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F4231F" w14:textId="77777777" w:rsidR="00B9647D" w:rsidRPr="00263E33" w:rsidRDefault="00B9647D" w:rsidP="00B9647D">
      <w:pPr>
        <w:spacing w:after="0" w:line="240" w:lineRule="auto"/>
        <w:jc w:val="both"/>
        <w:rPr>
          <w:rFonts w:ascii="Museo Sans 300" w:hAnsi="Museo Sans 300"/>
          <w:b/>
          <w:bCs/>
          <w:sz w:val="20"/>
          <w:szCs w:val="20"/>
          <w:lang w:val="es-ES_tradnl"/>
        </w:rPr>
      </w:pPr>
    </w:p>
    <w:p w14:paraId="4DF422EB" w14:textId="132C729D" w:rsidR="00B9647D" w:rsidRPr="00263E33" w:rsidRDefault="00B9647D" w:rsidP="00B9647D">
      <w:pPr>
        <w:tabs>
          <w:tab w:val="left" w:pos="8364"/>
        </w:tabs>
        <w:spacing w:after="0" w:line="0" w:lineRule="atLeast"/>
        <w:jc w:val="both"/>
        <w:rPr>
          <w:sz w:val="20"/>
          <w:szCs w:val="20"/>
        </w:rPr>
      </w:pPr>
      <w:r w:rsidRPr="00263E33">
        <w:rPr>
          <w:rFonts w:ascii="Museo Sans 900" w:eastAsia="Times New Roman" w:hAnsi="Museo Sans 900" w:cs="Times New Roman"/>
          <w:b/>
          <w:bCs/>
          <w:sz w:val="20"/>
          <w:szCs w:val="20"/>
          <w:lang w:val="es-MX" w:eastAsia="es-ES"/>
        </w:rPr>
        <w:t>ACUERDO N.° E-</w:t>
      </w:r>
      <w:r w:rsidR="001B14BC">
        <w:rPr>
          <w:rFonts w:ascii="Museo Sans 900" w:eastAsia="Times New Roman" w:hAnsi="Museo Sans 900" w:cs="Times New Roman"/>
          <w:b/>
          <w:bCs/>
          <w:sz w:val="20"/>
          <w:szCs w:val="20"/>
          <w:lang w:val="es-MX" w:eastAsia="es-ES"/>
        </w:rPr>
        <w:t>1228</w:t>
      </w:r>
      <w:r w:rsidRPr="00263E33">
        <w:rPr>
          <w:rFonts w:ascii="Museo Sans 900" w:eastAsia="Times New Roman" w:hAnsi="Museo Sans 900" w:cs="Times New Roman"/>
          <w:b/>
          <w:bCs/>
          <w:sz w:val="20"/>
          <w:szCs w:val="20"/>
          <w:lang w:val="es-MX" w:eastAsia="es-ES"/>
        </w:rPr>
        <w:t xml:space="preserve">-2020-CAU. </w:t>
      </w:r>
      <w:r w:rsidRPr="00263E33">
        <w:rPr>
          <w:rFonts w:ascii="Museo Sans 300" w:eastAsia="Times New Roman" w:hAnsi="Museo Sans 300" w:cs="Times New Roman"/>
          <w:sz w:val="20"/>
          <w:szCs w:val="20"/>
          <w:lang w:val="es-MX" w:eastAsia="es-ES"/>
        </w:rPr>
        <w:t xml:space="preserve">SUPERINTENDENCIA GENERAL DE ELECTRICIDAD Y TELECOMUNICACIONES. San Salvador, a las </w:t>
      </w:r>
      <w:r w:rsidR="001B14BC">
        <w:rPr>
          <w:rFonts w:ascii="Museo Sans 300" w:eastAsia="Times New Roman" w:hAnsi="Museo Sans 300" w:cs="Times New Roman"/>
          <w:sz w:val="20"/>
          <w:szCs w:val="20"/>
          <w:lang w:val="es-MX" w:eastAsia="es-ES"/>
        </w:rPr>
        <w:t>diez</w:t>
      </w:r>
      <w:r w:rsidRPr="00263E33">
        <w:rPr>
          <w:rFonts w:ascii="Museo Sans 300" w:eastAsia="Times New Roman" w:hAnsi="Museo Sans 300" w:cs="Times New Roman"/>
          <w:sz w:val="20"/>
          <w:szCs w:val="20"/>
          <w:lang w:val="es-MX" w:eastAsia="es-ES"/>
        </w:rPr>
        <w:t xml:space="preserve"> horas del día </w:t>
      </w:r>
      <w:r w:rsidR="001B14BC">
        <w:rPr>
          <w:rFonts w:ascii="Museo Sans 300" w:eastAsia="Times New Roman" w:hAnsi="Museo Sans 300" w:cs="Times New Roman"/>
          <w:sz w:val="20"/>
          <w:szCs w:val="20"/>
          <w:lang w:val="es-MX" w:eastAsia="es-ES"/>
        </w:rPr>
        <w:t>veinticuatro</w:t>
      </w:r>
      <w:r w:rsidRPr="00263E33">
        <w:rPr>
          <w:rFonts w:ascii="Museo Sans 300" w:eastAsia="Times New Roman" w:hAnsi="Museo Sans 300" w:cs="Times New Roman"/>
          <w:sz w:val="20"/>
          <w:szCs w:val="20"/>
          <w:lang w:val="es-MX" w:eastAsia="es-ES"/>
        </w:rPr>
        <w:t xml:space="preserve"> de </w:t>
      </w:r>
      <w:r w:rsidR="00002FE1">
        <w:rPr>
          <w:rFonts w:ascii="Museo Sans 300" w:eastAsia="Times New Roman" w:hAnsi="Museo Sans 300" w:cs="Times New Roman"/>
          <w:sz w:val="20"/>
          <w:szCs w:val="20"/>
          <w:lang w:val="es-MX" w:eastAsia="es-ES"/>
        </w:rPr>
        <w:t>noviembre</w:t>
      </w:r>
      <w:r w:rsidRPr="00263E33">
        <w:rPr>
          <w:rFonts w:ascii="Museo Sans 300" w:eastAsia="Times New Roman" w:hAnsi="Museo Sans 300" w:cs="Times New Roman"/>
          <w:sz w:val="20"/>
          <w:szCs w:val="20"/>
          <w:lang w:val="es-MX" w:eastAsia="es-ES"/>
        </w:rPr>
        <w:t xml:space="preserve"> del año dos mil veinte.</w:t>
      </w:r>
    </w:p>
    <w:p w14:paraId="29EC763A" w14:textId="77777777" w:rsidR="00B9647D" w:rsidRPr="00263E33" w:rsidRDefault="00B9647D" w:rsidP="00B9647D">
      <w:pPr>
        <w:spacing w:after="0" w:line="0" w:lineRule="atLeast"/>
        <w:jc w:val="both"/>
        <w:rPr>
          <w:rFonts w:ascii="Museo Sans 300" w:eastAsia="Times New Roman" w:hAnsi="Museo Sans 300" w:cs="Times New Roman"/>
          <w:sz w:val="20"/>
          <w:szCs w:val="20"/>
          <w:lang w:val="es-MX" w:eastAsia="es-ES"/>
        </w:rPr>
      </w:pPr>
    </w:p>
    <w:p w14:paraId="6F805547" w14:textId="77777777" w:rsidR="00B9647D" w:rsidRPr="00263E33" w:rsidRDefault="00B9647D" w:rsidP="00B9647D">
      <w:pPr>
        <w:spacing w:after="0" w:line="0" w:lineRule="atLeast"/>
        <w:jc w:val="both"/>
        <w:rPr>
          <w:rFonts w:ascii="Museo Sans 300" w:eastAsia="Times New Roman" w:hAnsi="Museo Sans 300" w:cs="Times New Roman"/>
          <w:sz w:val="20"/>
          <w:szCs w:val="20"/>
          <w:lang w:val="es-MX" w:eastAsia="es-ES"/>
        </w:rPr>
      </w:pPr>
      <w:r w:rsidRPr="00263E33">
        <w:rPr>
          <w:rFonts w:ascii="Museo Sans 300" w:eastAsia="Times New Roman" w:hAnsi="Museo Sans 300" w:cs="Times New Roman"/>
          <w:sz w:val="20"/>
          <w:szCs w:val="20"/>
          <w:lang w:val="es-MX" w:eastAsia="es-ES"/>
        </w:rPr>
        <w:t>Esta superintendencia CONSIDERANDO QUE:</w:t>
      </w:r>
    </w:p>
    <w:p w14:paraId="29546634" w14:textId="77777777" w:rsidR="00B9647D" w:rsidRPr="00263E33" w:rsidRDefault="00B9647D" w:rsidP="00B9647D">
      <w:pPr>
        <w:spacing w:after="0" w:line="0" w:lineRule="atLeast"/>
        <w:jc w:val="both"/>
        <w:rPr>
          <w:rFonts w:ascii="Museo Sans 300" w:eastAsia="Times New Roman" w:hAnsi="Museo Sans 300" w:cs="Times New Roman"/>
          <w:sz w:val="20"/>
          <w:szCs w:val="20"/>
          <w:lang w:val="es-ES" w:eastAsia="es-ES"/>
        </w:rPr>
      </w:pPr>
      <w:r w:rsidRPr="00263E33">
        <w:rPr>
          <w:rFonts w:ascii="Museo Sans 300" w:eastAsia="Times New Roman" w:hAnsi="Museo Sans 300" w:cs="Times New Roman"/>
          <w:sz w:val="20"/>
          <w:szCs w:val="20"/>
          <w:lang w:val="es-ES" w:eastAsia="es-ES"/>
        </w:rPr>
        <w:tab/>
      </w:r>
    </w:p>
    <w:p w14:paraId="25E19177" w14:textId="396C1A45" w:rsidR="00B9647D" w:rsidRPr="00263E33" w:rsidRDefault="00B9647D" w:rsidP="008D1905">
      <w:pPr>
        <w:pStyle w:val="Prrafodelista"/>
        <w:numPr>
          <w:ilvl w:val="0"/>
          <w:numId w:val="3"/>
        </w:numPr>
        <w:tabs>
          <w:tab w:val="left" w:pos="426"/>
        </w:tabs>
        <w:spacing w:after="0" w:line="240" w:lineRule="auto"/>
        <w:ind w:left="426" w:hanging="284"/>
        <w:contextualSpacing w:val="0"/>
        <w:jc w:val="both"/>
        <w:rPr>
          <w:rFonts w:ascii="Museo Sans 300" w:hAnsi="Museo Sans 300"/>
          <w:sz w:val="20"/>
          <w:szCs w:val="20"/>
        </w:rPr>
      </w:pPr>
      <w:r w:rsidRPr="00263E33">
        <w:rPr>
          <w:rFonts w:ascii="Museo Sans 300" w:hAnsi="Museo Sans 300"/>
          <w:sz w:val="20"/>
          <w:szCs w:val="20"/>
        </w:rPr>
        <w:t xml:space="preserve">El día </w:t>
      </w:r>
      <w:r w:rsidR="00470821">
        <w:rPr>
          <w:rFonts w:ascii="Museo Sans 300" w:hAnsi="Museo Sans 300"/>
          <w:sz w:val="20"/>
          <w:szCs w:val="20"/>
        </w:rPr>
        <w:t>doce de noviembre de dos mil dieciocho</w:t>
      </w:r>
      <w:r w:rsidRPr="00263E33">
        <w:rPr>
          <w:rFonts w:ascii="Museo Sans 300" w:hAnsi="Museo Sans 300"/>
          <w:sz w:val="20"/>
          <w:szCs w:val="20"/>
        </w:rPr>
        <w:t>,</w:t>
      </w:r>
      <w:r w:rsidR="00470821">
        <w:rPr>
          <w:rFonts w:ascii="Museo Sans 300" w:hAnsi="Museo Sans 300"/>
          <w:sz w:val="20"/>
          <w:szCs w:val="20"/>
        </w:rPr>
        <w:t xml:space="preserve"> la señora </w:t>
      </w:r>
      <w:r w:rsidR="00CB05B9">
        <w:rPr>
          <w:rFonts w:ascii="Museo Sans 300" w:hAnsi="Museo Sans 300"/>
          <w:sz w:val="20"/>
          <w:szCs w:val="20"/>
        </w:rPr>
        <w:t>XXX</w:t>
      </w:r>
      <w:r w:rsidRPr="00263E33">
        <w:rPr>
          <w:rFonts w:ascii="Museo Sans 300" w:hAnsi="Museo Sans 300"/>
          <w:sz w:val="20"/>
          <w:szCs w:val="20"/>
        </w:rPr>
        <w:t> interpuso un reclamo en contra de la sociedad EEO, S.A. de C.V., debido al cobro de la cantidad de </w:t>
      </w:r>
      <w:r w:rsidR="00470821">
        <w:rPr>
          <w:rFonts w:ascii="Museo Sans 300" w:hAnsi="Museo Sans 300"/>
          <w:sz w:val="20"/>
          <w:szCs w:val="20"/>
        </w:rPr>
        <w:t>OCHOCIENTOS OCHO 47/100 DÓLARES DE LOS ESTADOS UNIDOS DE AMÉRICA (USD 808.47)</w:t>
      </w:r>
      <w:r w:rsidRPr="00263E33">
        <w:rPr>
          <w:rFonts w:ascii="Museo Sans 300" w:hAnsi="Museo Sans 300"/>
          <w:sz w:val="20"/>
          <w:szCs w:val="20"/>
        </w:rPr>
        <w:t> IVA incluido, por la presunta existencia de una condición irregular que afectó el correcto registro del consumo de energía eléctrica en el suministro identificado con el NIC </w:t>
      </w:r>
      <w:r w:rsidR="00CB05B9">
        <w:rPr>
          <w:rFonts w:ascii="Museo Sans 300" w:hAnsi="Museo Sans 300"/>
          <w:sz w:val="20"/>
          <w:szCs w:val="20"/>
        </w:rPr>
        <w:t>XXX</w:t>
      </w:r>
      <w:r w:rsidRPr="00263E33">
        <w:rPr>
          <w:rFonts w:ascii="Museo Sans 300" w:hAnsi="Museo Sans 300"/>
          <w:sz w:val="20"/>
          <w:szCs w:val="20"/>
        </w:rPr>
        <w:t>. </w:t>
      </w:r>
      <w:r w:rsidRPr="00263E33">
        <w:rPr>
          <w:rFonts w:ascii="Museo Sans 300" w:eastAsia="Museo Sans" w:hAnsi="Museo Sans 300"/>
          <w:sz w:val="20"/>
          <w:szCs w:val="20"/>
        </w:rPr>
        <w:t> </w:t>
      </w:r>
    </w:p>
    <w:p w14:paraId="59963B06" w14:textId="77777777" w:rsidR="00B9647D" w:rsidRDefault="00B9647D" w:rsidP="00B9647D">
      <w:pPr>
        <w:pStyle w:val="Prrafodelista"/>
        <w:tabs>
          <w:tab w:val="left" w:pos="426"/>
        </w:tabs>
        <w:ind w:left="426"/>
        <w:jc w:val="both"/>
        <w:rPr>
          <w:rFonts w:ascii="Museo Sans 300" w:eastAsia="Museo Sans" w:hAnsi="Museo Sans 300"/>
          <w:sz w:val="20"/>
          <w:szCs w:val="20"/>
        </w:rPr>
      </w:pPr>
    </w:p>
    <w:p w14:paraId="7363493E" w14:textId="77777777" w:rsidR="00B9647D" w:rsidRPr="00263E33" w:rsidRDefault="00B9647D" w:rsidP="00B9647D">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Dicho reclamo se tramitó conforme a las etapas procedimentales que se detallan a continuación:</w:t>
      </w:r>
      <w:r w:rsidRPr="00263E33">
        <w:rPr>
          <w:rFonts w:ascii="Museo Sans 300" w:eastAsia="Museo Sans" w:hAnsi="Museo Sans 300"/>
          <w:sz w:val="20"/>
          <w:szCs w:val="20"/>
        </w:rPr>
        <w:t> </w:t>
      </w:r>
    </w:p>
    <w:p w14:paraId="42FDB739" w14:textId="77777777" w:rsidR="00B9647D" w:rsidRPr="00263E33" w:rsidRDefault="00B9647D" w:rsidP="00B9647D">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1A6AEE89" w14:textId="77777777" w:rsidR="00B9647D" w:rsidRPr="00A067DD" w:rsidRDefault="00B9647D" w:rsidP="008D1905">
      <w:pPr>
        <w:numPr>
          <w:ilvl w:val="0"/>
          <w:numId w:val="7"/>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A067DD">
        <w:rPr>
          <w:rFonts w:ascii="Museo Sans 500" w:hAnsi="Museo Sans 500" w:cs="Times New Roman"/>
          <w:b/>
          <w:bCs/>
          <w:sz w:val="20"/>
          <w:szCs w:val="20"/>
        </w:rPr>
        <w:t xml:space="preserve">  </w:t>
      </w:r>
      <w:r w:rsidRPr="00A067DD">
        <w:rPr>
          <w:rFonts w:ascii="Museo Sans 500" w:hAnsi="Museo Sans 500" w:cs="Times New Roman"/>
          <w:b/>
          <w:bCs/>
          <w:sz w:val="20"/>
          <w:szCs w:val="20"/>
          <w:u w:val="single"/>
        </w:rPr>
        <w:t>TRAMITACIÓN DEL PROCEDIMIENTO</w:t>
      </w:r>
    </w:p>
    <w:p w14:paraId="134DB5AB" w14:textId="77777777" w:rsidR="00B9647D" w:rsidRPr="00263E33" w:rsidRDefault="00B9647D" w:rsidP="00B9647D">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273F27EE" w14:textId="77777777" w:rsidR="00B9647D" w:rsidRPr="00A067DD" w:rsidRDefault="00B9647D" w:rsidP="008D1905">
      <w:pPr>
        <w:pStyle w:val="Prrafodelista"/>
        <w:numPr>
          <w:ilvl w:val="1"/>
          <w:numId w:val="2"/>
        </w:numPr>
        <w:tabs>
          <w:tab w:val="left" w:pos="709"/>
        </w:tabs>
        <w:spacing w:after="0" w:line="240" w:lineRule="auto"/>
        <w:ind w:left="709" w:hanging="283"/>
        <w:contextualSpacing w:val="0"/>
        <w:jc w:val="both"/>
        <w:rPr>
          <w:rFonts w:ascii="Museo Sans 500" w:hAnsi="Museo Sans 500"/>
          <w:sz w:val="20"/>
          <w:szCs w:val="20"/>
        </w:rPr>
      </w:pPr>
      <w:r w:rsidRPr="00A067DD">
        <w:rPr>
          <w:rFonts w:ascii="Museo Sans 500" w:hAnsi="Museo Sans 500"/>
          <w:b/>
          <w:bCs/>
          <w:sz w:val="20"/>
          <w:szCs w:val="20"/>
        </w:rPr>
        <w:t>Audiencia </w:t>
      </w:r>
      <w:r w:rsidRPr="00A067DD">
        <w:rPr>
          <w:rFonts w:ascii="Museo Sans 500" w:eastAsia="Museo Sans" w:hAnsi="Museo Sans 500"/>
          <w:sz w:val="20"/>
          <w:szCs w:val="20"/>
        </w:rPr>
        <w:t> </w:t>
      </w:r>
    </w:p>
    <w:p w14:paraId="3CEBA1E3" w14:textId="77777777" w:rsidR="00B9647D" w:rsidRPr="00263E33" w:rsidRDefault="00B9647D" w:rsidP="00B9647D">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36AE65CB" w14:textId="3F2D8F62" w:rsidR="00B9647D" w:rsidRPr="00263E33" w:rsidRDefault="00B9647D" w:rsidP="00B9647D">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Mediante el acuerdo N.° E-</w:t>
      </w:r>
      <w:r w:rsidR="0042788F">
        <w:rPr>
          <w:rFonts w:ascii="Museo Sans 300" w:hAnsi="Museo Sans 300"/>
          <w:sz w:val="20"/>
          <w:szCs w:val="20"/>
        </w:rPr>
        <w:t>004</w:t>
      </w:r>
      <w:r w:rsidRPr="00263E33">
        <w:rPr>
          <w:rFonts w:ascii="Museo Sans 300" w:hAnsi="Museo Sans 300"/>
          <w:sz w:val="20"/>
          <w:szCs w:val="20"/>
        </w:rPr>
        <w:t>-2019-CAU</w:t>
      </w:r>
      <w:r w:rsidR="00647622">
        <w:rPr>
          <w:rFonts w:ascii="Museo Sans 300" w:hAnsi="Museo Sans 300"/>
          <w:sz w:val="20"/>
          <w:szCs w:val="20"/>
        </w:rPr>
        <w:t>,</w:t>
      </w:r>
      <w:r w:rsidRPr="00263E33">
        <w:rPr>
          <w:rFonts w:ascii="Museo Sans 300" w:hAnsi="Museo Sans 300"/>
          <w:sz w:val="20"/>
          <w:szCs w:val="20"/>
        </w:rPr>
        <w:t xml:space="preserve"> de fecha </w:t>
      </w:r>
      <w:r w:rsidR="0042788F">
        <w:rPr>
          <w:rFonts w:ascii="Museo Sans 300" w:hAnsi="Museo Sans 300"/>
          <w:sz w:val="20"/>
          <w:szCs w:val="20"/>
        </w:rPr>
        <w:t>nueve de enero</w:t>
      </w:r>
      <w:r w:rsidRPr="00263E33">
        <w:rPr>
          <w:rFonts w:ascii="Museo Sans 300" w:hAnsi="Museo Sans 300"/>
          <w:sz w:val="20"/>
          <w:szCs w:val="20"/>
        </w:rPr>
        <w:t> de dos mil diecinueve, se requirió a la sociedad EEO, S.A. de C.V. que</w:t>
      </w:r>
      <w:r w:rsidR="00647622">
        <w:rPr>
          <w:rFonts w:ascii="Museo Sans 300" w:hAnsi="Museo Sans 300"/>
          <w:sz w:val="20"/>
          <w:szCs w:val="20"/>
        </w:rPr>
        <w:t>,</w:t>
      </w:r>
      <w:r>
        <w:rPr>
          <w:rFonts w:ascii="Museo Sans 300" w:hAnsi="Museo Sans 300"/>
          <w:sz w:val="20"/>
          <w:szCs w:val="20"/>
        </w:rPr>
        <w:t xml:space="preserve"> en el plazo de </w:t>
      </w:r>
      <w:r w:rsidR="0042788F">
        <w:rPr>
          <w:rFonts w:ascii="Museo Sans 300" w:hAnsi="Museo Sans 300"/>
          <w:sz w:val="20"/>
          <w:szCs w:val="20"/>
        </w:rPr>
        <w:t>tres</w:t>
      </w:r>
      <w:r>
        <w:rPr>
          <w:rFonts w:ascii="Museo Sans 300" w:hAnsi="Museo Sans 300"/>
          <w:sz w:val="20"/>
          <w:szCs w:val="20"/>
        </w:rPr>
        <w:t xml:space="preserve"> días hábiles contados a partir del día siguiente a la notificación de dicho acuerdo,</w:t>
      </w:r>
      <w:r w:rsidRPr="00263E33">
        <w:rPr>
          <w:rFonts w:ascii="Museo Sans 300" w:hAnsi="Museo Sans 300"/>
          <w:sz w:val="20"/>
          <w:szCs w:val="20"/>
        </w:rPr>
        <w:t xml:space="preserve"> presentara por escrito los argumentos y posiciones relacionados al reclamo. </w:t>
      </w:r>
    </w:p>
    <w:p w14:paraId="5B83FEE7" w14:textId="77777777" w:rsidR="00B9647D" w:rsidRPr="00263E33" w:rsidRDefault="00B9647D" w:rsidP="00B9647D">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1D6BBCE" w14:textId="51E28AD3" w:rsidR="00B9647D" w:rsidRPr="00263E33" w:rsidRDefault="00B9647D" w:rsidP="00B9647D">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En el mismo proveído, se comisionó al Centro de Atención al Usuario (CAU) de esta superintendencia para que, una vez vencido el plazo de la distribuidora, determinara si era necesario contratar un perito externo para resolver el presente procedimiento y</w:t>
      </w:r>
      <w:r w:rsidR="00647622">
        <w:rPr>
          <w:rFonts w:ascii="Museo Sans 300" w:hAnsi="Museo Sans 300"/>
          <w:sz w:val="20"/>
          <w:szCs w:val="20"/>
        </w:rPr>
        <w:t>,</w:t>
      </w:r>
      <w:r w:rsidRPr="00263E33">
        <w:rPr>
          <w:rFonts w:ascii="Museo Sans 300" w:hAnsi="Museo Sans 300"/>
          <w:sz w:val="20"/>
          <w:szCs w:val="20"/>
        </w:rPr>
        <w:t xml:space="preserve"> de no serlo, indicara que dicho centro realizaría la investigación correspondiente. </w:t>
      </w:r>
    </w:p>
    <w:p w14:paraId="55EFD083" w14:textId="77777777" w:rsidR="00B9647D" w:rsidRPr="00263E33" w:rsidRDefault="00B9647D" w:rsidP="00B9647D">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4E375FD4" w14:textId="03FEE3CE" w:rsidR="00B9647D" w:rsidRPr="00263E33" w:rsidRDefault="00B9647D" w:rsidP="00B9647D">
      <w:pPr>
        <w:pStyle w:val="Prrafodelista"/>
        <w:tabs>
          <w:tab w:val="left" w:pos="426"/>
        </w:tabs>
        <w:ind w:left="426"/>
        <w:jc w:val="both"/>
        <w:rPr>
          <w:rFonts w:ascii="Museo Sans 300" w:hAnsi="Museo Sans 300"/>
          <w:sz w:val="20"/>
          <w:szCs w:val="20"/>
        </w:rPr>
      </w:pPr>
      <w:r w:rsidRPr="3518DE87">
        <w:rPr>
          <w:rFonts w:ascii="Museo Sans 300" w:hAnsi="Museo Sans 300"/>
          <w:sz w:val="20"/>
          <w:szCs w:val="20"/>
        </w:rPr>
        <w:t>Dicho acuerdo fue notificado a la distribuidora</w:t>
      </w:r>
      <w:r w:rsidR="00F3430B" w:rsidRPr="3518DE87">
        <w:rPr>
          <w:rFonts w:ascii="Museo Sans 300" w:hAnsi="Museo Sans 300"/>
          <w:sz w:val="20"/>
          <w:szCs w:val="20"/>
        </w:rPr>
        <w:t xml:space="preserve"> y a la usuaria los días</w:t>
      </w:r>
      <w:r w:rsidRPr="3518DE87">
        <w:rPr>
          <w:rFonts w:ascii="Museo Sans 300" w:hAnsi="Museo Sans 300"/>
          <w:sz w:val="20"/>
          <w:szCs w:val="20"/>
        </w:rPr>
        <w:t> </w:t>
      </w:r>
      <w:r w:rsidR="0042788F" w:rsidRPr="3518DE87">
        <w:rPr>
          <w:rFonts w:ascii="Museo Sans 300" w:hAnsi="Museo Sans 300"/>
          <w:sz w:val="20"/>
          <w:szCs w:val="20"/>
        </w:rPr>
        <w:t>quince</w:t>
      </w:r>
      <w:r w:rsidR="00F3430B" w:rsidRPr="3518DE87">
        <w:rPr>
          <w:rFonts w:ascii="Museo Sans 300" w:hAnsi="Museo Sans 300"/>
          <w:sz w:val="20"/>
          <w:szCs w:val="20"/>
        </w:rPr>
        <w:t xml:space="preserve"> y </w:t>
      </w:r>
      <w:r w:rsidR="07A02AC7" w:rsidRPr="3518DE87">
        <w:rPr>
          <w:rFonts w:ascii="Museo Sans 300" w:hAnsi="Museo Sans 300"/>
          <w:sz w:val="20"/>
          <w:szCs w:val="20"/>
        </w:rPr>
        <w:t>dieciséis</w:t>
      </w:r>
      <w:r w:rsidR="0042788F" w:rsidRPr="3518DE87">
        <w:rPr>
          <w:rFonts w:ascii="Museo Sans 300" w:hAnsi="Museo Sans 300"/>
          <w:sz w:val="20"/>
          <w:szCs w:val="20"/>
        </w:rPr>
        <w:t xml:space="preserve"> de enero</w:t>
      </w:r>
      <w:r w:rsidRPr="3518DE87">
        <w:rPr>
          <w:rFonts w:ascii="Museo Sans 300" w:hAnsi="Museo Sans 300"/>
          <w:sz w:val="20"/>
          <w:szCs w:val="20"/>
        </w:rPr>
        <w:t xml:space="preserve"> de dos mil diecinueve, </w:t>
      </w:r>
      <w:r w:rsidR="00F3430B" w:rsidRPr="3518DE87">
        <w:rPr>
          <w:rFonts w:ascii="Museo Sans 300" w:hAnsi="Museo Sans 300"/>
          <w:sz w:val="20"/>
          <w:szCs w:val="20"/>
        </w:rPr>
        <w:t xml:space="preserve">respectivamente; </w:t>
      </w:r>
      <w:r w:rsidRPr="3518DE87">
        <w:rPr>
          <w:rFonts w:ascii="Museo Sans 300" w:hAnsi="Museo Sans 300"/>
          <w:sz w:val="20"/>
          <w:szCs w:val="20"/>
        </w:rPr>
        <w:t xml:space="preserve">por lo que el plazo para remitir lo requerido </w:t>
      </w:r>
      <w:r w:rsidR="00F3430B" w:rsidRPr="3518DE87">
        <w:rPr>
          <w:rFonts w:ascii="Museo Sans 300" w:hAnsi="Museo Sans 300"/>
          <w:sz w:val="20"/>
          <w:szCs w:val="20"/>
        </w:rPr>
        <w:t xml:space="preserve">a la distribuidora </w:t>
      </w:r>
      <w:r w:rsidRPr="3518DE87">
        <w:rPr>
          <w:rFonts w:ascii="Museo Sans 300" w:hAnsi="Museo Sans 300"/>
          <w:sz w:val="20"/>
          <w:szCs w:val="20"/>
        </w:rPr>
        <w:t>finalizó el día </w:t>
      </w:r>
      <w:r w:rsidR="0042788F" w:rsidRPr="3518DE87">
        <w:rPr>
          <w:rFonts w:ascii="Museo Sans 300" w:hAnsi="Museo Sans 300"/>
          <w:sz w:val="20"/>
          <w:szCs w:val="20"/>
        </w:rPr>
        <w:t xml:space="preserve">dieciocho </w:t>
      </w:r>
      <w:r w:rsidRPr="3518DE87">
        <w:rPr>
          <w:rFonts w:ascii="Museo Sans 300" w:hAnsi="Museo Sans 300"/>
          <w:sz w:val="20"/>
          <w:szCs w:val="20"/>
        </w:rPr>
        <w:t>del mismo</w:t>
      </w:r>
      <w:r w:rsidR="0042788F" w:rsidRPr="3518DE87">
        <w:rPr>
          <w:rFonts w:ascii="Museo Sans 300" w:hAnsi="Museo Sans 300"/>
          <w:sz w:val="20"/>
          <w:szCs w:val="20"/>
        </w:rPr>
        <w:t xml:space="preserve"> mes y</w:t>
      </w:r>
      <w:r w:rsidRPr="3518DE87">
        <w:rPr>
          <w:rFonts w:ascii="Museo Sans 300" w:hAnsi="Museo Sans 300"/>
          <w:sz w:val="20"/>
          <w:szCs w:val="20"/>
        </w:rPr>
        <w:t> año.  </w:t>
      </w:r>
    </w:p>
    <w:p w14:paraId="3D64169E" w14:textId="77777777" w:rsidR="00B9647D" w:rsidRPr="00263E33" w:rsidRDefault="00B9647D" w:rsidP="00B9647D">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43C473A1" w14:textId="74CE6E4F" w:rsidR="00B9647D" w:rsidRDefault="00B9647D" w:rsidP="00B9647D">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El</w:t>
      </w:r>
      <w:r w:rsidR="004F09D3">
        <w:rPr>
          <w:rFonts w:ascii="Museo Sans 300" w:hAnsi="Museo Sans 300"/>
          <w:sz w:val="20"/>
          <w:szCs w:val="20"/>
        </w:rPr>
        <w:t xml:space="preserve"> día dieciocho de enero de dos mil diecinueve, el </w:t>
      </w:r>
      <w:r w:rsidR="004F09D3" w:rsidRPr="004F09D3">
        <w:rPr>
          <w:rFonts w:ascii="Museo Sans 300" w:hAnsi="Museo Sans 300"/>
          <w:sz w:val="20"/>
          <w:szCs w:val="20"/>
          <w:lang w:val="es-ES_tradnl"/>
        </w:rPr>
        <w:t xml:space="preserve">licenciado </w:t>
      </w:r>
      <w:r w:rsidR="00CB05B9">
        <w:rPr>
          <w:rFonts w:ascii="Museo Sans 300" w:hAnsi="Museo Sans 300"/>
          <w:sz w:val="20"/>
          <w:szCs w:val="20"/>
          <w:lang w:val="es-ES_tradnl"/>
        </w:rPr>
        <w:t>XXX</w:t>
      </w:r>
      <w:r w:rsidR="004F09D3" w:rsidRPr="004F09D3">
        <w:rPr>
          <w:rFonts w:ascii="Museo Sans 300" w:hAnsi="Museo Sans 300"/>
          <w:sz w:val="20"/>
          <w:szCs w:val="20"/>
          <w:lang w:val="es-ES_tradnl"/>
        </w:rPr>
        <w:t xml:space="preserve">, apoderado general judicial con cláusula especial </w:t>
      </w:r>
      <w:r w:rsidR="004F09D3" w:rsidRPr="004F09D3">
        <w:rPr>
          <w:rFonts w:ascii="Museo Sans 300" w:hAnsi="Museo Sans 300"/>
          <w:sz w:val="20"/>
          <w:szCs w:val="20"/>
          <w:lang w:val="es-ES"/>
        </w:rPr>
        <w:t>de la sociedad EEO, S.A. de C.V.,</w:t>
      </w:r>
      <w:r w:rsidR="004F09D3" w:rsidRPr="00263E33">
        <w:rPr>
          <w:rFonts w:ascii="Museo Sans 300" w:hAnsi="Museo Sans 300"/>
          <w:sz w:val="20"/>
          <w:szCs w:val="20"/>
        </w:rPr>
        <w:t xml:space="preserve"> </w:t>
      </w:r>
      <w:r w:rsidRPr="00263E33">
        <w:rPr>
          <w:rFonts w:ascii="Museo Sans 300" w:hAnsi="Museo Sans 300"/>
          <w:sz w:val="20"/>
          <w:szCs w:val="20"/>
        </w:rPr>
        <w:t>presentó un escrito por medio del cual manifestó que cuentan con evidencia suficiente para</w:t>
      </w:r>
      <w:r w:rsidR="00641485">
        <w:rPr>
          <w:rFonts w:ascii="Museo Sans 300" w:hAnsi="Museo Sans 300"/>
          <w:sz w:val="20"/>
          <w:szCs w:val="20"/>
        </w:rPr>
        <w:t xml:space="preserve"> comprobar </w:t>
      </w:r>
      <w:r w:rsidRPr="00263E33">
        <w:rPr>
          <w:rFonts w:ascii="Museo Sans 300" w:hAnsi="Museo Sans 300"/>
          <w:sz w:val="20"/>
          <w:szCs w:val="20"/>
        </w:rPr>
        <w:t>la existencia de una</w:t>
      </w:r>
      <w:r w:rsidR="00641485">
        <w:rPr>
          <w:rFonts w:ascii="Museo Sans 300" w:hAnsi="Museo Sans 300"/>
          <w:sz w:val="20"/>
          <w:szCs w:val="20"/>
        </w:rPr>
        <w:t xml:space="preserve"> </w:t>
      </w:r>
      <w:r w:rsidRPr="00263E33">
        <w:rPr>
          <w:rFonts w:ascii="Museo Sans 300" w:hAnsi="Museo Sans 300"/>
          <w:sz w:val="20"/>
          <w:szCs w:val="20"/>
        </w:rPr>
        <w:t>condición irregular en el suministro identificado con el</w:t>
      </w:r>
      <w:r w:rsidR="00641485">
        <w:rPr>
          <w:rFonts w:ascii="Museo Sans 300" w:hAnsi="Museo Sans 300"/>
          <w:sz w:val="20"/>
          <w:szCs w:val="20"/>
        </w:rPr>
        <w:t xml:space="preserve"> </w:t>
      </w:r>
      <w:r w:rsidRPr="00263E33">
        <w:rPr>
          <w:rFonts w:ascii="Museo Sans 300" w:hAnsi="Museo Sans 300"/>
          <w:sz w:val="20"/>
          <w:szCs w:val="20"/>
        </w:rPr>
        <w:t>NIC </w:t>
      </w:r>
      <w:r w:rsidR="00CB05B9">
        <w:rPr>
          <w:rFonts w:ascii="Museo Sans 300" w:hAnsi="Museo Sans 300"/>
          <w:sz w:val="20"/>
          <w:szCs w:val="20"/>
        </w:rPr>
        <w:t>XXX</w:t>
      </w:r>
      <w:r w:rsidRPr="00263E33">
        <w:rPr>
          <w:rFonts w:ascii="Museo Sans 300" w:hAnsi="Museo Sans 300"/>
          <w:sz w:val="20"/>
          <w:szCs w:val="20"/>
        </w:rPr>
        <w:t>, por lo que era procedente el cobro en concepto de energía no registrada. </w:t>
      </w:r>
    </w:p>
    <w:p w14:paraId="6294C539" w14:textId="77777777" w:rsidR="00B9647D" w:rsidRDefault="00B9647D" w:rsidP="00B9647D">
      <w:pPr>
        <w:pStyle w:val="Prrafodelista"/>
        <w:tabs>
          <w:tab w:val="left" w:pos="426"/>
        </w:tabs>
        <w:ind w:left="426"/>
        <w:jc w:val="both"/>
        <w:rPr>
          <w:rFonts w:ascii="Museo Sans 300" w:hAnsi="Museo Sans 300"/>
          <w:sz w:val="20"/>
          <w:szCs w:val="20"/>
        </w:rPr>
      </w:pPr>
    </w:p>
    <w:p w14:paraId="005EFE77" w14:textId="77777777" w:rsidR="00B9647D" w:rsidRPr="00263E33" w:rsidRDefault="00B9647D" w:rsidP="00B9647D">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Asimismo, indicó que se anexaba de forma digital los siguientes elementos:  </w:t>
      </w:r>
    </w:p>
    <w:p w14:paraId="5754DE24" w14:textId="77777777" w:rsidR="00B9647D" w:rsidRPr="00263E33" w:rsidRDefault="00B9647D" w:rsidP="00B9647D">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6DDAECC9" w14:textId="35854632" w:rsidR="00B9647D" w:rsidRPr="00263E33" w:rsidRDefault="00B9647D" w:rsidP="008D1905">
      <w:pPr>
        <w:pStyle w:val="Prrafodelista"/>
        <w:numPr>
          <w:ilvl w:val="0"/>
          <w:numId w:val="4"/>
        </w:numPr>
        <w:tabs>
          <w:tab w:val="clear" w:pos="720"/>
          <w:tab w:val="left" w:pos="426"/>
          <w:tab w:val="num" w:pos="1068"/>
        </w:tabs>
        <w:spacing w:after="0" w:line="240" w:lineRule="auto"/>
        <w:ind w:left="1068"/>
        <w:contextualSpacing w:val="0"/>
        <w:jc w:val="both"/>
        <w:rPr>
          <w:rFonts w:ascii="Museo Sans 300" w:hAnsi="Museo Sans 300"/>
          <w:sz w:val="20"/>
          <w:szCs w:val="20"/>
        </w:rPr>
      </w:pPr>
      <w:r w:rsidRPr="00263E33">
        <w:rPr>
          <w:rFonts w:ascii="Museo Sans 300" w:hAnsi="Museo Sans 300"/>
          <w:sz w:val="20"/>
          <w:szCs w:val="20"/>
        </w:rPr>
        <w:t>Copia de históricos de lecturas y cons</w:t>
      </w:r>
      <w:r w:rsidR="004F09D3">
        <w:rPr>
          <w:rFonts w:ascii="Museo Sans 300" w:hAnsi="Museo Sans 300"/>
          <w:sz w:val="20"/>
          <w:szCs w:val="20"/>
        </w:rPr>
        <w:t>umos de los dos últimos años a es</w:t>
      </w:r>
      <w:r w:rsidRPr="00263E33">
        <w:rPr>
          <w:rFonts w:ascii="Museo Sans 300" w:hAnsi="Museo Sans 300"/>
          <w:sz w:val="20"/>
          <w:szCs w:val="20"/>
        </w:rPr>
        <w:t>a fecha.  </w:t>
      </w:r>
    </w:p>
    <w:p w14:paraId="02BABDDB" w14:textId="77777777" w:rsidR="00B9647D" w:rsidRPr="00263E33" w:rsidRDefault="00B9647D" w:rsidP="008D1905">
      <w:pPr>
        <w:pStyle w:val="Prrafodelista"/>
        <w:numPr>
          <w:ilvl w:val="0"/>
          <w:numId w:val="4"/>
        </w:numPr>
        <w:tabs>
          <w:tab w:val="clear" w:pos="720"/>
          <w:tab w:val="left" w:pos="426"/>
          <w:tab w:val="num" w:pos="1068"/>
        </w:tabs>
        <w:spacing w:after="0" w:line="240" w:lineRule="auto"/>
        <w:ind w:left="1068"/>
        <w:contextualSpacing w:val="0"/>
        <w:jc w:val="both"/>
        <w:rPr>
          <w:rFonts w:ascii="Museo Sans 300" w:hAnsi="Museo Sans 300"/>
          <w:sz w:val="20"/>
          <w:szCs w:val="20"/>
        </w:rPr>
      </w:pPr>
      <w:r w:rsidRPr="00263E33">
        <w:rPr>
          <w:rFonts w:ascii="Museo Sans 300" w:hAnsi="Museo Sans 300"/>
          <w:sz w:val="20"/>
          <w:szCs w:val="20"/>
        </w:rPr>
        <w:t>Copia de registro de incidencias.  </w:t>
      </w:r>
    </w:p>
    <w:p w14:paraId="51121E26" w14:textId="2A217129" w:rsidR="00B9647D" w:rsidRPr="00263E33" w:rsidRDefault="00B9647D" w:rsidP="008D1905">
      <w:pPr>
        <w:pStyle w:val="Prrafodelista"/>
        <w:numPr>
          <w:ilvl w:val="0"/>
          <w:numId w:val="4"/>
        </w:numPr>
        <w:tabs>
          <w:tab w:val="clear" w:pos="720"/>
          <w:tab w:val="left" w:pos="426"/>
          <w:tab w:val="num" w:pos="1068"/>
        </w:tabs>
        <w:spacing w:after="0" w:line="240" w:lineRule="auto"/>
        <w:ind w:left="1068"/>
        <w:contextualSpacing w:val="0"/>
        <w:jc w:val="both"/>
        <w:rPr>
          <w:rFonts w:ascii="Museo Sans 300" w:hAnsi="Museo Sans 300"/>
          <w:sz w:val="20"/>
          <w:szCs w:val="20"/>
        </w:rPr>
      </w:pPr>
      <w:r w:rsidRPr="00263E33">
        <w:rPr>
          <w:rFonts w:ascii="Museo Sans 300" w:hAnsi="Museo Sans 300"/>
          <w:sz w:val="20"/>
          <w:szCs w:val="20"/>
        </w:rPr>
        <w:t xml:space="preserve">Copia de registros de sellos instalados en el medidor </w:t>
      </w:r>
      <w:r w:rsidR="00CB05B9">
        <w:rPr>
          <w:rFonts w:ascii="Museo Sans 300" w:hAnsi="Museo Sans 300"/>
          <w:sz w:val="20"/>
          <w:szCs w:val="20"/>
        </w:rPr>
        <w:t>XXX</w:t>
      </w:r>
      <w:r w:rsidRPr="00263E33">
        <w:rPr>
          <w:rFonts w:ascii="Museo Sans 300" w:hAnsi="Museo Sans 300"/>
          <w:sz w:val="20"/>
          <w:szCs w:val="20"/>
        </w:rPr>
        <w:t>.  </w:t>
      </w:r>
    </w:p>
    <w:p w14:paraId="3F1B7C5C" w14:textId="72655099" w:rsidR="00B9647D" w:rsidRPr="00263E33" w:rsidRDefault="00B9647D" w:rsidP="008D1905">
      <w:pPr>
        <w:pStyle w:val="Prrafodelista"/>
        <w:numPr>
          <w:ilvl w:val="0"/>
          <w:numId w:val="5"/>
        </w:numPr>
        <w:tabs>
          <w:tab w:val="clear" w:pos="720"/>
          <w:tab w:val="left" w:pos="426"/>
          <w:tab w:val="num" w:pos="1068"/>
        </w:tabs>
        <w:spacing w:after="0" w:line="240" w:lineRule="auto"/>
        <w:ind w:left="1068"/>
        <w:contextualSpacing w:val="0"/>
        <w:jc w:val="both"/>
        <w:rPr>
          <w:rFonts w:ascii="Museo Sans 300" w:hAnsi="Museo Sans 300"/>
          <w:sz w:val="20"/>
          <w:szCs w:val="20"/>
        </w:rPr>
      </w:pPr>
      <w:r w:rsidRPr="00263E33">
        <w:rPr>
          <w:rFonts w:ascii="Museo Sans 300" w:hAnsi="Museo Sans 300"/>
          <w:sz w:val="20"/>
          <w:szCs w:val="20"/>
        </w:rPr>
        <w:t xml:space="preserve">Copia de las ordenes de servicio número </w:t>
      </w:r>
      <w:r w:rsidR="00CB05B9">
        <w:rPr>
          <w:rFonts w:ascii="Museo Sans 300" w:hAnsi="Museo Sans 300"/>
          <w:sz w:val="20"/>
          <w:szCs w:val="20"/>
        </w:rPr>
        <w:t>XXX</w:t>
      </w:r>
      <w:r w:rsidR="004F09D3">
        <w:rPr>
          <w:rFonts w:ascii="Museo Sans 300" w:hAnsi="Museo Sans 300"/>
          <w:sz w:val="20"/>
          <w:szCs w:val="20"/>
        </w:rPr>
        <w:t>.</w:t>
      </w:r>
    </w:p>
    <w:p w14:paraId="1C7EBD20" w14:textId="3A9610BD" w:rsidR="00B9647D" w:rsidRPr="00263E33" w:rsidRDefault="00B9647D" w:rsidP="008D1905">
      <w:pPr>
        <w:pStyle w:val="Prrafodelista"/>
        <w:numPr>
          <w:ilvl w:val="0"/>
          <w:numId w:val="5"/>
        </w:numPr>
        <w:tabs>
          <w:tab w:val="clear" w:pos="720"/>
          <w:tab w:val="left" w:pos="426"/>
          <w:tab w:val="num" w:pos="1068"/>
        </w:tabs>
        <w:spacing w:after="0" w:line="240" w:lineRule="auto"/>
        <w:ind w:left="1068"/>
        <w:contextualSpacing w:val="0"/>
        <w:jc w:val="both"/>
        <w:rPr>
          <w:rFonts w:ascii="Museo Sans 300" w:hAnsi="Museo Sans 300"/>
          <w:sz w:val="20"/>
          <w:szCs w:val="20"/>
        </w:rPr>
      </w:pPr>
      <w:r w:rsidRPr="00263E33">
        <w:rPr>
          <w:rFonts w:ascii="Museo Sans 300" w:hAnsi="Museo Sans 300"/>
          <w:sz w:val="20"/>
          <w:szCs w:val="20"/>
        </w:rPr>
        <w:t xml:space="preserve">Copia de acta de inspección de condiciones irregulares bajo la orden </w:t>
      </w:r>
      <w:r w:rsidR="00CB05B9">
        <w:rPr>
          <w:rFonts w:ascii="Museo Sans 300" w:hAnsi="Museo Sans 300"/>
          <w:sz w:val="20"/>
          <w:szCs w:val="20"/>
        </w:rPr>
        <w:t>XXX</w:t>
      </w:r>
      <w:r w:rsidRPr="00263E33">
        <w:rPr>
          <w:rFonts w:ascii="Museo Sans 300" w:hAnsi="Museo Sans 300"/>
          <w:sz w:val="20"/>
          <w:szCs w:val="20"/>
        </w:rPr>
        <w:t>.  </w:t>
      </w:r>
    </w:p>
    <w:p w14:paraId="452A3716" w14:textId="77777777" w:rsidR="00B9647D" w:rsidRPr="00263E33" w:rsidRDefault="00B9647D" w:rsidP="008D1905">
      <w:pPr>
        <w:pStyle w:val="Prrafodelista"/>
        <w:numPr>
          <w:ilvl w:val="0"/>
          <w:numId w:val="5"/>
        </w:numPr>
        <w:tabs>
          <w:tab w:val="clear" w:pos="720"/>
          <w:tab w:val="left" w:pos="426"/>
          <w:tab w:val="num" w:pos="1068"/>
        </w:tabs>
        <w:spacing w:after="0" w:line="240" w:lineRule="auto"/>
        <w:ind w:left="1068"/>
        <w:contextualSpacing w:val="0"/>
        <w:jc w:val="both"/>
        <w:rPr>
          <w:rFonts w:ascii="Museo Sans 300" w:hAnsi="Museo Sans 300"/>
          <w:sz w:val="20"/>
          <w:szCs w:val="20"/>
        </w:rPr>
      </w:pPr>
      <w:r w:rsidRPr="00263E33">
        <w:rPr>
          <w:rFonts w:ascii="Museo Sans 300" w:hAnsi="Museo Sans 300"/>
          <w:sz w:val="20"/>
          <w:szCs w:val="20"/>
        </w:rPr>
        <w:t>Copia de memoria de cálculo del cobro de energía no registrada.  </w:t>
      </w:r>
    </w:p>
    <w:p w14:paraId="7F902540" w14:textId="77777777" w:rsidR="00B9647D" w:rsidRPr="00263E33" w:rsidRDefault="00B9647D" w:rsidP="008D1905">
      <w:pPr>
        <w:pStyle w:val="Prrafodelista"/>
        <w:numPr>
          <w:ilvl w:val="0"/>
          <w:numId w:val="5"/>
        </w:numPr>
        <w:tabs>
          <w:tab w:val="clear" w:pos="720"/>
          <w:tab w:val="left" w:pos="426"/>
          <w:tab w:val="num" w:pos="1068"/>
        </w:tabs>
        <w:spacing w:after="0" w:line="240" w:lineRule="auto"/>
        <w:ind w:left="1068"/>
        <w:contextualSpacing w:val="0"/>
        <w:jc w:val="both"/>
        <w:rPr>
          <w:rFonts w:ascii="Museo Sans 300" w:hAnsi="Museo Sans 300"/>
          <w:sz w:val="20"/>
          <w:szCs w:val="20"/>
        </w:rPr>
      </w:pPr>
      <w:r w:rsidRPr="00263E33">
        <w:rPr>
          <w:rFonts w:ascii="Museo Sans 300" w:hAnsi="Museo Sans 300"/>
          <w:sz w:val="20"/>
          <w:szCs w:val="20"/>
        </w:rPr>
        <w:t>Copia de acuse de notificación de expediente al usuario; y,  </w:t>
      </w:r>
    </w:p>
    <w:p w14:paraId="57F1F56B" w14:textId="779A700D" w:rsidR="00B9647D" w:rsidRPr="00263E33" w:rsidRDefault="00B9647D" w:rsidP="008D1905">
      <w:pPr>
        <w:pStyle w:val="Prrafodelista"/>
        <w:numPr>
          <w:ilvl w:val="0"/>
          <w:numId w:val="5"/>
        </w:numPr>
        <w:tabs>
          <w:tab w:val="clear" w:pos="720"/>
          <w:tab w:val="left" w:pos="426"/>
          <w:tab w:val="num" w:pos="1068"/>
        </w:tabs>
        <w:spacing w:after="0" w:line="240" w:lineRule="auto"/>
        <w:ind w:left="1068"/>
        <w:contextualSpacing w:val="0"/>
        <w:jc w:val="both"/>
        <w:rPr>
          <w:rFonts w:ascii="Museo Sans 300" w:hAnsi="Museo Sans 300"/>
          <w:sz w:val="20"/>
          <w:szCs w:val="20"/>
        </w:rPr>
      </w:pPr>
      <w:r w:rsidRPr="00263E33">
        <w:rPr>
          <w:rFonts w:ascii="Museo Sans 300" w:hAnsi="Museo Sans 300"/>
          <w:sz w:val="20"/>
          <w:szCs w:val="20"/>
        </w:rPr>
        <w:t xml:space="preserve">Fotografías de forma magnética </w:t>
      </w:r>
      <w:r w:rsidR="004F09D3">
        <w:rPr>
          <w:rFonts w:ascii="Museo Sans 300" w:hAnsi="Museo Sans 300"/>
          <w:sz w:val="20"/>
          <w:szCs w:val="20"/>
        </w:rPr>
        <w:t>vinculadas con</w:t>
      </w:r>
      <w:r w:rsidRPr="00263E33">
        <w:rPr>
          <w:rFonts w:ascii="Museo Sans 300" w:hAnsi="Museo Sans 300"/>
          <w:sz w:val="20"/>
          <w:szCs w:val="20"/>
        </w:rPr>
        <w:t xml:space="preserve"> la condición irregular encontrada.   </w:t>
      </w:r>
    </w:p>
    <w:p w14:paraId="7860FCBC" w14:textId="77777777" w:rsidR="00B9647D" w:rsidRPr="00263E33" w:rsidRDefault="00B9647D" w:rsidP="00B9647D">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lastRenderedPageBreak/>
        <w:t> </w:t>
      </w:r>
    </w:p>
    <w:p w14:paraId="3BCCA398" w14:textId="7AF4B3E4" w:rsidR="00B9647D" w:rsidRPr="00263E33" w:rsidRDefault="00B9647D" w:rsidP="00B9647D">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xml:space="preserve">Por su parte, </w:t>
      </w:r>
      <w:r w:rsidR="00013C48" w:rsidRPr="00263E33">
        <w:rPr>
          <w:rFonts w:ascii="Museo Sans 300" w:hAnsi="Museo Sans 300"/>
          <w:sz w:val="20"/>
          <w:szCs w:val="20"/>
        </w:rPr>
        <w:t xml:space="preserve">el CAU </w:t>
      </w:r>
      <w:r w:rsidRPr="00263E33">
        <w:rPr>
          <w:rFonts w:ascii="Museo Sans 300" w:hAnsi="Museo Sans 300"/>
          <w:sz w:val="20"/>
          <w:szCs w:val="20"/>
        </w:rPr>
        <w:t>mediante memorando N.° </w:t>
      </w:r>
      <w:r w:rsidR="009C36EC">
        <w:rPr>
          <w:rFonts w:ascii="Museo Sans 300" w:hAnsi="Museo Sans 300"/>
          <w:sz w:val="20"/>
          <w:szCs w:val="20"/>
        </w:rPr>
        <w:t>CAU-028-19-JV</w:t>
      </w:r>
      <w:r w:rsidRPr="00263E33">
        <w:rPr>
          <w:rFonts w:ascii="Museo Sans 300" w:hAnsi="Museo Sans 300"/>
          <w:sz w:val="20"/>
          <w:szCs w:val="20"/>
        </w:rPr>
        <w:t xml:space="preserve"> de fecha </w:t>
      </w:r>
      <w:r w:rsidR="009C36EC">
        <w:rPr>
          <w:rFonts w:ascii="Museo Sans 300" w:hAnsi="Museo Sans 300"/>
          <w:sz w:val="20"/>
          <w:szCs w:val="20"/>
        </w:rPr>
        <w:t>uno de febrero</w:t>
      </w:r>
      <w:r w:rsidRPr="00263E33">
        <w:rPr>
          <w:rFonts w:ascii="Museo Sans 300" w:hAnsi="Museo Sans 300"/>
          <w:sz w:val="20"/>
          <w:szCs w:val="20"/>
        </w:rPr>
        <w:t xml:space="preserve"> de dos mil diecinueve, informó que no era necesaria la contratación de un perito externo para la solución del presente diferendo, debido que se </w:t>
      </w:r>
      <w:r w:rsidR="00647622">
        <w:rPr>
          <w:rFonts w:ascii="Museo Sans 300" w:hAnsi="Museo Sans 300"/>
          <w:sz w:val="20"/>
          <w:szCs w:val="20"/>
        </w:rPr>
        <w:t>contaba</w:t>
      </w:r>
      <w:r w:rsidR="00647622" w:rsidRPr="00263E33">
        <w:rPr>
          <w:rFonts w:ascii="Museo Sans 300" w:hAnsi="Museo Sans 300"/>
          <w:sz w:val="20"/>
          <w:szCs w:val="20"/>
        </w:rPr>
        <w:t xml:space="preserve"> </w:t>
      </w:r>
      <w:r w:rsidRPr="00263E33">
        <w:rPr>
          <w:rFonts w:ascii="Museo Sans 300" w:hAnsi="Museo Sans 300"/>
          <w:sz w:val="20"/>
          <w:szCs w:val="20"/>
        </w:rPr>
        <w:t>con los recursos técnicos necesarios para realizar la investigación correspondiente. </w:t>
      </w:r>
    </w:p>
    <w:p w14:paraId="60955A5C" w14:textId="0930CFCB" w:rsidR="00B9647D" w:rsidRPr="00263E33" w:rsidRDefault="00B9647D" w:rsidP="009C36EC">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r w:rsidR="009C36EC">
        <w:rPr>
          <w:rFonts w:ascii="Museo Sans 300" w:hAnsi="Museo Sans 300"/>
          <w:b/>
          <w:bCs/>
          <w:sz w:val="20"/>
          <w:szCs w:val="20"/>
        </w:rPr>
        <w:t xml:space="preserve"> </w:t>
      </w:r>
      <w:r w:rsidR="00013C48">
        <w:rPr>
          <w:rFonts w:ascii="Museo Sans 300" w:hAnsi="Museo Sans 300"/>
          <w:b/>
          <w:bCs/>
          <w:sz w:val="20"/>
          <w:szCs w:val="20"/>
        </w:rPr>
        <w:t xml:space="preserve"> </w:t>
      </w:r>
    </w:p>
    <w:p w14:paraId="5CB85B54" w14:textId="77777777" w:rsidR="00B9647D" w:rsidRPr="00A067DD" w:rsidRDefault="00B9647D" w:rsidP="008D1905">
      <w:pPr>
        <w:pStyle w:val="Prrafodelista"/>
        <w:numPr>
          <w:ilvl w:val="1"/>
          <w:numId w:val="2"/>
        </w:numPr>
        <w:tabs>
          <w:tab w:val="left" w:pos="709"/>
        </w:tabs>
        <w:spacing w:after="0" w:line="240" w:lineRule="auto"/>
        <w:ind w:left="709" w:hanging="283"/>
        <w:contextualSpacing w:val="0"/>
        <w:jc w:val="both"/>
        <w:rPr>
          <w:rFonts w:ascii="Museo Sans 500" w:hAnsi="Museo Sans 500"/>
          <w:b/>
          <w:bCs/>
          <w:sz w:val="20"/>
          <w:szCs w:val="20"/>
        </w:rPr>
      </w:pPr>
      <w:r w:rsidRPr="00A067DD">
        <w:rPr>
          <w:rFonts w:ascii="Museo Sans 500" w:hAnsi="Museo Sans 500"/>
          <w:b/>
          <w:bCs/>
          <w:sz w:val="20"/>
          <w:szCs w:val="20"/>
        </w:rPr>
        <w:t>Informe técnico </w:t>
      </w:r>
    </w:p>
    <w:p w14:paraId="2794928A" w14:textId="77777777" w:rsidR="00B9647D" w:rsidRPr="00263E33" w:rsidRDefault="00B9647D" w:rsidP="00B9647D">
      <w:pPr>
        <w:pStyle w:val="Prrafodelista"/>
        <w:tabs>
          <w:tab w:val="left" w:pos="426"/>
        </w:tabs>
        <w:ind w:left="426"/>
        <w:rPr>
          <w:rFonts w:ascii="Museo Sans 300" w:hAnsi="Museo Sans 300"/>
          <w:sz w:val="20"/>
          <w:szCs w:val="20"/>
        </w:rPr>
      </w:pPr>
      <w:r w:rsidRPr="00263E33">
        <w:rPr>
          <w:rFonts w:ascii="Museo Sans 300" w:hAnsi="Museo Sans 300"/>
          <w:sz w:val="20"/>
          <w:szCs w:val="20"/>
        </w:rPr>
        <w:t> </w:t>
      </w:r>
    </w:p>
    <w:p w14:paraId="09C676A0" w14:textId="5D7A6B32" w:rsidR="00B9647D" w:rsidRPr="00263E33" w:rsidRDefault="00B9647D" w:rsidP="00B9647D">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Mediante el acuerdo N.° E-</w:t>
      </w:r>
      <w:r w:rsidR="009C36EC">
        <w:rPr>
          <w:rFonts w:ascii="Museo Sans 300" w:hAnsi="Museo Sans 300"/>
          <w:sz w:val="20"/>
          <w:szCs w:val="20"/>
        </w:rPr>
        <w:t>039</w:t>
      </w:r>
      <w:r w:rsidRPr="00263E33">
        <w:rPr>
          <w:rFonts w:ascii="Museo Sans 300" w:hAnsi="Museo Sans 300"/>
          <w:sz w:val="20"/>
          <w:szCs w:val="20"/>
        </w:rPr>
        <w:t>-2019-CAU</w:t>
      </w:r>
      <w:r w:rsidR="00647622">
        <w:rPr>
          <w:rFonts w:ascii="Museo Sans 300" w:hAnsi="Museo Sans 300"/>
          <w:sz w:val="20"/>
          <w:szCs w:val="20"/>
        </w:rPr>
        <w:t>,</w:t>
      </w:r>
      <w:r w:rsidRPr="00263E33">
        <w:rPr>
          <w:rFonts w:ascii="Museo Sans 300" w:hAnsi="Museo Sans 300"/>
          <w:sz w:val="20"/>
          <w:szCs w:val="20"/>
        </w:rPr>
        <w:t xml:space="preserve"> de fecha </w:t>
      </w:r>
      <w:r w:rsidR="009C36EC">
        <w:rPr>
          <w:rFonts w:ascii="Museo Sans 300" w:hAnsi="Museo Sans 300"/>
          <w:sz w:val="20"/>
          <w:szCs w:val="20"/>
        </w:rPr>
        <w:t xml:space="preserve">diecinueve de febrero </w:t>
      </w:r>
      <w:r w:rsidRPr="00263E33">
        <w:rPr>
          <w:rFonts w:ascii="Museo Sans 300" w:hAnsi="Museo Sans 300"/>
          <w:sz w:val="20"/>
          <w:szCs w:val="20"/>
        </w:rPr>
        <w:t>de dos mil diecinueve, se comisionó al CAU para que rindiera un informe técnico en el cual estableciera la condición que afectó el suministro identificado con el NIC </w:t>
      </w:r>
      <w:r w:rsidR="00CB05B9">
        <w:rPr>
          <w:rFonts w:ascii="Museo Sans 300" w:hAnsi="Museo Sans 300"/>
          <w:sz w:val="20"/>
          <w:szCs w:val="20"/>
        </w:rPr>
        <w:t>XXX</w:t>
      </w:r>
      <w:r w:rsidRPr="00263E33">
        <w:rPr>
          <w:rFonts w:ascii="Museo Sans 300" w:hAnsi="Museo Sans 300"/>
          <w:sz w:val="20"/>
          <w:szCs w:val="20"/>
        </w:rPr>
        <w:t> y, de ser procedente, verificara la exactitud del cálculo de recuperación de energía no facturada. </w:t>
      </w:r>
    </w:p>
    <w:p w14:paraId="1DC19E56" w14:textId="77777777" w:rsidR="00B9647D" w:rsidRPr="00263E33" w:rsidRDefault="00B9647D" w:rsidP="00B9647D">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27E4044A" w14:textId="23F5C9C6" w:rsidR="00B9647D" w:rsidRPr="00263E33" w:rsidRDefault="00B9647D" w:rsidP="00B9647D">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Dicho acuerdo fue notificado a la distribuidora y a</w:t>
      </w:r>
      <w:r w:rsidR="00FE4BAC">
        <w:rPr>
          <w:rFonts w:ascii="Museo Sans 300" w:hAnsi="Museo Sans 300"/>
          <w:sz w:val="20"/>
          <w:szCs w:val="20"/>
        </w:rPr>
        <w:t xml:space="preserve"> </w:t>
      </w:r>
      <w:r w:rsidRPr="00263E33">
        <w:rPr>
          <w:rFonts w:ascii="Museo Sans 300" w:hAnsi="Museo Sans 300"/>
          <w:sz w:val="20"/>
          <w:szCs w:val="20"/>
        </w:rPr>
        <w:t>l</w:t>
      </w:r>
      <w:r w:rsidR="00FE4BAC">
        <w:rPr>
          <w:rFonts w:ascii="Museo Sans 300" w:hAnsi="Museo Sans 300"/>
          <w:sz w:val="20"/>
          <w:szCs w:val="20"/>
        </w:rPr>
        <w:t>a</w:t>
      </w:r>
      <w:r w:rsidRPr="00263E33">
        <w:rPr>
          <w:rFonts w:ascii="Museo Sans 300" w:hAnsi="Museo Sans 300"/>
          <w:sz w:val="20"/>
          <w:szCs w:val="20"/>
        </w:rPr>
        <w:t xml:space="preserve"> usuari</w:t>
      </w:r>
      <w:r w:rsidR="00FE4BAC">
        <w:rPr>
          <w:rFonts w:ascii="Museo Sans 300" w:hAnsi="Museo Sans 300"/>
          <w:sz w:val="20"/>
          <w:szCs w:val="20"/>
        </w:rPr>
        <w:t>a</w:t>
      </w:r>
      <w:r w:rsidRPr="00263E33">
        <w:rPr>
          <w:rFonts w:ascii="Museo Sans 300" w:hAnsi="Museo Sans 300"/>
          <w:sz w:val="20"/>
          <w:szCs w:val="20"/>
        </w:rPr>
        <w:t xml:space="preserve"> los días </w:t>
      </w:r>
      <w:r w:rsidR="00FE4BAC">
        <w:rPr>
          <w:rFonts w:ascii="Museo Sans 300" w:hAnsi="Museo Sans 300"/>
          <w:sz w:val="20"/>
          <w:szCs w:val="20"/>
        </w:rPr>
        <w:t>veintidós y veintiséis de febrero de dos mil diecinueve</w:t>
      </w:r>
      <w:r w:rsidRPr="00263E33">
        <w:rPr>
          <w:rFonts w:ascii="Museo Sans 300" w:hAnsi="Museo Sans 300"/>
          <w:sz w:val="20"/>
          <w:szCs w:val="20"/>
        </w:rPr>
        <w:t>, respectivamente. </w:t>
      </w:r>
    </w:p>
    <w:p w14:paraId="71854373" w14:textId="77777777" w:rsidR="00B9647D" w:rsidRPr="00263E33" w:rsidRDefault="00B9647D" w:rsidP="00B9647D">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2079984D" w14:textId="1701B82D" w:rsidR="00B9647D" w:rsidRPr="00263E33" w:rsidRDefault="00B9647D" w:rsidP="00B9647D">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xml:space="preserve">El día </w:t>
      </w:r>
      <w:r w:rsidR="002D5F1B">
        <w:rPr>
          <w:rFonts w:ascii="Museo Sans 300" w:hAnsi="Museo Sans 300"/>
          <w:sz w:val="20"/>
          <w:szCs w:val="20"/>
        </w:rPr>
        <w:t>diecinueve de noviem</w:t>
      </w:r>
      <w:r w:rsidR="00FE4BAC">
        <w:rPr>
          <w:rFonts w:ascii="Museo Sans 300" w:hAnsi="Museo Sans 300"/>
          <w:sz w:val="20"/>
          <w:szCs w:val="20"/>
        </w:rPr>
        <w:t>bre</w:t>
      </w:r>
      <w:r w:rsidRPr="00263E33">
        <w:rPr>
          <w:rFonts w:ascii="Museo Sans 300" w:hAnsi="Museo Sans 300"/>
          <w:sz w:val="20"/>
          <w:szCs w:val="20"/>
        </w:rPr>
        <w:t xml:space="preserve"> de este año, el CAU rindió el informe técnico N.° IT-</w:t>
      </w:r>
      <w:r w:rsidR="00FE4BAC">
        <w:rPr>
          <w:rFonts w:ascii="Museo Sans 300" w:hAnsi="Museo Sans 300"/>
          <w:sz w:val="20"/>
          <w:szCs w:val="20"/>
        </w:rPr>
        <w:t>327-</w:t>
      </w:r>
      <w:r w:rsidR="00CB05B9">
        <w:rPr>
          <w:rFonts w:ascii="Museo Sans 300" w:hAnsi="Museo Sans 300"/>
          <w:sz w:val="20"/>
          <w:szCs w:val="20"/>
        </w:rPr>
        <w:t>XXX</w:t>
      </w:r>
      <w:r w:rsidRPr="00263E33">
        <w:rPr>
          <w:rFonts w:ascii="Museo Sans 300" w:hAnsi="Museo Sans 300"/>
          <w:sz w:val="20"/>
          <w:szCs w:val="20"/>
        </w:rPr>
        <w:t>-CAU, en el que realizó un análisis, entre otros, de: a) argumentos de las partes; b) pruebas aportadas; c) histórico de consumo; d) fotografías del suministro y e) método de cálculo de ENR. De dichos elementos, es pertinente citar los siguientes: </w:t>
      </w:r>
    </w:p>
    <w:p w14:paraId="73D48FD2" w14:textId="77777777" w:rsidR="00B9647D" w:rsidRPr="00263E33" w:rsidRDefault="00B9647D" w:rsidP="00B9647D">
      <w:pPr>
        <w:pStyle w:val="Prrafodelista"/>
        <w:tabs>
          <w:tab w:val="left" w:pos="426"/>
        </w:tabs>
        <w:ind w:left="426"/>
        <w:rPr>
          <w:rFonts w:ascii="Museo Sans 300" w:hAnsi="Museo Sans 300"/>
          <w:sz w:val="20"/>
          <w:szCs w:val="20"/>
        </w:rPr>
      </w:pPr>
      <w:r w:rsidRPr="00263E33">
        <w:rPr>
          <w:rFonts w:ascii="Museo Sans 300" w:hAnsi="Museo Sans 300"/>
          <w:sz w:val="20"/>
          <w:szCs w:val="20"/>
        </w:rPr>
        <w:t> </w:t>
      </w:r>
    </w:p>
    <w:p w14:paraId="3C9E60ED" w14:textId="77777777" w:rsidR="00B9647D" w:rsidRPr="00647622" w:rsidRDefault="00B9647D" w:rsidP="00B9647D">
      <w:pPr>
        <w:pStyle w:val="Prrafodelista"/>
        <w:tabs>
          <w:tab w:val="left" w:pos="426"/>
        </w:tabs>
        <w:ind w:left="426"/>
        <w:rPr>
          <w:rFonts w:ascii="Museo Sans 300" w:hAnsi="Museo Sans 300"/>
          <w:sz w:val="20"/>
          <w:szCs w:val="20"/>
        </w:rPr>
      </w:pPr>
      <w:r w:rsidRPr="00647622">
        <w:rPr>
          <w:rFonts w:ascii="Museo Sans 300" w:hAnsi="Museo Sans 300"/>
          <w:sz w:val="20"/>
          <w:szCs w:val="20"/>
          <w:u w:val="single"/>
        </w:rPr>
        <w:t>Histórico de consumo:</w:t>
      </w:r>
      <w:r w:rsidRPr="00647622">
        <w:rPr>
          <w:rFonts w:ascii="Museo Sans 300" w:hAnsi="Museo Sans 300"/>
          <w:sz w:val="20"/>
          <w:szCs w:val="20"/>
        </w:rPr>
        <w:t> </w:t>
      </w:r>
    </w:p>
    <w:p w14:paraId="22F944D5" w14:textId="77777777" w:rsidR="00B9647D" w:rsidRPr="00263E33" w:rsidRDefault="00B9647D" w:rsidP="00B9647D">
      <w:pPr>
        <w:pStyle w:val="Prrafodelista"/>
        <w:tabs>
          <w:tab w:val="left" w:pos="426"/>
        </w:tabs>
        <w:ind w:left="426"/>
        <w:rPr>
          <w:rFonts w:ascii="Museo Sans 300" w:hAnsi="Museo Sans 300"/>
          <w:sz w:val="20"/>
          <w:szCs w:val="20"/>
        </w:rPr>
      </w:pPr>
    </w:p>
    <w:p w14:paraId="4FD265F6" w14:textId="3C54B973" w:rsidR="00B9647D" w:rsidRDefault="00B9647D" w:rsidP="00A067DD">
      <w:pPr>
        <w:pStyle w:val="Prrafodelista"/>
        <w:tabs>
          <w:tab w:val="left" w:pos="426"/>
        </w:tabs>
        <w:ind w:left="426"/>
        <w:jc w:val="center"/>
        <w:rPr>
          <w:rFonts w:ascii="Museo Sans 300" w:hAnsi="Museo Sans 300"/>
          <w:sz w:val="20"/>
          <w:szCs w:val="20"/>
        </w:rPr>
      </w:pPr>
      <w:r w:rsidRPr="4B225D1A">
        <w:rPr>
          <w:rFonts w:ascii="Museo Sans 300" w:hAnsi="Museo Sans 300"/>
          <w:sz w:val="20"/>
          <w:szCs w:val="20"/>
        </w:rPr>
        <w:t> </w:t>
      </w:r>
    </w:p>
    <w:p w14:paraId="3D835CF9" w14:textId="7191C4AB" w:rsidR="00E53F17" w:rsidRPr="00263E33" w:rsidRDefault="00B9647D" w:rsidP="00B9647D">
      <w:pPr>
        <w:pStyle w:val="Prrafodelista"/>
        <w:tabs>
          <w:tab w:val="left" w:pos="426"/>
        </w:tabs>
        <w:ind w:left="426"/>
        <w:rPr>
          <w:rFonts w:ascii="Museo Sans 300" w:hAnsi="Museo Sans 300"/>
          <w:sz w:val="20"/>
          <w:szCs w:val="20"/>
        </w:rPr>
      </w:pPr>
      <w:r w:rsidRPr="00263E33">
        <w:rPr>
          <w:rFonts w:ascii="Museo Sans 300" w:hAnsi="Museo Sans 300"/>
          <w:sz w:val="20"/>
          <w:szCs w:val="20"/>
        </w:rPr>
        <w:t> </w:t>
      </w:r>
    </w:p>
    <w:p w14:paraId="39ABC3F1" w14:textId="77777777" w:rsidR="00B9647D" w:rsidRPr="00263E33" w:rsidRDefault="00B9647D" w:rsidP="00B9647D">
      <w:pPr>
        <w:pStyle w:val="Prrafodelista"/>
        <w:tabs>
          <w:tab w:val="left" w:pos="426"/>
        </w:tabs>
        <w:ind w:left="426"/>
        <w:rPr>
          <w:rFonts w:ascii="Museo Sans 300" w:hAnsi="Museo Sans 300"/>
          <w:sz w:val="20"/>
          <w:szCs w:val="20"/>
        </w:rPr>
      </w:pPr>
      <w:r w:rsidRPr="00263E33">
        <w:rPr>
          <w:rFonts w:ascii="Museo Sans 300" w:hAnsi="Museo Sans 300"/>
          <w:sz w:val="20"/>
          <w:szCs w:val="20"/>
          <w:u w:val="single"/>
        </w:rPr>
        <w:t>Determinación de la condición irregular:</w:t>
      </w:r>
      <w:r w:rsidRPr="00263E33">
        <w:rPr>
          <w:rFonts w:ascii="Museo Sans 300" w:hAnsi="Museo Sans 300"/>
          <w:sz w:val="20"/>
          <w:szCs w:val="20"/>
        </w:rPr>
        <w:t> </w:t>
      </w:r>
    </w:p>
    <w:p w14:paraId="0D88D596" w14:textId="6F2DD8E7" w:rsidR="00B9647D" w:rsidRDefault="00B9647D" w:rsidP="00A067DD">
      <w:pPr>
        <w:pStyle w:val="Prrafodelista"/>
        <w:tabs>
          <w:tab w:val="left" w:pos="426"/>
        </w:tabs>
        <w:spacing w:after="0" w:line="240" w:lineRule="auto"/>
        <w:ind w:left="425"/>
        <w:rPr>
          <w:rFonts w:ascii="Museo Sans 300" w:hAnsi="Museo Sans 300"/>
          <w:sz w:val="20"/>
          <w:szCs w:val="20"/>
        </w:rPr>
      </w:pPr>
      <w:r w:rsidRPr="00263E33">
        <w:rPr>
          <w:rFonts w:ascii="Museo Sans 300" w:hAnsi="Museo Sans 300"/>
          <w:sz w:val="20"/>
          <w:szCs w:val="20"/>
        </w:rPr>
        <w:t> </w:t>
      </w:r>
    </w:p>
    <w:p w14:paraId="2EE58E9A" w14:textId="6A50FF46" w:rsidR="00B9647D" w:rsidRDefault="00B9647D" w:rsidP="00647622">
      <w:pPr>
        <w:spacing w:line="240" w:lineRule="auto"/>
        <w:ind w:left="851" w:right="709"/>
        <w:jc w:val="both"/>
        <w:rPr>
          <w:rFonts w:ascii="Museo 300" w:eastAsia="Arial" w:hAnsi="Museo 300"/>
          <w:color w:val="000000"/>
          <w:sz w:val="16"/>
          <w:szCs w:val="16"/>
        </w:rPr>
      </w:pPr>
      <w:r w:rsidRPr="00BD38EB">
        <w:rPr>
          <w:rFonts w:ascii="Museo 300" w:eastAsia="Arial" w:hAnsi="Museo 300"/>
          <w:sz w:val="16"/>
          <w:szCs w:val="16"/>
        </w:rPr>
        <w:t>“[…]</w:t>
      </w:r>
      <w:r w:rsidR="000934D9">
        <w:rPr>
          <w:rFonts w:ascii="Museo 300" w:eastAsia="Arial" w:hAnsi="Museo 300"/>
          <w:sz w:val="16"/>
          <w:szCs w:val="16"/>
        </w:rPr>
        <w:t xml:space="preserve"> </w:t>
      </w:r>
      <w:r w:rsidR="000934D9" w:rsidRPr="000934D9">
        <w:rPr>
          <w:rFonts w:ascii="Museo 300" w:eastAsia="Arial" w:hAnsi="Museo 300"/>
          <w:color w:val="000000"/>
          <w:sz w:val="16"/>
          <w:szCs w:val="16"/>
          <w:lang w:val="es-ES"/>
        </w:rPr>
        <w:t>Conforme con la información que fue provista por la sociedad EEO, se han extraído las fotografías mediante las cuales se observa la condición encontrada en el suministro objeto del presente informe, detallando el incumplimiento a las condiciones contractuales, debido a una conexión de línea directa, intercalada o en derivación, desde la acometida de la EEO antes de medición para abastecer indeterminados equipos eléctricos, con la finalidad de impedir el correcto registro de la energía en el suministro.</w:t>
      </w:r>
      <w:r w:rsidR="000934D9" w:rsidRPr="000934D9">
        <w:rPr>
          <w:rFonts w:ascii="Museo 300" w:eastAsia="Arial" w:hAnsi="Museo 300"/>
          <w:color w:val="000000"/>
          <w:sz w:val="16"/>
          <w:szCs w:val="16"/>
        </w:rPr>
        <w:t xml:space="preserve">  </w:t>
      </w:r>
      <w:r w:rsidR="000934D9">
        <w:rPr>
          <w:rFonts w:ascii="Museo 300" w:eastAsia="Arial" w:hAnsi="Museo 300"/>
          <w:color w:val="000000"/>
          <w:sz w:val="16"/>
          <w:szCs w:val="16"/>
        </w:rPr>
        <w:t xml:space="preserve"> </w:t>
      </w:r>
    </w:p>
    <w:p w14:paraId="68DE1FD2" w14:textId="00D9A22A" w:rsidR="000934D9" w:rsidRPr="00BD38EB" w:rsidRDefault="000934D9" w:rsidP="00A067DD">
      <w:pPr>
        <w:spacing w:line="240" w:lineRule="auto"/>
        <w:ind w:left="709" w:right="709"/>
        <w:jc w:val="center"/>
        <w:rPr>
          <w:rFonts w:ascii="Museo 300" w:eastAsia="Arial" w:hAnsi="Museo 300"/>
          <w:color w:val="000000"/>
          <w:sz w:val="16"/>
          <w:szCs w:val="16"/>
        </w:rPr>
      </w:pPr>
    </w:p>
    <w:p w14:paraId="161C0A2E" w14:textId="77777777" w:rsidR="000934D9" w:rsidRPr="000934D9" w:rsidRDefault="000934D9" w:rsidP="000934D9">
      <w:pPr>
        <w:spacing w:line="240" w:lineRule="auto"/>
        <w:ind w:left="709" w:right="709"/>
        <w:jc w:val="both"/>
        <w:rPr>
          <w:rFonts w:ascii="Museo 300" w:eastAsia="Arial" w:hAnsi="Museo 300"/>
          <w:sz w:val="16"/>
          <w:szCs w:val="16"/>
        </w:rPr>
      </w:pPr>
      <w:r w:rsidRPr="000934D9">
        <w:rPr>
          <w:rFonts w:ascii="Museo 300" w:eastAsia="Arial" w:hAnsi="Museo 300"/>
          <w:sz w:val="16"/>
          <w:szCs w:val="16"/>
        </w:rPr>
        <w:t>Al respecto, y tomando como base las fotografías presentadas por la sociedad EEO, se determina lo siguiente: </w:t>
      </w:r>
    </w:p>
    <w:p w14:paraId="6152DC26" w14:textId="735AD988" w:rsidR="000934D9" w:rsidRPr="000934D9" w:rsidRDefault="000934D9" w:rsidP="00647622">
      <w:pPr>
        <w:pStyle w:val="Prrafodelista"/>
        <w:numPr>
          <w:ilvl w:val="0"/>
          <w:numId w:val="12"/>
        </w:numPr>
        <w:tabs>
          <w:tab w:val="clear" w:pos="720"/>
          <w:tab w:val="left" w:pos="426"/>
          <w:tab w:val="num" w:pos="1069"/>
        </w:tabs>
        <w:ind w:left="1069" w:right="567"/>
        <w:jc w:val="both"/>
        <w:rPr>
          <w:rFonts w:ascii="Museo 300" w:hAnsi="Museo 300"/>
          <w:sz w:val="16"/>
          <w:szCs w:val="16"/>
        </w:rPr>
      </w:pPr>
      <w:r w:rsidRPr="000934D9">
        <w:rPr>
          <w:rFonts w:ascii="Museo 300" w:hAnsi="Museo 300"/>
          <w:sz w:val="16"/>
          <w:szCs w:val="16"/>
          <w:lang w:val="es-ES"/>
        </w:rPr>
        <w:t xml:space="preserve">En la fotografía que se han denominado como 1-A, se muestra la conexión de una línea directa a 120 V, conectada en la acometida de la distribuidora EEO antes de medición, con el objetivo de alimentar unas determinadas cargas e impedir el registro total de la energía eléctrica consumida en el inmueble de la señora </w:t>
      </w:r>
      <w:r w:rsidR="00CB05B9">
        <w:rPr>
          <w:rFonts w:ascii="Museo 300" w:hAnsi="Museo 300"/>
          <w:sz w:val="16"/>
          <w:szCs w:val="16"/>
          <w:lang w:val="es-ES"/>
        </w:rPr>
        <w:t>XXX</w:t>
      </w:r>
      <w:r w:rsidRPr="000934D9">
        <w:rPr>
          <w:rFonts w:ascii="Museo 300" w:hAnsi="Museo 300"/>
          <w:sz w:val="16"/>
          <w:szCs w:val="16"/>
          <w:lang w:val="es-ES"/>
        </w:rPr>
        <w:t>. </w:t>
      </w:r>
      <w:r w:rsidRPr="000934D9">
        <w:rPr>
          <w:rFonts w:ascii="Museo 300" w:hAnsi="Museo 300"/>
          <w:sz w:val="16"/>
          <w:szCs w:val="16"/>
        </w:rPr>
        <w:t> </w:t>
      </w:r>
    </w:p>
    <w:p w14:paraId="42D48176" w14:textId="77777777" w:rsidR="000934D9" w:rsidRPr="000934D9" w:rsidRDefault="000934D9" w:rsidP="00647622">
      <w:pPr>
        <w:pStyle w:val="Prrafodelista"/>
        <w:tabs>
          <w:tab w:val="left" w:pos="426"/>
        </w:tabs>
        <w:ind w:left="775" w:right="567"/>
        <w:jc w:val="both"/>
        <w:rPr>
          <w:rFonts w:ascii="Museo 300" w:hAnsi="Museo 300"/>
          <w:sz w:val="16"/>
          <w:szCs w:val="16"/>
        </w:rPr>
      </w:pPr>
      <w:r w:rsidRPr="000934D9">
        <w:rPr>
          <w:rFonts w:ascii="Museo 300" w:hAnsi="Museo 300"/>
          <w:sz w:val="16"/>
          <w:szCs w:val="16"/>
        </w:rPr>
        <w:t> </w:t>
      </w:r>
    </w:p>
    <w:p w14:paraId="6D7755AB" w14:textId="77777777" w:rsidR="000934D9" w:rsidRPr="000934D9" w:rsidRDefault="000934D9" w:rsidP="00647622">
      <w:pPr>
        <w:pStyle w:val="Prrafodelista"/>
        <w:numPr>
          <w:ilvl w:val="0"/>
          <w:numId w:val="12"/>
        </w:numPr>
        <w:tabs>
          <w:tab w:val="clear" w:pos="720"/>
          <w:tab w:val="left" w:pos="426"/>
          <w:tab w:val="num" w:pos="1069"/>
        </w:tabs>
        <w:ind w:left="1069" w:right="567"/>
        <w:jc w:val="both"/>
        <w:rPr>
          <w:rFonts w:ascii="Museo 300" w:hAnsi="Museo 300"/>
          <w:sz w:val="16"/>
          <w:szCs w:val="16"/>
        </w:rPr>
      </w:pPr>
      <w:r w:rsidRPr="000934D9">
        <w:rPr>
          <w:rFonts w:ascii="Museo 300" w:hAnsi="Museo 300"/>
          <w:sz w:val="16"/>
          <w:szCs w:val="16"/>
          <w:lang w:val="es-ES"/>
        </w:rPr>
        <w:t>En la fotografía identificada como 1-B, se muestra la intensidad de corriente instantánea registrada por personal de la distribuidora, y que resultó de 12.08 Amperios, la cual fue medida en la línea directa, que fue encontrada en fecha 05 de octubre de 2018.</w:t>
      </w:r>
      <w:r w:rsidRPr="000934D9">
        <w:rPr>
          <w:rFonts w:ascii="Museo 300" w:hAnsi="Museo 300"/>
          <w:sz w:val="16"/>
          <w:szCs w:val="16"/>
        </w:rPr>
        <w:t> </w:t>
      </w:r>
    </w:p>
    <w:p w14:paraId="4F5B94BE" w14:textId="35EEFE51" w:rsidR="000934D9" w:rsidRPr="000934D9" w:rsidRDefault="000934D9" w:rsidP="00647622">
      <w:pPr>
        <w:spacing w:line="240" w:lineRule="auto"/>
        <w:ind w:left="709" w:right="567"/>
        <w:jc w:val="both"/>
        <w:rPr>
          <w:rFonts w:ascii="Museo 300" w:hAnsi="Museo 300"/>
          <w:sz w:val="16"/>
          <w:szCs w:val="16"/>
        </w:rPr>
      </w:pPr>
      <w:r w:rsidRPr="000934D9">
        <w:rPr>
          <w:rFonts w:ascii="Museo 300" w:eastAsia="Arial" w:hAnsi="Museo 300"/>
          <w:sz w:val="16"/>
          <w:szCs w:val="16"/>
        </w:rPr>
        <w:t>Como parte del proceso de análisis, personal técnico del CAU realizó una inspección técnica en el suministro bajo estudio, como resultado de la misma, se presentan a continuación los hallazgos encontrados:  </w:t>
      </w:r>
      <w:r w:rsidRPr="000934D9">
        <w:rPr>
          <w:rFonts w:ascii="Museo 300" w:hAnsi="Museo 300"/>
          <w:sz w:val="16"/>
          <w:szCs w:val="16"/>
        </w:rPr>
        <w:t> </w:t>
      </w:r>
    </w:p>
    <w:p w14:paraId="07662182" w14:textId="24EA4537" w:rsidR="000934D9" w:rsidRPr="000934D9" w:rsidRDefault="000934D9" w:rsidP="00647622">
      <w:pPr>
        <w:pStyle w:val="Prrafodelista"/>
        <w:numPr>
          <w:ilvl w:val="0"/>
          <w:numId w:val="12"/>
        </w:numPr>
        <w:tabs>
          <w:tab w:val="clear" w:pos="720"/>
          <w:tab w:val="left" w:pos="426"/>
          <w:tab w:val="num" w:pos="1069"/>
        </w:tabs>
        <w:ind w:left="1069" w:right="567"/>
        <w:jc w:val="both"/>
        <w:rPr>
          <w:rFonts w:ascii="Museo 300" w:hAnsi="Museo 300"/>
          <w:sz w:val="16"/>
          <w:szCs w:val="16"/>
          <w:lang w:val="es-ES"/>
        </w:rPr>
      </w:pPr>
      <w:r w:rsidRPr="000934D9">
        <w:rPr>
          <w:rFonts w:ascii="Museo 300" w:hAnsi="Museo 300"/>
          <w:sz w:val="16"/>
          <w:szCs w:val="16"/>
          <w:lang w:val="es-ES"/>
        </w:rPr>
        <w:t>La vivienda con una lectura del medidor de 9986 kWh, congruente con lo facturado por la EEO y conectado de forma</w:t>
      </w:r>
      <w:r w:rsidR="00D76FFF">
        <w:rPr>
          <w:rFonts w:ascii="Museo 300" w:hAnsi="Museo 300"/>
          <w:sz w:val="16"/>
          <w:szCs w:val="16"/>
          <w:lang w:val="es-ES"/>
        </w:rPr>
        <w:t xml:space="preserve"> </w:t>
      </w:r>
      <w:r w:rsidRPr="000934D9">
        <w:rPr>
          <w:rFonts w:ascii="Museo 300" w:hAnsi="Museo 300"/>
          <w:sz w:val="16"/>
          <w:szCs w:val="16"/>
          <w:lang w:val="es-ES"/>
        </w:rPr>
        <w:t>correcta; no obstante, la acometida del suministro se observa dañado, daños ocasionados por posibles conexiones eléctricas antes de medición.  </w:t>
      </w:r>
    </w:p>
    <w:p w14:paraId="74201B97" w14:textId="364D668B" w:rsidR="000934D9" w:rsidRPr="000934D9" w:rsidRDefault="000934D9" w:rsidP="00647622">
      <w:pPr>
        <w:pStyle w:val="Prrafodelista"/>
        <w:tabs>
          <w:tab w:val="left" w:pos="426"/>
        </w:tabs>
        <w:ind w:left="1069" w:right="567"/>
        <w:jc w:val="both"/>
        <w:rPr>
          <w:rFonts w:ascii="Museo 300" w:hAnsi="Museo 300"/>
          <w:sz w:val="16"/>
          <w:szCs w:val="16"/>
          <w:lang w:val="es-ES"/>
        </w:rPr>
      </w:pPr>
    </w:p>
    <w:p w14:paraId="0ECF65DF" w14:textId="22C5E54A" w:rsidR="000934D9" w:rsidRPr="000934D9" w:rsidRDefault="000934D9" w:rsidP="00647622">
      <w:pPr>
        <w:pStyle w:val="Prrafodelista"/>
        <w:numPr>
          <w:ilvl w:val="0"/>
          <w:numId w:val="12"/>
        </w:numPr>
        <w:tabs>
          <w:tab w:val="clear" w:pos="720"/>
          <w:tab w:val="left" w:pos="426"/>
          <w:tab w:val="num" w:pos="1069"/>
        </w:tabs>
        <w:ind w:left="1069" w:right="567"/>
        <w:jc w:val="both"/>
        <w:rPr>
          <w:rFonts w:ascii="Museo 300" w:hAnsi="Museo 300"/>
          <w:sz w:val="16"/>
          <w:szCs w:val="16"/>
          <w:lang w:val="es-ES"/>
        </w:rPr>
      </w:pPr>
      <w:r w:rsidRPr="000934D9">
        <w:rPr>
          <w:rFonts w:ascii="Museo 300" w:hAnsi="Museo 300"/>
          <w:sz w:val="16"/>
          <w:szCs w:val="16"/>
          <w:lang w:val="es-ES"/>
        </w:rPr>
        <w:t xml:space="preserve">Se observó que en la propiedad de la señora </w:t>
      </w:r>
      <w:r w:rsidR="00CB05B9">
        <w:rPr>
          <w:rFonts w:ascii="Museo 300" w:hAnsi="Museo 300"/>
          <w:sz w:val="16"/>
          <w:szCs w:val="16"/>
          <w:lang w:val="es-ES"/>
        </w:rPr>
        <w:t>XXX</w:t>
      </w:r>
      <w:r w:rsidRPr="000934D9">
        <w:rPr>
          <w:rFonts w:ascii="Museo 300" w:hAnsi="Museo 300"/>
          <w:sz w:val="16"/>
          <w:szCs w:val="16"/>
          <w:lang w:val="es-ES"/>
        </w:rPr>
        <w:t xml:space="preserve">, se cuentan con tres suministros de energía eléctrica identificados con el NIC </w:t>
      </w:r>
      <w:r w:rsidR="00CB05B9">
        <w:rPr>
          <w:rFonts w:ascii="Museo 300" w:hAnsi="Museo 300"/>
          <w:sz w:val="16"/>
          <w:szCs w:val="16"/>
          <w:lang w:val="es-ES"/>
        </w:rPr>
        <w:t>XXX</w:t>
      </w:r>
      <w:r w:rsidRPr="000934D9">
        <w:rPr>
          <w:rFonts w:ascii="Museo 300" w:hAnsi="Museo 300"/>
          <w:sz w:val="16"/>
          <w:szCs w:val="16"/>
          <w:lang w:val="es-ES"/>
        </w:rPr>
        <w:t xml:space="preserve"> (bajo estudio), y los restantes registrados con los números de </w:t>
      </w:r>
      <w:proofErr w:type="spellStart"/>
      <w:r w:rsidRPr="000934D9">
        <w:rPr>
          <w:rFonts w:ascii="Museo 300" w:hAnsi="Museo 300"/>
          <w:sz w:val="16"/>
          <w:szCs w:val="16"/>
          <w:lang w:val="es-ES"/>
        </w:rPr>
        <w:t>NIC´s</w:t>
      </w:r>
      <w:proofErr w:type="spellEnd"/>
      <w:r w:rsidRPr="000934D9">
        <w:rPr>
          <w:rFonts w:ascii="Museo 300" w:hAnsi="Museo 300"/>
          <w:sz w:val="16"/>
          <w:szCs w:val="16"/>
          <w:lang w:val="es-ES"/>
        </w:rPr>
        <w:t> </w:t>
      </w:r>
      <w:r w:rsidR="00CB05B9">
        <w:rPr>
          <w:rFonts w:ascii="Museo 300" w:hAnsi="Museo 300"/>
          <w:sz w:val="16"/>
          <w:szCs w:val="16"/>
          <w:lang w:val="es-ES"/>
        </w:rPr>
        <w:t>XXX</w:t>
      </w:r>
      <w:r w:rsidRPr="000934D9">
        <w:rPr>
          <w:rFonts w:ascii="Museo 300" w:hAnsi="Museo 300"/>
          <w:sz w:val="16"/>
          <w:szCs w:val="16"/>
          <w:lang w:val="es-ES"/>
        </w:rPr>
        <w:t xml:space="preserve"> y </w:t>
      </w:r>
      <w:r w:rsidR="00CB05B9">
        <w:rPr>
          <w:rFonts w:ascii="Museo 300" w:hAnsi="Museo 300"/>
          <w:sz w:val="16"/>
          <w:szCs w:val="16"/>
          <w:lang w:val="es-ES"/>
        </w:rPr>
        <w:t>XXX</w:t>
      </w:r>
      <w:r w:rsidRPr="000934D9">
        <w:rPr>
          <w:rFonts w:ascii="Museo 300" w:hAnsi="Museo 300"/>
          <w:sz w:val="16"/>
          <w:szCs w:val="16"/>
          <w:lang w:val="es-ES"/>
        </w:rPr>
        <w:t>.  </w:t>
      </w:r>
    </w:p>
    <w:p w14:paraId="4583D2C9" w14:textId="77777777" w:rsidR="000934D9" w:rsidRPr="000934D9" w:rsidRDefault="000934D9" w:rsidP="00647622">
      <w:pPr>
        <w:pStyle w:val="Prrafodelista"/>
        <w:tabs>
          <w:tab w:val="left" w:pos="426"/>
        </w:tabs>
        <w:ind w:left="1069" w:right="567"/>
        <w:jc w:val="both"/>
        <w:rPr>
          <w:rFonts w:ascii="Museo 300" w:hAnsi="Museo 300"/>
          <w:sz w:val="16"/>
          <w:szCs w:val="16"/>
          <w:lang w:val="es-ES"/>
        </w:rPr>
      </w:pPr>
      <w:r w:rsidRPr="000934D9">
        <w:rPr>
          <w:rFonts w:ascii="Museo 300" w:hAnsi="Museo 300"/>
          <w:sz w:val="16"/>
          <w:szCs w:val="16"/>
          <w:lang w:val="es-ES"/>
        </w:rPr>
        <w:t> </w:t>
      </w:r>
    </w:p>
    <w:p w14:paraId="6D3A3A64" w14:textId="38E5865D" w:rsidR="000934D9" w:rsidRPr="000934D9" w:rsidRDefault="000934D9" w:rsidP="00647622">
      <w:pPr>
        <w:pStyle w:val="Prrafodelista"/>
        <w:numPr>
          <w:ilvl w:val="0"/>
          <w:numId w:val="12"/>
        </w:numPr>
        <w:tabs>
          <w:tab w:val="clear" w:pos="720"/>
          <w:tab w:val="left" w:pos="426"/>
          <w:tab w:val="num" w:pos="1069"/>
        </w:tabs>
        <w:ind w:left="1069" w:right="567"/>
        <w:jc w:val="both"/>
        <w:rPr>
          <w:rFonts w:ascii="Museo 300" w:hAnsi="Museo 300"/>
          <w:sz w:val="16"/>
          <w:szCs w:val="16"/>
          <w:lang w:val="es-ES"/>
        </w:rPr>
      </w:pPr>
      <w:r w:rsidRPr="000934D9">
        <w:rPr>
          <w:rFonts w:ascii="Museo 300" w:hAnsi="Museo 300"/>
          <w:sz w:val="16"/>
          <w:szCs w:val="16"/>
          <w:lang w:val="es-ES"/>
        </w:rPr>
        <w:t>La denunciante manifestó que línea directa que encontró el personal técnico de la distribuidora, era para alimentar un soldador del tipo “</w:t>
      </w:r>
      <w:proofErr w:type="spellStart"/>
      <w:r w:rsidRPr="000934D9">
        <w:rPr>
          <w:rFonts w:ascii="Museo 300" w:hAnsi="Museo 300"/>
          <w:sz w:val="16"/>
          <w:szCs w:val="16"/>
          <w:lang w:val="es-ES"/>
        </w:rPr>
        <w:t>inverter</w:t>
      </w:r>
      <w:proofErr w:type="spellEnd"/>
      <w:r w:rsidRPr="000934D9">
        <w:rPr>
          <w:rFonts w:ascii="Museo 300" w:hAnsi="Museo 300"/>
          <w:sz w:val="16"/>
          <w:szCs w:val="16"/>
          <w:lang w:val="es-ES"/>
        </w:rPr>
        <w:t>” que era utilizado por un mecánico que cual realizaba trabajo estructural en su vivienda. Además, comentó que el personal de la EEO se negó a verificar</w:t>
      </w:r>
      <w:r>
        <w:rPr>
          <w:rFonts w:ascii="Museo 300" w:hAnsi="Museo 300"/>
          <w:sz w:val="16"/>
          <w:szCs w:val="16"/>
          <w:lang w:val="es-ES"/>
        </w:rPr>
        <w:t xml:space="preserve"> </w:t>
      </w:r>
      <w:r w:rsidRPr="000934D9">
        <w:rPr>
          <w:rFonts w:ascii="Museo 300" w:hAnsi="Museo 300"/>
          <w:sz w:val="16"/>
          <w:szCs w:val="16"/>
          <w:lang w:val="es-ES"/>
        </w:rPr>
        <w:t xml:space="preserve">este equipo de soldadura que era alimentaba la línea directa encontrada en su suministro. Al respecto, se hace la acotación que la señora </w:t>
      </w:r>
      <w:r w:rsidR="00CB05B9">
        <w:rPr>
          <w:rFonts w:ascii="Museo 300" w:hAnsi="Museo 300"/>
          <w:sz w:val="16"/>
          <w:szCs w:val="16"/>
          <w:lang w:val="es-ES"/>
        </w:rPr>
        <w:t>XXX</w:t>
      </w:r>
      <w:r w:rsidRPr="000934D9">
        <w:rPr>
          <w:rFonts w:ascii="Museo 300" w:hAnsi="Museo 300"/>
          <w:sz w:val="16"/>
          <w:szCs w:val="16"/>
          <w:lang w:val="es-ES"/>
        </w:rPr>
        <w:t xml:space="preserve"> no proporcionó más información que respalde dicha aseveración, y solo mostro el trabajo estructural realizado por una tercera persona en su vivienda. </w:t>
      </w:r>
    </w:p>
    <w:p w14:paraId="6DDEF234" w14:textId="77777777" w:rsidR="000934D9" w:rsidRPr="000934D9" w:rsidRDefault="000934D9" w:rsidP="000934D9">
      <w:pPr>
        <w:spacing w:line="240" w:lineRule="auto"/>
        <w:ind w:left="709" w:right="709"/>
        <w:jc w:val="both"/>
        <w:rPr>
          <w:rFonts w:ascii="Museo 300" w:eastAsia="Arial" w:hAnsi="Museo 300"/>
          <w:sz w:val="16"/>
          <w:szCs w:val="16"/>
        </w:rPr>
      </w:pPr>
      <w:r w:rsidRPr="000934D9">
        <w:rPr>
          <w:rFonts w:ascii="Museo 300" w:eastAsia="Arial" w:hAnsi="Museo 300"/>
          <w:sz w:val="16"/>
          <w:szCs w:val="16"/>
        </w:rPr>
        <w:t>Conforme con la con las condiciones encontradas en inspección realizada por personal del CAU de la SIGET en el suministro objeto de este informe se presentan las siguientes fotografías: </w:t>
      </w:r>
    </w:p>
    <w:p w14:paraId="379C7ED7" w14:textId="2B8E034C" w:rsidR="00B9647D" w:rsidRPr="00263E33" w:rsidRDefault="00B9647D" w:rsidP="00A067DD">
      <w:pPr>
        <w:pStyle w:val="Prrafodelista"/>
        <w:tabs>
          <w:tab w:val="left" w:pos="426"/>
        </w:tabs>
        <w:ind w:left="426" w:right="708"/>
        <w:jc w:val="center"/>
        <w:rPr>
          <w:rFonts w:ascii="Museo Sans 300" w:hAnsi="Museo Sans 300"/>
          <w:sz w:val="20"/>
          <w:szCs w:val="20"/>
        </w:rPr>
      </w:pPr>
    </w:p>
    <w:p w14:paraId="339A0B7F" w14:textId="359E6D37" w:rsidR="00310ED1" w:rsidRDefault="00310ED1" w:rsidP="00A067DD">
      <w:pPr>
        <w:spacing w:line="240" w:lineRule="auto"/>
        <w:ind w:left="709" w:right="709"/>
        <w:jc w:val="center"/>
        <w:rPr>
          <w:rFonts w:ascii="Museo 300" w:eastAsia="Arial" w:hAnsi="Museo 300"/>
          <w:color w:val="000000"/>
          <w:sz w:val="16"/>
          <w:szCs w:val="16"/>
          <w:lang w:val="es-ES"/>
        </w:rPr>
      </w:pPr>
    </w:p>
    <w:p w14:paraId="494D5B55" w14:textId="77777777" w:rsidR="00310ED1" w:rsidRDefault="00310ED1" w:rsidP="00647622">
      <w:pPr>
        <w:spacing w:line="240" w:lineRule="auto"/>
        <w:ind w:left="851" w:right="709"/>
        <w:jc w:val="both"/>
        <w:rPr>
          <w:rFonts w:ascii="Museo 300" w:eastAsia="Arial" w:hAnsi="Museo 300"/>
          <w:color w:val="000000"/>
          <w:sz w:val="16"/>
          <w:szCs w:val="16"/>
          <w:lang w:val="es-ES"/>
        </w:rPr>
      </w:pPr>
      <w:r w:rsidRPr="00310ED1">
        <w:rPr>
          <w:rFonts w:ascii="Museo 300" w:eastAsia="Arial" w:hAnsi="Museo 300"/>
          <w:color w:val="000000"/>
          <w:sz w:val="16"/>
          <w:szCs w:val="16"/>
          <w:lang w:val="es-ES"/>
        </w:rPr>
        <w:t>Debido a las particularidades de este caso, y en vista que el personal técnico no verifico la carga que estaba conectada en la línea directa 120V encontrada el 5 de octubre de 2018; y tomando en cuenta que los históricos de consumo de dicho suministro, no refleja el empleo una gran cantidad de equipos eléctricos antes y después de corregida la irregularidad, es que el CAU realizo un censo de cargas eléctricas en base los equipos eléctricos encontrados en la vivienda, el cual se muestra a continuación: </w:t>
      </w:r>
    </w:p>
    <w:p w14:paraId="1E8A83D8" w14:textId="78DADB0F" w:rsidR="00310ED1" w:rsidRDefault="00310ED1" w:rsidP="00A067DD">
      <w:pPr>
        <w:spacing w:line="240" w:lineRule="auto"/>
        <w:ind w:left="709" w:right="709"/>
        <w:jc w:val="center"/>
        <w:rPr>
          <w:rFonts w:ascii="Museo 300" w:eastAsia="Arial" w:hAnsi="Museo 300"/>
          <w:color w:val="000000"/>
          <w:sz w:val="16"/>
          <w:szCs w:val="16"/>
          <w:lang w:val="es-ES"/>
        </w:rPr>
      </w:pPr>
    </w:p>
    <w:p w14:paraId="5ED31DE8" w14:textId="09302E6A" w:rsidR="00B9647D" w:rsidRDefault="00310ED1" w:rsidP="0053525A">
      <w:pPr>
        <w:spacing w:line="240" w:lineRule="auto"/>
        <w:ind w:left="709" w:right="709"/>
        <w:jc w:val="both"/>
        <w:rPr>
          <w:rFonts w:ascii="Museo 300" w:eastAsia="Arial" w:hAnsi="Museo 300" w:cs="Times New Roman"/>
          <w:color w:val="000000"/>
          <w:sz w:val="16"/>
          <w:szCs w:val="16"/>
        </w:rPr>
      </w:pPr>
      <w:r w:rsidRPr="00310ED1">
        <w:rPr>
          <w:rFonts w:ascii="Museo 300" w:eastAsia="Arial" w:hAnsi="Museo 300"/>
          <w:color w:val="000000"/>
          <w:sz w:val="16"/>
          <w:szCs w:val="16"/>
          <w:lang w:val="es-ES"/>
        </w:rPr>
        <w:t xml:space="preserve">Con base en las pruebas analizadas, el CAU determina que para el presente caso, se ha dado un incumplimiento, por parte de la usuaria, a las condiciones contractuales del suministro debido a la alteración de la acometida, debido a la conexión de una línea directa, que ingresaba a la vivienda de la señora </w:t>
      </w:r>
      <w:r w:rsidR="00CB05B9">
        <w:rPr>
          <w:rFonts w:ascii="Museo 300" w:eastAsia="Arial" w:hAnsi="Museo 300"/>
          <w:color w:val="000000"/>
          <w:sz w:val="16"/>
          <w:szCs w:val="16"/>
          <w:lang w:val="es-ES"/>
        </w:rPr>
        <w:t>XXX</w:t>
      </w:r>
      <w:r w:rsidRPr="00310ED1">
        <w:rPr>
          <w:rFonts w:ascii="Museo 300" w:eastAsia="Arial" w:hAnsi="Museo 300"/>
          <w:color w:val="000000"/>
          <w:sz w:val="16"/>
          <w:szCs w:val="16"/>
          <w:lang w:val="es-ES"/>
        </w:rPr>
        <w:t>; Además, la sociedad EEO cuenta con la evidencia fehaciente que así lo demuestra; y esta alteración afectó el registro correcto de consumo de energía eléctrica en la vivienda de la  denunciante. </w:t>
      </w:r>
      <w:r w:rsidR="00B9647D" w:rsidRPr="00BD38EB">
        <w:rPr>
          <w:rFonts w:ascii="Museo 300" w:eastAsia="Arial" w:hAnsi="Museo 300" w:cs="Times New Roman"/>
          <w:color w:val="000000"/>
          <w:sz w:val="16"/>
          <w:szCs w:val="16"/>
        </w:rPr>
        <w:t>[…]”</w:t>
      </w:r>
    </w:p>
    <w:p w14:paraId="642F2924" w14:textId="77777777" w:rsidR="00B9647D" w:rsidRPr="00263E33" w:rsidRDefault="00B9647D" w:rsidP="0053525A">
      <w:pPr>
        <w:pStyle w:val="Prrafodelista"/>
        <w:tabs>
          <w:tab w:val="left" w:pos="426"/>
        </w:tabs>
        <w:spacing w:after="0"/>
        <w:ind w:left="426"/>
        <w:rPr>
          <w:rFonts w:ascii="Museo Sans 300" w:hAnsi="Museo Sans 300"/>
          <w:sz w:val="20"/>
          <w:szCs w:val="20"/>
        </w:rPr>
      </w:pPr>
      <w:r w:rsidRPr="00263E33">
        <w:rPr>
          <w:rFonts w:ascii="Museo Sans 300" w:hAnsi="Museo Sans 300"/>
          <w:sz w:val="20"/>
          <w:szCs w:val="20"/>
          <w:u w:val="single"/>
        </w:rPr>
        <w:t>Determinación de la energía consumida y no registrada:</w:t>
      </w:r>
      <w:r w:rsidRPr="00263E33">
        <w:rPr>
          <w:rFonts w:ascii="Museo Sans 300" w:hAnsi="Museo Sans 300"/>
          <w:sz w:val="20"/>
          <w:szCs w:val="20"/>
        </w:rPr>
        <w:t> </w:t>
      </w:r>
    </w:p>
    <w:p w14:paraId="4CD22E65" w14:textId="77777777" w:rsidR="0053525A" w:rsidRDefault="0053525A" w:rsidP="0053525A">
      <w:pPr>
        <w:spacing w:after="0" w:line="240" w:lineRule="auto"/>
        <w:ind w:left="709" w:right="709"/>
        <w:jc w:val="both"/>
        <w:rPr>
          <w:rFonts w:ascii="Museo 300" w:eastAsia="Arial" w:hAnsi="Museo 300"/>
          <w:color w:val="000000"/>
          <w:sz w:val="16"/>
          <w:szCs w:val="16"/>
        </w:rPr>
      </w:pPr>
    </w:p>
    <w:p w14:paraId="35D97C36" w14:textId="77777777" w:rsidR="00310ED1" w:rsidRPr="00310ED1" w:rsidRDefault="00B9647D" w:rsidP="00310ED1">
      <w:pPr>
        <w:spacing w:after="0" w:line="240" w:lineRule="auto"/>
        <w:ind w:left="709" w:right="709"/>
        <w:jc w:val="both"/>
        <w:rPr>
          <w:rFonts w:ascii="Museo 300" w:eastAsia="Arial" w:hAnsi="Museo 300"/>
          <w:color w:val="000000"/>
          <w:sz w:val="16"/>
          <w:szCs w:val="16"/>
        </w:rPr>
      </w:pPr>
      <w:r w:rsidRPr="00BD38EB">
        <w:rPr>
          <w:rFonts w:ascii="Museo 300" w:eastAsia="Arial" w:hAnsi="Museo 300"/>
          <w:color w:val="000000"/>
          <w:sz w:val="16"/>
          <w:szCs w:val="16"/>
        </w:rPr>
        <w:t>“[…]</w:t>
      </w:r>
      <w:r w:rsidR="0053525A">
        <w:rPr>
          <w:rFonts w:ascii="Museo 300" w:eastAsia="Arial" w:hAnsi="Museo 300"/>
          <w:color w:val="000000"/>
          <w:sz w:val="16"/>
          <w:szCs w:val="16"/>
        </w:rPr>
        <w:t xml:space="preserve"> </w:t>
      </w:r>
      <w:r w:rsidR="00310ED1" w:rsidRPr="00310ED1">
        <w:rPr>
          <w:rFonts w:ascii="Museo 300" w:eastAsia="Arial" w:hAnsi="Museo 300"/>
          <w:color w:val="000000"/>
          <w:sz w:val="16"/>
          <w:szCs w:val="16"/>
          <w:lang w:val="es-ES"/>
        </w:rPr>
        <w:t>Bajo el contexto anterior, este Centro de Atención al Usuario de la SIGET, a partir de la información a la que ha tenido acceso en el presente diferendo comercial, considera que, por las particularidades del caso en referencia, el método de Carga no medida o registrada es el más apropiado a utilizar para el cálculo de la ENR; considerando lo siguiente:</w:t>
      </w:r>
      <w:r w:rsidR="00310ED1" w:rsidRPr="00310ED1">
        <w:rPr>
          <w:rFonts w:ascii="Museo 300" w:eastAsia="Arial" w:hAnsi="Museo 300"/>
          <w:color w:val="000000"/>
          <w:sz w:val="16"/>
          <w:szCs w:val="16"/>
        </w:rPr>
        <w:t> </w:t>
      </w:r>
    </w:p>
    <w:p w14:paraId="737EFFDA" w14:textId="77777777" w:rsidR="00310ED1" w:rsidRPr="00310ED1" w:rsidRDefault="00310ED1" w:rsidP="00310ED1">
      <w:pPr>
        <w:spacing w:after="0" w:line="240" w:lineRule="auto"/>
        <w:ind w:left="709" w:right="709"/>
        <w:jc w:val="both"/>
        <w:rPr>
          <w:rFonts w:ascii="Museo 300" w:eastAsia="Arial" w:hAnsi="Museo 300"/>
          <w:color w:val="000000"/>
          <w:sz w:val="16"/>
          <w:szCs w:val="16"/>
        </w:rPr>
      </w:pPr>
      <w:r w:rsidRPr="00310ED1">
        <w:rPr>
          <w:rFonts w:ascii="Museo 300" w:eastAsia="Arial" w:hAnsi="Museo 300"/>
          <w:color w:val="000000"/>
          <w:sz w:val="16"/>
          <w:szCs w:val="16"/>
        </w:rPr>
        <w:t> </w:t>
      </w:r>
    </w:p>
    <w:p w14:paraId="6A2A3F09" w14:textId="77777777" w:rsidR="00310ED1" w:rsidRPr="00310ED1" w:rsidRDefault="00310ED1" w:rsidP="00310ED1">
      <w:pPr>
        <w:numPr>
          <w:ilvl w:val="0"/>
          <w:numId w:val="16"/>
        </w:numPr>
        <w:tabs>
          <w:tab w:val="clear" w:pos="720"/>
          <w:tab w:val="num" w:pos="1069"/>
        </w:tabs>
        <w:spacing w:after="0" w:line="240" w:lineRule="auto"/>
        <w:ind w:left="1069" w:right="709"/>
        <w:jc w:val="both"/>
        <w:rPr>
          <w:rFonts w:ascii="Museo 300" w:eastAsia="Arial" w:hAnsi="Museo 300"/>
          <w:color w:val="000000"/>
          <w:sz w:val="16"/>
          <w:szCs w:val="16"/>
        </w:rPr>
      </w:pPr>
      <w:r w:rsidRPr="00310ED1">
        <w:rPr>
          <w:rFonts w:ascii="Museo 300" w:eastAsia="Arial" w:hAnsi="Museo 300"/>
          <w:color w:val="000000"/>
          <w:sz w:val="16"/>
          <w:szCs w:val="16"/>
          <w:lang w:val="es-ES"/>
        </w:rPr>
        <w:t>Se utilizará el método de carga no medida o registrada, tomando como base el valor de corriente instantánea registrado por la EEO, equivalente a 12.08 Amperios.</w:t>
      </w:r>
      <w:r w:rsidRPr="00310ED1">
        <w:rPr>
          <w:rFonts w:ascii="Museo 300" w:eastAsia="Arial" w:hAnsi="Museo 300"/>
          <w:color w:val="000000"/>
          <w:sz w:val="16"/>
          <w:szCs w:val="16"/>
        </w:rPr>
        <w:t> </w:t>
      </w:r>
    </w:p>
    <w:p w14:paraId="71C12B63" w14:textId="77777777" w:rsidR="00310ED1" w:rsidRPr="00310ED1" w:rsidRDefault="00310ED1" w:rsidP="00310ED1">
      <w:pPr>
        <w:spacing w:after="0" w:line="240" w:lineRule="auto"/>
        <w:ind w:left="1058" w:right="709"/>
        <w:jc w:val="both"/>
        <w:rPr>
          <w:rFonts w:ascii="Museo 300" w:eastAsia="Arial" w:hAnsi="Museo 300"/>
          <w:color w:val="000000"/>
          <w:sz w:val="16"/>
          <w:szCs w:val="16"/>
        </w:rPr>
      </w:pPr>
      <w:r w:rsidRPr="00310ED1">
        <w:rPr>
          <w:rFonts w:ascii="Museo 300" w:eastAsia="Arial" w:hAnsi="Museo 300"/>
          <w:color w:val="000000"/>
          <w:sz w:val="16"/>
          <w:szCs w:val="16"/>
        </w:rPr>
        <w:t> </w:t>
      </w:r>
    </w:p>
    <w:p w14:paraId="1AAA5D1E" w14:textId="77777777" w:rsidR="00310ED1" w:rsidRPr="00310ED1" w:rsidRDefault="00310ED1" w:rsidP="00310ED1">
      <w:pPr>
        <w:numPr>
          <w:ilvl w:val="0"/>
          <w:numId w:val="17"/>
        </w:numPr>
        <w:tabs>
          <w:tab w:val="clear" w:pos="720"/>
          <w:tab w:val="num" w:pos="1069"/>
        </w:tabs>
        <w:spacing w:after="0" w:line="240" w:lineRule="auto"/>
        <w:ind w:left="1069" w:right="709"/>
        <w:jc w:val="both"/>
        <w:rPr>
          <w:rFonts w:ascii="Museo 300" w:eastAsia="Arial" w:hAnsi="Museo 300"/>
          <w:color w:val="000000"/>
          <w:sz w:val="16"/>
          <w:szCs w:val="16"/>
        </w:rPr>
      </w:pPr>
      <w:r w:rsidRPr="00310ED1">
        <w:rPr>
          <w:rFonts w:ascii="Museo 300" w:eastAsia="Arial" w:hAnsi="Museo 300"/>
          <w:color w:val="000000"/>
          <w:sz w:val="16"/>
          <w:szCs w:val="16"/>
          <w:lang w:val="es-ES"/>
        </w:rPr>
        <w:t>No obstante, en el análisis de históricos de consumo no reflejan incrementos después de la eliminación de la línea directa encontrada por la EEO, así como en los meses previos, como se observa en la gráfica # 1. De tal manera </w:t>
      </w:r>
      <w:proofErr w:type="gramStart"/>
      <w:r w:rsidRPr="00310ED1">
        <w:rPr>
          <w:rFonts w:ascii="Museo 300" w:eastAsia="Arial" w:hAnsi="Museo 300"/>
          <w:color w:val="000000"/>
          <w:sz w:val="16"/>
          <w:szCs w:val="16"/>
          <w:lang w:val="es-ES"/>
        </w:rPr>
        <w:t>que</w:t>
      </w:r>
      <w:proofErr w:type="gramEnd"/>
      <w:r w:rsidRPr="00310ED1">
        <w:rPr>
          <w:rFonts w:ascii="Museo 300" w:eastAsia="Arial" w:hAnsi="Museo 300"/>
          <w:color w:val="000000"/>
          <w:sz w:val="16"/>
          <w:szCs w:val="16"/>
          <w:lang w:val="es-ES"/>
        </w:rPr>
        <w:t> al comparar estos valores con el censo de carga realizado por el CAU, se observa coherencia entre ambos parámetros. </w:t>
      </w:r>
      <w:r w:rsidRPr="00310ED1">
        <w:rPr>
          <w:rFonts w:ascii="Museo 300" w:eastAsia="Arial" w:hAnsi="Museo 300"/>
          <w:color w:val="000000"/>
          <w:sz w:val="16"/>
          <w:szCs w:val="16"/>
        </w:rPr>
        <w:t> </w:t>
      </w:r>
    </w:p>
    <w:p w14:paraId="14C30DF6" w14:textId="77777777" w:rsidR="00310ED1" w:rsidRPr="00310ED1" w:rsidRDefault="00310ED1" w:rsidP="00310ED1">
      <w:pPr>
        <w:spacing w:after="0" w:line="240" w:lineRule="auto"/>
        <w:ind w:left="709" w:right="709"/>
        <w:jc w:val="both"/>
        <w:rPr>
          <w:rFonts w:ascii="Museo 300" w:eastAsia="Arial" w:hAnsi="Museo 300"/>
          <w:color w:val="000000"/>
          <w:sz w:val="16"/>
          <w:szCs w:val="16"/>
        </w:rPr>
      </w:pPr>
      <w:r w:rsidRPr="00310ED1">
        <w:rPr>
          <w:rFonts w:ascii="Museo 300" w:eastAsia="Arial" w:hAnsi="Museo 300"/>
          <w:color w:val="000000"/>
          <w:sz w:val="16"/>
          <w:szCs w:val="16"/>
        </w:rPr>
        <w:t> </w:t>
      </w:r>
    </w:p>
    <w:p w14:paraId="72296582" w14:textId="7BDADEE1" w:rsidR="0053525A" w:rsidRDefault="00310ED1" w:rsidP="00310ED1">
      <w:pPr>
        <w:spacing w:after="0" w:line="240" w:lineRule="auto"/>
        <w:ind w:left="709" w:right="709"/>
        <w:jc w:val="both"/>
        <w:rPr>
          <w:rFonts w:ascii="Museo 300" w:eastAsia="Arial" w:hAnsi="Museo 300"/>
          <w:color w:val="000000"/>
          <w:sz w:val="16"/>
          <w:szCs w:val="16"/>
        </w:rPr>
      </w:pPr>
      <w:r w:rsidRPr="1DFE7151">
        <w:rPr>
          <w:rFonts w:ascii="Museo 300" w:eastAsia="Arial" w:hAnsi="Museo 300"/>
          <w:color w:val="000000" w:themeColor="text1"/>
          <w:sz w:val="16"/>
          <w:szCs w:val="16"/>
          <w:lang w:val="es-ES"/>
        </w:rPr>
        <w:t>De tal manera que, tomando en cuenta lo manifestado por la usuaria, referente a que el equipo que se encontraba conectado era un equipo de soldadura eléctrica; el CAU efectuará el recalculo tomando en cuenta la corriente que no era registrada, que efectivamente coincide </w:t>
      </w:r>
      <w:r w:rsidR="7238440C" w:rsidRPr="1DFE7151">
        <w:rPr>
          <w:rFonts w:ascii="Museo 300" w:eastAsia="Arial" w:hAnsi="Museo 300"/>
          <w:color w:val="000000" w:themeColor="text1"/>
          <w:sz w:val="16"/>
          <w:szCs w:val="16"/>
          <w:lang w:val="es-ES"/>
        </w:rPr>
        <w:t xml:space="preserve">con la </w:t>
      </w:r>
      <w:r w:rsidRPr="1DFE7151">
        <w:rPr>
          <w:rFonts w:ascii="Museo 300" w:eastAsia="Arial" w:hAnsi="Museo 300"/>
          <w:color w:val="000000" w:themeColor="text1"/>
          <w:sz w:val="16"/>
          <w:szCs w:val="16"/>
          <w:lang w:val="es-ES"/>
        </w:rPr>
        <w:t>utilización de un equipo de soldadura con tecnología </w:t>
      </w:r>
      <w:proofErr w:type="spellStart"/>
      <w:r w:rsidRPr="1DFE7151">
        <w:rPr>
          <w:rFonts w:ascii="Museo 300" w:eastAsia="Arial" w:hAnsi="Museo 300"/>
          <w:color w:val="000000" w:themeColor="text1"/>
          <w:sz w:val="16"/>
          <w:szCs w:val="16"/>
          <w:lang w:val="es-ES"/>
        </w:rPr>
        <w:t>Inverter</w:t>
      </w:r>
      <w:proofErr w:type="spellEnd"/>
      <w:r w:rsidRPr="1DFE7151">
        <w:rPr>
          <w:rFonts w:ascii="Museo 300" w:eastAsia="Arial" w:hAnsi="Museo 300"/>
          <w:color w:val="000000" w:themeColor="text1"/>
          <w:sz w:val="16"/>
          <w:szCs w:val="16"/>
          <w:lang w:val="es-ES"/>
        </w:rPr>
        <w:t>, el cual se estima para un tiempo de uso 4 horas (que es lo que usualmente puede trabajar un equipo pequeño y puede ser </w:t>
      </w:r>
      <w:r w:rsidR="007B7491" w:rsidRPr="1DFE7151">
        <w:rPr>
          <w:rFonts w:ascii="Museo 300" w:eastAsia="Arial" w:hAnsi="Museo 300"/>
          <w:color w:val="000000" w:themeColor="text1"/>
          <w:sz w:val="16"/>
          <w:szCs w:val="16"/>
          <w:lang w:val="es-ES"/>
        </w:rPr>
        <w:t>utilizado</w:t>
      </w:r>
      <w:r w:rsidRPr="1DFE7151">
        <w:rPr>
          <w:rFonts w:ascii="Museo 300" w:eastAsia="Arial" w:hAnsi="Museo 300"/>
          <w:color w:val="000000" w:themeColor="text1"/>
          <w:sz w:val="16"/>
          <w:szCs w:val="16"/>
          <w:lang w:val="es-ES"/>
        </w:rPr>
        <w:t xml:space="preserve"> por una persona durante una jornada completa sin poner en riesgo su salud) </w:t>
      </w:r>
      <w:r w:rsidR="0053525A" w:rsidRPr="1DFE7151">
        <w:rPr>
          <w:rFonts w:ascii="Museo 300" w:eastAsia="Arial" w:hAnsi="Museo 300"/>
          <w:color w:val="000000" w:themeColor="text1"/>
          <w:sz w:val="16"/>
          <w:szCs w:val="16"/>
        </w:rPr>
        <w:t>[…]</w:t>
      </w:r>
    </w:p>
    <w:p w14:paraId="40E18E41" w14:textId="5F9C2FE0" w:rsidR="0053525A" w:rsidRDefault="0053525A" w:rsidP="0053525A">
      <w:pPr>
        <w:spacing w:after="0" w:line="240" w:lineRule="auto"/>
        <w:ind w:left="709" w:right="709"/>
        <w:jc w:val="both"/>
        <w:rPr>
          <w:rFonts w:ascii="Museo 300" w:eastAsia="Arial" w:hAnsi="Museo 300"/>
          <w:color w:val="000000"/>
          <w:sz w:val="16"/>
          <w:szCs w:val="16"/>
        </w:rPr>
      </w:pPr>
    </w:p>
    <w:p w14:paraId="597BB8B2" w14:textId="77777777" w:rsidR="00310ED1" w:rsidRPr="00310ED1" w:rsidRDefault="00310ED1" w:rsidP="00310ED1">
      <w:pPr>
        <w:spacing w:after="0" w:line="240" w:lineRule="auto"/>
        <w:ind w:left="709" w:right="709"/>
        <w:jc w:val="both"/>
        <w:rPr>
          <w:rFonts w:ascii="Museo 300" w:eastAsia="Arial" w:hAnsi="Museo 300"/>
          <w:color w:val="000000"/>
          <w:sz w:val="16"/>
          <w:szCs w:val="16"/>
        </w:rPr>
      </w:pPr>
      <w:r>
        <w:rPr>
          <w:rFonts w:ascii="Museo 300" w:eastAsia="Arial" w:hAnsi="Museo 300"/>
          <w:color w:val="000000"/>
          <w:sz w:val="16"/>
          <w:szCs w:val="16"/>
        </w:rPr>
        <w:t xml:space="preserve">[…] </w:t>
      </w:r>
      <w:r w:rsidRPr="00310ED1">
        <w:rPr>
          <w:rFonts w:ascii="Museo 300" w:eastAsia="Arial" w:hAnsi="Museo 300"/>
          <w:color w:val="000000"/>
          <w:sz w:val="16"/>
          <w:szCs w:val="16"/>
          <w:lang w:val="es-ES"/>
        </w:rPr>
        <w:t>Conforme con lo analizado en el presente informe, y en consideración con lo estipulado en los artículos 7, 20 y 21 de los Términos y Condiciones Generales al Consumidor Final, del Pliego Tarifario vigente para el año 2018,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r w:rsidRPr="00310ED1">
        <w:rPr>
          <w:rFonts w:ascii="Museo 300" w:eastAsia="Arial" w:hAnsi="Museo 300"/>
          <w:color w:val="000000"/>
          <w:sz w:val="16"/>
          <w:szCs w:val="16"/>
        </w:rPr>
        <w:t> </w:t>
      </w:r>
    </w:p>
    <w:p w14:paraId="7A69719B" w14:textId="77777777" w:rsidR="00310ED1" w:rsidRPr="00310ED1" w:rsidRDefault="00310ED1" w:rsidP="00310ED1">
      <w:pPr>
        <w:spacing w:after="0" w:line="240" w:lineRule="auto"/>
        <w:ind w:left="709" w:right="709"/>
        <w:jc w:val="both"/>
        <w:rPr>
          <w:rFonts w:ascii="Museo 300" w:eastAsia="Arial" w:hAnsi="Museo 300"/>
          <w:color w:val="000000"/>
          <w:sz w:val="16"/>
          <w:szCs w:val="16"/>
        </w:rPr>
      </w:pPr>
      <w:r w:rsidRPr="00310ED1">
        <w:rPr>
          <w:rFonts w:ascii="Museo 300" w:eastAsia="Arial" w:hAnsi="Museo 300"/>
          <w:color w:val="000000"/>
          <w:sz w:val="16"/>
          <w:szCs w:val="16"/>
        </w:rPr>
        <w:t> </w:t>
      </w:r>
    </w:p>
    <w:p w14:paraId="3A384B8F" w14:textId="77777777" w:rsidR="00310ED1" w:rsidRPr="00310ED1" w:rsidRDefault="00310ED1" w:rsidP="00310ED1">
      <w:pPr>
        <w:spacing w:after="0" w:line="240" w:lineRule="auto"/>
        <w:ind w:left="709" w:right="709"/>
        <w:jc w:val="both"/>
        <w:rPr>
          <w:rFonts w:ascii="Museo 300" w:eastAsia="Arial" w:hAnsi="Museo 300"/>
          <w:color w:val="000000"/>
          <w:sz w:val="16"/>
          <w:szCs w:val="16"/>
        </w:rPr>
      </w:pPr>
      <w:r w:rsidRPr="00310ED1">
        <w:rPr>
          <w:rFonts w:ascii="Museo 300" w:eastAsia="Arial" w:hAnsi="Museo 300"/>
          <w:color w:val="000000"/>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w:t>
      </w:r>
      <w:r w:rsidRPr="00310ED1">
        <w:rPr>
          <w:rFonts w:ascii="Museo 300" w:eastAsia="Arial" w:hAnsi="Museo 300"/>
          <w:color w:val="000000"/>
          <w:sz w:val="16"/>
          <w:szCs w:val="16"/>
        </w:rPr>
        <w:t> </w:t>
      </w:r>
    </w:p>
    <w:p w14:paraId="1CB7775B" w14:textId="77777777" w:rsidR="00310ED1" w:rsidRPr="00310ED1" w:rsidRDefault="00310ED1" w:rsidP="00310ED1">
      <w:pPr>
        <w:spacing w:after="0" w:line="240" w:lineRule="auto"/>
        <w:ind w:left="709" w:right="709"/>
        <w:jc w:val="both"/>
        <w:rPr>
          <w:rFonts w:ascii="Museo 300" w:eastAsia="Arial" w:hAnsi="Museo 300"/>
          <w:color w:val="000000"/>
          <w:sz w:val="16"/>
          <w:szCs w:val="16"/>
        </w:rPr>
      </w:pPr>
      <w:r w:rsidRPr="00310ED1">
        <w:rPr>
          <w:rFonts w:ascii="Museo 300" w:eastAsia="Arial" w:hAnsi="Museo 300"/>
          <w:color w:val="000000"/>
          <w:sz w:val="16"/>
          <w:szCs w:val="16"/>
        </w:rPr>
        <w:t> </w:t>
      </w:r>
    </w:p>
    <w:p w14:paraId="456A9FB2" w14:textId="77777777" w:rsidR="00310ED1" w:rsidRPr="00310ED1" w:rsidRDefault="00310ED1" w:rsidP="007B7491">
      <w:pPr>
        <w:numPr>
          <w:ilvl w:val="0"/>
          <w:numId w:val="18"/>
        </w:numPr>
        <w:tabs>
          <w:tab w:val="clear" w:pos="720"/>
          <w:tab w:val="num" w:pos="1069"/>
        </w:tabs>
        <w:spacing w:after="0" w:line="240" w:lineRule="auto"/>
        <w:ind w:left="1069" w:right="709"/>
        <w:jc w:val="both"/>
        <w:rPr>
          <w:rFonts w:ascii="Museo 300" w:eastAsia="Arial" w:hAnsi="Museo 300"/>
          <w:color w:val="000000"/>
          <w:sz w:val="16"/>
          <w:szCs w:val="16"/>
        </w:rPr>
      </w:pPr>
      <w:r w:rsidRPr="00310ED1">
        <w:rPr>
          <w:rFonts w:ascii="Museo 300" w:eastAsia="Arial" w:hAnsi="Museo 300"/>
          <w:color w:val="000000"/>
          <w:sz w:val="16"/>
          <w:szCs w:val="16"/>
          <w:lang w:val="es-ES"/>
        </w:rPr>
        <w:t>El cálculo de inicio del período retroactivo de recuperación de una energía no registrada, corresponde a 180 días comprendidos entre el 4 de abril hasta el 5 de octubre ambas fechas del año 2018, un valor coincidente con el período establecido por la distribuidora de duración de la condición irregular.</w:t>
      </w:r>
      <w:r w:rsidRPr="00310ED1">
        <w:rPr>
          <w:rFonts w:ascii="Museo 300" w:eastAsia="Arial" w:hAnsi="Museo 300"/>
          <w:color w:val="000000"/>
          <w:sz w:val="16"/>
          <w:szCs w:val="16"/>
        </w:rPr>
        <w:t> </w:t>
      </w:r>
    </w:p>
    <w:p w14:paraId="267D4E00" w14:textId="77777777" w:rsidR="00310ED1" w:rsidRPr="00310ED1" w:rsidRDefault="00310ED1" w:rsidP="007B7491">
      <w:pPr>
        <w:spacing w:after="0" w:line="240" w:lineRule="auto"/>
        <w:ind w:left="1058" w:right="709"/>
        <w:jc w:val="both"/>
        <w:rPr>
          <w:rFonts w:ascii="Museo 300" w:eastAsia="Arial" w:hAnsi="Museo 300"/>
          <w:color w:val="000000"/>
          <w:sz w:val="16"/>
          <w:szCs w:val="16"/>
        </w:rPr>
      </w:pPr>
      <w:r w:rsidRPr="00310ED1">
        <w:rPr>
          <w:rFonts w:ascii="Museo 300" w:eastAsia="Arial" w:hAnsi="Museo 300"/>
          <w:color w:val="000000"/>
          <w:sz w:val="16"/>
          <w:szCs w:val="16"/>
        </w:rPr>
        <w:t> </w:t>
      </w:r>
    </w:p>
    <w:p w14:paraId="302623C7" w14:textId="77777777" w:rsidR="00310ED1" w:rsidRPr="00310ED1" w:rsidRDefault="00310ED1" w:rsidP="007B7491">
      <w:pPr>
        <w:numPr>
          <w:ilvl w:val="0"/>
          <w:numId w:val="19"/>
        </w:numPr>
        <w:tabs>
          <w:tab w:val="clear" w:pos="720"/>
          <w:tab w:val="num" w:pos="1069"/>
        </w:tabs>
        <w:spacing w:after="0" w:line="240" w:lineRule="auto"/>
        <w:ind w:left="1069" w:right="709"/>
        <w:jc w:val="both"/>
        <w:rPr>
          <w:rFonts w:ascii="Museo 300" w:eastAsia="Arial" w:hAnsi="Museo 300"/>
          <w:color w:val="000000"/>
          <w:sz w:val="16"/>
          <w:szCs w:val="16"/>
        </w:rPr>
      </w:pPr>
      <w:r w:rsidRPr="00310ED1">
        <w:rPr>
          <w:rFonts w:ascii="Museo 300" w:eastAsia="Arial" w:hAnsi="Museo 300"/>
          <w:color w:val="000000"/>
          <w:sz w:val="16"/>
          <w:szCs w:val="16"/>
          <w:lang w:val="es-ES"/>
        </w:rPr>
        <w:t>Se ha tomado como base el método indicado en el literal c) que corresponde a la carga medida en la línea directa que no fue registrada, indicado en el artículo 5.2 del Procedimiento para Investigar la Existencia de Condiciones Irregulares. Por tanto, el consumo promedio en base a la carga instantánea obtenida por la EEO, equivale a la cantidad de 174 kWh, y será el valor promedio correcto que servirá para determinar la cantidad total de energía a recuperar por parte de la EEO aplicada al período con anterioridad mencionado.</w:t>
      </w:r>
      <w:r w:rsidRPr="00310ED1">
        <w:rPr>
          <w:rFonts w:ascii="Museo 300" w:eastAsia="Arial" w:hAnsi="Museo 300"/>
          <w:color w:val="000000"/>
          <w:sz w:val="16"/>
          <w:szCs w:val="16"/>
        </w:rPr>
        <w:t> </w:t>
      </w:r>
    </w:p>
    <w:p w14:paraId="05E5864F" w14:textId="316931B0" w:rsidR="00310ED1" w:rsidRDefault="00310ED1" w:rsidP="0053525A">
      <w:pPr>
        <w:spacing w:after="0" w:line="240" w:lineRule="auto"/>
        <w:ind w:left="709" w:right="709"/>
        <w:jc w:val="both"/>
        <w:rPr>
          <w:rFonts w:ascii="Museo 300" w:eastAsia="Arial" w:hAnsi="Museo 300"/>
          <w:color w:val="000000"/>
          <w:sz w:val="16"/>
          <w:szCs w:val="16"/>
        </w:rPr>
      </w:pPr>
    </w:p>
    <w:p w14:paraId="06FA0085" w14:textId="77777777" w:rsidR="007B7491" w:rsidRPr="007B7491" w:rsidRDefault="007B7491" w:rsidP="007B7491">
      <w:pPr>
        <w:spacing w:after="0" w:line="240" w:lineRule="auto"/>
        <w:ind w:left="709" w:right="709"/>
        <w:jc w:val="both"/>
        <w:rPr>
          <w:rFonts w:ascii="Museo 300" w:eastAsia="Arial" w:hAnsi="Museo 300"/>
          <w:color w:val="000000"/>
          <w:sz w:val="16"/>
          <w:szCs w:val="16"/>
        </w:rPr>
      </w:pPr>
      <w:r>
        <w:rPr>
          <w:rFonts w:ascii="Museo 300" w:eastAsia="Arial" w:hAnsi="Museo 300"/>
          <w:color w:val="000000"/>
          <w:sz w:val="16"/>
          <w:szCs w:val="16"/>
        </w:rPr>
        <w:t xml:space="preserve">[…] </w:t>
      </w:r>
      <w:r w:rsidRPr="007B7491">
        <w:rPr>
          <w:rFonts w:ascii="Museo 300" w:eastAsia="Arial" w:hAnsi="Museo 300"/>
          <w:color w:val="000000"/>
          <w:sz w:val="16"/>
          <w:szCs w:val="16"/>
          <w:lang w:val="es-ES"/>
        </w:rPr>
        <w:t>el valor del consumo promedio mensual determinado por la empresa distribuidora para su cálculo corresponde a la cantidad 521 kWh y el valor de consumo promedio mensual determinado por el CAU es de 174 kWh, la diferencia entre ambos valores es debido al método empleado en su cálculo.</w:t>
      </w:r>
      <w:r w:rsidRPr="007B7491">
        <w:rPr>
          <w:rFonts w:ascii="Museo 300" w:eastAsia="Arial" w:hAnsi="Museo 300"/>
          <w:color w:val="000000"/>
          <w:sz w:val="16"/>
          <w:szCs w:val="16"/>
        </w:rPr>
        <w:t> </w:t>
      </w:r>
    </w:p>
    <w:p w14:paraId="3FF2A0E5" w14:textId="77777777" w:rsidR="007B7491" w:rsidRPr="007B7491" w:rsidRDefault="007B7491" w:rsidP="007B7491">
      <w:pPr>
        <w:spacing w:after="0" w:line="240" w:lineRule="auto"/>
        <w:ind w:left="709" w:right="709"/>
        <w:jc w:val="both"/>
        <w:rPr>
          <w:rFonts w:ascii="Museo 300" w:eastAsia="Arial" w:hAnsi="Museo 300"/>
          <w:color w:val="000000"/>
          <w:sz w:val="16"/>
          <w:szCs w:val="16"/>
        </w:rPr>
      </w:pPr>
      <w:r w:rsidRPr="007B7491">
        <w:rPr>
          <w:rFonts w:ascii="Museo 300" w:eastAsia="Arial" w:hAnsi="Museo 300"/>
          <w:color w:val="000000"/>
          <w:sz w:val="16"/>
          <w:szCs w:val="16"/>
        </w:rPr>
        <w:t> </w:t>
      </w:r>
    </w:p>
    <w:p w14:paraId="7B51B986" w14:textId="49564E62" w:rsidR="00B9647D" w:rsidRDefault="007B7491" w:rsidP="007B7491">
      <w:pPr>
        <w:spacing w:after="0" w:line="240" w:lineRule="auto"/>
        <w:ind w:left="709" w:right="709"/>
        <w:jc w:val="both"/>
        <w:rPr>
          <w:rFonts w:ascii="Museo 300" w:eastAsia="Arial" w:hAnsi="Museo 300"/>
          <w:color w:val="000000"/>
          <w:sz w:val="16"/>
          <w:szCs w:val="16"/>
        </w:rPr>
      </w:pPr>
      <w:r w:rsidRPr="007B7491">
        <w:rPr>
          <w:rFonts w:ascii="Museo 300" w:eastAsia="Arial" w:hAnsi="Museo 300"/>
          <w:color w:val="000000"/>
          <w:sz w:val="16"/>
          <w:szCs w:val="16"/>
          <w:lang w:val="es-ES"/>
        </w:rPr>
        <w:t>El valor y período señalados, fue utilizado para la elaboración del respectivo recálculo de la energía no registrada en el período de recuperación comprendido entre el 8 de abril hasta el 5 de octubre del año 2018, equivalentes a 180 días, que corresponden a la energía consumida y no registrada máxima que puede recuperarse, que en este caso corresponden a un total de 1,045 kWh, equivalente a la cantidad de doscientos cuarenta y seis  58/100 dólares de los Estados Unidos de América (USD 246.58)</w:t>
      </w:r>
      <w:r w:rsidRPr="007B7491">
        <w:rPr>
          <w:rFonts w:ascii="Museo 300" w:eastAsia="Arial" w:hAnsi="Museo 300"/>
          <w:b/>
          <w:bCs/>
          <w:color w:val="000000"/>
          <w:sz w:val="16"/>
          <w:szCs w:val="16"/>
          <w:lang w:val="es-ES"/>
        </w:rPr>
        <w:t> </w:t>
      </w:r>
      <w:r w:rsidRPr="007B7491">
        <w:rPr>
          <w:rFonts w:ascii="Museo 300" w:eastAsia="Arial" w:hAnsi="Museo 300"/>
          <w:color w:val="000000"/>
          <w:sz w:val="16"/>
          <w:szCs w:val="16"/>
          <w:lang w:val="es-ES"/>
        </w:rPr>
        <w:t>IVA incluido.</w:t>
      </w:r>
      <w:r>
        <w:rPr>
          <w:rFonts w:ascii="Museo 300" w:eastAsia="Arial" w:hAnsi="Museo 300"/>
          <w:color w:val="000000"/>
          <w:sz w:val="16"/>
          <w:szCs w:val="16"/>
          <w:lang w:val="es-ES"/>
        </w:rPr>
        <w:t xml:space="preserve"> </w:t>
      </w:r>
      <w:r w:rsidR="00B9647D" w:rsidRPr="00BD38EB">
        <w:rPr>
          <w:rFonts w:ascii="Museo 300" w:eastAsia="Arial" w:hAnsi="Museo 300"/>
          <w:color w:val="000000"/>
          <w:sz w:val="16"/>
          <w:szCs w:val="16"/>
        </w:rPr>
        <w:t xml:space="preserve">[…]” </w:t>
      </w:r>
    </w:p>
    <w:p w14:paraId="0F09ECC8" w14:textId="77777777" w:rsidR="007B7491" w:rsidRDefault="007B7491" w:rsidP="007B7491">
      <w:pPr>
        <w:spacing w:after="0" w:line="240" w:lineRule="auto"/>
        <w:ind w:left="709" w:right="709"/>
        <w:jc w:val="both"/>
        <w:rPr>
          <w:rFonts w:ascii="Museo 300" w:eastAsia="Arial" w:hAnsi="Museo 300"/>
          <w:color w:val="000000"/>
          <w:sz w:val="16"/>
          <w:szCs w:val="16"/>
          <w:lang w:val="es-ES"/>
        </w:rPr>
      </w:pPr>
    </w:p>
    <w:p w14:paraId="12C445D8" w14:textId="5CFBD521" w:rsidR="00C50373" w:rsidRDefault="00C50373" w:rsidP="007B7491">
      <w:pPr>
        <w:spacing w:after="0" w:line="240" w:lineRule="auto"/>
        <w:ind w:left="709" w:right="709"/>
        <w:jc w:val="both"/>
        <w:rPr>
          <w:rFonts w:ascii="Museo 300" w:eastAsia="Arial" w:hAnsi="Museo 300"/>
          <w:color w:val="000000"/>
          <w:sz w:val="16"/>
          <w:szCs w:val="16"/>
          <w:lang w:val="es-ES"/>
        </w:rPr>
      </w:pPr>
    </w:p>
    <w:p w14:paraId="0E869B2D" w14:textId="77777777" w:rsidR="00C50373" w:rsidRDefault="00C50373" w:rsidP="007B7491">
      <w:pPr>
        <w:spacing w:after="0" w:line="240" w:lineRule="auto"/>
        <w:ind w:left="709" w:right="709"/>
        <w:jc w:val="both"/>
        <w:rPr>
          <w:rFonts w:ascii="Museo 300" w:eastAsia="Arial" w:hAnsi="Museo 300"/>
          <w:color w:val="000000"/>
          <w:sz w:val="16"/>
          <w:szCs w:val="16"/>
          <w:lang w:val="es-ES"/>
        </w:rPr>
      </w:pPr>
    </w:p>
    <w:p w14:paraId="24959D09" w14:textId="77777777" w:rsidR="00C50373" w:rsidRPr="00BD38EB" w:rsidRDefault="00C50373" w:rsidP="007B7491">
      <w:pPr>
        <w:spacing w:after="0" w:line="240" w:lineRule="auto"/>
        <w:ind w:left="709" w:right="709"/>
        <w:jc w:val="both"/>
        <w:rPr>
          <w:rFonts w:ascii="Museo 300" w:eastAsia="Arial" w:hAnsi="Museo 300"/>
          <w:color w:val="000000"/>
          <w:sz w:val="16"/>
          <w:szCs w:val="16"/>
          <w:lang w:val="es-ES"/>
        </w:rPr>
      </w:pPr>
    </w:p>
    <w:p w14:paraId="094737AE" w14:textId="77777777" w:rsidR="00B9647D" w:rsidRDefault="00B9647D" w:rsidP="00B9647D">
      <w:pPr>
        <w:pStyle w:val="Prrafodelista"/>
        <w:tabs>
          <w:tab w:val="left" w:pos="426"/>
        </w:tabs>
        <w:ind w:left="426"/>
        <w:rPr>
          <w:rFonts w:ascii="Museo Sans 300" w:hAnsi="Museo Sans 300"/>
          <w:sz w:val="20"/>
          <w:szCs w:val="20"/>
        </w:rPr>
      </w:pPr>
      <w:r w:rsidRPr="00263E33">
        <w:rPr>
          <w:rFonts w:ascii="Museo Sans 300" w:hAnsi="Museo Sans 300"/>
          <w:sz w:val="20"/>
          <w:szCs w:val="20"/>
          <w:u w:val="single"/>
        </w:rPr>
        <w:t>Dictamen:</w:t>
      </w:r>
      <w:r w:rsidRPr="00263E33">
        <w:rPr>
          <w:rFonts w:ascii="Museo Sans 300" w:hAnsi="Museo Sans 300"/>
          <w:sz w:val="20"/>
          <w:szCs w:val="20"/>
        </w:rPr>
        <w:t> </w:t>
      </w:r>
    </w:p>
    <w:p w14:paraId="739EA93A" w14:textId="0D2EE773" w:rsidR="007B7491" w:rsidRPr="007B7491" w:rsidRDefault="00B9647D" w:rsidP="007B7491">
      <w:pPr>
        <w:ind w:left="709" w:right="709"/>
        <w:jc w:val="both"/>
        <w:rPr>
          <w:rFonts w:ascii="Museo 300" w:hAnsi="Museo 300"/>
          <w:color w:val="000000"/>
          <w:sz w:val="16"/>
          <w:szCs w:val="16"/>
        </w:rPr>
      </w:pPr>
      <w:r w:rsidRPr="001E5D6C">
        <w:rPr>
          <w:rFonts w:ascii="Museo 300" w:hAnsi="Museo 300"/>
          <w:color w:val="000000"/>
          <w:sz w:val="16"/>
          <w:szCs w:val="16"/>
          <w:lang w:val="es-ES"/>
        </w:rPr>
        <w:t>“[…] </w:t>
      </w:r>
      <w:r w:rsidR="007B7491" w:rsidRPr="007B7491">
        <w:rPr>
          <w:rFonts w:ascii="Museo 300" w:hAnsi="Museo 300"/>
          <w:color w:val="000000"/>
          <w:sz w:val="16"/>
          <w:szCs w:val="16"/>
          <w:lang w:val="es-ES"/>
        </w:rPr>
        <w:t>En</w:t>
      </w:r>
      <w:r w:rsidR="007B7491" w:rsidRPr="007B7491">
        <w:rPr>
          <w:rFonts w:ascii="Museo 300" w:hAnsi="Museo 300"/>
          <w:b/>
          <w:bCs/>
          <w:color w:val="000000"/>
          <w:sz w:val="16"/>
          <w:szCs w:val="16"/>
          <w:lang w:val="es-ES"/>
        </w:rPr>
        <w:t> </w:t>
      </w:r>
      <w:r w:rsidR="007B7491" w:rsidRPr="007B7491">
        <w:rPr>
          <w:rFonts w:ascii="Museo 300" w:hAnsi="Museo 300"/>
          <w:color w:val="000000"/>
          <w:sz w:val="16"/>
          <w:szCs w:val="16"/>
          <w:lang w:val="es-ES"/>
        </w:rPr>
        <w:t>consideración a lo anteriormente expuesto, y luego de analizar los datos obtenidos en la investigación se determina lo siguiente:</w:t>
      </w:r>
      <w:r w:rsidR="007B7491" w:rsidRPr="007B7491">
        <w:rPr>
          <w:rFonts w:ascii="Museo 300" w:hAnsi="Museo 300"/>
          <w:color w:val="000000"/>
          <w:sz w:val="16"/>
          <w:szCs w:val="16"/>
        </w:rPr>
        <w:t>  </w:t>
      </w:r>
    </w:p>
    <w:p w14:paraId="2E4B9B19" w14:textId="77777777" w:rsidR="007B7491" w:rsidRDefault="007B7491" w:rsidP="007B7491">
      <w:pPr>
        <w:pStyle w:val="Prrafodelista"/>
        <w:numPr>
          <w:ilvl w:val="1"/>
          <w:numId w:val="4"/>
        </w:numPr>
        <w:ind w:right="709"/>
        <w:jc w:val="both"/>
        <w:rPr>
          <w:rFonts w:ascii="Museo 300" w:hAnsi="Museo 300"/>
          <w:color w:val="000000"/>
          <w:sz w:val="16"/>
          <w:szCs w:val="16"/>
        </w:rPr>
      </w:pPr>
      <w:r w:rsidRPr="007B7491">
        <w:rPr>
          <w:rFonts w:ascii="Museo 300" w:hAnsi="Museo 300"/>
          <w:color w:val="000000"/>
          <w:sz w:val="16"/>
          <w:szCs w:val="16"/>
          <w:lang w:val="es-ES"/>
        </w:rPr>
        <w:t>Las pruebas presentadas por la empresa distribuidora son aceptables, ya que con estas se demostró fehacientemente que existió una condición irregular en el suministro de energía del denunciante, consistente a una conexión directa, intercalada o en derivación con un nivel de tensión de 120 Voltios antes de medición, tal acción afectó el correcto registro de la energía que fue consumida en el citado suministro.</w:t>
      </w:r>
      <w:r w:rsidRPr="007B7491">
        <w:rPr>
          <w:rFonts w:ascii="Museo 300" w:hAnsi="Museo 300"/>
          <w:color w:val="000000"/>
          <w:sz w:val="16"/>
          <w:szCs w:val="16"/>
        </w:rPr>
        <w:t> </w:t>
      </w:r>
    </w:p>
    <w:p w14:paraId="4704B710" w14:textId="77777777" w:rsidR="007B7491" w:rsidRDefault="007B7491" w:rsidP="007B7491">
      <w:pPr>
        <w:pStyle w:val="Prrafodelista"/>
        <w:ind w:left="1440" w:right="709"/>
        <w:jc w:val="both"/>
        <w:rPr>
          <w:rFonts w:ascii="Museo 300" w:hAnsi="Museo 300"/>
          <w:color w:val="000000"/>
          <w:sz w:val="16"/>
          <w:szCs w:val="16"/>
        </w:rPr>
      </w:pPr>
    </w:p>
    <w:p w14:paraId="682E7B1B" w14:textId="77777777" w:rsidR="007B7491" w:rsidRDefault="007B7491" w:rsidP="007B7491">
      <w:pPr>
        <w:pStyle w:val="Prrafodelista"/>
        <w:numPr>
          <w:ilvl w:val="1"/>
          <w:numId w:val="4"/>
        </w:numPr>
        <w:ind w:right="709"/>
        <w:jc w:val="both"/>
        <w:rPr>
          <w:rFonts w:ascii="Museo 300" w:hAnsi="Museo 300"/>
          <w:color w:val="000000"/>
          <w:sz w:val="16"/>
          <w:szCs w:val="16"/>
        </w:rPr>
      </w:pPr>
      <w:r w:rsidRPr="007B7491">
        <w:rPr>
          <w:rFonts w:ascii="Museo 300" w:hAnsi="Museo 300"/>
          <w:color w:val="000000"/>
          <w:sz w:val="16"/>
          <w:szCs w:val="16"/>
          <w:lang w:val="es-ES"/>
        </w:rPr>
        <w:t>No obstante, y de conformidad al análisis efectuado por el CAU, la cantidad de ochocientos ocho 47/100 dólares de los Estados Unidos de América (USD 808.47) IVA incluido, cobrados por la EEO en concepto de energía no registrada. No es procedente.</w:t>
      </w:r>
      <w:r w:rsidRPr="007B7491">
        <w:rPr>
          <w:rFonts w:ascii="Museo 300" w:hAnsi="Museo 300"/>
          <w:color w:val="000000"/>
          <w:sz w:val="16"/>
          <w:szCs w:val="16"/>
        </w:rPr>
        <w:t> </w:t>
      </w:r>
    </w:p>
    <w:p w14:paraId="099D7C50" w14:textId="77777777" w:rsidR="007B7491" w:rsidRPr="007B7491" w:rsidRDefault="007B7491" w:rsidP="007B7491">
      <w:pPr>
        <w:pStyle w:val="Prrafodelista"/>
        <w:rPr>
          <w:rFonts w:ascii="Museo 300" w:hAnsi="Museo 300"/>
          <w:color w:val="000000"/>
          <w:sz w:val="16"/>
          <w:szCs w:val="16"/>
          <w:lang w:val="es-ES"/>
        </w:rPr>
      </w:pPr>
    </w:p>
    <w:p w14:paraId="1D2BAF58" w14:textId="77777777" w:rsidR="007B7491" w:rsidRDefault="007B7491" w:rsidP="007B7491">
      <w:pPr>
        <w:pStyle w:val="Prrafodelista"/>
        <w:numPr>
          <w:ilvl w:val="1"/>
          <w:numId w:val="4"/>
        </w:numPr>
        <w:ind w:right="709"/>
        <w:jc w:val="both"/>
        <w:rPr>
          <w:rFonts w:ascii="Museo 300" w:hAnsi="Museo 300"/>
          <w:color w:val="000000"/>
          <w:sz w:val="16"/>
          <w:szCs w:val="16"/>
        </w:rPr>
      </w:pPr>
      <w:r w:rsidRPr="007B7491">
        <w:rPr>
          <w:rFonts w:ascii="Museo 300" w:hAnsi="Museo 300"/>
          <w:color w:val="000000"/>
          <w:sz w:val="16"/>
          <w:szCs w:val="16"/>
          <w:lang w:val="es-ES"/>
        </w:rPr>
        <w:t>De acuerdo con el recálculo que el CAU ha efectuado, la sociedad EEO deberá recuperar la cantidad de doscientos cuarenta y seis 58/100 dólares de los Estados Unidos de América (USD 246.58)</w:t>
      </w:r>
      <w:r w:rsidRPr="007B7491">
        <w:rPr>
          <w:rFonts w:ascii="Museo 300" w:hAnsi="Museo 300"/>
          <w:b/>
          <w:bCs/>
          <w:color w:val="000000"/>
          <w:sz w:val="16"/>
          <w:szCs w:val="16"/>
          <w:lang w:val="es-ES"/>
        </w:rPr>
        <w:t> </w:t>
      </w:r>
      <w:r w:rsidRPr="007B7491">
        <w:rPr>
          <w:rFonts w:ascii="Museo 300" w:hAnsi="Museo 300"/>
          <w:color w:val="000000"/>
          <w:sz w:val="16"/>
          <w:szCs w:val="16"/>
          <w:lang w:val="es-ES"/>
        </w:rPr>
        <w:t>IVA incluido, en concepto de Energía Consumida y No Registrada</w:t>
      </w:r>
      <w:r w:rsidRPr="007B7491">
        <w:rPr>
          <w:rFonts w:ascii="Museo 300" w:hAnsi="Museo 300"/>
          <w:i/>
          <w:iCs/>
          <w:color w:val="000000"/>
          <w:sz w:val="16"/>
          <w:szCs w:val="16"/>
          <w:lang w:val="es-ES"/>
        </w:rPr>
        <w:t>.</w:t>
      </w:r>
      <w:r w:rsidRPr="007B7491">
        <w:rPr>
          <w:rFonts w:ascii="Museo 300" w:hAnsi="Museo 300"/>
          <w:color w:val="000000"/>
          <w:sz w:val="16"/>
          <w:szCs w:val="16"/>
          <w:lang w:val="es-ES"/>
        </w:rPr>
        <w:t> Más la cantidad de catorce 30/100 dólares de los Estados Unidos de América (USD 14.30) en concepto de intereses. En el anexo de este informe, se detalla la hoja de recálculo e intereses efectuada.</w:t>
      </w:r>
      <w:r w:rsidRPr="007B7491">
        <w:rPr>
          <w:rFonts w:ascii="Museo 300" w:hAnsi="Museo 300"/>
          <w:color w:val="000000"/>
          <w:sz w:val="16"/>
          <w:szCs w:val="16"/>
        </w:rPr>
        <w:t> </w:t>
      </w:r>
    </w:p>
    <w:p w14:paraId="252F094B" w14:textId="77777777" w:rsidR="007B7491" w:rsidRPr="007B7491" w:rsidRDefault="007B7491" w:rsidP="007B7491">
      <w:pPr>
        <w:pStyle w:val="Prrafodelista"/>
        <w:rPr>
          <w:rFonts w:ascii="Museo 300" w:hAnsi="Museo 300"/>
          <w:color w:val="000000"/>
          <w:sz w:val="16"/>
          <w:szCs w:val="16"/>
          <w:lang w:val="es-ES"/>
        </w:rPr>
      </w:pPr>
    </w:p>
    <w:p w14:paraId="45DE7A3F" w14:textId="4D4ED64A" w:rsidR="00B9647D" w:rsidRPr="00A067DD" w:rsidRDefault="007B7491" w:rsidP="007B7491">
      <w:pPr>
        <w:pStyle w:val="Prrafodelista"/>
        <w:numPr>
          <w:ilvl w:val="1"/>
          <w:numId w:val="4"/>
        </w:numPr>
        <w:ind w:right="709"/>
        <w:jc w:val="both"/>
        <w:rPr>
          <w:rFonts w:ascii="Museo Sans 300" w:hAnsi="Museo Sans 300"/>
          <w:sz w:val="20"/>
          <w:szCs w:val="20"/>
        </w:rPr>
      </w:pPr>
      <w:r w:rsidRPr="007B7491">
        <w:rPr>
          <w:rFonts w:ascii="Museo 300" w:hAnsi="Museo 300"/>
          <w:color w:val="000000"/>
          <w:sz w:val="16"/>
          <w:szCs w:val="16"/>
          <w:lang w:val="es-ES"/>
        </w:rPr>
        <w:t xml:space="preserve">En vista que la señora </w:t>
      </w:r>
      <w:r w:rsidR="00CB05B9">
        <w:rPr>
          <w:rFonts w:ascii="Museo 300" w:hAnsi="Museo 300"/>
          <w:color w:val="000000"/>
          <w:sz w:val="16"/>
          <w:szCs w:val="16"/>
          <w:lang w:val="es-ES"/>
        </w:rPr>
        <w:t>XXX</w:t>
      </w:r>
      <w:r w:rsidRPr="007B7491">
        <w:rPr>
          <w:rFonts w:ascii="Museo 300" w:hAnsi="Museo 300"/>
          <w:color w:val="000000"/>
          <w:sz w:val="16"/>
          <w:szCs w:val="16"/>
          <w:lang w:val="es-ES"/>
        </w:rPr>
        <w:t xml:space="preserve"> no ha cancelado el monto facturado, la EEO deberá anular el documento de cobro y emitir uno nuevo por la cantidad determinada por el CAU.  Además, en el término que esta Superintendencia determine, deberá presentar copia de la documentación respectiva, mediante la cual compruebe que dicho documento de cobro objeto de reclamo fue anulado, así como también, del nuevo documento a emitir por la cantidad a recuperar que fue determinada por este Centro de Denuncias, en concepto de energía consumida y no registrada como se determinó en el literal anterior del presente dictamen, con el fin de verificar que esa empresa distribuidora ha dado cumplimiento a lo observado en el presente informe técnico</w:t>
      </w:r>
      <w:r w:rsidRPr="007B7491">
        <w:rPr>
          <w:rFonts w:ascii="Museo 300" w:hAnsi="Museo 300"/>
          <w:color w:val="000000"/>
          <w:sz w:val="16"/>
          <w:szCs w:val="16"/>
        </w:rPr>
        <w:t> </w:t>
      </w:r>
      <w:r w:rsidR="00B9647D" w:rsidRPr="007B7491">
        <w:rPr>
          <w:rFonts w:ascii="Museo 300" w:hAnsi="Museo 300"/>
          <w:sz w:val="16"/>
          <w:szCs w:val="16"/>
          <w:lang w:val="es-ES"/>
        </w:rPr>
        <w:t>[…]” </w:t>
      </w:r>
      <w:r w:rsidR="0035068D" w:rsidRPr="007B7491">
        <w:rPr>
          <w:rFonts w:ascii="Museo Sans 300" w:hAnsi="Museo Sans 300"/>
          <w:b/>
          <w:bCs/>
          <w:sz w:val="20"/>
          <w:szCs w:val="20"/>
        </w:rPr>
        <w:t xml:space="preserve"> </w:t>
      </w:r>
    </w:p>
    <w:p w14:paraId="44A5A333" w14:textId="77777777" w:rsidR="00C50373" w:rsidRPr="00A067DD" w:rsidRDefault="00C50373" w:rsidP="00A067DD">
      <w:pPr>
        <w:pStyle w:val="Prrafodelista"/>
        <w:spacing w:after="0" w:line="240" w:lineRule="auto"/>
        <w:rPr>
          <w:rFonts w:ascii="Museo Sans 300" w:hAnsi="Museo Sans 300"/>
          <w:sz w:val="20"/>
          <w:szCs w:val="20"/>
        </w:rPr>
      </w:pPr>
    </w:p>
    <w:p w14:paraId="03049A8F" w14:textId="77777777" w:rsidR="00B9647D" w:rsidRPr="00BD38EB" w:rsidRDefault="00B9647D" w:rsidP="008D1905">
      <w:pPr>
        <w:numPr>
          <w:ilvl w:val="0"/>
          <w:numId w:val="7"/>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BD38EB">
        <w:rPr>
          <w:rFonts w:ascii="Museo Sans 500" w:eastAsia="Arial" w:hAnsi="Museo Sans 500" w:cs="Times New Roman"/>
          <w:b/>
          <w:sz w:val="20"/>
          <w:szCs w:val="20"/>
          <w:u w:val="single"/>
          <w:lang w:eastAsia="es-ES"/>
        </w:rPr>
        <w:t>SENTENCIA</w:t>
      </w:r>
    </w:p>
    <w:p w14:paraId="62AA00FE" w14:textId="77777777" w:rsidR="00B9647D" w:rsidRPr="00BD38EB" w:rsidRDefault="00B9647D" w:rsidP="00B9647D">
      <w:pPr>
        <w:suppressAutoHyphens w:val="0"/>
        <w:autoSpaceDN/>
        <w:spacing w:after="0" w:line="240" w:lineRule="auto"/>
        <w:ind w:left="426"/>
        <w:jc w:val="both"/>
        <w:textAlignment w:val="auto"/>
        <w:rPr>
          <w:rFonts w:ascii="Museo Sans 300" w:eastAsia="Arial" w:hAnsi="Museo Sans 300" w:cs="Times New Roman"/>
        </w:rPr>
      </w:pPr>
    </w:p>
    <w:p w14:paraId="2EF4EE16" w14:textId="77777777" w:rsidR="00B9647D" w:rsidRPr="00BD38EB" w:rsidRDefault="00B9647D" w:rsidP="00B9647D">
      <w:pPr>
        <w:suppressAutoHyphens w:val="0"/>
        <w:autoSpaceDN/>
        <w:spacing w:after="0" w:line="240" w:lineRule="auto"/>
        <w:ind w:left="426"/>
        <w:contextualSpacing/>
        <w:jc w:val="both"/>
        <w:textAlignment w:val="auto"/>
        <w:rPr>
          <w:rFonts w:ascii="Museo Sans 300" w:eastAsia="Arial" w:hAnsi="Museo Sans 300" w:cs="Times New Roman"/>
          <w:sz w:val="20"/>
          <w:szCs w:val="20"/>
          <w:lang w:eastAsia="es-SV"/>
        </w:rPr>
      </w:pPr>
      <w:r w:rsidRPr="00BD38EB">
        <w:rPr>
          <w:rFonts w:ascii="Museo Sans 300" w:eastAsia="Arial" w:hAnsi="Museo Sans 300" w:cs="Times New Roman"/>
          <w:sz w:val="20"/>
          <w:szCs w:val="20"/>
          <w:lang w:eastAsia="es-ES"/>
        </w:rPr>
        <w:t>Encontrándose el presente procedimiento en etapa de dictar sentencia</w:t>
      </w:r>
      <w:r w:rsidRPr="00BD38EB">
        <w:rPr>
          <w:rFonts w:ascii="Museo Sans 300" w:eastAsia="Arial" w:hAnsi="Museo Sans 300" w:cs="Times New Roman"/>
          <w:sz w:val="20"/>
          <w:szCs w:val="20"/>
          <w:lang w:eastAsia="es-SV"/>
        </w:rPr>
        <w:t>, esta superintendencia, con apoyo del CAU, realiza las valoraciones siguientes:</w:t>
      </w:r>
    </w:p>
    <w:p w14:paraId="0BEC1A9C" w14:textId="00BDFA86" w:rsidR="00C50373" w:rsidRPr="00BD38EB" w:rsidRDefault="00C50373" w:rsidP="00B9647D">
      <w:pPr>
        <w:suppressAutoHyphens w:val="0"/>
        <w:autoSpaceDN/>
        <w:spacing w:after="0" w:line="240" w:lineRule="auto"/>
        <w:ind w:left="567"/>
        <w:jc w:val="both"/>
        <w:textAlignment w:val="auto"/>
        <w:rPr>
          <w:rFonts w:ascii="Museo Sans 300" w:eastAsia="Arial" w:hAnsi="Museo Sans 300" w:cs="Times New Roman"/>
          <w:lang w:eastAsia="es-ES"/>
        </w:rPr>
      </w:pPr>
    </w:p>
    <w:p w14:paraId="19A12B26" w14:textId="77777777" w:rsidR="00B9647D" w:rsidRPr="00BD38EB" w:rsidRDefault="00B9647D" w:rsidP="008D1905">
      <w:pPr>
        <w:numPr>
          <w:ilvl w:val="0"/>
          <w:numId w:val="8"/>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BD38EB">
        <w:rPr>
          <w:rFonts w:ascii="Museo Sans 500" w:eastAsia="Arial" w:hAnsi="Museo Sans 500" w:cs="Times New Roman"/>
          <w:b/>
          <w:sz w:val="20"/>
          <w:szCs w:val="20"/>
        </w:rPr>
        <w:t>MARCO LEGAL</w:t>
      </w:r>
    </w:p>
    <w:p w14:paraId="57010D58" w14:textId="77777777" w:rsidR="00B9647D" w:rsidRPr="00BD38EB" w:rsidRDefault="00B9647D" w:rsidP="00B9647D">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5E69E02E" w14:textId="77777777" w:rsidR="00B9647D" w:rsidRPr="00BD38EB" w:rsidRDefault="00B9647D" w:rsidP="00B9647D">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BD38EB">
        <w:rPr>
          <w:rFonts w:ascii="Museo Sans 300" w:eastAsia="Arial" w:hAnsi="Museo Sans 300" w:cs="Times New Roman"/>
          <w:b/>
          <w:bCs/>
          <w:sz w:val="20"/>
          <w:szCs w:val="20"/>
        </w:rPr>
        <w:tab/>
      </w:r>
      <w:r w:rsidRPr="00BD38EB">
        <w:rPr>
          <w:rFonts w:ascii="Museo Sans 500" w:eastAsia="Times New Roman" w:hAnsi="Museo Sans 500" w:cs="Times New Roman"/>
          <w:b/>
          <w:bCs/>
          <w:sz w:val="20"/>
          <w:szCs w:val="20"/>
          <w:lang w:eastAsia="es-ES"/>
        </w:rPr>
        <w:t>1.A. Ley de Creación de la SIGET</w:t>
      </w:r>
    </w:p>
    <w:p w14:paraId="1ECA1E2D" w14:textId="77777777" w:rsidR="00B9647D" w:rsidRPr="00BD38EB" w:rsidRDefault="00B9647D" w:rsidP="00B9647D">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4AF4798A" w14:textId="05C248AB" w:rsidR="00B9647D" w:rsidRPr="00BD38EB" w:rsidRDefault="00B9647D" w:rsidP="00B9647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1FE79121" w14:textId="77777777" w:rsidR="00B9647D" w:rsidRPr="00BD38EB" w:rsidRDefault="00B9647D" w:rsidP="00B9647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lang w:eastAsia="es-SV"/>
        </w:rPr>
      </w:pPr>
    </w:p>
    <w:p w14:paraId="11B76B58" w14:textId="77777777" w:rsidR="00B9647D" w:rsidRPr="00BD38EB" w:rsidRDefault="00B9647D" w:rsidP="00B9647D">
      <w:pPr>
        <w:autoSpaceDE w:val="0"/>
        <w:spacing w:after="0" w:line="240" w:lineRule="auto"/>
        <w:ind w:left="426"/>
        <w:jc w:val="both"/>
        <w:rPr>
          <w:rFonts w:ascii="Museo Sans 500" w:hAnsi="Museo Sans 500"/>
          <w:b/>
          <w:bCs/>
          <w:sz w:val="20"/>
          <w:szCs w:val="20"/>
          <w:lang w:eastAsia="es-SV"/>
        </w:rPr>
      </w:pPr>
      <w:r w:rsidRPr="00BD38EB">
        <w:rPr>
          <w:rFonts w:ascii="Museo Sans 500" w:hAnsi="Museo Sans 500"/>
          <w:b/>
          <w:bCs/>
          <w:sz w:val="20"/>
          <w:szCs w:val="20"/>
          <w:lang w:eastAsia="es-SV"/>
        </w:rPr>
        <w:t>1.B. Ley General de Electricidad</w:t>
      </w:r>
    </w:p>
    <w:p w14:paraId="449DC5F7" w14:textId="77777777" w:rsidR="00B9647D" w:rsidRPr="00BD38EB" w:rsidRDefault="00B9647D" w:rsidP="00B9647D">
      <w:pPr>
        <w:autoSpaceDE w:val="0"/>
        <w:spacing w:after="0" w:line="240" w:lineRule="auto"/>
        <w:ind w:left="426"/>
        <w:jc w:val="both"/>
        <w:rPr>
          <w:rFonts w:ascii="Museo Sans 500" w:hAnsi="Museo Sans 500"/>
          <w:b/>
          <w:bCs/>
          <w:sz w:val="20"/>
          <w:szCs w:val="20"/>
          <w:lang w:eastAsia="es-SV"/>
        </w:rPr>
      </w:pPr>
    </w:p>
    <w:p w14:paraId="73C07B01" w14:textId="77777777" w:rsidR="00B9647D" w:rsidRPr="00BD38EB" w:rsidRDefault="00B9647D" w:rsidP="00B9647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3A3BD33E" w14:textId="77777777" w:rsidR="00B9647D" w:rsidRPr="00BD38EB" w:rsidRDefault="00B9647D" w:rsidP="00B9647D">
      <w:pPr>
        <w:suppressAutoHyphens w:val="0"/>
        <w:autoSpaceDN/>
        <w:spacing w:after="0" w:line="240" w:lineRule="auto"/>
        <w:jc w:val="both"/>
        <w:rPr>
          <w:rFonts w:ascii="Segoe UI" w:eastAsia="Times New Roman" w:hAnsi="Segoe UI" w:cs="Segoe UI"/>
          <w:sz w:val="20"/>
          <w:szCs w:val="20"/>
          <w:lang w:eastAsia="es-SV"/>
        </w:rPr>
      </w:pPr>
      <w:r w:rsidRPr="00BD38EB">
        <w:rPr>
          <w:rFonts w:ascii="Segoe UI" w:eastAsia="Times New Roman" w:hAnsi="Segoe UI" w:cs="Segoe UI"/>
          <w:sz w:val="20"/>
          <w:szCs w:val="20"/>
          <w:lang w:eastAsia="es-SV"/>
        </w:rPr>
        <w:t> </w:t>
      </w:r>
    </w:p>
    <w:p w14:paraId="2423D15C" w14:textId="6CD041D9" w:rsidR="00B9647D" w:rsidRDefault="00B9647D" w:rsidP="00B9647D">
      <w:pPr>
        <w:pStyle w:val="Prrafodelista"/>
        <w:tabs>
          <w:tab w:val="left" w:pos="426"/>
        </w:tabs>
        <w:ind w:left="426"/>
        <w:jc w:val="both"/>
        <w:rPr>
          <w:rFonts w:ascii="Museo Sans 500" w:hAnsi="Museo Sans 500"/>
          <w:b/>
          <w:sz w:val="20"/>
          <w:szCs w:val="20"/>
          <w:lang w:eastAsia="es-SV"/>
        </w:rPr>
      </w:pPr>
      <w:r w:rsidRPr="00BD38EB">
        <w:rPr>
          <w:rFonts w:ascii="Museo Sans 500" w:hAnsi="Museo Sans 500"/>
          <w:b/>
          <w:sz w:val="20"/>
          <w:szCs w:val="20"/>
          <w:lang w:eastAsia="es-SV"/>
        </w:rPr>
        <w:t xml:space="preserve">1.C. </w:t>
      </w:r>
      <w:bookmarkStart w:id="0" w:name="_Hlk55405573"/>
      <w:r w:rsidRPr="00BD38EB">
        <w:rPr>
          <w:rFonts w:ascii="Museo Sans 500" w:hAnsi="Museo Sans 500"/>
          <w:b/>
          <w:sz w:val="20"/>
          <w:szCs w:val="20"/>
          <w:lang w:eastAsia="es-SV"/>
        </w:rPr>
        <w:t>Términos y Condiciones Generales al Consumidor Final del Pliego Tarifario autorizado a la distribuidora EEO, S.A. de C.V.</w:t>
      </w:r>
      <w:r>
        <w:rPr>
          <w:rFonts w:ascii="Museo Sans 500" w:hAnsi="Museo Sans 500"/>
          <w:b/>
          <w:sz w:val="20"/>
          <w:szCs w:val="20"/>
          <w:lang w:eastAsia="es-SV"/>
        </w:rPr>
        <w:t xml:space="preserve"> </w:t>
      </w:r>
      <w:r w:rsidR="007B4E28">
        <w:rPr>
          <w:rFonts w:ascii="Museo Sans 500" w:hAnsi="Museo Sans 500"/>
          <w:b/>
          <w:sz w:val="20"/>
          <w:szCs w:val="20"/>
          <w:lang w:eastAsia="es-SV"/>
        </w:rPr>
        <w:t>aplicables para el año 2018</w:t>
      </w:r>
      <w:r w:rsidR="00647622">
        <w:rPr>
          <w:rFonts w:ascii="Museo Sans 500" w:hAnsi="Museo Sans 500"/>
          <w:b/>
          <w:sz w:val="20"/>
          <w:szCs w:val="20"/>
          <w:lang w:eastAsia="es-SV"/>
        </w:rPr>
        <w:t>.</w:t>
      </w:r>
    </w:p>
    <w:bookmarkEnd w:id="0"/>
    <w:p w14:paraId="2476F926" w14:textId="77777777" w:rsidR="00B9647D" w:rsidRPr="00551F4C" w:rsidRDefault="00B9647D" w:rsidP="00B9647D">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 xml:space="preserve">En dicho cuerpo normativo se detalla las situaciones en las cuales se presume que el usuario final está </w:t>
      </w:r>
      <w:r w:rsidRPr="00551F4C">
        <w:rPr>
          <w:rFonts w:ascii="Museo Sans 300" w:eastAsia="Arial" w:hAnsi="Museo Sans 300" w:cs="Times New Roman"/>
          <w:sz w:val="20"/>
          <w:szCs w:val="20"/>
          <w:lang w:eastAsia="es-SV"/>
        </w:rPr>
        <w:t>incumpliendo</w:t>
      </w:r>
      <w:r w:rsidRPr="00551F4C">
        <w:rPr>
          <w:rFonts w:ascii="Museo Sans 300" w:eastAsia="Arial" w:hAnsi="Museo Sans 300"/>
          <w:sz w:val="20"/>
          <w:szCs w:val="20"/>
          <w:lang w:eastAsia="es-SV"/>
        </w:rPr>
        <w:t xml:space="preserve"> las condiciones contractuales del suministro, cuando existan alteraciones en la acometida o en el </w:t>
      </w:r>
      <w:r w:rsidRPr="00551F4C">
        <w:rPr>
          <w:rFonts w:ascii="Museo Sans 300" w:eastAsia="Arial" w:hAnsi="Museo Sans 300" w:cs="Times New Roman"/>
          <w:color w:val="000000"/>
          <w:sz w:val="20"/>
          <w:szCs w:val="20"/>
          <w:lang w:eastAsia="es-SV"/>
        </w:rPr>
        <w:t>equipo</w:t>
      </w:r>
      <w:r w:rsidRPr="00551F4C">
        <w:rPr>
          <w:rFonts w:ascii="Museo Sans 300" w:eastAsia="Arial" w:hAnsi="Museo Sans 300"/>
          <w:sz w:val="20"/>
          <w:szCs w:val="20"/>
          <w:lang w:eastAsia="es-SV"/>
        </w:rPr>
        <w:t xml:space="preserve"> de medición. </w:t>
      </w:r>
      <w:r w:rsidRPr="00551F4C">
        <w:rPr>
          <w:rFonts w:ascii="Museo Sans 300" w:eastAsia="Arial" w:hAnsi="Museo Sans 300" w:cs="Times New Roman"/>
          <w:sz w:val="20"/>
          <w:szCs w:val="20"/>
          <w:lang w:eastAsia="es-SV"/>
        </w:rPr>
        <w:t>De igual manera</w:t>
      </w:r>
      <w:r w:rsidRPr="00551F4C">
        <w:rPr>
          <w:rFonts w:ascii="Museo Sans 300" w:eastAsia="Arial" w:hAnsi="Museo Sans 300" w:cs="Times New Roman"/>
          <w:color w:val="000000"/>
          <w:sz w:val="20"/>
          <w:szCs w:val="20"/>
          <w:lang w:eastAsia="es-SV"/>
        </w:rPr>
        <w:t xml:space="preserve"> determina que el distribuidor tiene la responsabilidad de recabar </w:t>
      </w:r>
      <w:r w:rsidRPr="00551F4C">
        <w:rPr>
          <w:rFonts w:ascii="Museo Sans 300" w:eastAsia="Arial" w:hAnsi="Museo Sans 300"/>
          <w:sz w:val="20"/>
          <w:szCs w:val="20"/>
          <w:lang w:eastAsia="es-SV"/>
        </w:rPr>
        <w:t>toda la evidencia que conlleve a comprobar que existe el incumplimiento, y establece los medios probatorios que debe aportar ante la SIGET cuando se requieran.</w:t>
      </w:r>
    </w:p>
    <w:p w14:paraId="0340ECA4" w14:textId="77777777" w:rsidR="00B9647D" w:rsidRPr="00551F4C" w:rsidRDefault="00B9647D" w:rsidP="00B9647D">
      <w:pPr>
        <w:spacing w:after="0" w:line="240" w:lineRule="auto"/>
        <w:ind w:left="426"/>
        <w:jc w:val="both"/>
        <w:rPr>
          <w:rFonts w:ascii="Museo Sans 300" w:eastAsia="Arial" w:hAnsi="Museo Sans 300"/>
          <w:sz w:val="20"/>
          <w:szCs w:val="20"/>
          <w:lang w:eastAsia="es-SV"/>
        </w:rPr>
      </w:pPr>
    </w:p>
    <w:p w14:paraId="6CC30E24" w14:textId="77777777" w:rsidR="00B9647D" w:rsidRPr="00551F4C" w:rsidRDefault="00B9647D" w:rsidP="00B9647D">
      <w:pPr>
        <w:tabs>
          <w:tab w:val="left" w:pos="426"/>
        </w:tabs>
        <w:suppressAutoHyphens w:val="0"/>
        <w:autoSpaceDN/>
        <w:spacing w:after="0" w:line="240" w:lineRule="auto"/>
        <w:ind w:left="426"/>
        <w:jc w:val="both"/>
        <w:textAlignment w:val="auto"/>
        <w:rPr>
          <w:rFonts w:ascii="Museo Sans 300" w:eastAsia="Arial" w:hAnsi="Museo Sans 300"/>
          <w:b/>
          <w:bCs/>
          <w:sz w:val="20"/>
          <w:szCs w:val="20"/>
          <w:lang w:eastAsia="es-SV"/>
        </w:rPr>
      </w:pPr>
      <w:r w:rsidRPr="00551F4C">
        <w:rPr>
          <w:rFonts w:ascii="Museo Sans 300" w:eastAsia="Arial" w:hAnsi="Museo Sans 300" w:cs="Segoe UI"/>
          <w:color w:val="000000"/>
          <w:sz w:val="20"/>
          <w:szCs w:val="20"/>
          <w:shd w:val="clear" w:color="auto" w:fill="FFFFFF"/>
        </w:rPr>
        <w:t>El artículo 36 inciso último de dichos Términos y Condiciones establece lo siguiente</w:t>
      </w:r>
      <w:r w:rsidRPr="00551F4C">
        <w:rPr>
          <w:rFonts w:ascii="Museo Sans 300" w:eastAsia="Arial"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551F4C">
        <w:rPr>
          <w:rFonts w:ascii="Museo Sans 300" w:eastAsia="Arial" w:hAnsi="Museo Sans 300" w:cs="Segoe UI"/>
          <w:color w:val="000000"/>
          <w:sz w:val="20"/>
          <w:szCs w:val="20"/>
          <w:shd w:val="clear" w:color="auto" w:fill="FFFFFF"/>
        </w:rPr>
        <w:t> </w:t>
      </w:r>
    </w:p>
    <w:p w14:paraId="12026E9F" w14:textId="77777777" w:rsidR="00B9647D" w:rsidRPr="00551F4C" w:rsidRDefault="00B9647D" w:rsidP="00B9647D">
      <w:pPr>
        <w:suppressAutoHyphens w:val="0"/>
        <w:autoSpaceDE w:val="0"/>
        <w:adjustRightInd w:val="0"/>
        <w:spacing w:after="0" w:line="240" w:lineRule="auto"/>
        <w:jc w:val="both"/>
        <w:textAlignment w:val="auto"/>
        <w:rPr>
          <w:rFonts w:ascii="Museo Sans 300" w:eastAsia="Arial" w:hAnsi="Museo Sans 300"/>
          <w:sz w:val="20"/>
          <w:szCs w:val="20"/>
          <w:lang w:eastAsia="es-SV"/>
        </w:rPr>
      </w:pPr>
    </w:p>
    <w:p w14:paraId="025A97C4" w14:textId="262A226F" w:rsidR="00B9647D" w:rsidRPr="00551F4C" w:rsidRDefault="00B9647D" w:rsidP="00B9647D">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 Procedimiento para Investigar la Existencia de Condiciones Irregulares en el Suministro de Energía Eléctrica del Usuario Final</w:t>
      </w:r>
      <w:r w:rsidR="00647622">
        <w:rPr>
          <w:rFonts w:ascii="Museo Sans 500" w:eastAsia="Arial" w:hAnsi="Museo Sans 500"/>
          <w:b/>
          <w:bCs/>
          <w:sz w:val="20"/>
          <w:szCs w:val="20"/>
          <w:lang w:eastAsia="es-SV"/>
        </w:rPr>
        <w:t>.</w:t>
      </w:r>
    </w:p>
    <w:p w14:paraId="687CF10C" w14:textId="77777777" w:rsidR="00B9647D" w:rsidRPr="00551F4C" w:rsidRDefault="00B9647D" w:rsidP="00B9647D">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1C385811" w14:textId="77777777" w:rsidR="00B9647D" w:rsidRPr="00551F4C" w:rsidRDefault="00B9647D" w:rsidP="00B9647D">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38975493" w14:textId="77777777" w:rsidR="00B9647D" w:rsidRPr="00551F4C" w:rsidRDefault="00B9647D" w:rsidP="00B9647D">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ab/>
      </w:r>
    </w:p>
    <w:p w14:paraId="2094616C" w14:textId="77777777" w:rsidR="00B9647D" w:rsidRPr="00551F4C" w:rsidRDefault="00B9647D" w:rsidP="00B9647D">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776A33CA" w14:textId="77777777" w:rsidR="00B9647D" w:rsidRPr="00551F4C" w:rsidRDefault="00B9647D" w:rsidP="00B9647D">
      <w:pPr>
        <w:spacing w:after="0" w:line="240" w:lineRule="auto"/>
        <w:ind w:left="426"/>
        <w:jc w:val="both"/>
        <w:rPr>
          <w:rFonts w:ascii="Museo Sans 300" w:eastAsia="Arial" w:hAnsi="Museo Sans 300" w:cs="Times New Roman"/>
          <w:color w:val="000000"/>
          <w:sz w:val="20"/>
          <w:szCs w:val="20"/>
          <w:lang w:eastAsia="es-SV"/>
        </w:rPr>
      </w:pPr>
    </w:p>
    <w:p w14:paraId="57ACB0F6" w14:textId="289AD0B4" w:rsidR="00B9647D" w:rsidRPr="00551F4C" w:rsidRDefault="00B9647D" w:rsidP="008D1905">
      <w:pPr>
        <w:numPr>
          <w:ilvl w:val="0"/>
          <w:numId w:val="8"/>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170DC1A9" w14:textId="77777777" w:rsidR="00B9647D" w:rsidRPr="00551F4C" w:rsidRDefault="00B9647D" w:rsidP="00B9647D">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05CB2047" w14:textId="77777777" w:rsidR="00B9647D" w:rsidRPr="00551F4C" w:rsidRDefault="00B9647D" w:rsidP="008D1905">
      <w:pPr>
        <w:numPr>
          <w:ilvl w:val="1"/>
          <w:numId w:val="8"/>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551F4C">
        <w:rPr>
          <w:rFonts w:ascii="Museo Sans 500" w:eastAsia="Times New Roman" w:hAnsi="Museo Sans 500" w:cs="Times New Roman"/>
          <w:b/>
          <w:sz w:val="20"/>
          <w:szCs w:val="20"/>
          <w:lang w:eastAsia="es-ES"/>
        </w:rPr>
        <w:t>Análisis Técnico</w:t>
      </w:r>
    </w:p>
    <w:p w14:paraId="5CA1F9E4" w14:textId="77777777" w:rsidR="00B9647D" w:rsidRPr="00551F4C" w:rsidRDefault="00B9647D" w:rsidP="00B9647D">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4CFC7F36" w14:textId="77777777" w:rsidR="00B9647D" w:rsidRPr="00551F4C" w:rsidRDefault="00B9647D" w:rsidP="00B9647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 el presente procedimiento de reclamo, al determinarse que no era necesaria la intervención de un perito externo, el CAU realizó la investigación de los hechos, para posteriormente realizar un análisis de los elementos relevantes, a efecto de emitir el informe técnico correspondiente. </w:t>
      </w:r>
    </w:p>
    <w:p w14:paraId="0DA91D3A" w14:textId="77777777" w:rsidR="00B9647D" w:rsidRPr="00551F4C" w:rsidRDefault="00B9647D" w:rsidP="00B9647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w:t>
      </w:r>
    </w:p>
    <w:p w14:paraId="2BD2EF0C" w14:textId="77777777" w:rsidR="00B9647D" w:rsidRPr="00551F4C" w:rsidRDefault="00B9647D" w:rsidP="00B9647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562962F2" w14:textId="77777777" w:rsidR="00B9647D" w:rsidRPr="00551F4C" w:rsidRDefault="00B9647D" w:rsidP="00B9647D">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r w:rsidRPr="00551F4C">
        <w:rPr>
          <w:rFonts w:ascii="Museo Sans 300" w:eastAsia="Arial" w:hAnsi="Museo Sans 300" w:cs="Times New Roman"/>
          <w:sz w:val="20"/>
          <w:szCs w:val="20"/>
          <w:lang w:eastAsia="es-ES"/>
        </w:rPr>
        <w:tab/>
      </w:r>
    </w:p>
    <w:p w14:paraId="0CC5B19D" w14:textId="2873BB2D" w:rsidR="00B9647D" w:rsidRPr="00551F4C" w:rsidRDefault="00B9647D" w:rsidP="00B9647D">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 xml:space="preserve">2.1.1. Condición encontrada en el suministro identificado con el NIC </w:t>
      </w:r>
      <w:r w:rsidR="00CB05B9">
        <w:rPr>
          <w:rFonts w:ascii="Museo Sans 500" w:eastAsia="Arial" w:hAnsi="Museo Sans 500" w:cs="Times New Roman"/>
          <w:b/>
          <w:bCs/>
          <w:sz w:val="20"/>
          <w:szCs w:val="20"/>
        </w:rPr>
        <w:t>XXX</w:t>
      </w:r>
    </w:p>
    <w:p w14:paraId="173B8365" w14:textId="77777777" w:rsidR="00B9647D" w:rsidRPr="00551F4C" w:rsidRDefault="00B9647D" w:rsidP="00B9647D">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612C655F" w14:textId="703FA050" w:rsidR="00B9647D" w:rsidRPr="00551F4C" w:rsidRDefault="00B9647D" w:rsidP="00B9647D">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cs="Times New Roman"/>
          <w:sz w:val="20"/>
          <w:szCs w:val="20"/>
        </w:rPr>
        <w:t>IT-</w:t>
      </w:r>
      <w:r w:rsidR="00FE4BAC">
        <w:rPr>
          <w:rFonts w:ascii="Museo Sans 300" w:hAnsi="Museo Sans 300" w:cs="Times New Roman"/>
          <w:sz w:val="20"/>
          <w:szCs w:val="20"/>
        </w:rPr>
        <w:t>327-</w:t>
      </w:r>
      <w:r w:rsidR="00CB05B9">
        <w:rPr>
          <w:rFonts w:ascii="Museo Sans 300" w:hAnsi="Museo Sans 300" w:cs="Times New Roman"/>
          <w:sz w:val="20"/>
          <w:szCs w:val="20"/>
        </w:rPr>
        <w:t>XXX</w:t>
      </w:r>
      <w:r w:rsidRPr="00551F4C">
        <w:rPr>
          <w:rFonts w:ascii="Museo Sans 300" w:hAnsi="Museo Sans 300" w:cs="Times New Roman"/>
          <w:sz w:val="20"/>
          <w:szCs w:val="20"/>
        </w:rPr>
        <w:t>-CAU,</w:t>
      </w:r>
      <w:r w:rsidRPr="00551F4C">
        <w:rPr>
          <w:rFonts w:eastAsia="Arial" w:cs="Times New Roman"/>
        </w:rPr>
        <w:t xml:space="preserve"> </w:t>
      </w:r>
      <w:r w:rsidRPr="00551F4C">
        <w:rPr>
          <w:rFonts w:ascii="Museo Sans 300" w:hAnsi="Museo Sans 300" w:cs="Times New Roman"/>
          <w:sz w:val="20"/>
          <w:szCs w:val="20"/>
        </w:rPr>
        <w:t>el CAU expone lo siguiente:</w:t>
      </w:r>
    </w:p>
    <w:p w14:paraId="7F39E9BD" w14:textId="77777777" w:rsidR="00B9647D" w:rsidRPr="00551F4C" w:rsidRDefault="00B9647D" w:rsidP="00B9647D">
      <w:pPr>
        <w:suppressAutoHyphens w:val="0"/>
        <w:autoSpaceDN/>
        <w:spacing w:after="0" w:line="240" w:lineRule="auto"/>
        <w:ind w:left="420"/>
        <w:jc w:val="both"/>
        <w:rPr>
          <w:rFonts w:ascii="Museo Sans 300" w:hAnsi="Museo Sans 300" w:cs="Segoe UI"/>
          <w:sz w:val="20"/>
          <w:szCs w:val="20"/>
          <w:lang w:eastAsia="es-MX"/>
        </w:rPr>
      </w:pPr>
    </w:p>
    <w:p w14:paraId="50EA6542" w14:textId="77777777" w:rsidR="00D76FFF" w:rsidRDefault="00B9647D" w:rsidP="00D76FFF">
      <w:pPr>
        <w:suppressAutoHyphens w:val="0"/>
        <w:autoSpaceDN/>
        <w:spacing w:after="0" w:line="240" w:lineRule="auto"/>
        <w:ind w:left="708"/>
        <w:jc w:val="both"/>
        <w:rPr>
          <w:rFonts w:ascii="Museo 300" w:hAnsi="Museo 300" w:cs="Segoe UI"/>
          <w:sz w:val="16"/>
          <w:szCs w:val="16"/>
          <w:lang w:eastAsia="es-MX"/>
        </w:rPr>
      </w:pPr>
      <w:r w:rsidRPr="00551F4C">
        <w:rPr>
          <w:rFonts w:ascii="Museo 300" w:hAnsi="Museo 300" w:cs="Segoe UI"/>
          <w:sz w:val="16"/>
          <w:szCs w:val="16"/>
          <w:lang w:eastAsia="es-MX"/>
        </w:rPr>
        <w:t xml:space="preserve">[…] </w:t>
      </w:r>
      <w:r w:rsidR="00D76FFF" w:rsidRPr="00D76FFF">
        <w:rPr>
          <w:rFonts w:ascii="Museo 300" w:hAnsi="Museo 300" w:cs="Segoe UI"/>
          <w:sz w:val="16"/>
          <w:szCs w:val="16"/>
          <w:lang w:eastAsia="es-MX"/>
        </w:rPr>
        <w:t>Al respecto, y tomando como base las fotografías presentadas por la sociedad EEO, se determina lo siguiente:</w:t>
      </w:r>
    </w:p>
    <w:p w14:paraId="26AD1A43" w14:textId="245AF80A" w:rsidR="00D76FFF" w:rsidRPr="00D76FFF" w:rsidRDefault="00D76FFF" w:rsidP="00D76FFF">
      <w:pPr>
        <w:suppressAutoHyphens w:val="0"/>
        <w:autoSpaceDN/>
        <w:spacing w:after="0" w:line="240" w:lineRule="auto"/>
        <w:ind w:left="708"/>
        <w:jc w:val="both"/>
        <w:rPr>
          <w:rFonts w:ascii="Museo 300" w:hAnsi="Museo 300" w:cs="Segoe UI"/>
          <w:sz w:val="16"/>
          <w:szCs w:val="16"/>
          <w:lang w:eastAsia="es-MX"/>
        </w:rPr>
      </w:pPr>
      <w:r w:rsidRPr="00D76FFF">
        <w:rPr>
          <w:rFonts w:ascii="Museo 300" w:hAnsi="Museo 300" w:cs="Segoe UI"/>
          <w:sz w:val="16"/>
          <w:szCs w:val="16"/>
          <w:lang w:eastAsia="es-MX"/>
        </w:rPr>
        <w:t> </w:t>
      </w:r>
    </w:p>
    <w:p w14:paraId="59D54864" w14:textId="0FAF9448" w:rsidR="00D76FFF" w:rsidRPr="00D76FFF" w:rsidRDefault="00D76FFF" w:rsidP="00D76FFF">
      <w:pPr>
        <w:numPr>
          <w:ilvl w:val="0"/>
          <w:numId w:val="12"/>
        </w:numPr>
        <w:tabs>
          <w:tab w:val="clear" w:pos="720"/>
          <w:tab w:val="num" w:pos="1417"/>
        </w:tabs>
        <w:suppressAutoHyphens w:val="0"/>
        <w:autoSpaceDN/>
        <w:spacing w:after="0" w:line="240" w:lineRule="auto"/>
        <w:ind w:left="1068"/>
        <w:jc w:val="both"/>
        <w:rPr>
          <w:rFonts w:ascii="Museo 300" w:hAnsi="Museo 300" w:cs="Segoe UI"/>
          <w:sz w:val="16"/>
          <w:szCs w:val="16"/>
          <w:lang w:eastAsia="es-MX"/>
        </w:rPr>
      </w:pPr>
      <w:r w:rsidRPr="00D76FFF">
        <w:rPr>
          <w:rFonts w:ascii="Museo 300" w:hAnsi="Museo 300" w:cs="Segoe UI"/>
          <w:sz w:val="16"/>
          <w:szCs w:val="16"/>
          <w:lang w:val="es-ES" w:eastAsia="es-MX"/>
        </w:rPr>
        <w:t xml:space="preserve">En la fotografía que se han denominado como 1-A, se muestra la conexión de una línea directa a 120 V, conectada en la acometida de la distribuidora EEO antes de medición, con el objetivo de alimentar unas determinadas cargas e impedir el registro total de la energía eléctrica consumida en el inmueble de la señora </w:t>
      </w:r>
      <w:r w:rsidR="00CB05B9">
        <w:rPr>
          <w:rFonts w:ascii="Museo 300" w:hAnsi="Museo 300" w:cs="Segoe UI"/>
          <w:sz w:val="16"/>
          <w:szCs w:val="16"/>
          <w:lang w:val="es-ES" w:eastAsia="es-MX"/>
        </w:rPr>
        <w:t>XXX</w:t>
      </w:r>
      <w:r w:rsidRPr="00D76FFF">
        <w:rPr>
          <w:rFonts w:ascii="Museo 300" w:hAnsi="Museo 300" w:cs="Segoe UI"/>
          <w:sz w:val="16"/>
          <w:szCs w:val="16"/>
          <w:lang w:val="es-ES" w:eastAsia="es-MX"/>
        </w:rPr>
        <w:t>. </w:t>
      </w:r>
      <w:r w:rsidRPr="00D76FFF">
        <w:rPr>
          <w:rFonts w:ascii="Museo 300" w:hAnsi="Museo 300" w:cs="Segoe UI"/>
          <w:sz w:val="16"/>
          <w:szCs w:val="16"/>
          <w:lang w:eastAsia="es-MX"/>
        </w:rPr>
        <w:t> </w:t>
      </w:r>
    </w:p>
    <w:p w14:paraId="66470C2D" w14:textId="77777777" w:rsidR="00D76FFF" w:rsidRPr="00D76FFF" w:rsidRDefault="00D76FFF" w:rsidP="00D76FFF">
      <w:pPr>
        <w:suppressAutoHyphens w:val="0"/>
        <w:autoSpaceDN/>
        <w:spacing w:after="0" w:line="240" w:lineRule="auto"/>
        <w:ind w:left="1056"/>
        <w:jc w:val="both"/>
        <w:rPr>
          <w:rFonts w:ascii="Museo 300" w:hAnsi="Museo 300" w:cs="Segoe UI"/>
          <w:sz w:val="16"/>
          <w:szCs w:val="16"/>
          <w:lang w:eastAsia="es-MX"/>
        </w:rPr>
      </w:pPr>
      <w:r w:rsidRPr="00D76FFF">
        <w:rPr>
          <w:rFonts w:ascii="Museo 300" w:hAnsi="Museo 300" w:cs="Segoe UI"/>
          <w:sz w:val="16"/>
          <w:szCs w:val="16"/>
          <w:lang w:eastAsia="es-MX"/>
        </w:rPr>
        <w:t> </w:t>
      </w:r>
    </w:p>
    <w:p w14:paraId="4EAB111C" w14:textId="77777777" w:rsidR="00D76FFF" w:rsidRPr="00D76FFF" w:rsidRDefault="00D76FFF" w:rsidP="00D76FFF">
      <w:pPr>
        <w:numPr>
          <w:ilvl w:val="0"/>
          <w:numId w:val="12"/>
        </w:numPr>
        <w:tabs>
          <w:tab w:val="clear" w:pos="720"/>
          <w:tab w:val="num" w:pos="1417"/>
        </w:tabs>
        <w:suppressAutoHyphens w:val="0"/>
        <w:autoSpaceDN/>
        <w:spacing w:after="0" w:line="240" w:lineRule="auto"/>
        <w:ind w:left="1068"/>
        <w:jc w:val="both"/>
        <w:rPr>
          <w:rFonts w:ascii="Museo 300" w:hAnsi="Museo 300" w:cs="Segoe UI"/>
          <w:sz w:val="16"/>
          <w:szCs w:val="16"/>
          <w:lang w:eastAsia="es-MX"/>
        </w:rPr>
      </w:pPr>
      <w:r w:rsidRPr="00D76FFF">
        <w:rPr>
          <w:rFonts w:ascii="Museo 300" w:hAnsi="Museo 300" w:cs="Segoe UI"/>
          <w:sz w:val="16"/>
          <w:szCs w:val="16"/>
          <w:lang w:val="es-ES" w:eastAsia="es-MX"/>
        </w:rPr>
        <w:t>En la fotografía identificada como 1-B, se muestra la intensidad de corriente instantánea registrada por personal de la distribuidora, y que resultó de 12.08 Amperios, la cual fue medida en la línea directa, que fue encontrada en fecha 05 de octubre de 2018.</w:t>
      </w:r>
      <w:r w:rsidRPr="00D76FFF">
        <w:rPr>
          <w:rFonts w:ascii="Museo 300" w:hAnsi="Museo 300" w:cs="Segoe UI"/>
          <w:sz w:val="16"/>
          <w:szCs w:val="16"/>
          <w:lang w:eastAsia="es-MX"/>
        </w:rPr>
        <w:t> </w:t>
      </w:r>
    </w:p>
    <w:p w14:paraId="37069242" w14:textId="77777777" w:rsidR="00D76FFF" w:rsidRDefault="00D76FFF" w:rsidP="00D76FFF">
      <w:pPr>
        <w:suppressAutoHyphens w:val="0"/>
        <w:autoSpaceDN/>
        <w:spacing w:after="0" w:line="240" w:lineRule="auto"/>
        <w:ind w:left="708"/>
        <w:jc w:val="both"/>
        <w:rPr>
          <w:rFonts w:ascii="Museo 300" w:hAnsi="Museo 300" w:cs="Segoe UI"/>
          <w:sz w:val="16"/>
          <w:szCs w:val="16"/>
          <w:lang w:eastAsia="es-MX"/>
        </w:rPr>
      </w:pPr>
    </w:p>
    <w:p w14:paraId="67111D5F" w14:textId="4CF02ECC" w:rsidR="00B9647D" w:rsidRPr="00551F4C" w:rsidRDefault="00D76FFF" w:rsidP="00D76FFF">
      <w:pPr>
        <w:suppressAutoHyphens w:val="0"/>
        <w:autoSpaceDN/>
        <w:spacing w:after="0" w:line="240" w:lineRule="auto"/>
        <w:ind w:left="708"/>
        <w:jc w:val="both"/>
        <w:rPr>
          <w:rFonts w:ascii="Museo 300" w:hAnsi="Museo 300" w:cs="Segoe UI"/>
          <w:sz w:val="16"/>
          <w:szCs w:val="16"/>
          <w:lang w:eastAsia="es-MX"/>
        </w:rPr>
      </w:pPr>
      <w:r>
        <w:rPr>
          <w:rFonts w:ascii="Museo 300" w:hAnsi="Museo 300" w:cs="Segoe UI"/>
          <w:sz w:val="16"/>
          <w:szCs w:val="16"/>
          <w:lang w:val="es-ES" w:eastAsia="es-MX"/>
        </w:rPr>
        <w:t xml:space="preserve">[…] </w:t>
      </w:r>
      <w:r w:rsidRPr="00D76FFF">
        <w:rPr>
          <w:rFonts w:ascii="Museo 300" w:hAnsi="Museo 300" w:cs="Segoe UI"/>
          <w:sz w:val="16"/>
          <w:szCs w:val="16"/>
          <w:lang w:val="es-ES" w:eastAsia="es-MX"/>
        </w:rPr>
        <w:t xml:space="preserve">Con base en las pruebas analizadas, el CAU determina que para el presente caso, se ha dado un incumplimiento, por parte de la usuaria, a las condiciones contractuales del suministro debido a la alteración de la acometida, debido a la conexión de una línea directa, que ingresaba a la vivienda de la señora </w:t>
      </w:r>
      <w:r w:rsidR="00CB05B9">
        <w:rPr>
          <w:rFonts w:ascii="Museo 300" w:hAnsi="Museo 300" w:cs="Segoe UI"/>
          <w:sz w:val="16"/>
          <w:szCs w:val="16"/>
          <w:lang w:val="es-ES" w:eastAsia="es-MX"/>
        </w:rPr>
        <w:t>XXX</w:t>
      </w:r>
      <w:r w:rsidRPr="00D76FFF">
        <w:rPr>
          <w:rFonts w:ascii="Museo 300" w:hAnsi="Museo 300" w:cs="Segoe UI"/>
          <w:sz w:val="16"/>
          <w:szCs w:val="16"/>
          <w:lang w:val="es-ES" w:eastAsia="es-MX"/>
        </w:rPr>
        <w:t>; Además, la sociedad EEO cuenta con la evidencia fehaciente que así lo demuestra; y esta alteración afectó el registro correcto de consumo de energía eléctrica en la vivienda de la  denunciante</w:t>
      </w:r>
      <w:r w:rsidR="004E2070" w:rsidRPr="004E2070">
        <w:rPr>
          <w:rFonts w:ascii="Museo 300" w:hAnsi="Museo 300" w:cs="Segoe UI"/>
          <w:sz w:val="16"/>
          <w:szCs w:val="16"/>
          <w:lang w:val="es-ES" w:eastAsia="es-MX"/>
        </w:rPr>
        <w:t xml:space="preserve"> </w:t>
      </w:r>
      <w:r w:rsidR="00B9647D" w:rsidRPr="00551F4C">
        <w:rPr>
          <w:rFonts w:ascii="Museo 300" w:hAnsi="Museo 300" w:cs="Segoe UI"/>
          <w:sz w:val="16"/>
          <w:szCs w:val="16"/>
          <w:lang w:eastAsia="es-MX"/>
        </w:rPr>
        <w:t xml:space="preserve"> […]</w:t>
      </w:r>
    </w:p>
    <w:p w14:paraId="16A0B54F" w14:textId="77777777" w:rsidR="00B9647D" w:rsidRPr="00551F4C" w:rsidRDefault="00B9647D" w:rsidP="00B9647D">
      <w:pPr>
        <w:suppressAutoHyphens w:val="0"/>
        <w:autoSpaceDN/>
        <w:spacing w:after="0" w:line="240" w:lineRule="auto"/>
        <w:ind w:left="420"/>
        <w:jc w:val="both"/>
        <w:rPr>
          <w:rFonts w:ascii="Museo Sans 300" w:hAnsi="Museo Sans 300" w:cs="Segoe UI"/>
          <w:sz w:val="20"/>
          <w:szCs w:val="20"/>
          <w:lang w:eastAsia="es-MX"/>
        </w:rPr>
      </w:pPr>
    </w:p>
    <w:p w14:paraId="1B842438" w14:textId="77777777" w:rsidR="00296C46" w:rsidRDefault="00B9647D" w:rsidP="00B9647D">
      <w:pPr>
        <w:suppressAutoHyphens w:val="0"/>
        <w:autoSpaceDN/>
        <w:spacing w:after="0" w:line="240" w:lineRule="auto"/>
        <w:ind w:left="420"/>
        <w:jc w:val="both"/>
        <w:rPr>
          <w:rFonts w:ascii="Museo Sans 300" w:hAnsi="Museo Sans 300" w:cs="Segoe UI"/>
          <w:sz w:val="20"/>
          <w:szCs w:val="20"/>
          <w:lang w:eastAsia="es-MX"/>
        </w:rPr>
      </w:pPr>
      <w:r w:rsidRPr="00551F4C">
        <w:rPr>
          <w:rFonts w:ascii="Museo Sans 300" w:hAnsi="Museo Sans 300" w:cs="Segoe UI"/>
          <w:sz w:val="20"/>
          <w:szCs w:val="20"/>
          <w:lang w:eastAsia="es-MX"/>
        </w:rPr>
        <w:t>En cuanto a</w:t>
      </w:r>
      <w:r w:rsidR="004E2070">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w:t>
      </w:r>
      <w:r w:rsidR="004E2070">
        <w:rPr>
          <w:rFonts w:ascii="Museo Sans 300" w:hAnsi="Museo Sans 300" w:cs="Segoe UI"/>
          <w:sz w:val="20"/>
          <w:szCs w:val="20"/>
          <w:lang w:eastAsia="es-MX"/>
        </w:rPr>
        <w:t>a</w:t>
      </w:r>
      <w:r w:rsidRPr="00551F4C">
        <w:rPr>
          <w:rFonts w:ascii="Museo Sans 300" w:hAnsi="Museo Sans 300" w:cs="Segoe UI"/>
          <w:sz w:val="20"/>
          <w:szCs w:val="20"/>
          <w:lang w:eastAsia="es-MX"/>
        </w:rPr>
        <w:t xml:space="preserve"> usuari</w:t>
      </w:r>
      <w:r w:rsidR="004E2070">
        <w:rPr>
          <w:rFonts w:ascii="Museo Sans 300" w:hAnsi="Museo Sans 300" w:cs="Segoe UI"/>
          <w:sz w:val="20"/>
          <w:szCs w:val="20"/>
          <w:lang w:eastAsia="es-MX"/>
        </w:rPr>
        <w:t>a</w:t>
      </w:r>
      <w:r w:rsidRPr="00551F4C">
        <w:rPr>
          <w:rFonts w:ascii="Museo Sans 300" w:hAnsi="Museo Sans 300" w:cs="Segoe UI"/>
          <w:sz w:val="20"/>
          <w:szCs w:val="20"/>
          <w:lang w:eastAsia="es-MX"/>
        </w:rPr>
        <w:t xml:space="preserve">, </w:t>
      </w:r>
      <w:r w:rsidR="00296C46">
        <w:rPr>
          <w:rFonts w:ascii="Museo Sans 300" w:hAnsi="Museo Sans 300" w:cs="Segoe UI"/>
          <w:sz w:val="20"/>
          <w:szCs w:val="20"/>
          <w:lang w:eastAsia="es-MX"/>
        </w:rPr>
        <w:t>se valoraron los</w:t>
      </w:r>
      <w:r w:rsidRPr="00551F4C">
        <w:rPr>
          <w:rFonts w:ascii="Museo Sans 300" w:hAnsi="Museo Sans 300" w:cs="Segoe UI"/>
          <w:sz w:val="20"/>
          <w:szCs w:val="20"/>
          <w:lang w:eastAsia="es-MX"/>
        </w:rPr>
        <w:t xml:space="preserve"> elementos probatorios </w:t>
      </w:r>
      <w:r w:rsidR="00296C46">
        <w:rPr>
          <w:rFonts w:ascii="Museo Sans 300" w:hAnsi="Museo Sans 300" w:cs="Segoe UI"/>
          <w:sz w:val="20"/>
          <w:szCs w:val="20"/>
          <w:lang w:eastAsia="es-MX"/>
        </w:rPr>
        <w:t>siguientes:</w:t>
      </w:r>
    </w:p>
    <w:p w14:paraId="283519EA" w14:textId="77777777" w:rsidR="00296C46" w:rsidRDefault="00296C46" w:rsidP="00B9647D">
      <w:pPr>
        <w:suppressAutoHyphens w:val="0"/>
        <w:autoSpaceDN/>
        <w:spacing w:after="0" w:line="240" w:lineRule="auto"/>
        <w:ind w:left="420"/>
        <w:jc w:val="both"/>
        <w:rPr>
          <w:rFonts w:ascii="Museo Sans 300" w:hAnsi="Museo Sans 300" w:cs="Segoe UI"/>
          <w:sz w:val="20"/>
          <w:szCs w:val="20"/>
          <w:lang w:eastAsia="es-MX"/>
        </w:rPr>
      </w:pPr>
    </w:p>
    <w:p w14:paraId="7CA9D4C6" w14:textId="7AB35E4E" w:rsidR="00296C46" w:rsidRDefault="00296C46" w:rsidP="00296C46">
      <w:pPr>
        <w:suppressAutoHyphens w:val="0"/>
        <w:autoSpaceDN/>
        <w:spacing w:after="0" w:line="240" w:lineRule="auto"/>
        <w:ind w:left="708"/>
        <w:jc w:val="both"/>
        <w:rPr>
          <w:rFonts w:ascii="Museo Sans 300" w:hAnsi="Museo Sans 300" w:cs="Segoe UI"/>
          <w:sz w:val="20"/>
          <w:szCs w:val="20"/>
          <w:lang w:val="es-ES" w:eastAsia="es-MX"/>
        </w:rPr>
      </w:pPr>
      <w:r w:rsidRPr="1DFE7151">
        <w:rPr>
          <w:rFonts w:ascii="Museo Sans 300" w:hAnsi="Museo Sans 300" w:cs="Segoe UI"/>
          <w:sz w:val="20"/>
          <w:szCs w:val="20"/>
          <w:lang w:eastAsia="es-MX"/>
        </w:rPr>
        <w:t xml:space="preserve">[…] </w:t>
      </w:r>
      <w:r w:rsidRPr="1DFE7151">
        <w:rPr>
          <w:rFonts w:ascii="Museo 300" w:hAnsi="Museo 300" w:cs="Segoe UI"/>
          <w:sz w:val="16"/>
          <w:szCs w:val="16"/>
          <w:lang w:val="es-ES" w:eastAsia="es-MX"/>
        </w:rPr>
        <w:t>La denunciante manifestó que línea directa que encontró el personal técnico de la distribuidora, era para alimentar un soldador del tipo “</w:t>
      </w:r>
      <w:proofErr w:type="spellStart"/>
      <w:r w:rsidRPr="1DFE7151">
        <w:rPr>
          <w:rFonts w:ascii="Museo 300" w:hAnsi="Museo 300" w:cs="Segoe UI"/>
          <w:sz w:val="16"/>
          <w:szCs w:val="16"/>
          <w:lang w:val="es-ES" w:eastAsia="es-MX"/>
        </w:rPr>
        <w:t>inverter</w:t>
      </w:r>
      <w:proofErr w:type="spellEnd"/>
      <w:r w:rsidRPr="1DFE7151">
        <w:rPr>
          <w:rFonts w:ascii="Museo 300" w:hAnsi="Museo 300" w:cs="Segoe UI"/>
          <w:sz w:val="16"/>
          <w:szCs w:val="16"/>
          <w:lang w:val="es-ES" w:eastAsia="es-MX"/>
        </w:rPr>
        <w:t xml:space="preserve">” que era utilizado por un mecánico que cual realizaba trabajo estructural en su vivienda. Además, comentó que el personal de la EEO se negó a verificar este equipo de soldadura que era alimentaba la línea directa encontrada en su suministro. Al respecto, se hace la acotación que la señora </w:t>
      </w:r>
      <w:r w:rsidR="00CB05B9">
        <w:rPr>
          <w:rFonts w:ascii="Museo 300" w:hAnsi="Museo 300" w:cs="Segoe UI"/>
          <w:sz w:val="16"/>
          <w:szCs w:val="16"/>
          <w:lang w:val="es-ES" w:eastAsia="es-MX"/>
        </w:rPr>
        <w:t>XXX</w:t>
      </w:r>
      <w:r w:rsidRPr="1DFE7151">
        <w:rPr>
          <w:rFonts w:ascii="Museo 300" w:hAnsi="Museo 300" w:cs="Segoe UI"/>
          <w:sz w:val="16"/>
          <w:szCs w:val="16"/>
          <w:lang w:val="es-ES" w:eastAsia="es-MX"/>
        </w:rPr>
        <w:t xml:space="preserve"> no proporcionó más información que respalde dicha aseveración, y solo mostro el trabajo estructural realizado por una tercera persona en su vivienda.</w:t>
      </w:r>
      <w:r w:rsidRPr="1DFE7151">
        <w:rPr>
          <w:rFonts w:ascii="Museo Sans 300" w:hAnsi="Museo Sans 300" w:cs="Segoe UI"/>
          <w:sz w:val="20"/>
          <w:szCs w:val="20"/>
          <w:lang w:val="es-ES" w:eastAsia="es-MX"/>
        </w:rPr>
        <w:t> […]</w:t>
      </w:r>
    </w:p>
    <w:p w14:paraId="3D6A3A54" w14:textId="4C8B5961" w:rsidR="00296C46" w:rsidRDefault="00296C46" w:rsidP="00296C46">
      <w:pPr>
        <w:suppressAutoHyphens w:val="0"/>
        <w:autoSpaceDN/>
        <w:spacing w:after="0" w:line="240" w:lineRule="auto"/>
        <w:ind w:left="708"/>
        <w:jc w:val="both"/>
        <w:rPr>
          <w:rFonts w:ascii="Museo Sans 300" w:hAnsi="Museo Sans 300" w:cs="Segoe UI"/>
          <w:sz w:val="20"/>
          <w:szCs w:val="20"/>
          <w:lang w:val="es-ES" w:eastAsia="es-MX"/>
        </w:rPr>
      </w:pPr>
    </w:p>
    <w:p w14:paraId="18F0AEF0" w14:textId="6F37D54F" w:rsidR="00296C46" w:rsidRPr="00296C46" w:rsidRDefault="00296C46" w:rsidP="00296C46">
      <w:pPr>
        <w:suppressAutoHyphens w:val="0"/>
        <w:autoSpaceDN/>
        <w:spacing w:after="0" w:line="240" w:lineRule="auto"/>
        <w:ind w:left="708"/>
        <w:jc w:val="both"/>
        <w:rPr>
          <w:rFonts w:ascii="Museo 300" w:hAnsi="Museo 300" w:cs="Segoe UI"/>
          <w:sz w:val="16"/>
          <w:szCs w:val="16"/>
          <w:lang w:val="es-ES" w:eastAsia="es-MX"/>
        </w:rPr>
      </w:pPr>
      <w:r w:rsidRPr="00296C46">
        <w:rPr>
          <w:rFonts w:ascii="Museo 300" w:hAnsi="Museo 300" w:cs="Segoe UI"/>
          <w:sz w:val="16"/>
          <w:szCs w:val="16"/>
          <w:lang w:val="es-ES" w:eastAsia="es-MX"/>
        </w:rPr>
        <w:t>[…]</w:t>
      </w:r>
      <w:r>
        <w:rPr>
          <w:rFonts w:ascii="Museo 300" w:hAnsi="Museo 300" w:cs="Segoe UI"/>
          <w:sz w:val="16"/>
          <w:szCs w:val="16"/>
          <w:lang w:val="es-ES" w:eastAsia="es-MX"/>
        </w:rPr>
        <w:t xml:space="preserve"> </w:t>
      </w:r>
      <w:r w:rsidRPr="00296C46">
        <w:rPr>
          <w:rFonts w:ascii="Museo 300" w:hAnsi="Museo 300" w:cs="Segoe UI"/>
          <w:sz w:val="16"/>
          <w:szCs w:val="16"/>
          <w:lang w:val="es-ES" w:eastAsia="es-MX"/>
        </w:rPr>
        <w:t>Debido a las particularidades de este caso, y en vista que el personal técnico no verifico la carga que estaba conectada en la línea directa 120V encontrada el 5 de octubre de 2018; y tomando en cuenta que los históricos de consumo de dicho suministro, no refleja el empleo una gran cantidad de equipos eléctricos antes y después de corregida la irregularidad, es que el CAU realizo un censo de cargas eléctricas en base los equipos eléctricos encontrados en la vivienda</w:t>
      </w:r>
      <w:r>
        <w:rPr>
          <w:rFonts w:ascii="Museo 300" w:hAnsi="Museo 300" w:cs="Segoe UI"/>
          <w:sz w:val="16"/>
          <w:szCs w:val="16"/>
          <w:lang w:val="es-ES" w:eastAsia="es-MX"/>
        </w:rPr>
        <w:t xml:space="preserve"> […]</w:t>
      </w:r>
    </w:p>
    <w:p w14:paraId="198A7578" w14:textId="77777777" w:rsidR="00296C46" w:rsidRDefault="00296C46" w:rsidP="00B9647D">
      <w:pPr>
        <w:pStyle w:val="Prrafodelista"/>
        <w:tabs>
          <w:tab w:val="left" w:pos="426"/>
        </w:tabs>
        <w:ind w:left="426"/>
        <w:jc w:val="both"/>
        <w:rPr>
          <w:rFonts w:ascii="Museo Sans 300" w:hAnsi="Museo Sans 300"/>
          <w:sz w:val="20"/>
          <w:szCs w:val="20"/>
        </w:rPr>
      </w:pPr>
    </w:p>
    <w:p w14:paraId="195473C5" w14:textId="247CE37D" w:rsidR="00B9647D" w:rsidRDefault="00B9647D" w:rsidP="00A067DD">
      <w:pPr>
        <w:pStyle w:val="Prrafodelista"/>
        <w:tabs>
          <w:tab w:val="left" w:pos="426"/>
        </w:tabs>
        <w:spacing w:after="0" w:line="240" w:lineRule="auto"/>
        <w:ind w:left="425"/>
        <w:jc w:val="both"/>
        <w:rPr>
          <w:rFonts w:ascii="Museo Sans 300" w:hAnsi="Museo Sans 300"/>
          <w:sz w:val="20"/>
          <w:szCs w:val="20"/>
        </w:rPr>
      </w:pPr>
      <w:r w:rsidRPr="1DFE7151">
        <w:rPr>
          <w:rFonts w:ascii="Museo Sans 300" w:hAnsi="Museo Sans 300"/>
          <w:sz w:val="20"/>
          <w:szCs w:val="20"/>
        </w:rPr>
        <w:t>Conforme lo anterior, el CAU concluyó en el informe técnico N.° IT-</w:t>
      </w:r>
      <w:r w:rsidR="00FE4BAC" w:rsidRPr="1DFE7151">
        <w:rPr>
          <w:rFonts w:ascii="Museo Sans 300" w:hAnsi="Museo Sans 300"/>
          <w:sz w:val="20"/>
          <w:szCs w:val="20"/>
        </w:rPr>
        <w:t>327-</w:t>
      </w:r>
      <w:r w:rsidR="00CB05B9">
        <w:rPr>
          <w:rFonts w:ascii="Museo Sans 300" w:hAnsi="Museo Sans 300"/>
          <w:sz w:val="20"/>
          <w:szCs w:val="20"/>
        </w:rPr>
        <w:t>XXX</w:t>
      </w:r>
      <w:r w:rsidRPr="1DFE7151">
        <w:rPr>
          <w:rFonts w:ascii="Museo Sans 300" w:hAnsi="Museo Sans 300"/>
          <w:sz w:val="20"/>
          <w:szCs w:val="20"/>
        </w:rPr>
        <w:t>-CAU, que existió una</w:t>
      </w:r>
      <w:r w:rsidR="00AC161E" w:rsidRPr="1DFE7151">
        <w:rPr>
          <w:rFonts w:ascii="Museo Sans 300" w:hAnsi="Museo Sans 300"/>
          <w:sz w:val="20"/>
          <w:szCs w:val="20"/>
        </w:rPr>
        <w:t xml:space="preserve"> </w:t>
      </w:r>
      <w:r w:rsidR="00F56669" w:rsidRPr="1DFE7151">
        <w:rPr>
          <w:rFonts w:ascii="Museo Sans 300" w:hAnsi="Museo Sans 300"/>
          <w:sz w:val="20"/>
          <w:szCs w:val="20"/>
        </w:rPr>
        <w:t xml:space="preserve">  </w:t>
      </w:r>
      <w:r w:rsidRPr="1DFE7151">
        <w:rPr>
          <w:rFonts w:ascii="Museo Sans 300" w:hAnsi="Museo Sans 300"/>
          <w:sz w:val="20"/>
          <w:szCs w:val="20"/>
        </w:rPr>
        <w:t xml:space="preserve">línea </w:t>
      </w:r>
      <w:r w:rsidR="00F56669" w:rsidRPr="1DFE7151">
        <w:rPr>
          <w:rFonts w:ascii="Museo Sans 300" w:hAnsi="Museo Sans 300"/>
          <w:sz w:val="20"/>
          <w:szCs w:val="20"/>
        </w:rPr>
        <w:t>eléctrica</w:t>
      </w:r>
      <w:r w:rsidRPr="1DFE7151">
        <w:rPr>
          <w:rFonts w:ascii="Museo Sans 300" w:hAnsi="Museo Sans 300"/>
          <w:sz w:val="20"/>
          <w:szCs w:val="20"/>
        </w:rPr>
        <w:t xml:space="preserve"> </w:t>
      </w:r>
      <w:r w:rsidR="00F302E2" w:rsidRPr="1DFE7151">
        <w:rPr>
          <w:rFonts w:ascii="Museo Sans 300" w:hAnsi="Museo Sans 300"/>
          <w:sz w:val="20"/>
          <w:szCs w:val="20"/>
        </w:rPr>
        <w:t xml:space="preserve">en derivación </w:t>
      </w:r>
      <w:r w:rsidR="00F56669" w:rsidRPr="1DFE7151">
        <w:rPr>
          <w:rFonts w:ascii="Museo Sans 300" w:hAnsi="Museo Sans 300"/>
          <w:sz w:val="20"/>
          <w:szCs w:val="20"/>
        </w:rPr>
        <w:t>conectada en la acometida</w:t>
      </w:r>
      <w:r w:rsidR="74ECEC83" w:rsidRPr="1DFE7151">
        <w:rPr>
          <w:rFonts w:ascii="Museo Sans 300" w:hAnsi="Museo Sans 300"/>
          <w:sz w:val="20"/>
          <w:szCs w:val="20"/>
        </w:rPr>
        <w:t xml:space="preserve"> de servicio eléctrico</w:t>
      </w:r>
      <w:r w:rsidR="00F56669" w:rsidRPr="1DFE7151">
        <w:rPr>
          <w:rFonts w:ascii="Museo Sans 300" w:hAnsi="Museo Sans 300"/>
          <w:sz w:val="20"/>
          <w:szCs w:val="20"/>
        </w:rPr>
        <w:t xml:space="preserve">, </w:t>
      </w:r>
      <w:r w:rsidR="00B7210C" w:rsidRPr="1DFE7151">
        <w:rPr>
          <w:rFonts w:ascii="Museo Sans 300" w:hAnsi="Museo Sans 300"/>
          <w:sz w:val="20"/>
          <w:szCs w:val="20"/>
        </w:rPr>
        <w:t xml:space="preserve">antes del equipo de medición, que </w:t>
      </w:r>
      <w:r w:rsidR="00F56669" w:rsidRPr="1DFE7151">
        <w:rPr>
          <w:rFonts w:ascii="Museo Sans 300" w:hAnsi="Museo Sans 300"/>
          <w:sz w:val="20"/>
          <w:szCs w:val="20"/>
        </w:rPr>
        <w:t>no era</w:t>
      </w:r>
      <w:r w:rsidR="00B7210C" w:rsidRPr="1DFE7151">
        <w:rPr>
          <w:rFonts w:ascii="Museo Sans 300" w:hAnsi="Museo Sans 300"/>
          <w:sz w:val="20"/>
          <w:szCs w:val="20"/>
        </w:rPr>
        <w:t xml:space="preserve"> registrada</w:t>
      </w:r>
      <w:r w:rsidR="003332A4" w:rsidRPr="1DFE7151">
        <w:rPr>
          <w:rFonts w:ascii="Museo Sans 300" w:hAnsi="Museo Sans 300"/>
          <w:sz w:val="20"/>
          <w:szCs w:val="20"/>
        </w:rPr>
        <w:t xml:space="preserve"> y en donde se detectó </w:t>
      </w:r>
      <w:r w:rsidR="00FE2DF5" w:rsidRPr="1DFE7151">
        <w:rPr>
          <w:rFonts w:ascii="Museo Sans 300" w:hAnsi="Museo Sans 300"/>
          <w:sz w:val="20"/>
          <w:szCs w:val="20"/>
        </w:rPr>
        <w:t xml:space="preserve">la intensidad de corriente que circulaba equivalente a </w:t>
      </w:r>
      <w:r w:rsidR="004E2070" w:rsidRPr="1DFE7151">
        <w:rPr>
          <w:rFonts w:ascii="Museo Sans 300" w:hAnsi="Museo Sans 300"/>
          <w:sz w:val="20"/>
          <w:szCs w:val="20"/>
        </w:rPr>
        <w:t>12.08</w:t>
      </w:r>
      <w:r w:rsidRPr="1DFE7151">
        <w:rPr>
          <w:rFonts w:ascii="Museo Sans 300" w:hAnsi="Museo Sans 300"/>
          <w:sz w:val="20"/>
          <w:szCs w:val="20"/>
        </w:rPr>
        <w:t xml:space="preserve"> amperios.  </w:t>
      </w:r>
    </w:p>
    <w:p w14:paraId="73D82595" w14:textId="61C3C77C" w:rsidR="00AC161E" w:rsidRDefault="00AC161E" w:rsidP="00A067DD">
      <w:pPr>
        <w:pStyle w:val="Prrafodelista"/>
        <w:tabs>
          <w:tab w:val="left" w:pos="426"/>
        </w:tabs>
        <w:spacing w:after="0" w:line="240" w:lineRule="auto"/>
        <w:ind w:left="425"/>
        <w:jc w:val="both"/>
        <w:rPr>
          <w:rFonts w:ascii="Museo Sans 300" w:hAnsi="Museo Sans 300"/>
          <w:sz w:val="20"/>
          <w:szCs w:val="20"/>
        </w:rPr>
      </w:pPr>
    </w:p>
    <w:p w14:paraId="4B4C26E9" w14:textId="2BD24855" w:rsidR="00B9647D" w:rsidRDefault="00B9647D" w:rsidP="00A067DD">
      <w:pPr>
        <w:pStyle w:val="Prrafodelista"/>
        <w:tabs>
          <w:tab w:val="left" w:pos="426"/>
        </w:tabs>
        <w:spacing w:after="0" w:line="240" w:lineRule="auto"/>
        <w:ind w:left="425"/>
        <w:jc w:val="both"/>
        <w:rPr>
          <w:rFonts w:ascii="Museo Sans 300" w:hAnsi="Museo Sans 300"/>
          <w:sz w:val="20"/>
          <w:szCs w:val="20"/>
        </w:rPr>
      </w:pPr>
      <w:r w:rsidRPr="00551F4C">
        <w:rPr>
          <w:rFonts w:ascii="Museo Sans 300" w:hAnsi="Museo Sans 300"/>
          <w:sz w:val="20"/>
          <w:szCs w:val="20"/>
        </w:rPr>
        <w:t>Con fundamento en lo expuesto, el CAU comprobó la existencia de una condición irregular en dicho suministro que habilita a la distribuidora a realizar el cobro de energía no registrada, de conformidad con lo establecido en el Procedimiento para Investigar la Existencia de Condiciones Irregulares en el Suministro de Energía Eléctrica del Usuario Final y los Términos y Condiciones Generales al Consumidor Final del Pliego Tarif</w:t>
      </w:r>
      <w:r w:rsidR="004E2070">
        <w:rPr>
          <w:rFonts w:ascii="Museo Sans 300" w:hAnsi="Museo Sans 300"/>
          <w:sz w:val="20"/>
          <w:szCs w:val="20"/>
        </w:rPr>
        <w:t>ario aplicables para el año 2018</w:t>
      </w:r>
      <w:r>
        <w:rPr>
          <w:rFonts w:ascii="Museo Sans 300" w:hAnsi="Museo Sans 300"/>
          <w:sz w:val="20"/>
          <w:szCs w:val="20"/>
        </w:rPr>
        <w:t>.</w:t>
      </w:r>
    </w:p>
    <w:p w14:paraId="437DA54A" w14:textId="77777777" w:rsidR="00B9647D" w:rsidRDefault="00B9647D" w:rsidP="00B9647D">
      <w:pPr>
        <w:pStyle w:val="Prrafodelista"/>
        <w:tabs>
          <w:tab w:val="left" w:pos="426"/>
        </w:tabs>
        <w:ind w:left="426"/>
        <w:jc w:val="both"/>
        <w:rPr>
          <w:rFonts w:ascii="Museo Sans 300" w:hAnsi="Museo Sans 300"/>
          <w:sz w:val="20"/>
          <w:szCs w:val="20"/>
        </w:rPr>
      </w:pPr>
    </w:p>
    <w:p w14:paraId="463AF042" w14:textId="77777777" w:rsidR="00B9647D" w:rsidRPr="00551F4C" w:rsidRDefault="00B9647D" w:rsidP="00B9647D">
      <w:pPr>
        <w:pStyle w:val="Prrafodelista"/>
        <w:tabs>
          <w:tab w:val="left" w:pos="426"/>
        </w:tabs>
        <w:ind w:left="426"/>
        <w:jc w:val="both"/>
        <w:rPr>
          <w:rFonts w:ascii="Museo Sans 300" w:hAnsi="Museo Sans 300"/>
          <w:sz w:val="20"/>
          <w:szCs w:val="20"/>
        </w:rPr>
      </w:pPr>
      <w:r w:rsidRPr="00551F4C">
        <w:rPr>
          <w:rFonts w:ascii="Museo Sans 300" w:hAnsi="Museo Sans 300"/>
          <w:b/>
          <w:bCs/>
          <w:sz w:val="20"/>
          <w:szCs w:val="20"/>
        </w:rPr>
        <w:t>2.1.2. Determinación del cálculo de energía a recuperar</w:t>
      </w:r>
    </w:p>
    <w:p w14:paraId="5E1FEECA" w14:textId="77777777" w:rsidR="00B9647D" w:rsidRPr="00551F4C" w:rsidRDefault="00B9647D" w:rsidP="00B9647D">
      <w:pPr>
        <w:pStyle w:val="Prrafodelista"/>
        <w:tabs>
          <w:tab w:val="left" w:pos="426"/>
        </w:tabs>
        <w:ind w:left="426"/>
        <w:rPr>
          <w:rFonts w:ascii="Museo Sans 300" w:hAnsi="Museo Sans 300"/>
          <w:sz w:val="20"/>
          <w:szCs w:val="20"/>
        </w:rPr>
      </w:pPr>
    </w:p>
    <w:p w14:paraId="18BB3B52" w14:textId="5561636D" w:rsidR="00B9647D" w:rsidRPr="00551F4C" w:rsidRDefault="00A9504D" w:rsidP="00A067DD">
      <w:pPr>
        <w:pStyle w:val="Prrafodelista"/>
        <w:tabs>
          <w:tab w:val="left" w:pos="426"/>
        </w:tabs>
        <w:spacing w:line="240" w:lineRule="auto"/>
        <w:ind w:left="426"/>
        <w:jc w:val="both"/>
        <w:rPr>
          <w:rFonts w:ascii="Museo Sans 300" w:hAnsi="Museo Sans 300"/>
          <w:sz w:val="20"/>
          <w:szCs w:val="20"/>
        </w:rPr>
      </w:pPr>
      <w:r w:rsidRPr="1DFE7151">
        <w:rPr>
          <w:rFonts w:ascii="Museo Sans 300" w:hAnsi="Museo Sans 300"/>
          <w:sz w:val="20"/>
          <w:szCs w:val="20"/>
        </w:rPr>
        <w:t>Debido a las particularidades del caso, el CAU de la SIGET consideró que el método idóneo </w:t>
      </w:r>
      <w:r w:rsidR="25FCD328" w:rsidRPr="1DFE7151">
        <w:rPr>
          <w:rFonts w:ascii="Museo Sans 300" w:hAnsi="Museo Sans 300"/>
          <w:sz w:val="20"/>
          <w:szCs w:val="20"/>
        </w:rPr>
        <w:t xml:space="preserve">para el cálculo de la energía a recuperar </w:t>
      </w:r>
      <w:r w:rsidRPr="1DFE7151">
        <w:rPr>
          <w:rFonts w:ascii="Museo Sans 300" w:hAnsi="Museo Sans 300"/>
          <w:sz w:val="20"/>
          <w:szCs w:val="20"/>
        </w:rPr>
        <w:t>es la carga no medida</w:t>
      </w:r>
      <w:r w:rsidR="00C125B2" w:rsidRPr="1DFE7151">
        <w:rPr>
          <w:rFonts w:ascii="Museo Sans 300" w:hAnsi="Museo Sans 300"/>
          <w:sz w:val="20"/>
          <w:szCs w:val="20"/>
        </w:rPr>
        <w:t xml:space="preserve"> utilizado por la distribuidora, sin embargo</w:t>
      </w:r>
      <w:r w:rsidR="00AC161E" w:rsidRPr="1DFE7151">
        <w:rPr>
          <w:rFonts w:ascii="Museo Sans 300" w:hAnsi="Museo Sans 300"/>
          <w:sz w:val="20"/>
          <w:szCs w:val="20"/>
        </w:rPr>
        <w:t>,</w:t>
      </w:r>
      <w:r w:rsidR="00C125B2" w:rsidRPr="1DFE7151">
        <w:rPr>
          <w:rFonts w:ascii="Museo Sans 300" w:hAnsi="Museo Sans 300"/>
          <w:sz w:val="20"/>
          <w:szCs w:val="20"/>
        </w:rPr>
        <w:t xml:space="preserve"> consideró necesario utilizar </w:t>
      </w:r>
      <w:r w:rsidR="00AC161E" w:rsidRPr="1DFE7151">
        <w:rPr>
          <w:rFonts w:ascii="Museo Sans 300" w:hAnsi="Museo Sans 300"/>
          <w:sz w:val="20"/>
          <w:szCs w:val="20"/>
        </w:rPr>
        <w:t>los factores siguientes</w:t>
      </w:r>
      <w:r w:rsidR="00C125B2" w:rsidRPr="1DFE7151">
        <w:rPr>
          <w:rFonts w:ascii="Museo Sans 300" w:hAnsi="Museo Sans 300"/>
          <w:sz w:val="20"/>
          <w:szCs w:val="20"/>
        </w:rPr>
        <w:t xml:space="preserve">: </w:t>
      </w:r>
    </w:p>
    <w:p w14:paraId="61DF7D32" w14:textId="77777777" w:rsidR="00B9647D" w:rsidRPr="00551F4C" w:rsidRDefault="00B9647D" w:rsidP="00A067DD">
      <w:pPr>
        <w:pStyle w:val="Prrafodelista"/>
        <w:tabs>
          <w:tab w:val="left" w:pos="426"/>
        </w:tabs>
        <w:spacing w:line="240" w:lineRule="auto"/>
        <w:ind w:left="426"/>
        <w:jc w:val="both"/>
        <w:rPr>
          <w:rFonts w:ascii="Museo Sans 300" w:hAnsi="Museo Sans 300"/>
          <w:sz w:val="20"/>
          <w:szCs w:val="20"/>
        </w:rPr>
      </w:pPr>
    </w:p>
    <w:p w14:paraId="55D2E125" w14:textId="279B8EC1" w:rsidR="00B9647D" w:rsidRPr="00551F4C" w:rsidRDefault="00B9647D">
      <w:pPr>
        <w:pStyle w:val="Prrafodelista"/>
        <w:numPr>
          <w:ilvl w:val="1"/>
          <w:numId w:val="5"/>
        </w:numPr>
        <w:tabs>
          <w:tab w:val="left" w:pos="426"/>
        </w:tabs>
        <w:spacing w:after="0" w:line="240" w:lineRule="auto"/>
        <w:ind w:left="1068"/>
        <w:contextualSpacing w:val="0"/>
        <w:jc w:val="both"/>
        <w:rPr>
          <w:rFonts w:ascii="Museo Sans 300" w:hAnsi="Museo Sans 300"/>
          <w:sz w:val="20"/>
          <w:szCs w:val="20"/>
        </w:rPr>
      </w:pPr>
      <w:r w:rsidRPr="091A4AD5">
        <w:rPr>
          <w:rFonts w:ascii="Museo Sans 300" w:hAnsi="Museo Sans 300"/>
          <w:sz w:val="20"/>
          <w:szCs w:val="20"/>
        </w:rPr>
        <w:t xml:space="preserve">El valor de la carga eléctrica no registrada de </w:t>
      </w:r>
      <w:r w:rsidR="004E2070">
        <w:rPr>
          <w:rFonts w:ascii="Museo Sans 300" w:hAnsi="Museo Sans 300"/>
          <w:sz w:val="20"/>
          <w:szCs w:val="20"/>
        </w:rPr>
        <w:t>12.08</w:t>
      </w:r>
      <w:r w:rsidRPr="091A4AD5">
        <w:rPr>
          <w:rFonts w:ascii="Museo Sans 300" w:hAnsi="Museo Sans 300"/>
          <w:sz w:val="20"/>
          <w:szCs w:val="20"/>
        </w:rPr>
        <w:t xml:space="preserve"> amperios, obtenido por la distribuidora.</w:t>
      </w:r>
    </w:p>
    <w:p w14:paraId="16143D8F" w14:textId="77777777" w:rsidR="00B9647D" w:rsidRPr="00DC1120" w:rsidRDefault="00B9647D" w:rsidP="00A067DD">
      <w:pPr>
        <w:pStyle w:val="Prrafodelista"/>
        <w:tabs>
          <w:tab w:val="left" w:pos="426"/>
        </w:tabs>
        <w:spacing w:line="240" w:lineRule="auto"/>
        <w:ind w:left="1068"/>
        <w:jc w:val="both"/>
        <w:rPr>
          <w:sz w:val="20"/>
          <w:szCs w:val="20"/>
        </w:rPr>
      </w:pPr>
    </w:p>
    <w:p w14:paraId="0874ACE6" w14:textId="20BC7C22" w:rsidR="00813E11" w:rsidRPr="00813E11" w:rsidRDefault="00DA1FCD">
      <w:pPr>
        <w:pStyle w:val="Prrafodelista"/>
        <w:numPr>
          <w:ilvl w:val="1"/>
          <w:numId w:val="5"/>
        </w:numPr>
        <w:tabs>
          <w:tab w:val="left" w:pos="426"/>
        </w:tabs>
        <w:spacing w:after="0" w:line="240" w:lineRule="auto"/>
        <w:ind w:left="1068"/>
        <w:contextualSpacing w:val="0"/>
        <w:jc w:val="both"/>
        <w:rPr>
          <w:sz w:val="20"/>
          <w:szCs w:val="20"/>
        </w:rPr>
      </w:pPr>
      <w:r>
        <w:rPr>
          <w:rFonts w:ascii="Museo Sans 300" w:hAnsi="Museo Sans 300"/>
          <w:sz w:val="20"/>
          <w:szCs w:val="20"/>
        </w:rPr>
        <w:t>U</w:t>
      </w:r>
      <w:r w:rsidR="00B9647D" w:rsidRPr="005261D5">
        <w:rPr>
          <w:rFonts w:ascii="Museo Sans 300" w:hAnsi="Museo Sans 300"/>
          <w:sz w:val="20"/>
          <w:szCs w:val="20"/>
        </w:rPr>
        <w:t xml:space="preserve">n período de </w:t>
      </w:r>
      <w:r w:rsidR="00AC161E">
        <w:rPr>
          <w:rFonts w:ascii="Museo Sans 300" w:hAnsi="Museo Sans 300"/>
          <w:sz w:val="20"/>
          <w:szCs w:val="20"/>
        </w:rPr>
        <w:t>4</w:t>
      </w:r>
      <w:r w:rsidR="00B9647D" w:rsidRPr="005261D5">
        <w:rPr>
          <w:rFonts w:ascii="Museo Sans 300" w:hAnsi="Museo Sans 300"/>
          <w:sz w:val="20"/>
          <w:szCs w:val="20"/>
        </w:rPr>
        <w:t xml:space="preserve"> horas de consumo al día para </w:t>
      </w:r>
      <w:r w:rsidR="00AC161E">
        <w:rPr>
          <w:rFonts w:ascii="Museo Sans 300" w:hAnsi="Museo Sans 300"/>
          <w:sz w:val="20"/>
          <w:szCs w:val="20"/>
        </w:rPr>
        <w:t>el equipo de soldadura</w:t>
      </w:r>
      <w:r w:rsidR="00B9647D" w:rsidRPr="005261D5">
        <w:rPr>
          <w:rFonts w:ascii="Museo Sans 300" w:hAnsi="Museo Sans 300"/>
          <w:sz w:val="20"/>
          <w:szCs w:val="20"/>
        </w:rPr>
        <w:t xml:space="preserve"> eléctric</w:t>
      </w:r>
      <w:r w:rsidR="00AC161E">
        <w:rPr>
          <w:rFonts w:ascii="Museo Sans 300" w:hAnsi="Museo Sans 300"/>
          <w:sz w:val="20"/>
          <w:szCs w:val="20"/>
        </w:rPr>
        <w:t xml:space="preserve">a </w:t>
      </w:r>
      <w:r w:rsidR="00C30500">
        <w:rPr>
          <w:rFonts w:ascii="Museo Sans 300" w:hAnsi="Museo Sans 300"/>
          <w:sz w:val="20"/>
          <w:szCs w:val="20"/>
        </w:rPr>
        <w:t xml:space="preserve">de tecnología </w:t>
      </w:r>
      <w:proofErr w:type="spellStart"/>
      <w:r w:rsidR="00C30500" w:rsidRPr="00C30500">
        <w:rPr>
          <w:rFonts w:ascii="Museo Sans 300" w:hAnsi="Museo Sans 300"/>
          <w:i/>
          <w:sz w:val="20"/>
          <w:szCs w:val="20"/>
        </w:rPr>
        <w:t>inverte</w:t>
      </w:r>
      <w:r w:rsidR="00AC161E" w:rsidRPr="00C30500">
        <w:rPr>
          <w:rFonts w:ascii="Museo Sans 300" w:hAnsi="Museo Sans 300"/>
          <w:i/>
          <w:sz w:val="20"/>
          <w:szCs w:val="20"/>
        </w:rPr>
        <w:t>r</w:t>
      </w:r>
      <w:proofErr w:type="spellEnd"/>
      <w:r w:rsidR="00B9647D" w:rsidRPr="005261D5">
        <w:rPr>
          <w:rFonts w:ascii="Museo Sans 300" w:hAnsi="Museo Sans 300"/>
          <w:sz w:val="20"/>
          <w:szCs w:val="20"/>
        </w:rPr>
        <w:t xml:space="preserve"> </w:t>
      </w:r>
      <w:r w:rsidR="00C30500">
        <w:rPr>
          <w:rFonts w:ascii="Museo Sans 300" w:hAnsi="Museo Sans 300"/>
          <w:sz w:val="20"/>
          <w:szCs w:val="20"/>
        </w:rPr>
        <w:t xml:space="preserve">conectado </w:t>
      </w:r>
      <w:r w:rsidR="00B9647D" w:rsidRPr="005261D5">
        <w:rPr>
          <w:rFonts w:ascii="Museo Sans 300" w:hAnsi="Museo Sans 300"/>
          <w:sz w:val="20"/>
          <w:szCs w:val="20"/>
        </w:rPr>
        <w:t xml:space="preserve">fuera de medición, lo cual permitió establecer un consumo promedio no registrado de </w:t>
      </w:r>
      <w:r w:rsidR="00AC161E">
        <w:rPr>
          <w:rFonts w:ascii="Museo Sans 300" w:hAnsi="Museo Sans 300"/>
          <w:sz w:val="20"/>
          <w:szCs w:val="20"/>
        </w:rPr>
        <w:t>174</w:t>
      </w:r>
      <w:r w:rsidR="00813E11">
        <w:rPr>
          <w:rFonts w:ascii="Museo Sans 300" w:hAnsi="Museo Sans 300"/>
          <w:sz w:val="20"/>
          <w:szCs w:val="20"/>
        </w:rPr>
        <w:t xml:space="preserve"> kWh/mes</w:t>
      </w:r>
      <w:r w:rsidR="00B9647D" w:rsidRPr="005261D5">
        <w:rPr>
          <w:rFonts w:ascii="Museo Sans 300" w:hAnsi="Museo Sans 300"/>
          <w:sz w:val="20"/>
          <w:szCs w:val="20"/>
        </w:rPr>
        <w:t xml:space="preserve">.  </w:t>
      </w:r>
    </w:p>
    <w:p w14:paraId="50C92F9B" w14:textId="77777777" w:rsidR="00B9647D" w:rsidRDefault="00B9647D" w:rsidP="00A067DD">
      <w:pPr>
        <w:pStyle w:val="Prrafodelista"/>
        <w:tabs>
          <w:tab w:val="left" w:pos="426"/>
        </w:tabs>
        <w:spacing w:line="240" w:lineRule="auto"/>
        <w:ind w:left="1068"/>
        <w:jc w:val="both"/>
        <w:rPr>
          <w:rFonts w:ascii="Museo Sans 300" w:hAnsi="Museo Sans 300"/>
          <w:sz w:val="20"/>
          <w:szCs w:val="20"/>
        </w:rPr>
      </w:pPr>
    </w:p>
    <w:p w14:paraId="513430D0" w14:textId="79F04499" w:rsidR="00B9647D" w:rsidRPr="00551F4C" w:rsidRDefault="00B9647D">
      <w:pPr>
        <w:pStyle w:val="Prrafodelista"/>
        <w:numPr>
          <w:ilvl w:val="1"/>
          <w:numId w:val="5"/>
        </w:numPr>
        <w:tabs>
          <w:tab w:val="left" w:pos="426"/>
        </w:tabs>
        <w:spacing w:after="0" w:line="240" w:lineRule="auto"/>
        <w:ind w:left="1068"/>
        <w:contextualSpacing w:val="0"/>
        <w:jc w:val="both"/>
        <w:rPr>
          <w:rFonts w:ascii="Museo Sans 300" w:hAnsi="Museo Sans 300"/>
          <w:sz w:val="20"/>
          <w:szCs w:val="20"/>
        </w:rPr>
      </w:pPr>
      <w:r w:rsidRPr="091A4AD5">
        <w:rPr>
          <w:rFonts w:ascii="Museo Sans 300" w:hAnsi="Museo Sans 300"/>
          <w:sz w:val="20"/>
          <w:szCs w:val="20"/>
        </w:rPr>
        <w:t xml:space="preserve">El período de recuperación de energía consumida y no facturada, comprendido del </w:t>
      </w:r>
      <w:r w:rsidR="00AC161E">
        <w:rPr>
          <w:rFonts w:ascii="Museo Sans 300" w:hAnsi="Museo Sans 300"/>
          <w:sz w:val="20"/>
          <w:szCs w:val="20"/>
        </w:rPr>
        <w:t>cuatro de</w:t>
      </w:r>
      <w:r w:rsidR="00813E11">
        <w:rPr>
          <w:rFonts w:ascii="Museo Sans 300" w:hAnsi="Museo Sans 300"/>
          <w:sz w:val="20"/>
          <w:szCs w:val="20"/>
        </w:rPr>
        <w:t xml:space="preserve"> abril al cinco de octubre de dos mil dieciocho</w:t>
      </w:r>
      <w:r w:rsidRPr="091A4AD5">
        <w:rPr>
          <w:rFonts w:ascii="Museo Sans 300" w:hAnsi="Museo Sans 300"/>
          <w:sz w:val="20"/>
          <w:szCs w:val="20"/>
        </w:rPr>
        <w:t xml:space="preserve">. </w:t>
      </w:r>
    </w:p>
    <w:p w14:paraId="5A417DCB" w14:textId="77777777" w:rsidR="00B9647D" w:rsidRPr="00551F4C" w:rsidRDefault="00B9647D" w:rsidP="00A067DD">
      <w:pPr>
        <w:pStyle w:val="Prrafodelista"/>
        <w:tabs>
          <w:tab w:val="left" w:pos="426"/>
        </w:tabs>
        <w:spacing w:line="240" w:lineRule="auto"/>
        <w:ind w:left="426"/>
        <w:jc w:val="both"/>
        <w:rPr>
          <w:rFonts w:ascii="Museo Sans 300" w:hAnsi="Museo Sans 300"/>
          <w:sz w:val="20"/>
          <w:szCs w:val="20"/>
        </w:rPr>
      </w:pPr>
    </w:p>
    <w:p w14:paraId="35E73F9B" w14:textId="2AEEE8B3" w:rsidR="005D5ABA" w:rsidRPr="00F977B7" w:rsidRDefault="00B9647D" w:rsidP="00A067DD">
      <w:pPr>
        <w:pStyle w:val="Prrafodelista"/>
        <w:tabs>
          <w:tab w:val="left" w:pos="426"/>
        </w:tabs>
        <w:spacing w:line="240" w:lineRule="auto"/>
        <w:ind w:left="426"/>
        <w:jc w:val="both"/>
        <w:rPr>
          <w:rFonts w:ascii="Museo Sans 300" w:hAnsi="Museo Sans 300"/>
          <w:bCs/>
          <w:sz w:val="20"/>
          <w:szCs w:val="20"/>
          <w:lang w:eastAsia="es-SV"/>
        </w:rPr>
      </w:pPr>
      <w:r w:rsidRPr="78ADBA39">
        <w:rPr>
          <w:rFonts w:ascii="Museo Sans 300" w:hAnsi="Museo Sans 300"/>
          <w:sz w:val="20"/>
          <w:szCs w:val="20"/>
        </w:rPr>
        <w:t xml:space="preserve">En virtud de lo anterior, la distribuidora tiene el derecho a recuperar la cantidad </w:t>
      </w:r>
      <w:r w:rsidR="00AE7B55">
        <w:rPr>
          <w:rFonts w:ascii="Museo Sans 300" w:hAnsi="Museo Sans 300"/>
          <w:sz w:val="20"/>
          <w:szCs w:val="20"/>
          <w:lang w:val="es-ES"/>
        </w:rPr>
        <w:t xml:space="preserve">DOSCIENTOS CUARENTA Y SEIS 58/100 DÓLARES DE LOS ESTADOS UNIDOS DE AMÉRICA (USD 246.58) </w:t>
      </w:r>
      <w:r w:rsidR="00813E11" w:rsidRPr="00813E11">
        <w:rPr>
          <w:rFonts w:ascii="Museo Sans 300" w:hAnsi="Museo Sans 300"/>
          <w:sz w:val="20"/>
          <w:szCs w:val="20"/>
          <w:lang w:val="es-ES"/>
        </w:rPr>
        <w:t>IVA</w:t>
      </w:r>
      <w:r w:rsidR="007244DB">
        <w:rPr>
          <w:rFonts w:ascii="Museo Sans 300" w:hAnsi="Museo Sans 300"/>
          <w:sz w:val="20"/>
          <w:szCs w:val="20"/>
          <w:lang w:val="es-ES"/>
        </w:rPr>
        <w:t xml:space="preserve"> incluido </w:t>
      </w:r>
      <w:r w:rsidR="007F3FEE" w:rsidRPr="008C4F62">
        <w:rPr>
          <w:rFonts w:ascii="Museo Sans 300" w:hAnsi="Museo Sans 300"/>
          <w:sz w:val="20"/>
          <w:szCs w:val="20"/>
          <w:lang w:val="es-ES"/>
        </w:rPr>
        <w:t>en concepto de energía no registrada</w:t>
      </w:r>
      <w:r w:rsidR="00AE7B55">
        <w:rPr>
          <w:rFonts w:ascii="Museo Sans 300" w:hAnsi="Museo Sans 300"/>
          <w:sz w:val="20"/>
          <w:szCs w:val="20"/>
          <w:lang w:val="es-ES"/>
        </w:rPr>
        <w:t>,</w:t>
      </w:r>
      <w:r w:rsidR="007F3FEE">
        <w:rPr>
          <w:rFonts w:ascii="Museo Sans 300" w:hAnsi="Museo Sans 300"/>
          <w:sz w:val="20"/>
          <w:szCs w:val="20"/>
          <w:lang w:val="es-ES"/>
        </w:rPr>
        <w:t xml:space="preserve"> </w:t>
      </w:r>
      <w:r w:rsidR="00AE7B55" w:rsidRPr="00AE7B55">
        <w:rPr>
          <w:rFonts w:ascii="Museo Sans 300" w:hAnsi="Museo Sans 300"/>
          <w:sz w:val="20"/>
          <w:szCs w:val="20"/>
        </w:rPr>
        <w:t>más los intereses correspondientes de conformidad con lo establecido en el artículo 36 de los Términos y Condiciones Generales al Consumidor Final del Pliego Tarifario aplicable para el año</w:t>
      </w:r>
      <w:r w:rsidR="005D5ABA" w:rsidRPr="00F977B7">
        <w:rPr>
          <w:rFonts w:ascii="Museo Sans 300" w:hAnsi="Museo Sans 300"/>
          <w:bCs/>
          <w:sz w:val="20"/>
          <w:szCs w:val="20"/>
          <w:lang w:eastAsia="es-SV"/>
        </w:rPr>
        <w:t xml:space="preserve"> 2018</w:t>
      </w:r>
      <w:r w:rsidR="007F3FEE">
        <w:rPr>
          <w:rFonts w:ascii="Museo Sans 300" w:hAnsi="Museo Sans 300"/>
          <w:bCs/>
          <w:sz w:val="20"/>
          <w:szCs w:val="20"/>
          <w:lang w:eastAsia="es-SV"/>
        </w:rPr>
        <w:t>.</w:t>
      </w:r>
    </w:p>
    <w:p w14:paraId="46751552" w14:textId="77777777" w:rsidR="00B9647D" w:rsidRPr="00F15FF0" w:rsidRDefault="00B9647D" w:rsidP="00B9647D">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F15FF0">
        <w:rPr>
          <w:rFonts w:ascii="Museo Sans 500" w:eastAsia="Arial" w:hAnsi="Museo Sans 500" w:cs="Times New Roman"/>
          <w:b/>
          <w:bCs/>
          <w:sz w:val="20"/>
          <w:szCs w:val="20"/>
        </w:rPr>
        <w:t>2.2   Análisis legal</w:t>
      </w:r>
    </w:p>
    <w:p w14:paraId="14BFD21E" w14:textId="77777777" w:rsidR="00B9647D" w:rsidRPr="00F15FF0" w:rsidRDefault="00B9647D" w:rsidP="00B9647D">
      <w:pPr>
        <w:suppressAutoHyphens w:val="0"/>
        <w:autoSpaceDN/>
        <w:spacing w:after="0" w:line="240" w:lineRule="auto"/>
        <w:contextualSpacing/>
        <w:textAlignment w:val="auto"/>
        <w:rPr>
          <w:rFonts w:ascii="Museo Sans 500" w:eastAsia="Arial" w:hAnsi="Museo Sans 500" w:cs="Times New Roman"/>
          <w:b/>
          <w:sz w:val="20"/>
          <w:szCs w:val="20"/>
        </w:rPr>
      </w:pPr>
    </w:p>
    <w:p w14:paraId="1DEC8EE2" w14:textId="77777777" w:rsidR="00B9647D" w:rsidRPr="00F15FF0" w:rsidRDefault="00B9647D" w:rsidP="00B9647D">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F15FF0">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F15FF0">
        <w:rPr>
          <w:rFonts w:ascii="Museo Sans 300" w:eastAsia="Arial" w:hAnsi="Museo Sans 300" w:cs="Times New Roman"/>
          <w:color w:val="000000"/>
          <w:sz w:val="20"/>
          <w:szCs w:val="20"/>
          <w:bdr w:val="none" w:sz="0" w:space="0" w:color="auto" w:frame="1"/>
          <w:shd w:val="clear" w:color="auto" w:fill="FFFFFF"/>
        </w:rPr>
        <w:t>  </w:t>
      </w:r>
      <w:r w:rsidRPr="00F15FF0">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1732409B" w14:textId="77777777" w:rsidR="00B9647D" w:rsidRPr="00F15FF0" w:rsidRDefault="00B9647D" w:rsidP="00B9647D">
      <w:pPr>
        <w:suppressAutoHyphens w:val="0"/>
        <w:autoSpaceDN/>
        <w:spacing w:after="0" w:line="240" w:lineRule="auto"/>
        <w:ind w:left="426"/>
        <w:jc w:val="both"/>
        <w:textAlignment w:val="auto"/>
        <w:rPr>
          <w:rFonts w:ascii="Museo Sans 300" w:eastAsia="Museo Sans 300" w:hAnsi="Museo Sans 300" w:cs="Museo Sans 300"/>
          <w:color w:val="333333"/>
          <w:sz w:val="20"/>
          <w:szCs w:val="20"/>
        </w:rPr>
      </w:pPr>
    </w:p>
    <w:p w14:paraId="7DE53F3D" w14:textId="76E58DC3" w:rsidR="00B9647D" w:rsidRPr="00F15FF0" w:rsidRDefault="00B9647D" w:rsidP="00B9647D">
      <w:pPr>
        <w:suppressAutoHyphens w:val="0"/>
        <w:autoSpaceDN/>
        <w:spacing w:after="0" w:line="240" w:lineRule="auto"/>
        <w:ind w:left="426"/>
        <w:jc w:val="both"/>
        <w:textAlignment w:val="auto"/>
        <w:rPr>
          <w:rFonts w:ascii="Museo Sans 300" w:eastAsia="Arial" w:hAnsi="Museo Sans 300" w:cs="Times New Roman"/>
          <w:sz w:val="20"/>
          <w:szCs w:val="20"/>
        </w:rPr>
      </w:pPr>
      <w:r w:rsidRPr="00F15FF0">
        <w:rPr>
          <w:rFonts w:ascii="Museo Sans 300" w:eastAsia="Arial" w:hAnsi="Museo Sans 300" w:cs="Times New Roman"/>
          <w:sz w:val="20"/>
          <w:szCs w:val="20"/>
        </w:rPr>
        <w:t>De ahí que la potestad normativa otorgada a la SIGET comprende que esta debe establecer parámetros a los cuales se debe someter todo sujeto que intervenga en el sector regulado, tanto distribuidor como usuari</w:t>
      </w:r>
      <w:r w:rsidR="00813E11">
        <w:rPr>
          <w:rFonts w:ascii="Museo Sans 300" w:eastAsia="Arial" w:hAnsi="Museo Sans 300" w:cs="Times New Roman"/>
          <w:sz w:val="20"/>
          <w:szCs w:val="20"/>
        </w:rPr>
        <w:t>a</w:t>
      </w:r>
      <w:r w:rsidRPr="00F15FF0">
        <w:rPr>
          <w:rFonts w:ascii="Museo Sans 300" w:eastAsia="Arial" w:hAnsi="Museo Sans 300" w:cs="Times New Roman"/>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al usuario, así como el cobro realizado en concepto de energía no registrada, de conformidad con los términos y condiciones del pliego tarifario vigente para el caso.</w:t>
      </w:r>
    </w:p>
    <w:p w14:paraId="5EB80B8F" w14:textId="77777777" w:rsidR="00B9647D" w:rsidRPr="00AE7B55" w:rsidRDefault="00B9647D" w:rsidP="00B9647D">
      <w:pPr>
        <w:suppressAutoHyphens w:val="0"/>
        <w:autoSpaceDN/>
        <w:spacing w:after="0" w:line="240" w:lineRule="auto"/>
        <w:ind w:left="426"/>
        <w:jc w:val="both"/>
        <w:textAlignment w:val="auto"/>
        <w:rPr>
          <w:rFonts w:ascii="Museo Sans 300" w:eastAsia="Arial" w:hAnsi="Museo Sans 300" w:cs="Times New Roman"/>
          <w:sz w:val="20"/>
          <w:szCs w:val="20"/>
        </w:rPr>
      </w:pPr>
    </w:p>
    <w:p w14:paraId="55A0454A" w14:textId="77777777" w:rsidR="00B9647D" w:rsidRPr="00AE7B55" w:rsidRDefault="00B9647D" w:rsidP="00B9647D">
      <w:pPr>
        <w:suppressAutoHyphens w:val="0"/>
        <w:autoSpaceDN/>
        <w:spacing w:after="0" w:line="240" w:lineRule="auto"/>
        <w:ind w:left="426"/>
        <w:jc w:val="both"/>
        <w:textAlignment w:val="auto"/>
        <w:rPr>
          <w:rFonts w:ascii="Museo Sans 300" w:eastAsia="Arial" w:hAnsi="Museo Sans 300" w:cs="Times New Roman"/>
          <w:sz w:val="20"/>
          <w:szCs w:val="20"/>
        </w:rPr>
      </w:pPr>
      <w:r w:rsidRPr="00AE7B55">
        <w:rPr>
          <w:rFonts w:ascii="Museo Sans 300" w:eastAsia="Arial" w:hAnsi="Museo Sans 300" w:cs="Times New Roman"/>
          <w:sz w:val="20"/>
          <w:szCs w:val="20"/>
        </w:rPr>
        <w:t>En ese sentido, al hacer un análisis legal del procedimiento tramitado y del informe técnico emitido, se advierte lo siguiente:</w:t>
      </w:r>
    </w:p>
    <w:p w14:paraId="008F07A5" w14:textId="77777777" w:rsidR="00B9647D" w:rsidRPr="00AE7B55" w:rsidRDefault="00B9647D" w:rsidP="00B9647D">
      <w:pPr>
        <w:suppressAutoHyphens w:val="0"/>
        <w:autoSpaceDN/>
        <w:spacing w:after="0" w:line="240" w:lineRule="auto"/>
        <w:ind w:left="426"/>
        <w:jc w:val="both"/>
        <w:textAlignment w:val="auto"/>
        <w:rPr>
          <w:rFonts w:ascii="Museo Sans 300" w:eastAsia="Arial" w:hAnsi="Museo Sans 300" w:cs="Times New Roman"/>
          <w:sz w:val="20"/>
          <w:szCs w:val="20"/>
        </w:rPr>
      </w:pPr>
    </w:p>
    <w:p w14:paraId="0A24FDAA" w14:textId="7893AAD5" w:rsidR="00B9647D" w:rsidRPr="00AE7B55" w:rsidRDefault="00B9647D" w:rsidP="008D1905">
      <w:pPr>
        <w:pStyle w:val="Prrafodelista"/>
        <w:numPr>
          <w:ilvl w:val="1"/>
          <w:numId w:val="5"/>
        </w:numPr>
        <w:tabs>
          <w:tab w:val="left" w:pos="426"/>
        </w:tabs>
        <w:spacing w:after="0" w:line="240" w:lineRule="auto"/>
        <w:ind w:left="1068"/>
        <w:contextualSpacing w:val="0"/>
        <w:jc w:val="both"/>
        <w:rPr>
          <w:rFonts w:ascii="Museo Sans 300" w:eastAsia="Museo Sans 300" w:hAnsi="Museo Sans 300" w:cs="Museo Sans 300"/>
          <w:sz w:val="20"/>
          <w:szCs w:val="20"/>
        </w:rPr>
      </w:pPr>
      <w:r w:rsidRPr="00AE7B55">
        <w:rPr>
          <w:rFonts w:ascii="Museo Sans 300" w:eastAsia="Museo Sans 300" w:hAnsi="Museo Sans 300" w:cs="Museo Sans 300"/>
          <w:sz w:val="20"/>
          <w:szCs w:val="20"/>
        </w:rPr>
        <w:t>El CAU tramitó el procedimiento legal que le era aplicable al reclamo que tiene como finalidad que tanto usuari</w:t>
      </w:r>
      <w:r w:rsidR="00813E11" w:rsidRPr="00AE7B55">
        <w:rPr>
          <w:rFonts w:ascii="Museo Sans 300" w:eastAsia="Museo Sans 300" w:hAnsi="Museo Sans 300" w:cs="Museo Sans 300"/>
          <w:sz w:val="20"/>
          <w:szCs w:val="20"/>
        </w:rPr>
        <w:t>a</w:t>
      </w:r>
      <w:r w:rsidRPr="00AE7B55">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4824297E" w14:textId="77777777" w:rsidR="00B9647D" w:rsidRPr="00AE7B55" w:rsidRDefault="00B9647D" w:rsidP="00B9647D">
      <w:pPr>
        <w:pStyle w:val="Prrafodelista"/>
        <w:tabs>
          <w:tab w:val="left" w:pos="426"/>
        </w:tabs>
        <w:ind w:left="1068"/>
        <w:jc w:val="both"/>
        <w:rPr>
          <w:rFonts w:ascii="Museo Sans 300" w:eastAsia="Museo Sans 300" w:hAnsi="Museo Sans 300" w:cs="Museo Sans 300"/>
          <w:sz w:val="20"/>
          <w:szCs w:val="20"/>
        </w:rPr>
      </w:pPr>
    </w:p>
    <w:p w14:paraId="2E5897BC" w14:textId="77777777" w:rsidR="00B9647D" w:rsidRPr="00AE7B55" w:rsidRDefault="00B9647D" w:rsidP="008D1905">
      <w:pPr>
        <w:pStyle w:val="Prrafodelista"/>
        <w:numPr>
          <w:ilvl w:val="1"/>
          <w:numId w:val="5"/>
        </w:numPr>
        <w:tabs>
          <w:tab w:val="left" w:pos="426"/>
        </w:tabs>
        <w:spacing w:after="0" w:line="240" w:lineRule="auto"/>
        <w:ind w:left="1068"/>
        <w:contextualSpacing w:val="0"/>
        <w:jc w:val="both"/>
        <w:rPr>
          <w:rFonts w:ascii="Museo Sans 300" w:eastAsia="Museo Sans 300" w:hAnsi="Museo Sans 300" w:cs="Museo Sans 300"/>
          <w:sz w:val="20"/>
          <w:szCs w:val="20"/>
        </w:rPr>
      </w:pPr>
      <w:r w:rsidRPr="00AE7B55">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17C1D813" w14:textId="77777777" w:rsidR="00B9647D" w:rsidRPr="00AE7B55" w:rsidRDefault="00B9647D" w:rsidP="00B9647D">
      <w:pPr>
        <w:pStyle w:val="Prrafodelista"/>
        <w:tabs>
          <w:tab w:val="left" w:pos="426"/>
        </w:tabs>
        <w:ind w:left="1068"/>
        <w:jc w:val="both"/>
        <w:rPr>
          <w:rFonts w:ascii="Museo Sans 300" w:eastAsia="Museo Sans 300" w:hAnsi="Museo Sans 300" w:cs="Museo Sans 300"/>
          <w:sz w:val="20"/>
          <w:szCs w:val="20"/>
        </w:rPr>
      </w:pPr>
    </w:p>
    <w:p w14:paraId="028AFD0A" w14:textId="0C77CCA9" w:rsidR="00B9647D" w:rsidRPr="00AE7B55" w:rsidRDefault="00B9647D" w:rsidP="008D1905">
      <w:pPr>
        <w:pStyle w:val="Prrafodelista"/>
        <w:numPr>
          <w:ilvl w:val="1"/>
          <w:numId w:val="5"/>
        </w:numPr>
        <w:tabs>
          <w:tab w:val="left" w:pos="426"/>
        </w:tabs>
        <w:spacing w:after="0" w:line="240" w:lineRule="auto"/>
        <w:ind w:left="1068"/>
        <w:contextualSpacing w:val="0"/>
        <w:jc w:val="both"/>
        <w:rPr>
          <w:rFonts w:ascii="Museo Sans 300" w:eastAsia="Museo Sans 300" w:hAnsi="Museo Sans 300" w:cs="Museo Sans 300"/>
          <w:sz w:val="20"/>
          <w:szCs w:val="20"/>
        </w:rPr>
      </w:pPr>
      <w:r w:rsidRPr="00AE7B55">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000724DC" w:rsidRPr="00AE7B55">
        <w:rPr>
          <w:rFonts w:ascii="Museo Sans 300" w:eastAsia="Museo Sans 300" w:hAnsi="Museo Sans 300" w:cs="Museo Sans 300"/>
          <w:sz w:val="20"/>
          <w:szCs w:val="20"/>
        </w:rPr>
        <w:t>la</w:t>
      </w:r>
      <w:r w:rsidRPr="00AE7B55">
        <w:rPr>
          <w:rFonts w:ascii="Museo Sans 300" w:eastAsia="Museo Sans 300" w:hAnsi="Museo Sans 300" w:cs="Museo Sans 300"/>
          <w:sz w:val="20"/>
          <w:szCs w:val="20"/>
        </w:rPr>
        <w:t xml:space="preserve"> usuari</w:t>
      </w:r>
      <w:r w:rsidR="000724DC" w:rsidRPr="00AE7B55">
        <w:rPr>
          <w:rFonts w:ascii="Museo Sans 300" w:eastAsia="Museo Sans 300" w:hAnsi="Museo Sans 300" w:cs="Museo Sans 300"/>
          <w:sz w:val="20"/>
          <w:szCs w:val="20"/>
        </w:rPr>
        <w:t>a</w:t>
      </w:r>
      <w:r w:rsidRPr="00AE7B55">
        <w:rPr>
          <w:rFonts w:ascii="Museo Sans 300" w:eastAsia="Museo Sans 300" w:hAnsi="Museo Sans 300" w:cs="Museo Sans 300"/>
          <w:sz w:val="20"/>
          <w:szCs w:val="20"/>
        </w:rPr>
        <w:t xml:space="preserve"> debe de pagar por la energía que consumió y que no fue registrada por su medidor. </w:t>
      </w:r>
    </w:p>
    <w:p w14:paraId="291A1B96" w14:textId="77777777" w:rsidR="00B9647D" w:rsidRPr="00AE7B55" w:rsidRDefault="00B9647D" w:rsidP="00F977B7">
      <w:pPr>
        <w:tabs>
          <w:tab w:val="left" w:pos="426"/>
        </w:tabs>
        <w:ind w:left="708"/>
        <w:jc w:val="both"/>
        <w:rPr>
          <w:rFonts w:ascii="Museo Sans 300" w:eastAsia="Museo Sans 300" w:hAnsi="Museo Sans 300" w:cs="Museo Sans 300"/>
          <w:sz w:val="20"/>
          <w:szCs w:val="20"/>
        </w:rPr>
      </w:pPr>
      <w:bookmarkStart w:id="1" w:name="_GoBack"/>
      <w:bookmarkEnd w:id="1"/>
    </w:p>
    <w:p w14:paraId="0F0A0F66" w14:textId="77777777" w:rsidR="008C4F62" w:rsidRPr="00AE7B55" w:rsidRDefault="008C4F62" w:rsidP="008C4F62">
      <w:pPr>
        <w:numPr>
          <w:ilvl w:val="0"/>
          <w:numId w:val="10"/>
        </w:numPr>
        <w:suppressAutoHyphens w:val="0"/>
        <w:autoSpaceDN/>
        <w:spacing w:after="0" w:line="240" w:lineRule="auto"/>
        <w:ind w:left="1134"/>
        <w:jc w:val="both"/>
        <w:textAlignment w:val="auto"/>
        <w:rPr>
          <w:rFonts w:ascii="Museo Sans 300" w:eastAsia="Museo Sans 300" w:hAnsi="Museo Sans 300" w:cs="Museo Sans 300"/>
          <w:sz w:val="20"/>
          <w:szCs w:val="20"/>
        </w:rPr>
      </w:pPr>
      <w:r w:rsidRPr="00AE7B55">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 energía que fue consumida por la usuaria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630C7CA0" w14:textId="77777777" w:rsidR="00B9647D" w:rsidRPr="00AE7B55" w:rsidRDefault="00B9647D" w:rsidP="00B9647D">
      <w:pPr>
        <w:pStyle w:val="Prrafodelista"/>
        <w:tabs>
          <w:tab w:val="left" w:pos="426"/>
        </w:tabs>
        <w:ind w:left="1068"/>
        <w:jc w:val="both"/>
        <w:rPr>
          <w:rFonts w:ascii="Museo Sans 300" w:eastAsia="Museo Sans 300" w:hAnsi="Museo Sans 300" w:cs="Museo Sans 300"/>
          <w:sz w:val="20"/>
          <w:szCs w:val="20"/>
        </w:rPr>
      </w:pPr>
    </w:p>
    <w:p w14:paraId="7115EF06" w14:textId="0EF798EB" w:rsidR="00B9647D" w:rsidRPr="00AE7B55" w:rsidRDefault="00B9647D" w:rsidP="008D1905">
      <w:pPr>
        <w:pStyle w:val="Prrafodelista"/>
        <w:numPr>
          <w:ilvl w:val="1"/>
          <w:numId w:val="5"/>
        </w:numPr>
        <w:tabs>
          <w:tab w:val="left" w:pos="426"/>
        </w:tabs>
        <w:spacing w:after="0" w:line="240" w:lineRule="auto"/>
        <w:ind w:left="1068"/>
        <w:contextualSpacing w:val="0"/>
        <w:jc w:val="both"/>
        <w:rPr>
          <w:rFonts w:ascii="Museo Sans 300" w:eastAsia="Museo Sans 300" w:hAnsi="Museo Sans 300" w:cs="Museo Sans 300"/>
          <w:sz w:val="20"/>
          <w:szCs w:val="20"/>
        </w:rPr>
      </w:pPr>
      <w:r w:rsidRPr="00AE7B55">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CB05B9">
        <w:rPr>
          <w:rFonts w:ascii="Museo Sans 300" w:eastAsia="Museo Sans 300" w:hAnsi="Museo Sans 300" w:cs="Museo Sans 300"/>
          <w:sz w:val="20"/>
          <w:szCs w:val="20"/>
        </w:rPr>
        <w:t>XXX</w:t>
      </w:r>
      <w:r w:rsidRPr="00AE7B55">
        <w:rPr>
          <w:rFonts w:ascii="Museo Sans 300" w:eastAsia="Museo Sans 300" w:hAnsi="Museo Sans 300" w:cs="Museo Sans 300"/>
          <w:sz w:val="20"/>
          <w:szCs w:val="20"/>
        </w:rPr>
        <w:t>.</w:t>
      </w:r>
    </w:p>
    <w:p w14:paraId="3E6A04BA" w14:textId="77777777" w:rsidR="00647622" w:rsidRDefault="00647622" w:rsidP="00B9647D">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7ECE4E8" w14:textId="1F65D44E" w:rsidR="00B9647D" w:rsidRPr="00AE7B55" w:rsidRDefault="00B9647D" w:rsidP="00B9647D">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AE7B55">
        <w:rPr>
          <w:rFonts w:ascii="Museo Sans 300" w:eastAsia="Arial" w:hAnsi="Museo Sans 300" w:cs="Times New Roman"/>
          <w:color w:val="000000"/>
          <w:sz w:val="20"/>
          <w:szCs w:val="20"/>
          <w:shd w:val="clear" w:color="auto" w:fill="FFFFFF"/>
        </w:rPr>
        <w:t>En ese sentido, se advierte que el dictamen que resuelve el caso fue emitido con fundamento en la documentación recopilada en el transcurso del procedimiento, garantizando a</w:t>
      </w:r>
      <w:r w:rsidR="000724DC" w:rsidRPr="00AE7B55">
        <w:rPr>
          <w:rFonts w:ascii="Museo Sans 300" w:eastAsia="Arial" w:hAnsi="Museo Sans 300" w:cs="Times New Roman"/>
          <w:color w:val="000000"/>
          <w:sz w:val="20"/>
          <w:szCs w:val="20"/>
          <w:shd w:val="clear" w:color="auto" w:fill="FFFFFF"/>
        </w:rPr>
        <w:t xml:space="preserve"> </w:t>
      </w:r>
      <w:r w:rsidRPr="00AE7B55">
        <w:rPr>
          <w:rFonts w:ascii="Museo Sans 300" w:eastAsia="Arial" w:hAnsi="Museo Sans 300" w:cs="Times New Roman"/>
          <w:color w:val="000000"/>
          <w:sz w:val="20"/>
          <w:szCs w:val="20"/>
          <w:shd w:val="clear" w:color="auto" w:fill="FFFFFF"/>
        </w:rPr>
        <w:t>l</w:t>
      </w:r>
      <w:r w:rsidR="000724DC" w:rsidRPr="00AE7B55">
        <w:rPr>
          <w:rFonts w:ascii="Museo Sans 300" w:eastAsia="Arial" w:hAnsi="Museo Sans 300" w:cs="Times New Roman"/>
          <w:color w:val="000000"/>
          <w:sz w:val="20"/>
          <w:szCs w:val="20"/>
          <w:shd w:val="clear" w:color="auto" w:fill="FFFFFF"/>
        </w:rPr>
        <w:t>a</w:t>
      </w:r>
      <w:r w:rsidRPr="00AE7B55">
        <w:rPr>
          <w:rFonts w:ascii="Museo Sans 300" w:eastAsia="Arial" w:hAnsi="Museo Sans 300" w:cs="Times New Roman"/>
          <w:color w:val="000000"/>
          <w:sz w:val="20"/>
          <w:szCs w:val="20"/>
          <w:shd w:val="clear" w:color="auto" w:fill="FFFFFF"/>
        </w:rPr>
        <w:t xml:space="preserve"> usuari</w:t>
      </w:r>
      <w:r w:rsidR="00813E11" w:rsidRPr="00AE7B55">
        <w:rPr>
          <w:rFonts w:ascii="Museo Sans 300" w:eastAsia="Arial" w:hAnsi="Museo Sans 300" w:cs="Times New Roman"/>
          <w:color w:val="000000"/>
          <w:sz w:val="20"/>
          <w:szCs w:val="20"/>
          <w:shd w:val="clear" w:color="auto" w:fill="FFFFFF"/>
        </w:rPr>
        <w:t>a</w:t>
      </w:r>
      <w:r w:rsidRPr="00AE7B55">
        <w:rPr>
          <w:rFonts w:ascii="Museo Sans 300" w:eastAsia="Arial" w:hAnsi="Museo Sans 300" w:cs="Times New Roman"/>
          <w:color w:val="000000"/>
          <w:sz w:val="20"/>
          <w:szCs w:val="20"/>
          <w:shd w:val="clear" w:color="auto" w:fill="FFFFFF"/>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66166C20" w14:textId="77777777" w:rsidR="00B9647D" w:rsidRPr="00AE7B55" w:rsidRDefault="00B9647D" w:rsidP="00B9647D">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53EEB49" w14:textId="77777777" w:rsidR="00B9647D" w:rsidRPr="00AE7B55" w:rsidRDefault="00B9647D" w:rsidP="008D1905">
      <w:pPr>
        <w:numPr>
          <w:ilvl w:val="0"/>
          <w:numId w:val="8"/>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AE7B55">
        <w:rPr>
          <w:rFonts w:ascii="Museo Sans 500" w:eastAsia="Arial" w:hAnsi="Museo Sans 500" w:cs="Times New Roman"/>
          <w:b/>
          <w:sz w:val="20"/>
          <w:szCs w:val="20"/>
        </w:rPr>
        <w:t>CONCLUSIÓN</w:t>
      </w:r>
    </w:p>
    <w:p w14:paraId="59D4F2F6" w14:textId="77777777" w:rsidR="00B9647D" w:rsidRPr="00AE7B55" w:rsidRDefault="00B9647D" w:rsidP="00B9647D">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9799DFC" w14:textId="59140A4C" w:rsidR="00B9647D" w:rsidRPr="00AE7B55" w:rsidRDefault="00B9647D" w:rsidP="00B9647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AE7B55">
        <w:rPr>
          <w:rFonts w:ascii="Museo Sans 300" w:eastAsia="Arial" w:hAnsi="Museo Sans 300" w:cs="Times New Roman"/>
          <w:sz w:val="20"/>
          <w:szCs w:val="20"/>
        </w:rPr>
        <w:t>Con fundamento en el informe técnico N.° IT-</w:t>
      </w:r>
      <w:r w:rsidR="00FE4BAC" w:rsidRPr="00AE7B55">
        <w:rPr>
          <w:rFonts w:ascii="Museo Sans 300" w:eastAsia="Arial" w:hAnsi="Museo Sans 300" w:cs="Times New Roman"/>
          <w:sz w:val="20"/>
          <w:szCs w:val="20"/>
        </w:rPr>
        <w:t>327-</w:t>
      </w:r>
      <w:r w:rsidR="00CB05B9">
        <w:rPr>
          <w:rFonts w:ascii="Museo Sans 300" w:eastAsia="Arial" w:hAnsi="Museo Sans 300" w:cs="Times New Roman"/>
          <w:sz w:val="20"/>
          <w:szCs w:val="20"/>
        </w:rPr>
        <w:t>XXX</w:t>
      </w:r>
      <w:r w:rsidRPr="00AE7B55">
        <w:rPr>
          <w:rFonts w:ascii="Museo Sans 300" w:eastAsia="Arial" w:hAnsi="Museo Sans 300" w:cs="Times New Roman"/>
          <w:sz w:val="20"/>
          <w:szCs w:val="20"/>
        </w:rPr>
        <w:t>-CAU rendido por el CAU, esta superintendencia considera pertinente adherirse a lo dictaminado por dicha instancia técnica, siendo pertinente establecer que en el suministro identificado con el </w:t>
      </w:r>
      <w:r w:rsidRPr="00AE7B55">
        <w:rPr>
          <w:rFonts w:ascii="Museo Sans 300" w:eastAsia="Times New Roman" w:hAnsi="Museo Sans 300" w:cs="Times New Roman"/>
          <w:sz w:val="20"/>
          <w:szCs w:val="20"/>
          <w:lang w:eastAsia="es-ES"/>
        </w:rPr>
        <w:t xml:space="preserve">NIC </w:t>
      </w:r>
      <w:r w:rsidR="00CB05B9">
        <w:rPr>
          <w:rFonts w:ascii="Museo Sans 300" w:eastAsia="Times New Roman" w:hAnsi="Museo Sans 300" w:cs="Times New Roman"/>
          <w:sz w:val="20"/>
          <w:szCs w:val="20"/>
          <w:lang w:eastAsia="es-ES"/>
        </w:rPr>
        <w:t>XXX</w:t>
      </w:r>
      <w:r w:rsidRPr="00AE7B55">
        <w:rPr>
          <w:rFonts w:ascii="Museo Sans 300" w:eastAsia="Arial" w:hAnsi="Museo Sans 300" w:cs="Times New Roman"/>
          <w:sz w:val="20"/>
          <w:szCs w:val="20"/>
        </w:rPr>
        <w:t xml:space="preserve">, se comprobó la condición irregular, de conformidad con lo expuesto en el presente acuerdo. </w:t>
      </w:r>
    </w:p>
    <w:p w14:paraId="29AEA57D" w14:textId="77777777" w:rsidR="00B9647D" w:rsidRPr="00AE7B55" w:rsidRDefault="00B9647D" w:rsidP="00B9647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85C50EA" w14:textId="79F2F5CC" w:rsidR="00B9647D" w:rsidRPr="00AE7B55" w:rsidRDefault="00B9647D" w:rsidP="00A067DD">
      <w:pPr>
        <w:pStyle w:val="Prrafodelista"/>
        <w:tabs>
          <w:tab w:val="left" w:pos="426"/>
        </w:tabs>
        <w:ind w:left="426"/>
        <w:jc w:val="both"/>
        <w:rPr>
          <w:rFonts w:ascii="Museo Sans 300" w:eastAsia="Arial" w:hAnsi="Museo Sans 300" w:cs="Times New Roman"/>
          <w:sz w:val="20"/>
          <w:szCs w:val="20"/>
        </w:rPr>
      </w:pPr>
      <w:r w:rsidRPr="00AE7B55">
        <w:rPr>
          <w:rFonts w:ascii="Museo Sans 300" w:eastAsia="Arial" w:hAnsi="Museo Sans 300" w:cs="Times New Roman"/>
          <w:sz w:val="20"/>
          <w:szCs w:val="20"/>
        </w:rPr>
        <w:t xml:space="preserve">Por lo tanto, la sociedad </w:t>
      </w:r>
      <w:r w:rsidRPr="00AE7B55">
        <w:rPr>
          <w:rFonts w:ascii="Museo Sans 300" w:eastAsia="Times New Roman" w:hAnsi="Museo Sans 300" w:cs="Times New Roman"/>
          <w:sz w:val="20"/>
          <w:szCs w:val="20"/>
          <w:lang w:eastAsia="es-ES"/>
        </w:rPr>
        <w:t>EEO, S.A. de C.V.</w:t>
      </w:r>
      <w:r w:rsidRPr="00AE7B55">
        <w:rPr>
          <w:rFonts w:ascii="Museo Sans 300" w:eastAsia="Arial" w:hAnsi="Museo Sans 300" w:cs="Times New Roman"/>
          <w:sz w:val="20"/>
          <w:szCs w:val="20"/>
        </w:rPr>
        <w:t xml:space="preserve"> tiene el derecho a recuperar la cantidad </w:t>
      </w:r>
      <w:r w:rsidR="00AE7B55" w:rsidRPr="00AE7B55">
        <w:rPr>
          <w:rFonts w:ascii="Museo Sans 300" w:eastAsia="Arial" w:hAnsi="Museo Sans 300" w:cs="Times New Roman"/>
          <w:sz w:val="20"/>
          <w:szCs w:val="20"/>
          <w:lang w:val="es-ES" w:eastAsia="es-ES"/>
        </w:rPr>
        <w:t xml:space="preserve">DOSCIENTOS CUARENTA Y SEIS 58/100 DÓLARES DE LOS ESTADOS UNIDOS DE AMÉRICA (USD 246.58) </w:t>
      </w:r>
      <w:r w:rsidR="00F55179" w:rsidRPr="00AE7B55">
        <w:rPr>
          <w:rFonts w:ascii="Museo Sans 300" w:hAnsi="Museo Sans 300"/>
          <w:sz w:val="20"/>
          <w:szCs w:val="20"/>
          <w:lang w:val="es-ES"/>
        </w:rPr>
        <w:t>IVA incluido en concepto de energía no registrada</w:t>
      </w:r>
      <w:r w:rsidR="00AE7B55" w:rsidRPr="00AE7B55">
        <w:rPr>
          <w:rFonts w:ascii="Museo Sans 300" w:hAnsi="Museo Sans 300"/>
          <w:sz w:val="20"/>
          <w:szCs w:val="20"/>
          <w:lang w:val="es-ES"/>
        </w:rPr>
        <w:t xml:space="preserve">, </w:t>
      </w:r>
      <w:r w:rsidR="00AE7B55" w:rsidRPr="00AE7B55">
        <w:rPr>
          <w:rFonts w:ascii="Museo Sans 300" w:hAnsi="Museo Sans 300"/>
          <w:sz w:val="20"/>
          <w:szCs w:val="20"/>
        </w:rPr>
        <w:t>más los intereses correspondientes de conformidad con lo establecido en el artículo 36 de los Términos y Condiciones Generales al Consumidor Final del Pliego Tarifario aplicable para el año</w:t>
      </w:r>
      <w:r w:rsidR="00AE7B55" w:rsidRPr="00AE7B55">
        <w:rPr>
          <w:rFonts w:ascii="Museo Sans 300" w:hAnsi="Museo Sans 300"/>
          <w:bCs/>
          <w:sz w:val="20"/>
          <w:szCs w:val="20"/>
        </w:rPr>
        <w:t xml:space="preserve"> 2018.</w:t>
      </w:r>
    </w:p>
    <w:p w14:paraId="6331E218" w14:textId="77777777" w:rsidR="00B9647D" w:rsidRPr="00AE7B55" w:rsidRDefault="00B9647D" w:rsidP="008D1905">
      <w:pPr>
        <w:numPr>
          <w:ilvl w:val="0"/>
          <w:numId w:val="8"/>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AE7B55">
        <w:rPr>
          <w:rFonts w:ascii="Museo Sans 500" w:eastAsia="Arial" w:hAnsi="Museo Sans 500" w:cs="Times New Roman"/>
          <w:b/>
          <w:sz w:val="20"/>
          <w:szCs w:val="20"/>
        </w:rPr>
        <w:t>RECURSOS</w:t>
      </w:r>
    </w:p>
    <w:p w14:paraId="0BBB8FC9" w14:textId="77777777" w:rsidR="00B9647D" w:rsidRPr="00AE7B55" w:rsidRDefault="00B9647D" w:rsidP="00B9647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587B610" w14:textId="77777777" w:rsidR="00B9647D" w:rsidRPr="00AE7B55" w:rsidRDefault="00B9647D" w:rsidP="00B9647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AE7B55">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32604573" w14:textId="77777777" w:rsidR="00B9647D" w:rsidRPr="00AE7B55" w:rsidRDefault="00B9647D" w:rsidP="00B9647D">
      <w:pPr>
        <w:suppressAutoHyphens w:val="0"/>
        <w:autoSpaceDN/>
        <w:spacing w:after="0" w:line="240" w:lineRule="atLeast"/>
        <w:ind w:left="567"/>
        <w:contextualSpacing/>
        <w:jc w:val="both"/>
        <w:textAlignment w:val="auto"/>
        <w:rPr>
          <w:rFonts w:ascii="Museo Sans 300" w:eastAsia="Arial" w:hAnsi="Museo Sans 300" w:cs="Times New Roman"/>
          <w:sz w:val="20"/>
          <w:szCs w:val="20"/>
        </w:rPr>
      </w:pPr>
    </w:p>
    <w:p w14:paraId="32552B1D" w14:textId="3E48EE40" w:rsidR="00B9647D" w:rsidRPr="00AE7B55" w:rsidRDefault="00B9647D" w:rsidP="00B9647D">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AE7B55">
        <w:rPr>
          <w:rFonts w:ascii="Museo Sans 500" w:eastAsia="Arial" w:hAnsi="Museo Sans 500" w:cs="Times New Roman"/>
          <w:b/>
          <w:sz w:val="20"/>
          <w:szCs w:val="20"/>
          <w:lang w:eastAsia="es-ES"/>
        </w:rPr>
        <w:t>POR TANTO</w:t>
      </w:r>
      <w:r w:rsidRPr="00AE7B55">
        <w:rPr>
          <w:rFonts w:ascii="Museo Sans 500" w:eastAsia="Arial" w:hAnsi="Museo Sans 500" w:cs="Times New Roman"/>
          <w:sz w:val="20"/>
          <w:szCs w:val="20"/>
          <w:lang w:eastAsia="es-ES"/>
        </w:rPr>
        <w:t>,</w:t>
      </w:r>
      <w:r w:rsidRPr="00AE7B55">
        <w:rPr>
          <w:rFonts w:ascii="Museo Sans 300" w:eastAsia="Arial" w:hAnsi="Museo Sans 300" w:cs="Times New Roman"/>
          <w:sz w:val="20"/>
          <w:szCs w:val="20"/>
          <w:lang w:eastAsia="es-ES"/>
        </w:rPr>
        <w:t xml:space="preserve"> con base en la normativa sectorial y el informe técnico</w:t>
      </w:r>
      <w:r w:rsidRPr="00AE7B55">
        <w:rPr>
          <w:rFonts w:ascii="Museo Sans 300" w:eastAsia="Arial" w:hAnsi="Museo Sans 300" w:cs="Times New Roman"/>
          <w:sz w:val="20"/>
          <w:szCs w:val="20"/>
        </w:rPr>
        <w:t xml:space="preserve"> N.° IT-</w:t>
      </w:r>
      <w:r w:rsidR="00FE4BAC" w:rsidRPr="00AE7B55">
        <w:rPr>
          <w:rFonts w:ascii="Museo Sans 300" w:eastAsia="Arial" w:hAnsi="Museo Sans 300" w:cs="Times New Roman"/>
          <w:sz w:val="20"/>
          <w:szCs w:val="20"/>
        </w:rPr>
        <w:t>327-</w:t>
      </w:r>
      <w:r w:rsidR="00CB05B9">
        <w:rPr>
          <w:rFonts w:ascii="Museo Sans 300" w:eastAsia="Arial" w:hAnsi="Museo Sans 300" w:cs="Times New Roman"/>
          <w:sz w:val="20"/>
          <w:szCs w:val="20"/>
        </w:rPr>
        <w:t>XXX</w:t>
      </w:r>
      <w:r w:rsidRPr="00AE7B55">
        <w:rPr>
          <w:rFonts w:ascii="Museo Sans 300" w:eastAsia="Arial" w:hAnsi="Museo Sans 300" w:cs="Times New Roman"/>
          <w:sz w:val="20"/>
          <w:szCs w:val="20"/>
        </w:rPr>
        <w:t>-CAU</w:t>
      </w:r>
      <w:r w:rsidRPr="00AE7B55">
        <w:rPr>
          <w:rFonts w:ascii="Museo Sans 300" w:hAnsi="Museo Sans 300" w:cs="Segoe UI"/>
          <w:sz w:val="20"/>
          <w:szCs w:val="20"/>
          <w:lang w:eastAsia="es-MX"/>
        </w:rPr>
        <w:t>,</w:t>
      </w:r>
      <w:r w:rsidRPr="00AE7B55">
        <w:rPr>
          <w:rFonts w:ascii="Museo Sans 300" w:eastAsia="Arial" w:hAnsi="Museo Sans 300" w:cs="Times New Roman"/>
          <w:sz w:val="20"/>
          <w:szCs w:val="20"/>
          <w:lang w:eastAsia="es-ES"/>
        </w:rPr>
        <w:t xml:space="preserve"> esta superintendencia </w:t>
      </w:r>
      <w:r w:rsidRPr="00AE7B55">
        <w:rPr>
          <w:rFonts w:ascii="Museo Sans 500" w:eastAsia="Arial" w:hAnsi="Museo Sans 500" w:cs="Times New Roman"/>
          <w:b/>
          <w:sz w:val="20"/>
          <w:szCs w:val="20"/>
          <w:lang w:eastAsia="es-ES"/>
        </w:rPr>
        <w:t>ACUERDA:</w:t>
      </w:r>
    </w:p>
    <w:p w14:paraId="0863C550" w14:textId="77777777" w:rsidR="00B9647D" w:rsidRPr="00AE7B55" w:rsidRDefault="00B9647D" w:rsidP="00B9647D">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376EE1CE" w14:textId="7C342A9C" w:rsidR="00AE7B55" w:rsidRPr="00AE7B55" w:rsidRDefault="00B9647D" w:rsidP="00AE7B55">
      <w:pPr>
        <w:pStyle w:val="Prrafodelista"/>
        <w:numPr>
          <w:ilvl w:val="1"/>
          <w:numId w:val="18"/>
        </w:numPr>
        <w:tabs>
          <w:tab w:val="left" w:pos="426"/>
        </w:tabs>
        <w:suppressAutoHyphens w:val="0"/>
        <w:autoSpaceDN/>
        <w:spacing w:after="0" w:line="240" w:lineRule="auto"/>
        <w:ind w:left="360"/>
        <w:jc w:val="both"/>
        <w:textAlignment w:val="auto"/>
        <w:rPr>
          <w:rFonts w:ascii="Museo Sans 300" w:hAnsi="Museo Sans 300"/>
          <w:bCs/>
          <w:sz w:val="20"/>
          <w:szCs w:val="20"/>
        </w:rPr>
      </w:pPr>
      <w:r w:rsidRPr="00AE7B55">
        <w:rPr>
          <w:rFonts w:ascii="Museo Sans 300" w:eastAsia="Arial" w:hAnsi="Museo Sans 300" w:cs="Times New Roman"/>
          <w:sz w:val="20"/>
          <w:szCs w:val="20"/>
          <w:lang w:val="es-ES" w:eastAsia="es-SV"/>
        </w:rPr>
        <w:t xml:space="preserve">Establecer que en el suministro identificado con el </w:t>
      </w:r>
      <w:r w:rsidRPr="00AE7B55">
        <w:rPr>
          <w:rFonts w:ascii="Museo Sans 300" w:eastAsia="Times New Roman" w:hAnsi="Museo Sans 300" w:cs="Times New Roman"/>
          <w:sz w:val="20"/>
          <w:szCs w:val="20"/>
          <w:lang w:val="es-ES" w:eastAsia="es-ES"/>
        </w:rPr>
        <w:t xml:space="preserve">NIC </w:t>
      </w:r>
      <w:r w:rsidR="00CB05B9">
        <w:rPr>
          <w:rFonts w:ascii="Museo Sans 300" w:eastAsia="Times New Roman" w:hAnsi="Museo Sans 300" w:cs="Times New Roman"/>
          <w:sz w:val="20"/>
          <w:szCs w:val="20"/>
          <w:lang w:val="es-ES" w:eastAsia="es-ES"/>
        </w:rPr>
        <w:t>XXX</w:t>
      </w:r>
      <w:r w:rsidRPr="00AE7B55">
        <w:rPr>
          <w:rFonts w:ascii="Museo Sans 300" w:eastAsia="Times New Roman" w:hAnsi="Museo Sans 300" w:cs="Times New Roman"/>
          <w:sz w:val="20"/>
          <w:szCs w:val="20"/>
          <w:lang w:val="es-ES" w:eastAsia="es-ES"/>
        </w:rPr>
        <w:t xml:space="preserve"> existió una condición irregular que impidió el correcto registro de la energía consumida en el inmueble, por lo que la sociedad EEO, S.A. de C.V. tiene el derecho a recuperar la cantidad de </w:t>
      </w:r>
      <w:r w:rsidR="00AE7B55" w:rsidRPr="00AE7B55">
        <w:rPr>
          <w:rFonts w:ascii="Museo Sans 300" w:eastAsia="Arial" w:hAnsi="Museo Sans 300" w:cs="Times New Roman"/>
          <w:sz w:val="20"/>
          <w:szCs w:val="20"/>
          <w:lang w:val="es-ES" w:eastAsia="es-ES"/>
        </w:rPr>
        <w:t xml:space="preserve">DOSCIENTOS CUARENTA Y SEIS 58/100 DÓLARES DE LOS ESTADOS UNIDOS DE AMÉRICA (USD 246.58) </w:t>
      </w:r>
      <w:r w:rsidR="00F55179" w:rsidRPr="00AE7B55">
        <w:rPr>
          <w:rFonts w:ascii="Museo Sans 300" w:hAnsi="Museo Sans 300"/>
          <w:sz w:val="20"/>
          <w:szCs w:val="20"/>
          <w:lang w:val="es-ES"/>
        </w:rPr>
        <w:t>IVA incluido en concepto de energía no registrada</w:t>
      </w:r>
      <w:r w:rsidR="00AE7B55" w:rsidRPr="00AE7B55">
        <w:rPr>
          <w:rFonts w:ascii="Museo Sans 300" w:hAnsi="Museo Sans 300"/>
          <w:sz w:val="20"/>
          <w:szCs w:val="20"/>
          <w:lang w:val="es-ES"/>
        </w:rPr>
        <w:t xml:space="preserve">, </w:t>
      </w:r>
      <w:r w:rsidR="00AE7B55" w:rsidRPr="00AE7B55">
        <w:rPr>
          <w:rFonts w:ascii="Museo Sans 300" w:hAnsi="Museo Sans 300"/>
          <w:sz w:val="20"/>
          <w:szCs w:val="20"/>
        </w:rPr>
        <w:t>más los intereses correspondientes de conformidad con lo establecido en el artículo 36 de los Términos y Condiciones Generales al Consumidor Final del Pliego Tarifario aplicable para el año</w:t>
      </w:r>
      <w:r w:rsidR="00AE7B55" w:rsidRPr="00AE7B55">
        <w:rPr>
          <w:rFonts w:ascii="Museo Sans 300" w:hAnsi="Museo Sans 300"/>
          <w:bCs/>
          <w:sz w:val="20"/>
          <w:szCs w:val="20"/>
        </w:rPr>
        <w:t xml:space="preserve"> 2018.</w:t>
      </w:r>
    </w:p>
    <w:p w14:paraId="3C06DA27" w14:textId="77777777" w:rsidR="00AE7B55" w:rsidRPr="00AE7B55" w:rsidRDefault="00AE7B55" w:rsidP="00AE7B55">
      <w:pPr>
        <w:pStyle w:val="Prrafodelista"/>
        <w:tabs>
          <w:tab w:val="left" w:pos="426"/>
        </w:tabs>
        <w:suppressAutoHyphens w:val="0"/>
        <w:autoSpaceDN/>
        <w:spacing w:after="0" w:line="240" w:lineRule="auto"/>
        <w:ind w:left="360"/>
        <w:jc w:val="both"/>
        <w:textAlignment w:val="auto"/>
        <w:rPr>
          <w:rFonts w:ascii="Museo Sans 300" w:hAnsi="Museo Sans 300"/>
          <w:bCs/>
          <w:sz w:val="20"/>
          <w:szCs w:val="20"/>
        </w:rPr>
      </w:pPr>
    </w:p>
    <w:p w14:paraId="53E86BAA" w14:textId="18E7A42B" w:rsidR="00B9647D" w:rsidRPr="00AE7B55" w:rsidRDefault="00B9647D" w:rsidP="1DFE7151">
      <w:pPr>
        <w:pStyle w:val="Prrafodelista"/>
        <w:tabs>
          <w:tab w:val="left" w:pos="426"/>
        </w:tabs>
        <w:suppressAutoHyphens w:val="0"/>
        <w:autoSpaceDN/>
        <w:spacing w:after="0" w:line="240" w:lineRule="auto"/>
        <w:ind w:left="360"/>
        <w:jc w:val="both"/>
        <w:textAlignment w:val="auto"/>
        <w:rPr>
          <w:rFonts w:ascii="Museo Sans 300" w:hAnsi="Museo Sans 300"/>
          <w:sz w:val="20"/>
          <w:szCs w:val="20"/>
        </w:rPr>
      </w:pPr>
      <w:r w:rsidRPr="4B225D1A">
        <w:rPr>
          <w:rFonts w:ascii="Museo Sans 300" w:hAnsi="Museo Sans 300"/>
          <w:sz w:val="20"/>
          <w:szCs w:val="20"/>
          <w:lang w:eastAsia="es-SV"/>
        </w:rPr>
        <w:t xml:space="preserve">En vista de lo anterior, la distribuidora debe emitir un nuevo </w:t>
      </w:r>
      <w:r w:rsidR="46976C08" w:rsidRPr="4B225D1A">
        <w:rPr>
          <w:rFonts w:ascii="Museo Sans 300" w:hAnsi="Museo Sans 300"/>
          <w:sz w:val="20"/>
          <w:szCs w:val="20"/>
          <w:lang w:eastAsia="es-SV"/>
        </w:rPr>
        <w:t>cobr</w:t>
      </w:r>
      <w:r w:rsidR="45BF79EF" w:rsidRPr="4B225D1A">
        <w:rPr>
          <w:rFonts w:ascii="Museo Sans 300" w:hAnsi="Museo Sans 300"/>
          <w:sz w:val="20"/>
          <w:szCs w:val="20"/>
          <w:lang w:eastAsia="es-SV"/>
        </w:rPr>
        <w:t>o</w:t>
      </w:r>
      <w:r w:rsidR="46976C08" w:rsidRPr="4B225D1A">
        <w:rPr>
          <w:rFonts w:ascii="Museo Sans 300" w:hAnsi="Museo Sans 300"/>
          <w:sz w:val="20"/>
          <w:szCs w:val="20"/>
          <w:lang w:eastAsia="es-SV"/>
        </w:rPr>
        <w:t xml:space="preserve"> </w:t>
      </w:r>
      <w:r w:rsidRPr="4B225D1A">
        <w:rPr>
          <w:rFonts w:ascii="Museo Sans 300" w:hAnsi="Museo Sans 300"/>
          <w:sz w:val="20"/>
          <w:szCs w:val="20"/>
          <w:lang w:eastAsia="es-SV"/>
        </w:rPr>
        <w:t xml:space="preserve">por la cantidad determinada en el informe técnico N.° </w:t>
      </w:r>
      <w:r w:rsidRPr="4B225D1A">
        <w:rPr>
          <w:rFonts w:ascii="Museo Sans 300" w:hAnsi="Museo Sans 300"/>
          <w:sz w:val="20"/>
          <w:szCs w:val="20"/>
          <w:lang w:val="es-ES" w:eastAsia="es-SV"/>
        </w:rPr>
        <w:t>IT-</w:t>
      </w:r>
      <w:r w:rsidR="00FE4BAC" w:rsidRPr="4B225D1A">
        <w:rPr>
          <w:rFonts w:ascii="Museo Sans 300" w:hAnsi="Museo Sans 300"/>
          <w:sz w:val="20"/>
          <w:szCs w:val="20"/>
          <w:lang w:eastAsia="es-SV"/>
        </w:rPr>
        <w:t>327-</w:t>
      </w:r>
      <w:r w:rsidR="00CB05B9">
        <w:rPr>
          <w:rFonts w:ascii="Museo Sans 300" w:hAnsi="Museo Sans 300"/>
          <w:sz w:val="20"/>
          <w:szCs w:val="20"/>
          <w:lang w:eastAsia="es-SV"/>
        </w:rPr>
        <w:t>XXX</w:t>
      </w:r>
      <w:r w:rsidRPr="4B225D1A">
        <w:rPr>
          <w:rFonts w:ascii="Museo Sans 300" w:hAnsi="Museo Sans 300"/>
          <w:sz w:val="20"/>
          <w:szCs w:val="20"/>
          <w:lang w:eastAsia="es-SV"/>
        </w:rPr>
        <w:t>-CAU rendido por el CAU de la SIGET.</w:t>
      </w:r>
      <w:r w:rsidRPr="4B225D1A">
        <w:rPr>
          <w:rFonts w:ascii="Museo Sans 300" w:eastAsia="Times New Roman" w:hAnsi="Museo Sans 300" w:cs="Times New Roman"/>
          <w:sz w:val="20"/>
          <w:szCs w:val="20"/>
          <w:lang w:eastAsia="es-ES"/>
        </w:rPr>
        <w:t xml:space="preserve"> </w:t>
      </w:r>
    </w:p>
    <w:p w14:paraId="16773718" w14:textId="77777777" w:rsidR="00B9647D" w:rsidRPr="00AE7B55" w:rsidRDefault="00B9647D" w:rsidP="00AE7B55">
      <w:pPr>
        <w:suppressAutoHyphens w:val="0"/>
        <w:autoSpaceDN/>
        <w:spacing w:after="0" w:line="240" w:lineRule="auto"/>
        <w:jc w:val="both"/>
        <w:textAlignment w:val="auto"/>
        <w:rPr>
          <w:sz w:val="20"/>
          <w:szCs w:val="20"/>
        </w:rPr>
      </w:pPr>
    </w:p>
    <w:p w14:paraId="7689617E" w14:textId="36430815" w:rsidR="00B9647D" w:rsidRPr="00AE7B55" w:rsidRDefault="00B9647D" w:rsidP="00AE7B55">
      <w:pPr>
        <w:pStyle w:val="Prrafodelista"/>
        <w:numPr>
          <w:ilvl w:val="1"/>
          <w:numId w:val="18"/>
        </w:numPr>
        <w:tabs>
          <w:tab w:val="left" w:pos="426"/>
        </w:tabs>
        <w:suppressAutoHyphens w:val="0"/>
        <w:autoSpaceDN/>
        <w:spacing w:after="0" w:line="240" w:lineRule="auto"/>
        <w:ind w:left="360"/>
        <w:jc w:val="both"/>
        <w:textAlignment w:val="auto"/>
        <w:rPr>
          <w:rFonts w:ascii="Museo Sans 300" w:eastAsia="Arial" w:hAnsi="Museo Sans 300" w:cs="Times New Roman"/>
          <w:sz w:val="20"/>
          <w:szCs w:val="20"/>
          <w:lang w:eastAsia="es-SV"/>
        </w:rPr>
      </w:pPr>
      <w:r w:rsidRPr="00AE7B55">
        <w:rPr>
          <w:rFonts w:ascii="Museo Sans 300" w:eastAsia="Arial" w:hAnsi="Museo Sans 300" w:cs="Times New Roman"/>
          <w:sz w:val="20"/>
          <w:szCs w:val="20"/>
          <w:lang w:eastAsia="es-SV"/>
        </w:rPr>
        <w:t xml:space="preserve">Notificar este acuerdo a </w:t>
      </w:r>
      <w:r w:rsidR="00470821" w:rsidRPr="00AE7B55">
        <w:rPr>
          <w:rFonts w:ascii="Museo Sans 300" w:eastAsia="Arial" w:hAnsi="Museo Sans 300" w:cs="Times New Roman"/>
          <w:sz w:val="20"/>
          <w:szCs w:val="20"/>
          <w:lang w:eastAsia="es-SV"/>
        </w:rPr>
        <w:t xml:space="preserve">la señora </w:t>
      </w:r>
      <w:r w:rsidR="00CB05B9">
        <w:rPr>
          <w:rFonts w:ascii="Museo Sans 300" w:eastAsia="Arial" w:hAnsi="Museo Sans 300" w:cs="Times New Roman"/>
          <w:sz w:val="20"/>
          <w:szCs w:val="20"/>
          <w:lang w:eastAsia="es-SV"/>
        </w:rPr>
        <w:t>XXX</w:t>
      </w:r>
      <w:r w:rsidRPr="00AE7B55">
        <w:rPr>
          <w:rFonts w:ascii="Museo Sans 300" w:eastAsia="Arial" w:hAnsi="Museo Sans 300" w:cs="Times New Roman"/>
          <w:sz w:val="20"/>
          <w:szCs w:val="20"/>
          <w:lang w:eastAsia="es-SV"/>
        </w:rPr>
        <w:t xml:space="preserve"> y a la sociedad EEO, S.A. de C.V.</w:t>
      </w:r>
      <w:r w:rsidR="004E2070" w:rsidRPr="00AE7B55">
        <w:rPr>
          <w:rFonts w:ascii="Museo Sans 300" w:eastAsia="Arial" w:hAnsi="Museo Sans 300" w:cs="Times New Roman"/>
          <w:sz w:val="20"/>
          <w:szCs w:val="20"/>
          <w:lang w:eastAsia="es-SV"/>
        </w:rPr>
        <w:t xml:space="preserve">, adjuntando una copia del </w:t>
      </w:r>
      <w:r w:rsidR="004E2070" w:rsidRPr="00AE7B55">
        <w:rPr>
          <w:rFonts w:ascii="Museo Sans 300" w:eastAsia="Arial" w:hAnsi="Museo Sans 300" w:cs="Times New Roman"/>
          <w:sz w:val="20"/>
          <w:szCs w:val="20"/>
          <w:lang w:val="es-ES" w:eastAsia="es-SV"/>
        </w:rPr>
        <w:t>informe técnico N.° IT-</w:t>
      </w:r>
      <w:r w:rsidR="004E2070" w:rsidRPr="00AE7B55">
        <w:rPr>
          <w:rFonts w:ascii="Museo Sans 300" w:hAnsi="Museo Sans 300"/>
          <w:sz w:val="20"/>
          <w:szCs w:val="20"/>
          <w:lang w:eastAsia="es-SV"/>
        </w:rPr>
        <w:t>327-</w:t>
      </w:r>
      <w:r w:rsidR="00CB05B9">
        <w:rPr>
          <w:rFonts w:ascii="Museo Sans 300" w:hAnsi="Museo Sans 300"/>
          <w:sz w:val="20"/>
          <w:szCs w:val="20"/>
          <w:lang w:eastAsia="es-SV"/>
        </w:rPr>
        <w:t>XXX</w:t>
      </w:r>
      <w:r w:rsidR="004E2070" w:rsidRPr="00AE7B55">
        <w:rPr>
          <w:rFonts w:ascii="Museo Sans 300" w:eastAsia="Arial" w:hAnsi="Museo Sans 300" w:cs="Times New Roman"/>
          <w:sz w:val="20"/>
          <w:szCs w:val="20"/>
          <w:lang w:val="es-ES" w:eastAsia="es-SV"/>
        </w:rPr>
        <w:t>-CAU</w:t>
      </w:r>
      <w:r w:rsidR="004E2070" w:rsidRPr="00AE7B55">
        <w:rPr>
          <w:rFonts w:ascii="Museo Sans 300" w:eastAsia="Arial" w:hAnsi="Museo Sans 300" w:cs="Times New Roman"/>
          <w:sz w:val="20"/>
          <w:szCs w:val="20"/>
          <w:lang w:eastAsia="es-SV"/>
        </w:rPr>
        <w:t xml:space="preserve"> rendido por el CAU.</w:t>
      </w:r>
    </w:p>
    <w:p w14:paraId="0F6E0D72" w14:textId="77777777" w:rsidR="00B9647D" w:rsidRPr="00263E33" w:rsidRDefault="00B9647D" w:rsidP="00B9647D">
      <w:pPr>
        <w:spacing w:after="0" w:line="240" w:lineRule="auto"/>
        <w:jc w:val="both"/>
        <w:rPr>
          <w:sz w:val="20"/>
          <w:szCs w:val="20"/>
        </w:rPr>
      </w:pPr>
    </w:p>
    <w:p w14:paraId="0C068CD5" w14:textId="77777777" w:rsidR="00B9647D" w:rsidRPr="00263E33" w:rsidRDefault="00B9647D" w:rsidP="00B9647D">
      <w:pPr>
        <w:spacing w:after="200" w:line="276" w:lineRule="auto"/>
        <w:rPr>
          <w:rFonts w:ascii="Museo Sans 300" w:hAnsi="Museo Sans 300" w:cs="Times New Roman"/>
          <w:sz w:val="20"/>
          <w:szCs w:val="20"/>
          <w:lang w:val="es-ES"/>
        </w:rPr>
      </w:pPr>
    </w:p>
    <w:p w14:paraId="7255869E" w14:textId="77777777" w:rsidR="00B9647D" w:rsidRPr="00263E33" w:rsidRDefault="00B9647D" w:rsidP="00B9647D">
      <w:pPr>
        <w:spacing w:after="200" w:line="276" w:lineRule="auto"/>
        <w:rPr>
          <w:rFonts w:ascii="Museo Sans 300" w:hAnsi="Museo Sans 300" w:cs="Times New Roman"/>
          <w:sz w:val="20"/>
          <w:szCs w:val="20"/>
          <w:lang w:val="es-ES"/>
        </w:rPr>
      </w:pPr>
    </w:p>
    <w:p w14:paraId="561A40ED" w14:textId="77777777" w:rsidR="00B9647D" w:rsidRPr="00263E33" w:rsidRDefault="00B9647D" w:rsidP="00B9647D">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 Ernesto Aguilar Flores</w:t>
      </w:r>
    </w:p>
    <w:p w14:paraId="4839A2BB" w14:textId="77777777" w:rsidR="00B9647D" w:rsidRPr="00263E33" w:rsidRDefault="00B9647D" w:rsidP="00B9647D">
      <w:pPr>
        <w:tabs>
          <w:tab w:val="left" w:pos="4962"/>
        </w:tabs>
        <w:spacing w:after="0" w:line="0" w:lineRule="atLeast"/>
        <w:ind w:left="4253" w:firstLine="709"/>
        <w:rPr>
          <w:sz w:val="20"/>
          <w:szCs w:val="20"/>
        </w:rPr>
      </w:pPr>
      <w:r w:rsidRPr="00263E33">
        <w:rPr>
          <w:rFonts w:ascii="Museo Sans 300" w:eastAsia="Times New Roman" w:hAnsi="Museo Sans 300" w:cs="Times New Roman"/>
          <w:sz w:val="20"/>
          <w:szCs w:val="20"/>
          <w:lang w:val="es-ES_tradnl" w:eastAsia="es-ES"/>
        </w:rPr>
        <w:t xml:space="preserve">Superintendente </w:t>
      </w:r>
    </w:p>
    <w:p w14:paraId="6624C995" w14:textId="77777777" w:rsidR="00B9647D" w:rsidRPr="00263E33" w:rsidRDefault="00B9647D" w:rsidP="00B9647D">
      <w:pPr>
        <w:spacing w:after="0" w:line="240" w:lineRule="auto"/>
        <w:jc w:val="both"/>
        <w:rPr>
          <w:rFonts w:ascii="Museo Sans 300" w:hAnsi="Museo Sans 300"/>
          <w:sz w:val="20"/>
          <w:szCs w:val="20"/>
          <w:lang w:val="es-ES_tradnl"/>
        </w:rPr>
      </w:pPr>
    </w:p>
    <w:p w14:paraId="23DE523C" w14:textId="20FE90E5" w:rsidR="00663942" w:rsidRPr="00B9647D" w:rsidRDefault="00663942" w:rsidP="00B9647D"/>
    <w:sectPr w:rsidR="00663942" w:rsidRPr="00B9647D" w:rsidSect="009A1CF3">
      <w:headerReference w:type="even" r:id="rId10"/>
      <w:headerReference w:type="default" r:id="rId11"/>
      <w:footerReference w:type="even" r:id="rId12"/>
      <w:footerReference w:type="default" r:id="rId13"/>
      <w:headerReference w:type="first" r:id="rId14"/>
      <w:footerReference w:type="first" r:id="rId15"/>
      <w:pgSz w:w="12240" w:h="15840"/>
      <w:pgMar w:top="1985" w:right="1325" w:bottom="1418" w:left="1276" w:header="425" w:footer="720" w:gutter="0"/>
      <w:cols w:space="720"/>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D6893" w16cex:dateUtc="2020-11-04T23:51:00Z"/>
  <w16cex:commentExtensible w16cex:durableId="234D6BA7" w16cex:dateUtc="2020-11-05T0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C4781FD" w16cid:durableId="234D6893"/>
  <w16cid:commentId w16cid:paraId="3299687F" w16cid:durableId="234D6BA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CDA49" w14:textId="77777777" w:rsidR="00AF282E" w:rsidRDefault="00AF282E">
      <w:pPr>
        <w:spacing w:after="0" w:line="240" w:lineRule="auto"/>
      </w:pPr>
      <w:r>
        <w:separator/>
      </w:r>
    </w:p>
  </w:endnote>
  <w:endnote w:type="continuationSeparator" w:id="0">
    <w:p w14:paraId="4F781046" w14:textId="77777777" w:rsidR="00AF282E" w:rsidRDefault="00AF282E">
      <w:pPr>
        <w:spacing w:after="0" w:line="240" w:lineRule="auto"/>
      </w:pPr>
      <w:r>
        <w:continuationSeparator/>
      </w:r>
    </w:p>
  </w:endnote>
  <w:endnote w:type="continuationNotice" w:id="1">
    <w:p w14:paraId="6619CB00" w14:textId="77777777" w:rsidR="00AF282E" w:rsidRDefault="00AF28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altName w:val="Times New Roman"/>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900">
    <w:altName w:val="Times New Roman"/>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61E93" w14:textId="2D0A9B87" w:rsidR="00BD789F" w:rsidRPr="00EB4B26" w:rsidRDefault="00BD789F"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 xml:space="preserve">Página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sidRPr="00EB4B26">
      <w:rPr>
        <w:rFonts w:ascii="Museo Sans 300" w:hAnsi="Museo Sans 300"/>
        <w:sz w:val="18"/>
        <w:szCs w:val="18"/>
        <w:lang w:val="es-ES"/>
      </w:rPr>
      <w:t xml:space="preserve"> de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00904D18" w:rsidRPr="00904D18">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6DFB9E20" w14:textId="77777777" w:rsidR="00BD789F" w:rsidRDefault="00BD789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EB515" w14:textId="75868C5F" w:rsidR="00BD789F" w:rsidRDefault="00BD789F" w:rsidP="009A1CF3">
    <w:pPr>
      <w:tabs>
        <w:tab w:val="center" w:pos="4419"/>
        <w:tab w:val="right" w:pos="8838"/>
      </w:tabs>
      <w:spacing w:after="0" w:line="240" w:lineRule="auto"/>
      <w:jc w:val="center"/>
      <w:rPr>
        <w:rFonts w:ascii="Museo Sans 300" w:hAnsi="Museo Sans 300"/>
        <w:b/>
        <w:bCs/>
        <w:sz w:val="18"/>
        <w:szCs w:val="18"/>
      </w:rPr>
    </w:pPr>
    <w:r w:rsidRPr="00EB4B26">
      <w:rPr>
        <w:rFonts w:ascii="Museo Sans 300" w:hAnsi="Museo Sans 300"/>
        <w:sz w:val="18"/>
        <w:szCs w:val="18"/>
        <w:lang w:val="es-ES"/>
      </w:rPr>
      <w:t xml:space="preserve">Página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sidR="00CB05B9">
      <w:rPr>
        <w:rFonts w:ascii="Museo Sans 300" w:hAnsi="Museo Sans 300"/>
        <w:b/>
        <w:bCs/>
        <w:noProof/>
        <w:sz w:val="18"/>
        <w:szCs w:val="18"/>
      </w:rPr>
      <w:t>9</w:t>
    </w:r>
    <w:r w:rsidRPr="00EB4B26">
      <w:rPr>
        <w:rFonts w:ascii="Museo Sans 300" w:hAnsi="Museo Sans 300"/>
        <w:b/>
        <w:bCs/>
        <w:sz w:val="18"/>
        <w:szCs w:val="18"/>
      </w:rPr>
      <w:fldChar w:fldCharType="end"/>
    </w:r>
    <w:r w:rsidRPr="00EB4B26">
      <w:rPr>
        <w:rFonts w:ascii="Museo Sans 300" w:hAnsi="Museo Sans 300"/>
        <w:sz w:val="18"/>
        <w:szCs w:val="18"/>
        <w:lang w:val="es-ES"/>
      </w:rPr>
      <w:t xml:space="preserve"> de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00CB05B9" w:rsidRPr="00CB05B9">
      <w:rPr>
        <w:rFonts w:ascii="Museo Sans 300" w:hAnsi="Museo Sans 300"/>
        <w:b/>
        <w:bCs/>
        <w:noProof/>
        <w:sz w:val="18"/>
        <w:szCs w:val="18"/>
        <w:lang w:val="es-ES"/>
      </w:rPr>
      <w:t>9</w:t>
    </w:r>
    <w:r w:rsidRPr="00EB4B26">
      <w:rPr>
        <w:rFonts w:ascii="Museo Sans 300" w:hAnsi="Museo Sans 300"/>
        <w:b/>
        <w:bCs/>
        <w:sz w:val="18"/>
        <w:szCs w:val="18"/>
      </w:rPr>
      <w:fldChar w:fldCharType="end"/>
    </w:r>
  </w:p>
  <w:p w14:paraId="6537F28F" w14:textId="308B19D6" w:rsidR="00BD789F" w:rsidRDefault="00CB05B9" w:rsidP="00683C3C">
    <w:pPr>
      <w:shd w:val="clear" w:color="auto" w:fill="FFFFFF"/>
      <w:tabs>
        <w:tab w:val="left" w:pos="2598"/>
        <w:tab w:val="center" w:pos="4419"/>
        <w:tab w:val="right" w:pos="8838"/>
      </w:tabs>
      <w:spacing w:after="0" w:line="240" w:lineRule="auto"/>
      <w:jc w:val="right"/>
    </w:pPr>
    <w:r>
      <w:rPr>
        <w:rFonts w:ascii="Bembo Std" w:hAnsi="Bembo Std"/>
        <w:b/>
        <w:color w:val="000000"/>
        <w:sz w:val="14"/>
        <w:szCs w:val="14"/>
      </w:rPr>
      <w:t>XXX</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BD789F" w:rsidRPr="00F67397" w:rsidRDefault="00BD789F"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 xml:space="preserve">Sexta décima calle poniente y 37 Av. sur #2001, Col. Flor Blanca, San Salvador, El Salvador, C.A. </w:t>
    </w:r>
  </w:p>
  <w:p w14:paraId="3D06EDA6" w14:textId="7B36912F" w:rsidR="00BD789F" w:rsidRPr="00F977B7" w:rsidRDefault="00BD789F"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F977B7">
      <w:rPr>
        <w:rFonts w:ascii="Bembo Std" w:hAnsi="Bembo Std"/>
        <w:b/>
        <w:color w:val="000000"/>
        <w:sz w:val="18"/>
        <w:szCs w:val="18"/>
        <w:lang w:val="en-US"/>
      </w:rPr>
      <w:t>PBX: (503) 2257-4438; Fax: (503) 2257-4499</w:t>
    </w:r>
  </w:p>
  <w:p w14:paraId="776CA1B8" w14:textId="087136CC" w:rsidR="00683C3C" w:rsidRPr="00F977B7" w:rsidRDefault="00CB05B9" w:rsidP="00683C3C">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r>
      <w:rPr>
        <w:rFonts w:ascii="Bembo Std" w:hAnsi="Bembo Std"/>
        <w:b/>
        <w:color w:val="000000"/>
        <w:sz w:val="14"/>
        <w:szCs w:val="14"/>
        <w:lang w:val="en-US"/>
      </w:rPr>
      <w:t>XXX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DF11A" w14:textId="77777777" w:rsidR="00AF282E" w:rsidRDefault="00AF282E">
      <w:pPr>
        <w:spacing w:after="0" w:line="240" w:lineRule="auto"/>
      </w:pPr>
      <w:r>
        <w:separator/>
      </w:r>
    </w:p>
  </w:footnote>
  <w:footnote w:type="continuationSeparator" w:id="0">
    <w:p w14:paraId="3F0AC9E7" w14:textId="77777777" w:rsidR="00AF282E" w:rsidRDefault="00AF282E">
      <w:pPr>
        <w:spacing w:after="0" w:line="240" w:lineRule="auto"/>
      </w:pPr>
      <w:r>
        <w:continuationSeparator/>
      </w:r>
    </w:p>
  </w:footnote>
  <w:footnote w:type="continuationNotice" w:id="1">
    <w:p w14:paraId="75A3DC7D" w14:textId="77777777" w:rsidR="00AF282E" w:rsidRDefault="00AF282E">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9B15E" w14:textId="77777777" w:rsidR="00BD789F" w:rsidRDefault="00BD789F">
    <w:pPr>
      <w:pStyle w:val="Encabezado"/>
    </w:pPr>
    <w:r>
      <w:rPr>
        <w:rFonts w:ascii="Times New Roman" w:hAnsi="Times New Roman" w:cs="Times New Roman"/>
        <w:noProof/>
        <w:sz w:val="24"/>
        <w:szCs w:val="24"/>
      </w:rPr>
      <w:drawing>
        <wp:anchor distT="36576" distB="36576" distL="36576" distR="36576" simplePos="0" relativeHeight="251658241" behindDoc="0" locked="0" layoutInCell="1" allowOverlap="1" wp14:anchorId="28A220D1" wp14:editId="6ED1B8BB">
          <wp:simplePos x="0" y="0"/>
          <wp:positionH relativeFrom="page">
            <wp:align>right</wp:align>
          </wp:positionH>
          <wp:positionV relativeFrom="paragraph">
            <wp:posOffset>984608</wp:posOffset>
          </wp:positionV>
          <wp:extent cx="7736840" cy="6718853"/>
          <wp:effectExtent l="0" t="0" r="0" b="635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9F50E" w14:textId="77777777" w:rsidR="00BD789F" w:rsidRDefault="00BD789F" w:rsidP="009A1CF3">
    <w:pPr>
      <w:outlineLvl w:val="1"/>
    </w:pPr>
    <w:r>
      <w:rPr>
        <w:noProof/>
        <w:lang w:eastAsia="es-SV"/>
      </w:rPr>
      <w:drawing>
        <wp:inline distT="0" distB="0" distL="0" distR="0" wp14:anchorId="7EA8D0B8" wp14:editId="2D5C2D8A">
          <wp:extent cx="1917311" cy="625123"/>
          <wp:effectExtent l="0" t="0" r="6985"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cs="Times New Roman"/>
        <w:noProof/>
        <w:sz w:val="24"/>
        <w:szCs w:val="24"/>
        <w:lang w:eastAsia="es-SV"/>
      </w:rPr>
      <w:drawing>
        <wp:anchor distT="36576" distB="36576" distL="36576" distR="36576" simplePos="0" relativeHeight="251658240" behindDoc="0" locked="0" layoutInCell="1" allowOverlap="1" wp14:anchorId="444BC300" wp14:editId="2984B5DC">
          <wp:simplePos x="0" y="0"/>
          <wp:positionH relativeFrom="page">
            <wp:align>right</wp:align>
          </wp:positionH>
          <wp:positionV relativeFrom="paragraph">
            <wp:posOffset>1507242</wp:posOffset>
          </wp:positionV>
          <wp:extent cx="7736840" cy="6718853"/>
          <wp:effectExtent l="0" t="0" r="0" b="635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5AC56" w14:textId="77777777" w:rsidR="00BD789F" w:rsidRPr="00754E7A" w:rsidRDefault="00BD789F" w:rsidP="009A1CF3">
    <w:pPr>
      <w:pStyle w:val="Encabezado"/>
      <w:jc w:val="center"/>
    </w:pPr>
    <w:r>
      <w:rPr>
        <w:noProof/>
      </w:rPr>
      <w:drawing>
        <wp:anchor distT="0" distB="0" distL="114300" distR="114300" simplePos="0" relativeHeight="251658243" behindDoc="1" locked="0" layoutInCell="1" allowOverlap="1" wp14:anchorId="6341911C" wp14:editId="6568D75B">
          <wp:simplePos x="0" y="0"/>
          <wp:positionH relativeFrom="page">
            <wp:posOffset>10795</wp:posOffset>
          </wp:positionH>
          <wp:positionV relativeFrom="line">
            <wp:posOffset>-369438</wp:posOffset>
          </wp:positionV>
          <wp:extent cx="7772400" cy="10057765"/>
          <wp:effectExtent l="0" t="0" r="0"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36576" distB="36576" distL="36576" distR="36576" simplePos="0" relativeHeight="251658242" behindDoc="1" locked="0" layoutInCell="1" allowOverlap="1" wp14:anchorId="021AA564" wp14:editId="53478CF2">
          <wp:simplePos x="0" y="0"/>
          <wp:positionH relativeFrom="page">
            <wp:align>right</wp:align>
          </wp:positionH>
          <wp:positionV relativeFrom="paragraph">
            <wp:posOffset>1488854</wp:posOffset>
          </wp:positionV>
          <wp:extent cx="7762655" cy="7354957"/>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7CA7"/>
    <w:multiLevelType w:val="multilevel"/>
    <w:tmpl w:val="E62E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2" w15:restartNumberingAfterBreak="0">
    <w:nsid w:val="11BB75BB"/>
    <w:multiLevelType w:val="multilevel"/>
    <w:tmpl w:val="ECBC9C48"/>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45C3B3A"/>
    <w:multiLevelType w:val="hybridMultilevel"/>
    <w:tmpl w:val="66C63940"/>
    <w:lvl w:ilvl="0" w:tplc="D234ADD4">
      <w:start w:val="1"/>
      <w:numFmt w:val="lowerLetter"/>
      <w:lvlText w:val="%1)"/>
      <w:lvlJc w:val="left"/>
      <w:pPr>
        <w:ind w:left="1429" w:hanging="360"/>
      </w:pPr>
      <w:rPr>
        <w:rFonts w:hint="default"/>
        <w:color w:val="000000"/>
        <w:sz w:val="16"/>
        <w:szCs w:val="16"/>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 w15:restartNumberingAfterBreak="0">
    <w:nsid w:val="26861D5D"/>
    <w:multiLevelType w:val="hybridMultilevel"/>
    <w:tmpl w:val="6846CC0A"/>
    <w:lvl w:ilvl="0" w:tplc="07A229CE">
      <w:start w:val="4"/>
      <w:numFmt w:val="lowerLetter"/>
      <w:lvlText w:val="%1."/>
      <w:lvlJc w:val="left"/>
      <w:pPr>
        <w:tabs>
          <w:tab w:val="num" w:pos="720"/>
        </w:tabs>
        <w:ind w:left="720" w:hanging="360"/>
      </w:pPr>
    </w:lvl>
    <w:lvl w:ilvl="1" w:tplc="0840B96C" w:tentative="1">
      <w:start w:val="1"/>
      <w:numFmt w:val="lowerLetter"/>
      <w:lvlText w:val="%2."/>
      <w:lvlJc w:val="left"/>
      <w:pPr>
        <w:tabs>
          <w:tab w:val="num" w:pos="1440"/>
        </w:tabs>
        <w:ind w:left="1440" w:hanging="360"/>
      </w:pPr>
    </w:lvl>
    <w:lvl w:ilvl="2" w:tplc="16D437EE" w:tentative="1">
      <w:start w:val="1"/>
      <w:numFmt w:val="lowerLetter"/>
      <w:lvlText w:val="%3."/>
      <w:lvlJc w:val="left"/>
      <w:pPr>
        <w:tabs>
          <w:tab w:val="num" w:pos="2160"/>
        </w:tabs>
        <w:ind w:left="2160" w:hanging="360"/>
      </w:pPr>
    </w:lvl>
    <w:lvl w:ilvl="3" w:tplc="F59A99A8" w:tentative="1">
      <w:start w:val="1"/>
      <w:numFmt w:val="lowerLetter"/>
      <w:lvlText w:val="%4."/>
      <w:lvlJc w:val="left"/>
      <w:pPr>
        <w:tabs>
          <w:tab w:val="num" w:pos="2880"/>
        </w:tabs>
        <w:ind w:left="2880" w:hanging="360"/>
      </w:pPr>
    </w:lvl>
    <w:lvl w:ilvl="4" w:tplc="2FE8651C" w:tentative="1">
      <w:start w:val="1"/>
      <w:numFmt w:val="lowerLetter"/>
      <w:lvlText w:val="%5."/>
      <w:lvlJc w:val="left"/>
      <w:pPr>
        <w:tabs>
          <w:tab w:val="num" w:pos="3600"/>
        </w:tabs>
        <w:ind w:left="3600" w:hanging="360"/>
      </w:pPr>
    </w:lvl>
    <w:lvl w:ilvl="5" w:tplc="66AAE7B4" w:tentative="1">
      <w:start w:val="1"/>
      <w:numFmt w:val="lowerLetter"/>
      <w:lvlText w:val="%6."/>
      <w:lvlJc w:val="left"/>
      <w:pPr>
        <w:tabs>
          <w:tab w:val="num" w:pos="4320"/>
        </w:tabs>
        <w:ind w:left="4320" w:hanging="360"/>
      </w:pPr>
    </w:lvl>
    <w:lvl w:ilvl="6" w:tplc="6448AC3E" w:tentative="1">
      <w:start w:val="1"/>
      <w:numFmt w:val="lowerLetter"/>
      <w:lvlText w:val="%7."/>
      <w:lvlJc w:val="left"/>
      <w:pPr>
        <w:tabs>
          <w:tab w:val="num" w:pos="5040"/>
        </w:tabs>
        <w:ind w:left="5040" w:hanging="360"/>
      </w:pPr>
    </w:lvl>
    <w:lvl w:ilvl="7" w:tplc="64CED144" w:tentative="1">
      <w:start w:val="1"/>
      <w:numFmt w:val="lowerLetter"/>
      <w:lvlText w:val="%8."/>
      <w:lvlJc w:val="left"/>
      <w:pPr>
        <w:tabs>
          <w:tab w:val="num" w:pos="5760"/>
        </w:tabs>
        <w:ind w:left="5760" w:hanging="360"/>
      </w:pPr>
    </w:lvl>
    <w:lvl w:ilvl="8" w:tplc="A002EC40" w:tentative="1">
      <w:start w:val="1"/>
      <w:numFmt w:val="lowerLetter"/>
      <w:lvlText w:val="%9."/>
      <w:lvlJc w:val="left"/>
      <w:pPr>
        <w:tabs>
          <w:tab w:val="num" w:pos="6480"/>
        </w:tabs>
        <w:ind w:left="6480" w:hanging="360"/>
      </w:pPr>
    </w:lvl>
  </w:abstractNum>
  <w:abstractNum w:abstractNumId="5" w15:restartNumberingAfterBreak="0">
    <w:nsid w:val="286430CB"/>
    <w:multiLevelType w:val="hybridMultilevel"/>
    <w:tmpl w:val="4F143982"/>
    <w:lvl w:ilvl="0" w:tplc="598A680A">
      <w:start w:val="1"/>
      <w:numFmt w:val="bullet"/>
      <w:lvlText w:val=""/>
      <w:lvlJc w:val="left"/>
      <w:pPr>
        <w:tabs>
          <w:tab w:val="num" w:pos="720"/>
        </w:tabs>
        <w:ind w:left="720" w:hanging="360"/>
      </w:pPr>
      <w:rPr>
        <w:rFonts w:ascii="Symbol" w:hAnsi="Symbol" w:hint="default"/>
        <w:sz w:val="20"/>
      </w:rPr>
    </w:lvl>
    <w:lvl w:ilvl="1" w:tplc="D598EA32" w:tentative="1">
      <w:start w:val="1"/>
      <w:numFmt w:val="bullet"/>
      <w:lvlText w:val=""/>
      <w:lvlJc w:val="left"/>
      <w:pPr>
        <w:tabs>
          <w:tab w:val="num" w:pos="1440"/>
        </w:tabs>
        <w:ind w:left="1440" w:hanging="360"/>
      </w:pPr>
      <w:rPr>
        <w:rFonts w:ascii="Symbol" w:hAnsi="Symbol" w:hint="default"/>
        <w:sz w:val="20"/>
      </w:rPr>
    </w:lvl>
    <w:lvl w:ilvl="2" w:tplc="369A2B9C" w:tentative="1">
      <w:start w:val="1"/>
      <w:numFmt w:val="bullet"/>
      <w:lvlText w:val=""/>
      <w:lvlJc w:val="left"/>
      <w:pPr>
        <w:tabs>
          <w:tab w:val="num" w:pos="2160"/>
        </w:tabs>
        <w:ind w:left="2160" w:hanging="360"/>
      </w:pPr>
      <w:rPr>
        <w:rFonts w:ascii="Symbol" w:hAnsi="Symbol" w:hint="default"/>
        <w:sz w:val="20"/>
      </w:rPr>
    </w:lvl>
    <w:lvl w:ilvl="3" w:tplc="6908DEBA" w:tentative="1">
      <w:start w:val="1"/>
      <w:numFmt w:val="bullet"/>
      <w:lvlText w:val=""/>
      <w:lvlJc w:val="left"/>
      <w:pPr>
        <w:tabs>
          <w:tab w:val="num" w:pos="2880"/>
        </w:tabs>
        <w:ind w:left="2880" w:hanging="360"/>
      </w:pPr>
      <w:rPr>
        <w:rFonts w:ascii="Symbol" w:hAnsi="Symbol" w:hint="default"/>
        <w:sz w:val="20"/>
      </w:rPr>
    </w:lvl>
    <w:lvl w:ilvl="4" w:tplc="152ED7DC" w:tentative="1">
      <w:start w:val="1"/>
      <w:numFmt w:val="bullet"/>
      <w:lvlText w:val=""/>
      <w:lvlJc w:val="left"/>
      <w:pPr>
        <w:tabs>
          <w:tab w:val="num" w:pos="3600"/>
        </w:tabs>
        <w:ind w:left="3600" w:hanging="360"/>
      </w:pPr>
      <w:rPr>
        <w:rFonts w:ascii="Symbol" w:hAnsi="Symbol" w:hint="default"/>
        <w:sz w:val="20"/>
      </w:rPr>
    </w:lvl>
    <w:lvl w:ilvl="5" w:tplc="C5F4A2DE" w:tentative="1">
      <w:start w:val="1"/>
      <w:numFmt w:val="bullet"/>
      <w:lvlText w:val=""/>
      <w:lvlJc w:val="left"/>
      <w:pPr>
        <w:tabs>
          <w:tab w:val="num" w:pos="4320"/>
        </w:tabs>
        <w:ind w:left="4320" w:hanging="360"/>
      </w:pPr>
      <w:rPr>
        <w:rFonts w:ascii="Symbol" w:hAnsi="Symbol" w:hint="default"/>
        <w:sz w:val="20"/>
      </w:rPr>
    </w:lvl>
    <w:lvl w:ilvl="6" w:tplc="872C3D66" w:tentative="1">
      <w:start w:val="1"/>
      <w:numFmt w:val="bullet"/>
      <w:lvlText w:val=""/>
      <w:lvlJc w:val="left"/>
      <w:pPr>
        <w:tabs>
          <w:tab w:val="num" w:pos="5040"/>
        </w:tabs>
        <w:ind w:left="5040" w:hanging="360"/>
      </w:pPr>
      <w:rPr>
        <w:rFonts w:ascii="Symbol" w:hAnsi="Symbol" w:hint="default"/>
        <w:sz w:val="20"/>
      </w:rPr>
    </w:lvl>
    <w:lvl w:ilvl="7" w:tplc="C76AA71A" w:tentative="1">
      <w:start w:val="1"/>
      <w:numFmt w:val="bullet"/>
      <w:lvlText w:val=""/>
      <w:lvlJc w:val="left"/>
      <w:pPr>
        <w:tabs>
          <w:tab w:val="num" w:pos="5760"/>
        </w:tabs>
        <w:ind w:left="5760" w:hanging="360"/>
      </w:pPr>
      <w:rPr>
        <w:rFonts w:ascii="Symbol" w:hAnsi="Symbol" w:hint="default"/>
        <w:sz w:val="20"/>
      </w:rPr>
    </w:lvl>
    <w:lvl w:ilvl="8" w:tplc="0106C026"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F104FD"/>
    <w:multiLevelType w:val="hybridMultilevel"/>
    <w:tmpl w:val="38D46BEC"/>
    <w:lvl w:ilvl="0" w:tplc="3844D748">
      <w:start w:val="1"/>
      <w:numFmt w:val="bullet"/>
      <w:lvlText w:val=""/>
      <w:lvlJc w:val="left"/>
      <w:pPr>
        <w:tabs>
          <w:tab w:val="num" w:pos="720"/>
        </w:tabs>
        <w:ind w:left="720" w:hanging="360"/>
      </w:pPr>
      <w:rPr>
        <w:rFonts w:ascii="Symbol" w:hAnsi="Symbol" w:hint="default"/>
        <w:sz w:val="20"/>
      </w:rPr>
    </w:lvl>
    <w:lvl w:ilvl="1" w:tplc="94D4FF26" w:tentative="1">
      <w:start w:val="1"/>
      <w:numFmt w:val="bullet"/>
      <w:lvlText w:val=""/>
      <w:lvlJc w:val="left"/>
      <w:pPr>
        <w:tabs>
          <w:tab w:val="num" w:pos="1440"/>
        </w:tabs>
        <w:ind w:left="1440" w:hanging="360"/>
      </w:pPr>
      <w:rPr>
        <w:rFonts w:ascii="Symbol" w:hAnsi="Symbol" w:hint="default"/>
        <w:sz w:val="20"/>
      </w:rPr>
    </w:lvl>
    <w:lvl w:ilvl="2" w:tplc="DE201982" w:tentative="1">
      <w:start w:val="1"/>
      <w:numFmt w:val="bullet"/>
      <w:lvlText w:val=""/>
      <w:lvlJc w:val="left"/>
      <w:pPr>
        <w:tabs>
          <w:tab w:val="num" w:pos="2160"/>
        </w:tabs>
        <w:ind w:left="2160" w:hanging="360"/>
      </w:pPr>
      <w:rPr>
        <w:rFonts w:ascii="Symbol" w:hAnsi="Symbol" w:hint="default"/>
        <w:sz w:val="20"/>
      </w:rPr>
    </w:lvl>
    <w:lvl w:ilvl="3" w:tplc="E33AB00A" w:tentative="1">
      <w:start w:val="1"/>
      <w:numFmt w:val="bullet"/>
      <w:lvlText w:val=""/>
      <w:lvlJc w:val="left"/>
      <w:pPr>
        <w:tabs>
          <w:tab w:val="num" w:pos="2880"/>
        </w:tabs>
        <w:ind w:left="2880" w:hanging="360"/>
      </w:pPr>
      <w:rPr>
        <w:rFonts w:ascii="Symbol" w:hAnsi="Symbol" w:hint="default"/>
        <w:sz w:val="20"/>
      </w:rPr>
    </w:lvl>
    <w:lvl w:ilvl="4" w:tplc="0A941A32" w:tentative="1">
      <w:start w:val="1"/>
      <w:numFmt w:val="bullet"/>
      <w:lvlText w:val=""/>
      <w:lvlJc w:val="left"/>
      <w:pPr>
        <w:tabs>
          <w:tab w:val="num" w:pos="3600"/>
        </w:tabs>
        <w:ind w:left="3600" w:hanging="360"/>
      </w:pPr>
      <w:rPr>
        <w:rFonts w:ascii="Symbol" w:hAnsi="Symbol" w:hint="default"/>
        <w:sz w:val="20"/>
      </w:rPr>
    </w:lvl>
    <w:lvl w:ilvl="5" w:tplc="4D3C6BE8" w:tentative="1">
      <w:start w:val="1"/>
      <w:numFmt w:val="bullet"/>
      <w:lvlText w:val=""/>
      <w:lvlJc w:val="left"/>
      <w:pPr>
        <w:tabs>
          <w:tab w:val="num" w:pos="4320"/>
        </w:tabs>
        <w:ind w:left="4320" w:hanging="360"/>
      </w:pPr>
      <w:rPr>
        <w:rFonts w:ascii="Symbol" w:hAnsi="Symbol" w:hint="default"/>
        <w:sz w:val="20"/>
      </w:rPr>
    </w:lvl>
    <w:lvl w:ilvl="6" w:tplc="33F8FE0A" w:tentative="1">
      <w:start w:val="1"/>
      <w:numFmt w:val="bullet"/>
      <w:lvlText w:val=""/>
      <w:lvlJc w:val="left"/>
      <w:pPr>
        <w:tabs>
          <w:tab w:val="num" w:pos="5040"/>
        </w:tabs>
        <w:ind w:left="5040" w:hanging="360"/>
      </w:pPr>
      <w:rPr>
        <w:rFonts w:ascii="Symbol" w:hAnsi="Symbol" w:hint="default"/>
        <w:sz w:val="20"/>
      </w:rPr>
    </w:lvl>
    <w:lvl w:ilvl="7" w:tplc="56820CE8" w:tentative="1">
      <w:start w:val="1"/>
      <w:numFmt w:val="bullet"/>
      <w:lvlText w:val=""/>
      <w:lvlJc w:val="left"/>
      <w:pPr>
        <w:tabs>
          <w:tab w:val="num" w:pos="5760"/>
        </w:tabs>
        <w:ind w:left="5760" w:hanging="360"/>
      </w:pPr>
      <w:rPr>
        <w:rFonts w:ascii="Symbol" w:hAnsi="Symbol" w:hint="default"/>
        <w:sz w:val="20"/>
      </w:rPr>
    </w:lvl>
    <w:lvl w:ilvl="8" w:tplc="71DC6B14"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5C77F7"/>
    <w:multiLevelType w:val="hybridMultilevel"/>
    <w:tmpl w:val="8A08BECE"/>
    <w:lvl w:ilvl="0" w:tplc="3600F1C4">
      <w:start w:val="1"/>
      <w:numFmt w:val="lowerLetter"/>
      <w:lvlText w:val="%1)"/>
      <w:lvlJc w:val="left"/>
      <w:pPr>
        <w:ind w:left="360" w:hanging="36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44F11F14"/>
    <w:multiLevelType w:val="hybridMultilevel"/>
    <w:tmpl w:val="0956AD6C"/>
    <w:lvl w:ilvl="0" w:tplc="96BC42E0">
      <w:start w:val="1"/>
      <w:numFmt w:val="bullet"/>
      <w:lvlText w:val=""/>
      <w:lvlJc w:val="left"/>
      <w:pPr>
        <w:tabs>
          <w:tab w:val="num" w:pos="720"/>
        </w:tabs>
        <w:ind w:left="720" w:hanging="360"/>
      </w:pPr>
      <w:rPr>
        <w:rFonts w:ascii="Symbol" w:hAnsi="Symbol" w:hint="default"/>
        <w:sz w:val="20"/>
      </w:rPr>
    </w:lvl>
    <w:lvl w:ilvl="1" w:tplc="F4CA6F14" w:tentative="1">
      <w:start w:val="1"/>
      <w:numFmt w:val="bullet"/>
      <w:lvlText w:val=""/>
      <w:lvlJc w:val="left"/>
      <w:pPr>
        <w:tabs>
          <w:tab w:val="num" w:pos="1440"/>
        </w:tabs>
        <w:ind w:left="1440" w:hanging="360"/>
      </w:pPr>
      <w:rPr>
        <w:rFonts w:ascii="Symbol" w:hAnsi="Symbol" w:hint="default"/>
        <w:sz w:val="20"/>
      </w:rPr>
    </w:lvl>
    <w:lvl w:ilvl="2" w:tplc="CA582342" w:tentative="1">
      <w:start w:val="1"/>
      <w:numFmt w:val="bullet"/>
      <w:lvlText w:val=""/>
      <w:lvlJc w:val="left"/>
      <w:pPr>
        <w:tabs>
          <w:tab w:val="num" w:pos="2160"/>
        </w:tabs>
        <w:ind w:left="2160" w:hanging="360"/>
      </w:pPr>
      <w:rPr>
        <w:rFonts w:ascii="Symbol" w:hAnsi="Symbol" w:hint="default"/>
        <w:sz w:val="20"/>
      </w:rPr>
    </w:lvl>
    <w:lvl w:ilvl="3" w:tplc="F9D04A0E" w:tentative="1">
      <w:start w:val="1"/>
      <w:numFmt w:val="bullet"/>
      <w:lvlText w:val=""/>
      <w:lvlJc w:val="left"/>
      <w:pPr>
        <w:tabs>
          <w:tab w:val="num" w:pos="2880"/>
        </w:tabs>
        <w:ind w:left="2880" w:hanging="360"/>
      </w:pPr>
      <w:rPr>
        <w:rFonts w:ascii="Symbol" w:hAnsi="Symbol" w:hint="default"/>
        <w:sz w:val="20"/>
      </w:rPr>
    </w:lvl>
    <w:lvl w:ilvl="4" w:tplc="51FA7D9A" w:tentative="1">
      <w:start w:val="1"/>
      <w:numFmt w:val="bullet"/>
      <w:lvlText w:val=""/>
      <w:lvlJc w:val="left"/>
      <w:pPr>
        <w:tabs>
          <w:tab w:val="num" w:pos="3600"/>
        </w:tabs>
        <w:ind w:left="3600" w:hanging="360"/>
      </w:pPr>
      <w:rPr>
        <w:rFonts w:ascii="Symbol" w:hAnsi="Symbol" w:hint="default"/>
        <w:sz w:val="20"/>
      </w:rPr>
    </w:lvl>
    <w:lvl w:ilvl="5" w:tplc="F5A42BC4" w:tentative="1">
      <w:start w:val="1"/>
      <w:numFmt w:val="bullet"/>
      <w:lvlText w:val=""/>
      <w:lvlJc w:val="left"/>
      <w:pPr>
        <w:tabs>
          <w:tab w:val="num" w:pos="4320"/>
        </w:tabs>
        <w:ind w:left="4320" w:hanging="360"/>
      </w:pPr>
      <w:rPr>
        <w:rFonts w:ascii="Symbol" w:hAnsi="Symbol" w:hint="default"/>
        <w:sz w:val="20"/>
      </w:rPr>
    </w:lvl>
    <w:lvl w:ilvl="6" w:tplc="4AEA788A" w:tentative="1">
      <w:start w:val="1"/>
      <w:numFmt w:val="bullet"/>
      <w:lvlText w:val=""/>
      <w:lvlJc w:val="left"/>
      <w:pPr>
        <w:tabs>
          <w:tab w:val="num" w:pos="5040"/>
        </w:tabs>
        <w:ind w:left="5040" w:hanging="360"/>
      </w:pPr>
      <w:rPr>
        <w:rFonts w:ascii="Symbol" w:hAnsi="Symbol" w:hint="default"/>
        <w:sz w:val="20"/>
      </w:rPr>
    </w:lvl>
    <w:lvl w:ilvl="7" w:tplc="B942CF3C" w:tentative="1">
      <w:start w:val="1"/>
      <w:numFmt w:val="bullet"/>
      <w:lvlText w:val=""/>
      <w:lvlJc w:val="left"/>
      <w:pPr>
        <w:tabs>
          <w:tab w:val="num" w:pos="5760"/>
        </w:tabs>
        <w:ind w:left="5760" w:hanging="360"/>
      </w:pPr>
      <w:rPr>
        <w:rFonts w:ascii="Symbol" w:hAnsi="Symbol" w:hint="default"/>
        <w:sz w:val="20"/>
      </w:rPr>
    </w:lvl>
    <w:lvl w:ilvl="8" w:tplc="EBA4B0C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1B3408"/>
    <w:multiLevelType w:val="hybridMultilevel"/>
    <w:tmpl w:val="519A100C"/>
    <w:lvl w:ilvl="0" w:tplc="2BA829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6562683"/>
    <w:multiLevelType w:val="hybridMultilevel"/>
    <w:tmpl w:val="39364052"/>
    <w:lvl w:ilvl="0" w:tplc="8BFA8228">
      <w:start w:val="1"/>
      <w:numFmt w:val="bullet"/>
      <w:lvlText w:val=""/>
      <w:lvlJc w:val="left"/>
      <w:pPr>
        <w:tabs>
          <w:tab w:val="num" w:pos="720"/>
        </w:tabs>
        <w:ind w:left="720" w:hanging="360"/>
      </w:pPr>
      <w:rPr>
        <w:rFonts w:ascii="Symbol" w:hAnsi="Symbol" w:hint="default"/>
        <w:sz w:val="20"/>
      </w:rPr>
    </w:lvl>
    <w:lvl w:ilvl="1" w:tplc="FA60F6E8">
      <w:start w:val="1"/>
      <w:numFmt w:val="lowerLetter"/>
      <w:lvlText w:val="%2)"/>
      <w:lvlJc w:val="left"/>
      <w:pPr>
        <w:ind w:left="1440" w:hanging="360"/>
      </w:pPr>
      <w:rPr>
        <w:rFonts w:ascii="Museo 300" w:eastAsia="Arial" w:hAnsi="Museo 300" w:cs="Times New Roman" w:hint="default"/>
        <w:sz w:val="16"/>
        <w:szCs w:val="16"/>
      </w:rPr>
    </w:lvl>
    <w:lvl w:ilvl="2" w:tplc="FBF0BDAC" w:tentative="1">
      <w:start w:val="1"/>
      <w:numFmt w:val="bullet"/>
      <w:lvlText w:val=""/>
      <w:lvlJc w:val="left"/>
      <w:pPr>
        <w:tabs>
          <w:tab w:val="num" w:pos="2160"/>
        </w:tabs>
        <w:ind w:left="2160" w:hanging="360"/>
      </w:pPr>
      <w:rPr>
        <w:rFonts w:ascii="Symbol" w:hAnsi="Symbol" w:hint="default"/>
        <w:sz w:val="20"/>
      </w:rPr>
    </w:lvl>
    <w:lvl w:ilvl="3" w:tplc="FFAE59FA" w:tentative="1">
      <w:start w:val="1"/>
      <w:numFmt w:val="bullet"/>
      <w:lvlText w:val=""/>
      <w:lvlJc w:val="left"/>
      <w:pPr>
        <w:tabs>
          <w:tab w:val="num" w:pos="2880"/>
        </w:tabs>
        <w:ind w:left="2880" w:hanging="360"/>
      </w:pPr>
      <w:rPr>
        <w:rFonts w:ascii="Symbol" w:hAnsi="Symbol" w:hint="default"/>
        <w:sz w:val="20"/>
      </w:rPr>
    </w:lvl>
    <w:lvl w:ilvl="4" w:tplc="25D029B8" w:tentative="1">
      <w:start w:val="1"/>
      <w:numFmt w:val="bullet"/>
      <w:lvlText w:val=""/>
      <w:lvlJc w:val="left"/>
      <w:pPr>
        <w:tabs>
          <w:tab w:val="num" w:pos="3600"/>
        </w:tabs>
        <w:ind w:left="3600" w:hanging="360"/>
      </w:pPr>
      <w:rPr>
        <w:rFonts w:ascii="Symbol" w:hAnsi="Symbol" w:hint="default"/>
        <w:sz w:val="20"/>
      </w:rPr>
    </w:lvl>
    <w:lvl w:ilvl="5" w:tplc="CF14ECD2" w:tentative="1">
      <w:start w:val="1"/>
      <w:numFmt w:val="bullet"/>
      <w:lvlText w:val=""/>
      <w:lvlJc w:val="left"/>
      <w:pPr>
        <w:tabs>
          <w:tab w:val="num" w:pos="4320"/>
        </w:tabs>
        <w:ind w:left="4320" w:hanging="360"/>
      </w:pPr>
      <w:rPr>
        <w:rFonts w:ascii="Symbol" w:hAnsi="Symbol" w:hint="default"/>
        <w:sz w:val="20"/>
      </w:rPr>
    </w:lvl>
    <w:lvl w:ilvl="6" w:tplc="D8A24062" w:tentative="1">
      <w:start w:val="1"/>
      <w:numFmt w:val="bullet"/>
      <w:lvlText w:val=""/>
      <w:lvlJc w:val="left"/>
      <w:pPr>
        <w:tabs>
          <w:tab w:val="num" w:pos="5040"/>
        </w:tabs>
        <w:ind w:left="5040" w:hanging="360"/>
      </w:pPr>
      <w:rPr>
        <w:rFonts w:ascii="Symbol" w:hAnsi="Symbol" w:hint="default"/>
        <w:sz w:val="20"/>
      </w:rPr>
    </w:lvl>
    <w:lvl w:ilvl="7" w:tplc="6A78E04C" w:tentative="1">
      <w:start w:val="1"/>
      <w:numFmt w:val="bullet"/>
      <w:lvlText w:val=""/>
      <w:lvlJc w:val="left"/>
      <w:pPr>
        <w:tabs>
          <w:tab w:val="num" w:pos="5760"/>
        </w:tabs>
        <w:ind w:left="5760" w:hanging="360"/>
      </w:pPr>
      <w:rPr>
        <w:rFonts w:ascii="Symbol" w:hAnsi="Symbol" w:hint="default"/>
        <w:sz w:val="20"/>
      </w:rPr>
    </w:lvl>
    <w:lvl w:ilvl="8" w:tplc="3EA80DEE"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157267"/>
    <w:multiLevelType w:val="hybridMultilevel"/>
    <w:tmpl w:val="62A24D06"/>
    <w:lvl w:ilvl="0" w:tplc="283E14D2">
      <w:start w:val="1"/>
      <w:numFmt w:val="bullet"/>
      <w:lvlText w:val=""/>
      <w:lvlJc w:val="left"/>
      <w:pPr>
        <w:tabs>
          <w:tab w:val="num" w:pos="720"/>
        </w:tabs>
        <w:ind w:left="720" w:hanging="360"/>
      </w:pPr>
      <w:rPr>
        <w:rFonts w:ascii="Symbol" w:hAnsi="Symbol" w:hint="default"/>
        <w:sz w:val="20"/>
      </w:rPr>
    </w:lvl>
    <w:lvl w:ilvl="1" w:tplc="F9480940" w:tentative="1">
      <w:start w:val="1"/>
      <w:numFmt w:val="bullet"/>
      <w:lvlText w:val=""/>
      <w:lvlJc w:val="left"/>
      <w:pPr>
        <w:tabs>
          <w:tab w:val="num" w:pos="1440"/>
        </w:tabs>
        <w:ind w:left="1440" w:hanging="360"/>
      </w:pPr>
      <w:rPr>
        <w:rFonts w:ascii="Symbol" w:hAnsi="Symbol" w:hint="default"/>
        <w:sz w:val="20"/>
      </w:rPr>
    </w:lvl>
    <w:lvl w:ilvl="2" w:tplc="2BBA0262" w:tentative="1">
      <w:start w:val="1"/>
      <w:numFmt w:val="bullet"/>
      <w:lvlText w:val=""/>
      <w:lvlJc w:val="left"/>
      <w:pPr>
        <w:tabs>
          <w:tab w:val="num" w:pos="2160"/>
        </w:tabs>
        <w:ind w:left="2160" w:hanging="360"/>
      </w:pPr>
      <w:rPr>
        <w:rFonts w:ascii="Symbol" w:hAnsi="Symbol" w:hint="default"/>
        <w:sz w:val="20"/>
      </w:rPr>
    </w:lvl>
    <w:lvl w:ilvl="3" w:tplc="DF8466D8" w:tentative="1">
      <w:start w:val="1"/>
      <w:numFmt w:val="bullet"/>
      <w:lvlText w:val=""/>
      <w:lvlJc w:val="left"/>
      <w:pPr>
        <w:tabs>
          <w:tab w:val="num" w:pos="2880"/>
        </w:tabs>
        <w:ind w:left="2880" w:hanging="360"/>
      </w:pPr>
      <w:rPr>
        <w:rFonts w:ascii="Symbol" w:hAnsi="Symbol" w:hint="default"/>
        <w:sz w:val="20"/>
      </w:rPr>
    </w:lvl>
    <w:lvl w:ilvl="4" w:tplc="FA46D762" w:tentative="1">
      <w:start w:val="1"/>
      <w:numFmt w:val="bullet"/>
      <w:lvlText w:val=""/>
      <w:lvlJc w:val="left"/>
      <w:pPr>
        <w:tabs>
          <w:tab w:val="num" w:pos="3600"/>
        </w:tabs>
        <w:ind w:left="3600" w:hanging="360"/>
      </w:pPr>
      <w:rPr>
        <w:rFonts w:ascii="Symbol" w:hAnsi="Symbol" w:hint="default"/>
        <w:sz w:val="20"/>
      </w:rPr>
    </w:lvl>
    <w:lvl w:ilvl="5" w:tplc="4D46D3D6" w:tentative="1">
      <w:start w:val="1"/>
      <w:numFmt w:val="bullet"/>
      <w:lvlText w:val=""/>
      <w:lvlJc w:val="left"/>
      <w:pPr>
        <w:tabs>
          <w:tab w:val="num" w:pos="4320"/>
        </w:tabs>
        <w:ind w:left="4320" w:hanging="360"/>
      </w:pPr>
      <w:rPr>
        <w:rFonts w:ascii="Symbol" w:hAnsi="Symbol" w:hint="default"/>
        <w:sz w:val="20"/>
      </w:rPr>
    </w:lvl>
    <w:lvl w:ilvl="6" w:tplc="4EA690DC" w:tentative="1">
      <w:start w:val="1"/>
      <w:numFmt w:val="bullet"/>
      <w:lvlText w:val=""/>
      <w:lvlJc w:val="left"/>
      <w:pPr>
        <w:tabs>
          <w:tab w:val="num" w:pos="5040"/>
        </w:tabs>
        <w:ind w:left="5040" w:hanging="360"/>
      </w:pPr>
      <w:rPr>
        <w:rFonts w:ascii="Symbol" w:hAnsi="Symbol" w:hint="default"/>
        <w:sz w:val="20"/>
      </w:rPr>
    </w:lvl>
    <w:lvl w:ilvl="7" w:tplc="CD96A2B6" w:tentative="1">
      <w:start w:val="1"/>
      <w:numFmt w:val="bullet"/>
      <w:lvlText w:val=""/>
      <w:lvlJc w:val="left"/>
      <w:pPr>
        <w:tabs>
          <w:tab w:val="num" w:pos="5760"/>
        </w:tabs>
        <w:ind w:left="5760" w:hanging="360"/>
      </w:pPr>
      <w:rPr>
        <w:rFonts w:ascii="Symbol" w:hAnsi="Symbol" w:hint="default"/>
        <w:sz w:val="20"/>
      </w:rPr>
    </w:lvl>
    <w:lvl w:ilvl="8" w:tplc="B456E7F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DB79C3"/>
    <w:multiLevelType w:val="hybridMultilevel"/>
    <w:tmpl w:val="17102C66"/>
    <w:lvl w:ilvl="0" w:tplc="1CD207DA">
      <w:start w:val="2"/>
      <w:numFmt w:val="lowerLetter"/>
      <w:lvlText w:val="%1."/>
      <w:lvlJc w:val="left"/>
      <w:pPr>
        <w:tabs>
          <w:tab w:val="num" w:pos="720"/>
        </w:tabs>
        <w:ind w:left="720" w:hanging="360"/>
      </w:pPr>
    </w:lvl>
    <w:lvl w:ilvl="1" w:tplc="A1F23766" w:tentative="1">
      <w:start w:val="1"/>
      <w:numFmt w:val="lowerLetter"/>
      <w:lvlText w:val="%2."/>
      <w:lvlJc w:val="left"/>
      <w:pPr>
        <w:tabs>
          <w:tab w:val="num" w:pos="1440"/>
        </w:tabs>
        <w:ind w:left="1440" w:hanging="360"/>
      </w:pPr>
    </w:lvl>
    <w:lvl w:ilvl="2" w:tplc="9748171E" w:tentative="1">
      <w:start w:val="1"/>
      <w:numFmt w:val="lowerLetter"/>
      <w:lvlText w:val="%3."/>
      <w:lvlJc w:val="left"/>
      <w:pPr>
        <w:tabs>
          <w:tab w:val="num" w:pos="2160"/>
        </w:tabs>
        <w:ind w:left="2160" w:hanging="360"/>
      </w:pPr>
    </w:lvl>
    <w:lvl w:ilvl="3" w:tplc="1A08F2DE" w:tentative="1">
      <w:start w:val="1"/>
      <w:numFmt w:val="lowerLetter"/>
      <w:lvlText w:val="%4."/>
      <w:lvlJc w:val="left"/>
      <w:pPr>
        <w:tabs>
          <w:tab w:val="num" w:pos="2880"/>
        </w:tabs>
        <w:ind w:left="2880" w:hanging="360"/>
      </w:pPr>
    </w:lvl>
    <w:lvl w:ilvl="4" w:tplc="B33C8086" w:tentative="1">
      <w:start w:val="1"/>
      <w:numFmt w:val="lowerLetter"/>
      <w:lvlText w:val="%5."/>
      <w:lvlJc w:val="left"/>
      <w:pPr>
        <w:tabs>
          <w:tab w:val="num" w:pos="3600"/>
        </w:tabs>
        <w:ind w:left="3600" w:hanging="360"/>
      </w:pPr>
    </w:lvl>
    <w:lvl w:ilvl="5" w:tplc="F6B404BE" w:tentative="1">
      <w:start w:val="1"/>
      <w:numFmt w:val="lowerLetter"/>
      <w:lvlText w:val="%6."/>
      <w:lvlJc w:val="left"/>
      <w:pPr>
        <w:tabs>
          <w:tab w:val="num" w:pos="4320"/>
        </w:tabs>
        <w:ind w:left="4320" w:hanging="360"/>
      </w:pPr>
    </w:lvl>
    <w:lvl w:ilvl="6" w:tplc="7092160A" w:tentative="1">
      <w:start w:val="1"/>
      <w:numFmt w:val="lowerLetter"/>
      <w:lvlText w:val="%7."/>
      <w:lvlJc w:val="left"/>
      <w:pPr>
        <w:tabs>
          <w:tab w:val="num" w:pos="5040"/>
        </w:tabs>
        <w:ind w:left="5040" w:hanging="360"/>
      </w:pPr>
    </w:lvl>
    <w:lvl w:ilvl="7" w:tplc="CA78F2C8" w:tentative="1">
      <w:start w:val="1"/>
      <w:numFmt w:val="lowerLetter"/>
      <w:lvlText w:val="%8."/>
      <w:lvlJc w:val="left"/>
      <w:pPr>
        <w:tabs>
          <w:tab w:val="num" w:pos="5760"/>
        </w:tabs>
        <w:ind w:left="5760" w:hanging="360"/>
      </w:pPr>
    </w:lvl>
    <w:lvl w:ilvl="8" w:tplc="882EBDAC" w:tentative="1">
      <w:start w:val="1"/>
      <w:numFmt w:val="lowerLetter"/>
      <w:lvlText w:val="%9."/>
      <w:lvlJc w:val="left"/>
      <w:pPr>
        <w:tabs>
          <w:tab w:val="num" w:pos="6480"/>
        </w:tabs>
        <w:ind w:left="6480" w:hanging="360"/>
      </w:pPr>
    </w:lvl>
  </w:abstractNum>
  <w:abstractNum w:abstractNumId="1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C22474"/>
    <w:multiLevelType w:val="multilevel"/>
    <w:tmpl w:val="7DC67B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C2B23E2"/>
    <w:multiLevelType w:val="multilevel"/>
    <w:tmpl w:val="A912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6B0590"/>
    <w:multiLevelType w:val="multilevel"/>
    <w:tmpl w:val="1530472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73030006"/>
    <w:multiLevelType w:val="multilevel"/>
    <w:tmpl w:val="4ABE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0572C1"/>
    <w:multiLevelType w:val="hybridMultilevel"/>
    <w:tmpl w:val="3C7CDB1A"/>
    <w:lvl w:ilvl="0" w:tplc="C8ACFCCE">
      <w:start w:val="1"/>
      <w:numFmt w:val="upperLetter"/>
      <w:lvlText w:val="%1."/>
      <w:lvlJc w:val="left"/>
      <w:pPr>
        <w:tabs>
          <w:tab w:val="num" w:pos="720"/>
        </w:tabs>
        <w:ind w:left="720" w:hanging="360"/>
      </w:pPr>
      <w:rPr>
        <w:b/>
      </w:rPr>
    </w:lvl>
    <w:lvl w:ilvl="1" w:tplc="FB98BCE0">
      <w:start w:val="1"/>
      <w:numFmt w:val="lowerLetter"/>
      <w:lvlText w:val="%2)"/>
      <w:lvlJc w:val="left"/>
      <w:pPr>
        <w:ind w:left="1440" w:hanging="360"/>
      </w:pPr>
      <w:rPr>
        <w:rFonts w:hint="default"/>
        <w:b/>
      </w:rPr>
    </w:lvl>
    <w:lvl w:ilvl="2" w:tplc="4FCCD490" w:tentative="1">
      <w:start w:val="1"/>
      <w:numFmt w:val="upperLetter"/>
      <w:lvlText w:val="%3."/>
      <w:lvlJc w:val="left"/>
      <w:pPr>
        <w:tabs>
          <w:tab w:val="num" w:pos="2160"/>
        </w:tabs>
        <w:ind w:left="2160" w:hanging="360"/>
      </w:pPr>
    </w:lvl>
    <w:lvl w:ilvl="3" w:tplc="504A8B9C" w:tentative="1">
      <w:start w:val="1"/>
      <w:numFmt w:val="upperLetter"/>
      <w:lvlText w:val="%4."/>
      <w:lvlJc w:val="left"/>
      <w:pPr>
        <w:tabs>
          <w:tab w:val="num" w:pos="2880"/>
        </w:tabs>
        <w:ind w:left="2880" w:hanging="360"/>
      </w:pPr>
    </w:lvl>
    <w:lvl w:ilvl="4" w:tplc="5858BDFA" w:tentative="1">
      <w:start w:val="1"/>
      <w:numFmt w:val="upperLetter"/>
      <w:lvlText w:val="%5."/>
      <w:lvlJc w:val="left"/>
      <w:pPr>
        <w:tabs>
          <w:tab w:val="num" w:pos="3600"/>
        </w:tabs>
        <w:ind w:left="3600" w:hanging="360"/>
      </w:pPr>
    </w:lvl>
    <w:lvl w:ilvl="5" w:tplc="B5C24424" w:tentative="1">
      <w:start w:val="1"/>
      <w:numFmt w:val="upperLetter"/>
      <w:lvlText w:val="%6."/>
      <w:lvlJc w:val="left"/>
      <w:pPr>
        <w:tabs>
          <w:tab w:val="num" w:pos="4320"/>
        </w:tabs>
        <w:ind w:left="4320" w:hanging="360"/>
      </w:pPr>
    </w:lvl>
    <w:lvl w:ilvl="6" w:tplc="AFE8C6FE" w:tentative="1">
      <w:start w:val="1"/>
      <w:numFmt w:val="upperLetter"/>
      <w:lvlText w:val="%7."/>
      <w:lvlJc w:val="left"/>
      <w:pPr>
        <w:tabs>
          <w:tab w:val="num" w:pos="5040"/>
        </w:tabs>
        <w:ind w:left="5040" w:hanging="360"/>
      </w:pPr>
    </w:lvl>
    <w:lvl w:ilvl="7" w:tplc="95B6EE6E" w:tentative="1">
      <w:start w:val="1"/>
      <w:numFmt w:val="upperLetter"/>
      <w:lvlText w:val="%8."/>
      <w:lvlJc w:val="left"/>
      <w:pPr>
        <w:tabs>
          <w:tab w:val="num" w:pos="5760"/>
        </w:tabs>
        <w:ind w:left="5760" w:hanging="360"/>
      </w:pPr>
    </w:lvl>
    <w:lvl w:ilvl="8" w:tplc="B6C42AB2" w:tentative="1">
      <w:start w:val="1"/>
      <w:numFmt w:val="upperLetter"/>
      <w:lvlText w:val="%9."/>
      <w:lvlJc w:val="left"/>
      <w:pPr>
        <w:tabs>
          <w:tab w:val="num" w:pos="6480"/>
        </w:tabs>
        <w:ind w:left="6480" w:hanging="360"/>
      </w:pPr>
    </w:lvl>
  </w:abstractNum>
  <w:abstractNum w:abstractNumId="21" w15:restartNumberingAfterBreak="0">
    <w:nsid w:val="791C763B"/>
    <w:multiLevelType w:val="multilevel"/>
    <w:tmpl w:val="33B2994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eastAsia="Arial"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3C49C0"/>
    <w:multiLevelType w:val="multilevel"/>
    <w:tmpl w:val="30CC5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0"/>
  </w:num>
  <w:num w:numId="4">
    <w:abstractNumId w:val="11"/>
  </w:num>
  <w:num w:numId="5">
    <w:abstractNumId w:val="14"/>
  </w:num>
  <w:num w:numId="6">
    <w:abstractNumId w:val="3"/>
  </w:num>
  <w:num w:numId="7">
    <w:abstractNumId w:val="8"/>
  </w:num>
  <w:num w:numId="8">
    <w:abstractNumId w:val="2"/>
  </w:num>
  <w:num w:numId="9">
    <w:abstractNumId w:val="18"/>
  </w:num>
  <w:num w:numId="10">
    <w:abstractNumId w:val="1"/>
  </w:num>
  <w:num w:numId="11">
    <w:abstractNumId w:val="9"/>
  </w:num>
  <w:num w:numId="12">
    <w:abstractNumId w:val="6"/>
  </w:num>
  <w:num w:numId="13">
    <w:abstractNumId w:val="5"/>
  </w:num>
  <w:num w:numId="14">
    <w:abstractNumId w:val="19"/>
  </w:num>
  <w:num w:numId="15">
    <w:abstractNumId w:val="12"/>
  </w:num>
  <w:num w:numId="16">
    <w:abstractNumId w:val="16"/>
  </w:num>
  <w:num w:numId="17">
    <w:abstractNumId w:val="0"/>
  </w:num>
  <w:num w:numId="18">
    <w:abstractNumId w:val="21"/>
  </w:num>
  <w:num w:numId="19">
    <w:abstractNumId w:val="22"/>
  </w:num>
  <w:num w:numId="20">
    <w:abstractNumId w:val="15"/>
  </w:num>
  <w:num w:numId="21">
    <w:abstractNumId w:val="13"/>
  </w:num>
  <w:num w:numId="22">
    <w:abstractNumId w:val="17"/>
  </w:num>
  <w:num w:numId="2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readOnly" w:enforcement="0"/>
  <w:defaultTabStop w:val="709"/>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397"/>
    <w:rsid w:val="00002FE1"/>
    <w:rsid w:val="000038AD"/>
    <w:rsid w:val="00007BB4"/>
    <w:rsid w:val="00013C48"/>
    <w:rsid w:val="00017803"/>
    <w:rsid w:val="000201E8"/>
    <w:rsid w:val="0002060E"/>
    <w:rsid w:val="000303C1"/>
    <w:rsid w:val="0003063F"/>
    <w:rsid w:val="00031A4D"/>
    <w:rsid w:val="00034C02"/>
    <w:rsid w:val="0004172E"/>
    <w:rsid w:val="00070639"/>
    <w:rsid w:val="000724DC"/>
    <w:rsid w:val="0009231A"/>
    <w:rsid w:val="000925AD"/>
    <w:rsid w:val="000934D9"/>
    <w:rsid w:val="000945EB"/>
    <w:rsid w:val="000A668B"/>
    <w:rsid w:val="000B523A"/>
    <w:rsid w:val="000D0795"/>
    <w:rsid w:val="000D157D"/>
    <w:rsid w:val="000D2BAB"/>
    <w:rsid w:val="000D4A65"/>
    <w:rsid w:val="000E26D5"/>
    <w:rsid w:val="000E3186"/>
    <w:rsid w:val="0010010A"/>
    <w:rsid w:val="001113D4"/>
    <w:rsid w:val="00114265"/>
    <w:rsid w:val="00117D74"/>
    <w:rsid w:val="001217FA"/>
    <w:rsid w:val="00123096"/>
    <w:rsid w:val="00132A78"/>
    <w:rsid w:val="00135AFF"/>
    <w:rsid w:val="00140A5A"/>
    <w:rsid w:val="00154D8F"/>
    <w:rsid w:val="00162BD5"/>
    <w:rsid w:val="00164F81"/>
    <w:rsid w:val="00171B34"/>
    <w:rsid w:val="00183B13"/>
    <w:rsid w:val="00190245"/>
    <w:rsid w:val="00196369"/>
    <w:rsid w:val="001965C7"/>
    <w:rsid w:val="001973F9"/>
    <w:rsid w:val="001A0A97"/>
    <w:rsid w:val="001A6F2F"/>
    <w:rsid w:val="001B0514"/>
    <w:rsid w:val="001B14BC"/>
    <w:rsid w:val="001D0A77"/>
    <w:rsid w:val="001D561A"/>
    <w:rsid w:val="001E4887"/>
    <w:rsid w:val="0020756B"/>
    <w:rsid w:val="00210D6E"/>
    <w:rsid w:val="00213E7A"/>
    <w:rsid w:val="002154CE"/>
    <w:rsid w:val="00230F10"/>
    <w:rsid w:val="00234AD9"/>
    <w:rsid w:val="0024148C"/>
    <w:rsid w:val="00249B71"/>
    <w:rsid w:val="002559B1"/>
    <w:rsid w:val="00266BDF"/>
    <w:rsid w:val="00266F2E"/>
    <w:rsid w:val="002672B1"/>
    <w:rsid w:val="00270277"/>
    <w:rsid w:val="00281273"/>
    <w:rsid w:val="00283DEF"/>
    <w:rsid w:val="0028408F"/>
    <w:rsid w:val="00296C46"/>
    <w:rsid w:val="002B46A0"/>
    <w:rsid w:val="002B5663"/>
    <w:rsid w:val="002C0FCC"/>
    <w:rsid w:val="002C556C"/>
    <w:rsid w:val="002D20C3"/>
    <w:rsid w:val="002D2B7A"/>
    <w:rsid w:val="002D40EC"/>
    <w:rsid w:val="002D5F1B"/>
    <w:rsid w:val="002F6480"/>
    <w:rsid w:val="003009B1"/>
    <w:rsid w:val="003077AC"/>
    <w:rsid w:val="00310B26"/>
    <w:rsid w:val="00310ED1"/>
    <w:rsid w:val="003117C1"/>
    <w:rsid w:val="00323D4F"/>
    <w:rsid w:val="00330817"/>
    <w:rsid w:val="003332A4"/>
    <w:rsid w:val="00333E49"/>
    <w:rsid w:val="0034459A"/>
    <w:rsid w:val="0035068D"/>
    <w:rsid w:val="00352E6D"/>
    <w:rsid w:val="0036168E"/>
    <w:rsid w:val="003732C0"/>
    <w:rsid w:val="00387065"/>
    <w:rsid w:val="00387457"/>
    <w:rsid w:val="0039174E"/>
    <w:rsid w:val="00392FC5"/>
    <w:rsid w:val="00397349"/>
    <w:rsid w:val="003C663A"/>
    <w:rsid w:val="003D200C"/>
    <w:rsid w:val="003D67B5"/>
    <w:rsid w:val="0042788F"/>
    <w:rsid w:val="00440DA3"/>
    <w:rsid w:val="004418EF"/>
    <w:rsid w:val="0044527C"/>
    <w:rsid w:val="00450E2E"/>
    <w:rsid w:val="00470821"/>
    <w:rsid w:val="00483ED4"/>
    <w:rsid w:val="00491A67"/>
    <w:rsid w:val="004A2B02"/>
    <w:rsid w:val="004A462C"/>
    <w:rsid w:val="004B75EF"/>
    <w:rsid w:val="004C2538"/>
    <w:rsid w:val="004C398C"/>
    <w:rsid w:val="004D3F1F"/>
    <w:rsid w:val="004D51A7"/>
    <w:rsid w:val="004E2070"/>
    <w:rsid w:val="004F09D3"/>
    <w:rsid w:val="004F50DD"/>
    <w:rsid w:val="0052450B"/>
    <w:rsid w:val="00526849"/>
    <w:rsid w:val="00531E07"/>
    <w:rsid w:val="0053239C"/>
    <w:rsid w:val="0053525A"/>
    <w:rsid w:val="00551F62"/>
    <w:rsid w:val="005807EA"/>
    <w:rsid w:val="00582849"/>
    <w:rsid w:val="005907D9"/>
    <w:rsid w:val="00591995"/>
    <w:rsid w:val="00592430"/>
    <w:rsid w:val="0059516C"/>
    <w:rsid w:val="005A6A7D"/>
    <w:rsid w:val="005B4125"/>
    <w:rsid w:val="005B750C"/>
    <w:rsid w:val="005C2279"/>
    <w:rsid w:val="005C2A97"/>
    <w:rsid w:val="005D5ABA"/>
    <w:rsid w:val="005D5FEA"/>
    <w:rsid w:val="005D62C6"/>
    <w:rsid w:val="006122A8"/>
    <w:rsid w:val="00621AFF"/>
    <w:rsid w:val="00625B7E"/>
    <w:rsid w:val="00626213"/>
    <w:rsid w:val="00634C8D"/>
    <w:rsid w:val="00641485"/>
    <w:rsid w:val="006469A9"/>
    <w:rsid w:val="00647622"/>
    <w:rsid w:val="00661B22"/>
    <w:rsid w:val="00663942"/>
    <w:rsid w:val="00666423"/>
    <w:rsid w:val="00683C3C"/>
    <w:rsid w:val="00694180"/>
    <w:rsid w:val="006B07CF"/>
    <w:rsid w:val="006C17CC"/>
    <w:rsid w:val="006C4369"/>
    <w:rsid w:val="006D2198"/>
    <w:rsid w:val="006D4F5C"/>
    <w:rsid w:val="006E0F38"/>
    <w:rsid w:val="006E23C9"/>
    <w:rsid w:val="006E478E"/>
    <w:rsid w:val="006E5A74"/>
    <w:rsid w:val="006F3A7A"/>
    <w:rsid w:val="006F7002"/>
    <w:rsid w:val="00706FE0"/>
    <w:rsid w:val="00710768"/>
    <w:rsid w:val="007119A9"/>
    <w:rsid w:val="0072223F"/>
    <w:rsid w:val="007244DB"/>
    <w:rsid w:val="007300BD"/>
    <w:rsid w:val="0075550A"/>
    <w:rsid w:val="0077062B"/>
    <w:rsid w:val="007712EB"/>
    <w:rsid w:val="00775B26"/>
    <w:rsid w:val="0078218A"/>
    <w:rsid w:val="00784DA2"/>
    <w:rsid w:val="007853DC"/>
    <w:rsid w:val="00785B63"/>
    <w:rsid w:val="0079DD66"/>
    <w:rsid w:val="007B3BD5"/>
    <w:rsid w:val="007B4E28"/>
    <w:rsid w:val="007B7491"/>
    <w:rsid w:val="007C274C"/>
    <w:rsid w:val="007C3986"/>
    <w:rsid w:val="007D05A7"/>
    <w:rsid w:val="007E2F66"/>
    <w:rsid w:val="007F0EBC"/>
    <w:rsid w:val="007F0FAD"/>
    <w:rsid w:val="007F3FEE"/>
    <w:rsid w:val="007F4F47"/>
    <w:rsid w:val="00813E11"/>
    <w:rsid w:val="00825502"/>
    <w:rsid w:val="00833F51"/>
    <w:rsid w:val="00836C11"/>
    <w:rsid w:val="0084269C"/>
    <w:rsid w:val="00860A96"/>
    <w:rsid w:val="00873CA5"/>
    <w:rsid w:val="008810D1"/>
    <w:rsid w:val="00882B31"/>
    <w:rsid w:val="008948F3"/>
    <w:rsid w:val="00894DA5"/>
    <w:rsid w:val="00894F96"/>
    <w:rsid w:val="008A2E1F"/>
    <w:rsid w:val="008B2686"/>
    <w:rsid w:val="008B32F5"/>
    <w:rsid w:val="008C4F62"/>
    <w:rsid w:val="008C6930"/>
    <w:rsid w:val="008D1905"/>
    <w:rsid w:val="008D33AB"/>
    <w:rsid w:val="008F0CCE"/>
    <w:rsid w:val="008F0D46"/>
    <w:rsid w:val="009001B3"/>
    <w:rsid w:val="00904D18"/>
    <w:rsid w:val="0091353A"/>
    <w:rsid w:val="009153CC"/>
    <w:rsid w:val="0092581E"/>
    <w:rsid w:val="009318F8"/>
    <w:rsid w:val="00940D92"/>
    <w:rsid w:val="00941A10"/>
    <w:rsid w:val="009426CE"/>
    <w:rsid w:val="00947FE6"/>
    <w:rsid w:val="00956947"/>
    <w:rsid w:val="00981DC6"/>
    <w:rsid w:val="009963EB"/>
    <w:rsid w:val="009A1CF3"/>
    <w:rsid w:val="009B0AFD"/>
    <w:rsid w:val="009C36EC"/>
    <w:rsid w:val="009C3BE9"/>
    <w:rsid w:val="009E23B2"/>
    <w:rsid w:val="00A00160"/>
    <w:rsid w:val="00A067DD"/>
    <w:rsid w:val="00A2256D"/>
    <w:rsid w:val="00A403AE"/>
    <w:rsid w:val="00A427C3"/>
    <w:rsid w:val="00A46B6D"/>
    <w:rsid w:val="00A6143C"/>
    <w:rsid w:val="00A7370F"/>
    <w:rsid w:val="00A8625C"/>
    <w:rsid w:val="00A9504D"/>
    <w:rsid w:val="00AA0EF8"/>
    <w:rsid w:val="00AA60E1"/>
    <w:rsid w:val="00AC161E"/>
    <w:rsid w:val="00AC3DB7"/>
    <w:rsid w:val="00AC6032"/>
    <w:rsid w:val="00AC69DB"/>
    <w:rsid w:val="00AD1C1B"/>
    <w:rsid w:val="00AE1620"/>
    <w:rsid w:val="00AE7B55"/>
    <w:rsid w:val="00AF282E"/>
    <w:rsid w:val="00AF5B2A"/>
    <w:rsid w:val="00B14848"/>
    <w:rsid w:val="00B26D53"/>
    <w:rsid w:val="00B2709F"/>
    <w:rsid w:val="00B30D56"/>
    <w:rsid w:val="00B40E7D"/>
    <w:rsid w:val="00B569AE"/>
    <w:rsid w:val="00B6276A"/>
    <w:rsid w:val="00B7210C"/>
    <w:rsid w:val="00B93498"/>
    <w:rsid w:val="00B9647D"/>
    <w:rsid w:val="00B965D1"/>
    <w:rsid w:val="00BA0770"/>
    <w:rsid w:val="00BB0FC7"/>
    <w:rsid w:val="00BB21C9"/>
    <w:rsid w:val="00BB3A49"/>
    <w:rsid w:val="00BB5768"/>
    <w:rsid w:val="00BB79B7"/>
    <w:rsid w:val="00BD0A58"/>
    <w:rsid w:val="00BD789F"/>
    <w:rsid w:val="00BE4E27"/>
    <w:rsid w:val="00BE7DCA"/>
    <w:rsid w:val="00BF35F0"/>
    <w:rsid w:val="00C0211B"/>
    <w:rsid w:val="00C125B2"/>
    <w:rsid w:val="00C1786C"/>
    <w:rsid w:val="00C26489"/>
    <w:rsid w:val="00C30500"/>
    <w:rsid w:val="00C40A49"/>
    <w:rsid w:val="00C42646"/>
    <w:rsid w:val="00C50373"/>
    <w:rsid w:val="00C62B4F"/>
    <w:rsid w:val="00C779B4"/>
    <w:rsid w:val="00C84AF2"/>
    <w:rsid w:val="00C84B67"/>
    <w:rsid w:val="00C9188C"/>
    <w:rsid w:val="00CA5772"/>
    <w:rsid w:val="00CB05B9"/>
    <w:rsid w:val="00CB28BA"/>
    <w:rsid w:val="00CE5DF4"/>
    <w:rsid w:val="00D27AB0"/>
    <w:rsid w:val="00D46B6D"/>
    <w:rsid w:val="00D53A2E"/>
    <w:rsid w:val="00D65280"/>
    <w:rsid w:val="00D76FFF"/>
    <w:rsid w:val="00D91827"/>
    <w:rsid w:val="00DA1FCD"/>
    <w:rsid w:val="00DB00F2"/>
    <w:rsid w:val="00DB4B3C"/>
    <w:rsid w:val="00DB7588"/>
    <w:rsid w:val="00DC388B"/>
    <w:rsid w:val="00DD43AF"/>
    <w:rsid w:val="00DE22EE"/>
    <w:rsid w:val="00DE3B18"/>
    <w:rsid w:val="00DE7D29"/>
    <w:rsid w:val="00DF278E"/>
    <w:rsid w:val="00E02517"/>
    <w:rsid w:val="00E02D26"/>
    <w:rsid w:val="00E10004"/>
    <w:rsid w:val="00E24553"/>
    <w:rsid w:val="00E274E2"/>
    <w:rsid w:val="00E36332"/>
    <w:rsid w:val="00E53F17"/>
    <w:rsid w:val="00E56AC7"/>
    <w:rsid w:val="00E60C3F"/>
    <w:rsid w:val="00E61531"/>
    <w:rsid w:val="00E6175A"/>
    <w:rsid w:val="00E62390"/>
    <w:rsid w:val="00E777E4"/>
    <w:rsid w:val="00E80444"/>
    <w:rsid w:val="00E80DFD"/>
    <w:rsid w:val="00EA1A70"/>
    <w:rsid w:val="00EA5C11"/>
    <w:rsid w:val="00EA5E89"/>
    <w:rsid w:val="00EB1802"/>
    <w:rsid w:val="00EC22B0"/>
    <w:rsid w:val="00EC380B"/>
    <w:rsid w:val="00EC3D7C"/>
    <w:rsid w:val="00EC4683"/>
    <w:rsid w:val="00ED0355"/>
    <w:rsid w:val="00EE0E94"/>
    <w:rsid w:val="00EE1DDC"/>
    <w:rsid w:val="00EF2E0D"/>
    <w:rsid w:val="00F00D14"/>
    <w:rsid w:val="00F01D87"/>
    <w:rsid w:val="00F177B6"/>
    <w:rsid w:val="00F1885C"/>
    <w:rsid w:val="00F22070"/>
    <w:rsid w:val="00F24D22"/>
    <w:rsid w:val="00F302E2"/>
    <w:rsid w:val="00F3430B"/>
    <w:rsid w:val="00F379CA"/>
    <w:rsid w:val="00F40C7A"/>
    <w:rsid w:val="00F4719B"/>
    <w:rsid w:val="00F52374"/>
    <w:rsid w:val="00F55179"/>
    <w:rsid w:val="00F56669"/>
    <w:rsid w:val="00F6030B"/>
    <w:rsid w:val="00F610B1"/>
    <w:rsid w:val="00F67397"/>
    <w:rsid w:val="00F67A78"/>
    <w:rsid w:val="00F94563"/>
    <w:rsid w:val="00F95F60"/>
    <w:rsid w:val="00F977B7"/>
    <w:rsid w:val="00FA47A8"/>
    <w:rsid w:val="00FB334C"/>
    <w:rsid w:val="00FC6189"/>
    <w:rsid w:val="00FD3B67"/>
    <w:rsid w:val="00FE2DF5"/>
    <w:rsid w:val="00FE4BAC"/>
    <w:rsid w:val="00FE7D85"/>
    <w:rsid w:val="00FEA7CC"/>
    <w:rsid w:val="00FF2BE6"/>
    <w:rsid w:val="00FF64F3"/>
    <w:rsid w:val="0121DB16"/>
    <w:rsid w:val="01334033"/>
    <w:rsid w:val="022CD2A7"/>
    <w:rsid w:val="02AEBBB4"/>
    <w:rsid w:val="03380227"/>
    <w:rsid w:val="043344D9"/>
    <w:rsid w:val="045E6EF3"/>
    <w:rsid w:val="04B9E043"/>
    <w:rsid w:val="05413AA5"/>
    <w:rsid w:val="05565D4E"/>
    <w:rsid w:val="05A990B9"/>
    <w:rsid w:val="07241ECC"/>
    <w:rsid w:val="075B4E72"/>
    <w:rsid w:val="079ACC9D"/>
    <w:rsid w:val="07A02AC7"/>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7C5151"/>
    <w:rsid w:val="0E9B721E"/>
    <w:rsid w:val="0EACE590"/>
    <w:rsid w:val="0EDCFA4F"/>
    <w:rsid w:val="0EF829B4"/>
    <w:rsid w:val="0F04D859"/>
    <w:rsid w:val="0F2A339E"/>
    <w:rsid w:val="0F3EC157"/>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91D13D5"/>
    <w:rsid w:val="1928D377"/>
    <w:rsid w:val="19972288"/>
    <w:rsid w:val="19A3520F"/>
    <w:rsid w:val="19BF6CAE"/>
    <w:rsid w:val="19CFC89D"/>
    <w:rsid w:val="19D59C30"/>
    <w:rsid w:val="1A072C10"/>
    <w:rsid w:val="1B0DEC10"/>
    <w:rsid w:val="1D2CB154"/>
    <w:rsid w:val="1D6B5A66"/>
    <w:rsid w:val="1DB4A9FB"/>
    <w:rsid w:val="1DDA19EA"/>
    <w:rsid w:val="1DFE7151"/>
    <w:rsid w:val="1E760B4E"/>
    <w:rsid w:val="1F094DA8"/>
    <w:rsid w:val="1F154964"/>
    <w:rsid w:val="1F9C7852"/>
    <w:rsid w:val="1FAC004B"/>
    <w:rsid w:val="2070B2AA"/>
    <w:rsid w:val="20AEE6BC"/>
    <w:rsid w:val="21314D96"/>
    <w:rsid w:val="213237C0"/>
    <w:rsid w:val="21380679"/>
    <w:rsid w:val="213DA1AE"/>
    <w:rsid w:val="21AE98BA"/>
    <w:rsid w:val="224898F9"/>
    <w:rsid w:val="25214F16"/>
    <w:rsid w:val="25BA0359"/>
    <w:rsid w:val="25D79758"/>
    <w:rsid w:val="25FCD328"/>
    <w:rsid w:val="2664208D"/>
    <w:rsid w:val="267975D2"/>
    <w:rsid w:val="27C3ED76"/>
    <w:rsid w:val="27E7F09C"/>
    <w:rsid w:val="2861A4FF"/>
    <w:rsid w:val="2877EC9A"/>
    <w:rsid w:val="28A8F37D"/>
    <w:rsid w:val="2927598E"/>
    <w:rsid w:val="299F9FAF"/>
    <w:rsid w:val="2A1C924D"/>
    <w:rsid w:val="2A2AF339"/>
    <w:rsid w:val="2A2D683A"/>
    <w:rsid w:val="2B19AAE7"/>
    <w:rsid w:val="2BE325CD"/>
    <w:rsid w:val="2CC7344D"/>
    <w:rsid w:val="2D3036C0"/>
    <w:rsid w:val="2D655944"/>
    <w:rsid w:val="2DFBB5A4"/>
    <w:rsid w:val="2E566CC1"/>
    <w:rsid w:val="2E59376D"/>
    <w:rsid w:val="2EE5EE5E"/>
    <w:rsid w:val="2F59F458"/>
    <w:rsid w:val="2F7AB7CB"/>
    <w:rsid w:val="2FCD8CC6"/>
    <w:rsid w:val="30811C4C"/>
    <w:rsid w:val="3277FED7"/>
    <w:rsid w:val="32AB12F8"/>
    <w:rsid w:val="3392DFDF"/>
    <w:rsid w:val="3518DE87"/>
    <w:rsid w:val="35B6531F"/>
    <w:rsid w:val="35CE95FB"/>
    <w:rsid w:val="35E00E4E"/>
    <w:rsid w:val="363C46F0"/>
    <w:rsid w:val="3652D7FA"/>
    <w:rsid w:val="36A0AB39"/>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1408087"/>
    <w:rsid w:val="41B9B9A5"/>
    <w:rsid w:val="421E4F84"/>
    <w:rsid w:val="4230EAC3"/>
    <w:rsid w:val="423BC42B"/>
    <w:rsid w:val="426FC3A1"/>
    <w:rsid w:val="43077110"/>
    <w:rsid w:val="437DD5EA"/>
    <w:rsid w:val="43CF953F"/>
    <w:rsid w:val="43FA0F49"/>
    <w:rsid w:val="440A8281"/>
    <w:rsid w:val="44412619"/>
    <w:rsid w:val="455BFD42"/>
    <w:rsid w:val="459B8D16"/>
    <w:rsid w:val="45BF79EF"/>
    <w:rsid w:val="45C2D88C"/>
    <w:rsid w:val="461C0769"/>
    <w:rsid w:val="46976C08"/>
    <w:rsid w:val="4754C83D"/>
    <w:rsid w:val="4764CF5B"/>
    <w:rsid w:val="47F764CA"/>
    <w:rsid w:val="48042933"/>
    <w:rsid w:val="480E8426"/>
    <w:rsid w:val="4838723A"/>
    <w:rsid w:val="48A0CDD8"/>
    <w:rsid w:val="49286629"/>
    <w:rsid w:val="497159C6"/>
    <w:rsid w:val="49BC1C9F"/>
    <w:rsid w:val="4A8D70F8"/>
    <w:rsid w:val="4AFE7532"/>
    <w:rsid w:val="4B225D1A"/>
    <w:rsid w:val="4B335C04"/>
    <w:rsid w:val="4B8B8C7B"/>
    <w:rsid w:val="4BBB7B8B"/>
    <w:rsid w:val="4C0C4EC9"/>
    <w:rsid w:val="4D76DFF1"/>
    <w:rsid w:val="4D9B1EE7"/>
    <w:rsid w:val="4DBE628F"/>
    <w:rsid w:val="4DFB2549"/>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EE4D20"/>
    <w:rsid w:val="5794C1F1"/>
    <w:rsid w:val="584FA90A"/>
    <w:rsid w:val="58591E37"/>
    <w:rsid w:val="58770B91"/>
    <w:rsid w:val="588E4C56"/>
    <w:rsid w:val="592AF99D"/>
    <w:rsid w:val="593509DD"/>
    <w:rsid w:val="598565F1"/>
    <w:rsid w:val="59A86D7C"/>
    <w:rsid w:val="5AD3CABD"/>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5971F4"/>
    <w:rsid w:val="63811046"/>
    <w:rsid w:val="64346C67"/>
    <w:rsid w:val="644A15CC"/>
    <w:rsid w:val="651FBB18"/>
    <w:rsid w:val="655FDA63"/>
    <w:rsid w:val="6598632B"/>
    <w:rsid w:val="666F5DCE"/>
    <w:rsid w:val="667AC930"/>
    <w:rsid w:val="671C01F2"/>
    <w:rsid w:val="67AF53D5"/>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38440C"/>
    <w:rsid w:val="7295C234"/>
    <w:rsid w:val="73172EF5"/>
    <w:rsid w:val="739D6D7C"/>
    <w:rsid w:val="74123B66"/>
    <w:rsid w:val="7444102D"/>
    <w:rsid w:val="747D1DA0"/>
    <w:rsid w:val="74A1101C"/>
    <w:rsid w:val="74ECEC83"/>
    <w:rsid w:val="750D60BB"/>
    <w:rsid w:val="75676A01"/>
    <w:rsid w:val="76172B9E"/>
    <w:rsid w:val="76A5F320"/>
    <w:rsid w:val="770F7F74"/>
    <w:rsid w:val="7750DD4D"/>
    <w:rsid w:val="7756F6AF"/>
    <w:rsid w:val="779426A7"/>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EE66924"/>
    <w:rsid w:val="7F192920"/>
    <w:rsid w:val="7F1BC301"/>
    <w:rsid w:val="7F5CA00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D88F9"/>
  <w15:docId w15:val="{B1F0CEA6-F0A5-484C-92B3-B6E7BB2FE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9647D"/>
    <w:pPr>
      <w:suppressAutoHyphens/>
      <w:autoSpaceDN w:val="0"/>
      <w:spacing w:line="254" w:lineRule="auto"/>
      <w:textAlignment w:val="baseline"/>
    </w:pPr>
    <w:rPr>
      <w:rFonts w:ascii="Calibri" w:eastAsia="Calibri" w:hAnsi="Calibri" w:cs="Arial"/>
    </w:rPr>
  </w:style>
  <w:style w:type="paragraph" w:styleId="Ttulo1">
    <w:name w:val="heading 1"/>
    <w:basedOn w:val="Normal"/>
    <w:next w:val="Normal"/>
    <w:link w:val="Ttulo1Car"/>
    <w:uiPriority w:val="9"/>
    <w:qFormat/>
    <w:rsid w:val="00ED03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sz w:val="20"/>
      <w:szCs w:val="20"/>
      <w:lang w:eastAsia="es-SV"/>
    </w:rPr>
  </w:style>
  <w:style w:type="character" w:customStyle="1" w:styleId="EncabezadoCar">
    <w:name w:val="Encabezado Car"/>
    <w:basedOn w:val="Fuentedeprrafopredete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sz w:val="20"/>
      <w:szCs w:val="20"/>
      <w:lang w:eastAsia="es-SV"/>
    </w:rPr>
  </w:style>
  <w:style w:type="character" w:customStyle="1" w:styleId="PiedepginaCar">
    <w:name w:val="Pie de página Car"/>
    <w:basedOn w:val="Fuentedeprrafopredete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cs="Times New Roman"/>
      <w:sz w:val="24"/>
      <w:szCs w:val="24"/>
    </w:rPr>
  </w:style>
  <w:style w:type="character" w:customStyle="1" w:styleId="PrrafodelistaCar">
    <w:name w:val="Párrafo de lista Car"/>
    <w:aliases w:val="Subtitulo 3 Car"/>
    <w:link w:val="Prrafodelista"/>
    <w:rsid w:val="000E26D5"/>
  </w:style>
  <w:style w:type="paragraph" w:styleId="Textoindependiente">
    <w:name w:val="Body Text"/>
    <w:basedOn w:val="Normal"/>
    <w:link w:val="TextoindependienteCar"/>
    <w:uiPriority w:val="99"/>
    <w:unhideWhenUsed/>
    <w:rsid w:val="000E26D5"/>
    <w:pPr>
      <w:spacing w:after="120" w:line="276" w:lineRule="auto"/>
    </w:pPr>
    <w:rPr>
      <w:rFonts w:cs="Times New Roman"/>
    </w:rPr>
  </w:style>
  <w:style w:type="character" w:customStyle="1" w:styleId="TextoindependienteCar">
    <w:name w:val="Texto independiente Car"/>
    <w:basedOn w:val="Fuentedeprrafopredeter"/>
    <w:link w:val="Textoindependiente"/>
    <w:uiPriority w:val="99"/>
    <w:rsid w:val="000E26D5"/>
    <w:rPr>
      <w:rFonts w:ascii="Calibri" w:eastAsia="Calibri" w:hAnsi="Calibri" w:cs="Times New Roman"/>
    </w:rPr>
  </w:style>
  <w:style w:type="character" w:customStyle="1" w:styleId="Ttulo1Car">
    <w:name w:val="Título 1 Car"/>
    <w:basedOn w:val="Fuentedeprrafopredeter"/>
    <w:link w:val="Ttulo1"/>
    <w:uiPriority w:val="9"/>
    <w:rsid w:val="00ED0355"/>
    <w:rPr>
      <w:rFonts w:asciiTheme="majorHAnsi" w:eastAsiaTheme="majorEastAsia" w:hAnsiTheme="majorHAnsi" w:cstheme="majorBidi"/>
      <w:color w:val="2E74B5" w:themeColor="accent1" w:themeShade="BF"/>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styleId="Ttulo">
    <w:name w:val="Title"/>
    <w:basedOn w:val="Normal"/>
    <w:next w:val="Normal"/>
    <w:link w:val="TtuloCar"/>
    <w:uiPriority w:val="10"/>
    <w:qFormat/>
    <w:rsid w:val="00C62B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62B4F"/>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rsid w:val="00135AFF"/>
    <w:rPr>
      <w:sz w:val="16"/>
      <w:szCs w:val="16"/>
    </w:rPr>
  </w:style>
  <w:style w:type="paragraph" w:styleId="Textocomentario">
    <w:name w:val="annotation text"/>
    <w:basedOn w:val="Normal"/>
    <w:link w:val="TextocomentarioCar"/>
    <w:uiPriority w:val="99"/>
    <w:semiHidden/>
    <w:unhideWhenUsed/>
    <w:rsid w:val="00135AF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35AFF"/>
    <w:rPr>
      <w:rFonts w:ascii="Calibri" w:eastAsia="Calibri" w:hAnsi="Calibri" w:cs="Arial"/>
      <w:sz w:val="20"/>
      <w:szCs w:val="20"/>
    </w:rPr>
  </w:style>
  <w:style w:type="paragraph" w:styleId="Asuntodelcomentario">
    <w:name w:val="annotation subject"/>
    <w:basedOn w:val="Textocomentario"/>
    <w:next w:val="Textocomentario"/>
    <w:link w:val="AsuntodelcomentarioCar"/>
    <w:uiPriority w:val="99"/>
    <w:semiHidden/>
    <w:unhideWhenUsed/>
    <w:rsid w:val="00135AFF"/>
    <w:rPr>
      <w:b/>
      <w:bCs/>
    </w:rPr>
  </w:style>
  <w:style w:type="character" w:customStyle="1" w:styleId="AsuntodelcomentarioCar">
    <w:name w:val="Asunto del comentario Car"/>
    <w:basedOn w:val="TextocomentarioCar"/>
    <w:link w:val="Asuntodelcomentario"/>
    <w:uiPriority w:val="99"/>
    <w:semiHidden/>
    <w:rsid w:val="00135AFF"/>
    <w:rPr>
      <w:rFonts w:ascii="Calibri" w:eastAsia="Calibri" w:hAnsi="Calibri"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496651379">
          <w:marLeft w:val="0"/>
          <w:marRight w:val="0"/>
          <w:marTop w:val="0"/>
          <w:marBottom w:val="0"/>
          <w:divBdr>
            <w:top w:val="none" w:sz="0" w:space="0" w:color="auto"/>
            <w:left w:val="none" w:sz="0" w:space="0" w:color="auto"/>
            <w:bottom w:val="none" w:sz="0" w:space="0" w:color="auto"/>
            <w:right w:val="none" w:sz="0" w:space="0" w:color="auto"/>
          </w:divBdr>
        </w:div>
        <w:div w:id="1932134">
          <w:marLeft w:val="0"/>
          <w:marRight w:val="0"/>
          <w:marTop w:val="0"/>
          <w:marBottom w:val="0"/>
          <w:divBdr>
            <w:top w:val="none" w:sz="0" w:space="0" w:color="auto"/>
            <w:left w:val="none" w:sz="0" w:space="0" w:color="auto"/>
            <w:bottom w:val="none" w:sz="0" w:space="0" w:color="auto"/>
            <w:right w:val="none" w:sz="0" w:space="0" w:color="auto"/>
          </w:divBdr>
        </w:div>
      </w:divsChild>
    </w:div>
    <w:div w:id="531188805">
      <w:bodyDiv w:val="1"/>
      <w:marLeft w:val="0"/>
      <w:marRight w:val="0"/>
      <w:marTop w:val="0"/>
      <w:marBottom w:val="0"/>
      <w:divBdr>
        <w:top w:val="none" w:sz="0" w:space="0" w:color="auto"/>
        <w:left w:val="none" w:sz="0" w:space="0" w:color="auto"/>
        <w:bottom w:val="none" w:sz="0" w:space="0" w:color="auto"/>
        <w:right w:val="none" w:sz="0" w:space="0" w:color="auto"/>
      </w:divBdr>
      <w:divsChild>
        <w:div w:id="1728258540">
          <w:marLeft w:val="0"/>
          <w:marRight w:val="0"/>
          <w:marTop w:val="0"/>
          <w:marBottom w:val="0"/>
          <w:divBdr>
            <w:top w:val="none" w:sz="0" w:space="0" w:color="auto"/>
            <w:left w:val="none" w:sz="0" w:space="0" w:color="auto"/>
            <w:bottom w:val="none" w:sz="0" w:space="0" w:color="auto"/>
            <w:right w:val="none" w:sz="0" w:space="0" w:color="auto"/>
          </w:divBdr>
        </w:div>
        <w:div w:id="1871457313">
          <w:marLeft w:val="0"/>
          <w:marRight w:val="0"/>
          <w:marTop w:val="0"/>
          <w:marBottom w:val="0"/>
          <w:divBdr>
            <w:top w:val="none" w:sz="0" w:space="0" w:color="auto"/>
            <w:left w:val="none" w:sz="0" w:space="0" w:color="auto"/>
            <w:bottom w:val="none" w:sz="0" w:space="0" w:color="auto"/>
            <w:right w:val="none" w:sz="0" w:space="0" w:color="auto"/>
          </w:divBdr>
        </w:div>
        <w:div w:id="73212214">
          <w:marLeft w:val="0"/>
          <w:marRight w:val="0"/>
          <w:marTop w:val="0"/>
          <w:marBottom w:val="0"/>
          <w:divBdr>
            <w:top w:val="none" w:sz="0" w:space="0" w:color="auto"/>
            <w:left w:val="none" w:sz="0" w:space="0" w:color="auto"/>
            <w:bottom w:val="none" w:sz="0" w:space="0" w:color="auto"/>
            <w:right w:val="none" w:sz="0" w:space="0" w:color="auto"/>
          </w:divBdr>
        </w:div>
      </w:divsChild>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438258620">
              <w:marLeft w:val="0"/>
              <w:marRight w:val="0"/>
              <w:marTop w:val="0"/>
              <w:marBottom w:val="0"/>
              <w:divBdr>
                <w:top w:val="none" w:sz="0" w:space="0" w:color="auto"/>
                <w:left w:val="none" w:sz="0" w:space="0" w:color="auto"/>
                <w:bottom w:val="none" w:sz="0" w:space="0" w:color="auto"/>
                <w:right w:val="none" w:sz="0" w:space="0" w:color="auto"/>
              </w:divBdr>
            </w:div>
            <w:div w:id="28215535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81032">
      <w:bodyDiv w:val="1"/>
      <w:marLeft w:val="0"/>
      <w:marRight w:val="0"/>
      <w:marTop w:val="0"/>
      <w:marBottom w:val="0"/>
      <w:divBdr>
        <w:top w:val="none" w:sz="0" w:space="0" w:color="auto"/>
        <w:left w:val="none" w:sz="0" w:space="0" w:color="auto"/>
        <w:bottom w:val="none" w:sz="0" w:space="0" w:color="auto"/>
        <w:right w:val="none" w:sz="0" w:space="0" w:color="auto"/>
      </w:divBdr>
      <w:divsChild>
        <w:div w:id="1397389058">
          <w:marLeft w:val="0"/>
          <w:marRight w:val="0"/>
          <w:marTop w:val="0"/>
          <w:marBottom w:val="0"/>
          <w:divBdr>
            <w:top w:val="none" w:sz="0" w:space="0" w:color="auto"/>
            <w:left w:val="none" w:sz="0" w:space="0" w:color="auto"/>
            <w:bottom w:val="none" w:sz="0" w:space="0" w:color="auto"/>
            <w:right w:val="none" w:sz="0" w:space="0" w:color="auto"/>
          </w:divBdr>
        </w:div>
        <w:div w:id="703748883">
          <w:marLeft w:val="0"/>
          <w:marRight w:val="0"/>
          <w:marTop w:val="0"/>
          <w:marBottom w:val="0"/>
          <w:divBdr>
            <w:top w:val="none" w:sz="0" w:space="0" w:color="auto"/>
            <w:left w:val="none" w:sz="0" w:space="0" w:color="auto"/>
            <w:bottom w:val="none" w:sz="0" w:space="0" w:color="auto"/>
            <w:right w:val="none" w:sz="0" w:space="0" w:color="auto"/>
          </w:divBdr>
        </w:div>
        <w:div w:id="1750540629">
          <w:marLeft w:val="0"/>
          <w:marRight w:val="0"/>
          <w:marTop w:val="0"/>
          <w:marBottom w:val="0"/>
          <w:divBdr>
            <w:top w:val="none" w:sz="0" w:space="0" w:color="auto"/>
            <w:left w:val="none" w:sz="0" w:space="0" w:color="auto"/>
            <w:bottom w:val="none" w:sz="0" w:space="0" w:color="auto"/>
            <w:right w:val="none" w:sz="0" w:space="0" w:color="auto"/>
          </w:divBdr>
        </w:div>
      </w:divsChild>
    </w:div>
    <w:div w:id="1061060387">
      <w:bodyDiv w:val="1"/>
      <w:marLeft w:val="0"/>
      <w:marRight w:val="0"/>
      <w:marTop w:val="0"/>
      <w:marBottom w:val="0"/>
      <w:divBdr>
        <w:top w:val="none" w:sz="0" w:space="0" w:color="auto"/>
        <w:left w:val="none" w:sz="0" w:space="0" w:color="auto"/>
        <w:bottom w:val="none" w:sz="0" w:space="0" w:color="auto"/>
        <w:right w:val="none" w:sz="0" w:space="0" w:color="auto"/>
      </w:divBdr>
      <w:divsChild>
        <w:div w:id="1632789115">
          <w:marLeft w:val="0"/>
          <w:marRight w:val="0"/>
          <w:marTop w:val="0"/>
          <w:marBottom w:val="0"/>
          <w:divBdr>
            <w:top w:val="none" w:sz="0" w:space="0" w:color="auto"/>
            <w:left w:val="none" w:sz="0" w:space="0" w:color="auto"/>
            <w:bottom w:val="none" w:sz="0" w:space="0" w:color="auto"/>
            <w:right w:val="none" w:sz="0" w:space="0" w:color="auto"/>
          </w:divBdr>
        </w:div>
        <w:div w:id="640161509">
          <w:marLeft w:val="0"/>
          <w:marRight w:val="0"/>
          <w:marTop w:val="0"/>
          <w:marBottom w:val="0"/>
          <w:divBdr>
            <w:top w:val="none" w:sz="0" w:space="0" w:color="auto"/>
            <w:left w:val="none" w:sz="0" w:space="0" w:color="auto"/>
            <w:bottom w:val="none" w:sz="0" w:space="0" w:color="auto"/>
            <w:right w:val="none" w:sz="0" w:space="0" w:color="auto"/>
          </w:divBdr>
        </w:div>
        <w:div w:id="1244223609">
          <w:marLeft w:val="0"/>
          <w:marRight w:val="0"/>
          <w:marTop w:val="0"/>
          <w:marBottom w:val="0"/>
          <w:divBdr>
            <w:top w:val="none" w:sz="0" w:space="0" w:color="auto"/>
            <w:left w:val="none" w:sz="0" w:space="0" w:color="auto"/>
            <w:bottom w:val="none" w:sz="0" w:space="0" w:color="auto"/>
            <w:right w:val="none" w:sz="0" w:space="0" w:color="auto"/>
          </w:divBdr>
          <w:divsChild>
            <w:div w:id="1563325763">
              <w:marLeft w:val="0"/>
              <w:marRight w:val="0"/>
              <w:marTop w:val="0"/>
              <w:marBottom w:val="0"/>
              <w:divBdr>
                <w:top w:val="none" w:sz="0" w:space="0" w:color="auto"/>
                <w:left w:val="none" w:sz="0" w:space="0" w:color="auto"/>
                <w:bottom w:val="none" w:sz="0" w:space="0" w:color="auto"/>
                <w:right w:val="none" w:sz="0" w:space="0" w:color="auto"/>
              </w:divBdr>
            </w:div>
            <w:div w:id="913705106">
              <w:marLeft w:val="0"/>
              <w:marRight w:val="0"/>
              <w:marTop w:val="0"/>
              <w:marBottom w:val="0"/>
              <w:divBdr>
                <w:top w:val="none" w:sz="0" w:space="0" w:color="auto"/>
                <w:left w:val="none" w:sz="0" w:space="0" w:color="auto"/>
                <w:bottom w:val="none" w:sz="0" w:space="0" w:color="auto"/>
                <w:right w:val="none" w:sz="0" w:space="0" w:color="auto"/>
              </w:divBdr>
            </w:div>
            <w:div w:id="1229077153">
              <w:marLeft w:val="0"/>
              <w:marRight w:val="0"/>
              <w:marTop w:val="0"/>
              <w:marBottom w:val="0"/>
              <w:divBdr>
                <w:top w:val="none" w:sz="0" w:space="0" w:color="auto"/>
                <w:left w:val="none" w:sz="0" w:space="0" w:color="auto"/>
                <w:bottom w:val="none" w:sz="0" w:space="0" w:color="auto"/>
                <w:right w:val="none" w:sz="0" w:space="0" w:color="auto"/>
              </w:divBdr>
            </w:div>
            <w:div w:id="1014722393">
              <w:marLeft w:val="0"/>
              <w:marRight w:val="0"/>
              <w:marTop w:val="0"/>
              <w:marBottom w:val="0"/>
              <w:divBdr>
                <w:top w:val="none" w:sz="0" w:space="0" w:color="auto"/>
                <w:left w:val="none" w:sz="0" w:space="0" w:color="auto"/>
                <w:bottom w:val="none" w:sz="0" w:space="0" w:color="auto"/>
                <w:right w:val="none" w:sz="0" w:space="0" w:color="auto"/>
              </w:divBdr>
            </w:div>
            <w:div w:id="1893685633">
              <w:marLeft w:val="0"/>
              <w:marRight w:val="0"/>
              <w:marTop w:val="0"/>
              <w:marBottom w:val="0"/>
              <w:divBdr>
                <w:top w:val="none" w:sz="0" w:space="0" w:color="auto"/>
                <w:left w:val="none" w:sz="0" w:space="0" w:color="auto"/>
                <w:bottom w:val="none" w:sz="0" w:space="0" w:color="auto"/>
                <w:right w:val="none" w:sz="0" w:space="0" w:color="auto"/>
              </w:divBdr>
            </w:div>
          </w:divsChild>
        </w:div>
        <w:div w:id="1306205512">
          <w:marLeft w:val="0"/>
          <w:marRight w:val="0"/>
          <w:marTop w:val="0"/>
          <w:marBottom w:val="0"/>
          <w:divBdr>
            <w:top w:val="none" w:sz="0" w:space="0" w:color="auto"/>
            <w:left w:val="none" w:sz="0" w:space="0" w:color="auto"/>
            <w:bottom w:val="none" w:sz="0" w:space="0" w:color="auto"/>
            <w:right w:val="none" w:sz="0" w:space="0" w:color="auto"/>
          </w:divBdr>
        </w:div>
        <w:div w:id="1399741691">
          <w:marLeft w:val="0"/>
          <w:marRight w:val="0"/>
          <w:marTop w:val="0"/>
          <w:marBottom w:val="0"/>
          <w:divBdr>
            <w:top w:val="none" w:sz="0" w:space="0" w:color="auto"/>
            <w:left w:val="none" w:sz="0" w:space="0" w:color="auto"/>
            <w:bottom w:val="none" w:sz="0" w:space="0" w:color="auto"/>
            <w:right w:val="none" w:sz="0" w:space="0" w:color="auto"/>
          </w:divBdr>
        </w:div>
        <w:div w:id="554778285">
          <w:marLeft w:val="0"/>
          <w:marRight w:val="0"/>
          <w:marTop w:val="0"/>
          <w:marBottom w:val="0"/>
          <w:divBdr>
            <w:top w:val="none" w:sz="0" w:space="0" w:color="auto"/>
            <w:left w:val="none" w:sz="0" w:space="0" w:color="auto"/>
            <w:bottom w:val="none" w:sz="0" w:space="0" w:color="auto"/>
            <w:right w:val="none" w:sz="0" w:space="0" w:color="auto"/>
          </w:divBdr>
        </w:div>
        <w:div w:id="204292830">
          <w:marLeft w:val="0"/>
          <w:marRight w:val="0"/>
          <w:marTop w:val="0"/>
          <w:marBottom w:val="0"/>
          <w:divBdr>
            <w:top w:val="none" w:sz="0" w:space="0" w:color="auto"/>
            <w:left w:val="none" w:sz="0" w:space="0" w:color="auto"/>
            <w:bottom w:val="none" w:sz="0" w:space="0" w:color="auto"/>
            <w:right w:val="none" w:sz="0" w:space="0" w:color="auto"/>
          </w:divBdr>
        </w:div>
        <w:div w:id="1293053899">
          <w:marLeft w:val="0"/>
          <w:marRight w:val="0"/>
          <w:marTop w:val="0"/>
          <w:marBottom w:val="0"/>
          <w:divBdr>
            <w:top w:val="none" w:sz="0" w:space="0" w:color="auto"/>
            <w:left w:val="none" w:sz="0" w:space="0" w:color="auto"/>
            <w:bottom w:val="none" w:sz="0" w:space="0" w:color="auto"/>
            <w:right w:val="none" w:sz="0" w:space="0" w:color="auto"/>
          </w:divBdr>
        </w:div>
        <w:div w:id="1317613449">
          <w:marLeft w:val="0"/>
          <w:marRight w:val="0"/>
          <w:marTop w:val="0"/>
          <w:marBottom w:val="0"/>
          <w:divBdr>
            <w:top w:val="none" w:sz="0" w:space="0" w:color="auto"/>
            <w:left w:val="none" w:sz="0" w:space="0" w:color="auto"/>
            <w:bottom w:val="none" w:sz="0" w:space="0" w:color="auto"/>
            <w:right w:val="none" w:sz="0" w:space="0" w:color="auto"/>
          </w:divBdr>
          <w:divsChild>
            <w:div w:id="1604266127">
              <w:marLeft w:val="0"/>
              <w:marRight w:val="0"/>
              <w:marTop w:val="0"/>
              <w:marBottom w:val="0"/>
              <w:divBdr>
                <w:top w:val="none" w:sz="0" w:space="0" w:color="auto"/>
                <w:left w:val="none" w:sz="0" w:space="0" w:color="auto"/>
                <w:bottom w:val="none" w:sz="0" w:space="0" w:color="auto"/>
                <w:right w:val="none" w:sz="0" w:space="0" w:color="auto"/>
              </w:divBdr>
            </w:div>
            <w:div w:id="86392160">
              <w:marLeft w:val="0"/>
              <w:marRight w:val="0"/>
              <w:marTop w:val="0"/>
              <w:marBottom w:val="0"/>
              <w:divBdr>
                <w:top w:val="none" w:sz="0" w:space="0" w:color="auto"/>
                <w:left w:val="none" w:sz="0" w:space="0" w:color="auto"/>
                <w:bottom w:val="none" w:sz="0" w:space="0" w:color="auto"/>
                <w:right w:val="none" w:sz="0" w:space="0" w:color="auto"/>
              </w:divBdr>
            </w:div>
            <w:div w:id="36576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575166837">
      <w:bodyDiv w:val="1"/>
      <w:marLeft w:val="0"/>
      <w:marRight w:val="0"/>
      <w:marTop w:val="0"/>
      <w:marBottom w:val="0"/>
      <w:divBdr>
        <w:top w:val="none" w:sz="0" w:space="0" w:color="auto"/>
        <w:left w:val="none" w:sz="0" w:space="0" w:color="auto"/>
        <w:bottom w:val="none" w:sz="0" w:space="0" w:color="auto"/>
        <w:right w:val="none" w:sz="0" w:space="0" w:color="auto"/>
      </w:divBdr>
      <w:divsChild>
        <w:div w:id="541013602">
          <w:marLeft w:val="0"/>
          <w:marRight w:val="0"/>
          <w:marTop w:val="0"/>
          <w:marBottom w:val="0"/>
          <w:divBdr>
            <w:top w:val="none" w:sz="0" w:space="0" w:color="auto"/>
            <w:left w:val="none" w:sz="0" w:space="0" w:color="auto"/>
            <w:bottom w:val="none" w:sz="0" w:space="0" w:color="auto"/>
            <w:right w:val="none" w:sz="0" w:space="0" w:color="auto"/>
          </w:divBdr>
        </w:div>
        <w:div w:id="1283540094">
          <w:marLeft w:val="0"/>
          <w:marRight w:val="0"/>
          <w:marTop w:val="0"/>
          <w:marBottom w:val="0"/>
          <w:divBdr>
            <w:top w:val="none" w:sz="0" w:space="0" w:color="auto"/>
            <w:left w:val="none" w:sz="0" w:space="0" w:color="auto"/>
            <w:bottom w:val="none" w:sz="0" w:space="0" w:color="auto"/>
            <w:right w:val="none" w:sz="0" w:space="0" w:color="auto"/>
          </w:divBdr>
          <w:divsChild>
            <w:div w:id="1693415477">
              <w:marLeft w:val="0"/>
              <w:marRight w:val="0"/>
              <w:marTop w:val="0"/>
              <w:marBottom w:val="0"/>
              <w:divBdr>
                <w:top w:val="none" w:sz="0" w:space="0" w:color="auto"/>
                <w:left w:val="none" w:sz="0" w:space="0" w:color="auto"/>
                <w:bottom w:val="none" w:sz="0" w:space="0" w:color="auto"/>
                <w:right w:val="none" w:sz="0" w:space="0" w:color="auto"/>
              </w:divBdr>
            </w:div>
            <w:div w:id="1347946036">
              <w:marLeft w:val="0"/>
              <w:marRight w:val="0"/>
              <w:marTop w:val="0"/>
              <w:marBottom w:val="0"/>
              <w:divBdr>
                <w:top w:val="none" w:sz="0" w:space="0" w:color="auto"/>
                <w:left w:val="none" w:sz="0" w:space="0" w:color="auto"/>
                <w:bottom w:val="none" w:sz="0" w:space="0" w:color="auto"/>
                <w:right w:val="none" w:sz="0" w:space="0" w:color="auto"/>
              </w:divBdr>
            </w:div>
            <w:div w:id="328099452">
              <w:marLeft w:val="0"/>
              <w:marRight w:val="0"/>
              <w:marTop w:val="0"/>
              <w:marBottom w:val="0"/>
              <w:divBdr>
                <w:top w:val="none" w:sz="0" w:space="0" w:color="auto"/>
                <w:left w:val="none" w:sz="0" w:space="0" w:color="auto"/>
                <w:bottom w:val="none" w:sz="0" w:space="0" w:color="auto"/>
                <w:right w:val="none" w:sz="0" w:space="0" w:color="auto"/>
              </w:divBdr>
            </w:div>
            <w:div w:id="1636638843">
              <w:marLeft w:val="0"/>
              <w:marRight w:val="0"/>
              <w:marTop w:val="0"/>
              <w:marBottom w:val="0"/>
              <w:divBdr>
                <w:top w:val="none" w:sz="0" w:space="0" w:color="auto"/>
                <w:left w:val="none" w:sz="0" w:space="0" w:color="auto"/>
                <w:bottom w:val="none" w:sz="0" w:space="0" w:color="auto"/>
                <w:right w:val="none" w:sz="0" w:space="0" w:color="auto"/>
              </w:divBdr>
            </w:div>
            <w:div w:id="602347684">
              <w:marLeft w:val="0"/>
              <w:marRight w:val="0"/>
              <w:marTop w:val="0"/>
              <w:marBottom w:val="0"/>
              <w:divBdr>
                <w:top w:val="none" w:sz="0" w:space="0" w:color="auto"/>
                <w:left w:val="none" w:sz="0" w:space="0" w:color="auto"/>
                <w:bottom w:val="none" w:sz="0" w:space="0" w:color="auto"/>
                <w:right w:val="none" w:sz="0" w:space="0" w:color="auto"/>
              </w:divBdr>
            </w:div>
          </w:divsChild>
        </w:div>
        <w:div w:id="757602989">
          <w:marLeft w:val="0"/>
          <w:marRight w:val="0"/>
          <w:marTop w:val="0"/>
          <w:marBottom w:val="0"/>
          <w:divBdr>
            <w:top w:val="none" w:sz="0" w:space="0" w:color="auto"/>
            <w:left w:val="none" w:sz="0" w:space="0" w:color="auto"/>
            <w:bottom w:val="none" w:sz="0" w:space="0" w:color="auto"/>
            <w:right w:val="none" w:sz="0" w:space="0" w:color="auto"/>
          </w:divBdr>
          <w:divsChild>
            <w:div w:id="754132627">
              <w:marLeft w:val="0"/>
              <w:marRight w:val="0"/>
              <w:marTop w:val="0"/>
              <w:marBottom w:val="0"/>
              <w:divBdr>
                <w:top w:val="none" w:sz="0" w:space="0" w:color="auto"/>
                <w:left w:val="none" w:sz="0" w:space="0" w:color="auto"/>
                <w:bottom w:val="none" w:sz="0" w:space="0" w:color="auto"/>
                <w:right w:val="none" w:sz="0" w:space="0" w:color="auto"/>
              </w:divBdr>
            </w:div>
            <w:div w:id="2047169997">
              <w:marLeft w:val="0"/>
              <w:marRight w:val="0"/>
              <w:marTop w:val="0"/>
              <w:marBottom w:val="0"/>
              <w:divBdr>
                <w:top w:val="none" w:sz="0" w:space="0" w:color="auto"/>
                <w:left w:val="none" w:sz="0" w:space="0" w:color="auto"/>
                <w:bottom w:val="none" w:sz="0" w:space="0" w:color="auto"/>
                <w:right w:val="none" w:sz="0" w:space="0" w:color="auto"/>
              </w:divBdr>
            </w:div>
            <w:div w:id="1545603735">
              <w:marLeft w:val="0"/>
              <w:marRight w:val="0"/>
              <w:marTop w:val="0"/>
              <w:marBottom w:val="0"/>
              <w:divBdr>
                <w:top w:val="none" w:sz="0" w:space="0" w:color="auto"/>
                <w:left w:val="none" w:sz="0" w:space="0" w:color="auto"/>
                <w:bottom w:val="none" w:sz="0" w:space="0" w:color="auto"/>
                <w:right w:val="none" w:sz="0" w:space="0" w:color="auto"/>
              </w:divBdr>
            </w:div>
            <w:div w:id="1131702416">
              <w:marLeft w:val="0"/>
              <w:marRight w:val="0"/>
              <w:marTop w:val="0"/>
              <w:marBottom w:val="0"/>
              <w:divBdr>
                <w:top w:val="none" w:sz="0" w:space="0" w:color="auto"/>
                <w:left w:val="none" w:sz="0" w:space="0" w:color="auto"/>
                <w:bottom w:val="none" w:sz="0" w:space="0" w:color="auto"/>
                <w:right w:val="none" w:sz="0" w:space="0" w:color="auto"/>
              </w:divBdr>
            </w:div>
            <w:div w:id="1301571445">
              <w:marLeft w:val="0"/>
              <w:marRight w:val="0"/>
              <w:marTop w:val="0"/>
              <w:marBottom w:val="0"/>
              <w:divBdr>
                <w:top w:val="none" w:sz="0" w:space="0" w:color="auto"/>
                <w:left w:val="none" w:sz="0" w:space="0" w:color="auto"/>
                <w:bottom w:val="none" w:sz="0" w:space="0" w:color="auto"/>
                <w:right w:val="none" w:sz="0" w:space="0" w:color="auto"/>
              </w:divBdr>
            </w:div>
          </w:divsChild>
        </w:div>
        <w:div w:id="1605378339">
          <w:marLeft w:val="0"/>
          <w:marRight w:val="0"/>
          <w:marTop w:val="0"/>
          <w:marBottom w:val="0"/>
          <w:divBdr>
            <w:top w:val="none" w:sz="0" w:space="0" w:color="auto"/>
            <w:left w:val="none" w:sz="0" w:space="0" w:color="auto"/>
            <w:bottom w:val="none" w:sz="0" w:space="0" w:color="auto"/>
            <w:right w:val="none" w:sz="0" w:space="0" w:color="auto"/>
          </w:divBdr>
          <w:divsChild>
            <w:div w:id="1714767298">
              <w:marLeft w:val="0"/>
              <w:marRight w:val="0"/>
              <w:marTop w:val="0"/>
              <w:marBottom w:val="0"/>
              <w:divBdr>
                <w:top w:val="none" w:sz="0" w:space="0" w:color="auto"/>
                <w:left w:val="none" w:sz="0" w:space="0" w:color="auto"/>
                <w:bottom w:val="none" w:sz="0" w:space="0" w:color="auto"/>
                <w:right w:val="none" w:sz="0" w:space="0" w:color="auto"/>
              </w:divBdr>
            </w:div>
            <w:div w:id="785004523">
              <w:marLeft w:val="0"/>
              <w:marRight w:val="0"/>
              <w:marTop w:val="0"/>
              <w:marBottom w:val="0"/>
              <w:divBdr>
                <w:top w:val="none" w:sz="0" w:space="0" w:color="auto"/>
                <w:left w:val="none" w:sz="0" w:space="0" w:color="auto"/>
                <w:bottom w:val="none" w:sz="0" w:space="0" w:color="auto"/>
                <w:right w:val="none" w:sz="0" w:space="0" w:color="auto"/>
              </w:divBdr>
            </w:div>
            <w:div w:id="121569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1337926632">
          <w:marLeft w:val="0"/>
          <w:marRight w:val="0"/>
          <w:marTop w:val="0"/>
          <w:marBottom w:val="0"/>
          <w:divBdr>
            <w:top w:val="none" w:sz="0" w:space="0" w:color="auto"/>
            <w:left w:val="none" w:sz="0" w:space="0" w:color="auto"/>
            <w:bottom w:val="none" w:sz="0" w:space="0" w:color="auto"/>
            <w:right w:val="none" w:sz="0" w:space="0" w:color="auto"/>
          </w:divBdr>
        </w:div>
        <w:div w:id="502403788">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sChild>
    </w:div>
    <w:div w:id="1921215885">
      <w:bodyDiv w:val="1"/>
      <w:marLeft w:val="0"/>
      <w:marRight w:val="0"/>
      <w:marTop w:val="0"/>
      <w:marBottom w:val="0"/>
      <w:divBdr>
        <w:top w:val="none" w:sz="0" w:space="0" w:color="auto"/>
        <w:left w:val="none" w:sz="0" w:space="0" w:color="auto"/>
        <w:bottom w:val="none" w:sz="0" w:space="0" w:color="auto"/>
        <w:right w:val="none" w:sz="0" w:space="0" w:color="auto"/>
      </w:divBdr>
      <w:divsChild>
        <w:div w:id="431051852">
          <w:marLeft w:val="0"/>
          <w:marRight w:val="0"/>
          <w:marTop w:val="0"/>
          <w:marBottom w:val="0"/>
          <w:divBdr>
            <w:top w:val="none" w:sz="0" w:space="0" w:color="auto"/>
            <w:left w:val="none" w:sz="0" w:space="0" w:color="auto"/>
            <w:bottom w:val="none" w:sz="0" w:space="0" w:color="auto"/>
            <w:right w:val="none" w:sz="0" w:space="0" w:color="auto"/>
          </w:divBdr>
          <w:divsChild>
            <w:div w:id="1387410031">
              <w:marLeft w:val="0"/>
              <w:marRight w:val="0"/>
              <w:marTop w:val="0"/>
              <w:marBottom w:val="0"/>
              <w:divBdr>
                <w:top w:val="none" w:sz="0" w:space="0" w:color="auto"/>
                <w:left w:val="none" w:sz="0" w:space="0" w:color="auto"/>
                <w:bottom w:val="none" w:sz="0" w:space="0" w:color="auto"/>
                <w:right w:val="none" w:sz="0" w:space="0" w:color="auto"/>
              </w:divBdr>
            </w:div>
            <w:div w:id="1915894380">
              <w:marLeft w:val="0"/>
              <w:marRight w:val="0"/>
              <w:marTop w:val="0"/>
              <w:marBottom w:val="0"/>
              <w:divBdr>
                <w:top w:val="none" w:sz="0" w:space="0" w:color="auto"/>
                <w:left w:val="none" w:sz="0" w:space="0" w:color="auto"/>
                <w:bottom w:val="none" w:sz="0" w:space="0" w:color="auto"/>
                <w:right w:val="none" w:sz="0" w:space="0" w:color="auto"/>
              </w:divBdr>
            </w:div>
            <w:div w:id="298807568">
              <w:marLeft w:val="0"/>
              <w:marRight w:val="0"/>
              <w:marTop w:val="0"/>
              <w:marBottom w:val="0"/>
              <w:divBdr>
                <w:top w:val="none" w:sz="0" w:space="0" w:color="auto"/>
                <w:left w:val="none" w:sz="0" w:space="0" w:color="auto"/>
                <w:bottom w:val="none" w:sz="0" w:space="0" w:color="auto"/>
                <w:right w:val="none" w:sz="0" w:space="0" w:color="auto"/>
              </w:divBdr>
            </w:div>
          </w:divsChild>
        </w:div>
        <w:div w:id="622076803">
          <w:marLeft w:val="0"/>
          <w:marRight w:val="0"/>
          <w:marTop w:val="0"/>
          <w:marBottom w:val="0"/>
          <w:divBdr>
            <w:top w:val="none" w:sz="0" w:space="0" w:color="auto"/>
            <w:left w:val="none" w:sz="0" w:space="0" w:color="auto"/>
            <w:bottom w:val="none" w:sz="0" w:space="0" w:color="auto"/>
            <w:right w:val="none" w:sz="0" w:space="0" w:color="auto"/>
          </w:divBdr>
          <w:divsChild>
            <w:div w:id="2000310244">
              <w:marLeft w:val="0"/>
              <w:marRight w:val="0"/>
              <w:marTop w:val="0"/>
              <w:marBottom w:val="0"/>
              <w:divBdr>
                <w:top w:val="none" w:sz="0" w:space="0" w:color="auto"/>
                <w:left w:val="none" w:sz="0" w:space="0" w:color="auto"/>
                <w:bottom w:val="none" w:sz="0" w:space="0" w:color="auto"/>
                <w:right w:val="none" w:sz="0" w:space="0" w:color="auto"/>
              </w:divBdr>
            </w:div>
            <w:div w:id="134031432">
              <w:marLeft w:val="0"/>
              <w:marRight w:val="0"/>
              <w:marTop w:val="0"/>
              <w:marBottom w:val="0"/>
              <w:divBdr>
                <w:top w:val="none" w:sz="0" w:space="0" w:color="auto"/>
                <w:left w:val="none" w:sz="0" w:space="0" w:color="auto"/>
                <w:bottom w:val="none" w:sz="0" w:space="0" w:color="auto"/>
                <w:right w:val="none" w:sz="0" w:space="0" w:color="auto"/>
              </w:divBdr>
            </w:div>
            <w:div w:id="1683822333">
              <w:marLeft w:val="0"/>
              <w:marRight w:val="0"/>
              <w:marTop w:val="0"/>
              <w:marBottom w:val="0"/>
              <w:divBdr>
                <w:top w:val="none" w:sz="0" w:space="0" w:color="auto"/>
                <w:left w:val="none" w:sz="0" w:space="0" w:color="auto"/>
                <w:bottom w:val="none" w:sz="0" w:space="0" w:color="auto"/>
                <w:right w:val="none" w:sz="0" w:space="0" w:color="auto"/>
              </w:divBdr>
            </w:div>
            <w:div w:id="211015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26"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efeRegional xmlns="93a27197-5ea5-4ef4-9c25-de38a9c385a4">Aprobado con correcciones</JefeRegional>
    <JefaLegal xmlns="93a27197-5ea5-4ef4-9c25-de38a9c385a4" xsi:nil="true"/>
    <Observaciones xmlns="93a27197-5ea5-4ef4-9c25-de38a9c385a4" xsi:nil="true"/>
    <JefeNacional xmlns="93a27197-5ea5-4ef4-9c25-de38a9c385a4">Aprobado con correcciones</JefeNacional>
  </documentManagement>
</p:properties>
</file>

<file path=customXml/itemProps1.xml><?xml version="1.0" encoding="utf-8"?>
<ds:datastoreItem xmlns:ds="http://schemas.openxmlformats.org/officeDocument/2006/customXml" ds:itemID="{3224048B-0D19-4884-9AE3-27BD4EDF5890}">
  <ds:schemaRefs>
    <ds:schemaRef ds:uri="http://schemas.microsoft.com/sharepoint/v3/contenttype/forms"/>
  </ds:schemaRefs>
</ds:datastoreItem>
</file>

<file path=customXml/itemProps2.xml><?xml version="1.0" encoding="utf-8"?>
<ds:datastoreItem xmlns:ds="http://schemas.openxmlformats.org/officeDocument/2006/customXml" ds:itemID="{F7DF2B29-7D3E-4DDC-A9DA-B38142D8B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BC749E-A4D0-4859-96E1-5537F1A11B2E}">
  <ds:schemaRefs>
    <ds:schemaRef ds:uri="http://schemas.microsoft.com/office/2006/metadata/properties"/>
    <ds:schemaRef ds:uri="http://schemas.microsoft.com/office/infopath/2007/PartnerControls"/>
    <ds:schemaRef ds:uri="93a27197-5ea5-4ef4-9c25-de38a9c385a4"/>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5</TotalTime>
  <Pages>1</Pages>
  <Words>4259</Words>
  <Characters>23428</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fvargas</dc:creator>
  <cp:lastModifiedBy>Francisco Vargas</cp:lastModifiedBy>
  <cp:revision>4</cp:revision>
  <cp:lastPrinted>2020-11-23T20:55:00Z</cp:lastPrinted>
  <dcterms:created xsi:type="dcterms:W3CDTF">2021-03-03T21:09:00Z</dcterms:created>
  <dcterms:modified xsi:type="dcterms:W3CDTF">2021-03-03T21:13:00Z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ies>
</file>