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5EFBF" w14:textId="77777777" w:rsidR="00B81ED0" w:rsidRDefault="00B81ED0" w:rsidP="00F35AAC">
      <w:pPr>
        <w:spacing w:after="0" w:line="240" w:lineRule="atLeast"/>
        <w:jc w:val="both"/>
        <w:rPr>
          <w:rFonts w:ascii="Museo Sans 900" w:hAnsi="Museo Sans 900"/>
          <w:b/>
          <w:bCs/>
          <w:sz w:val="20"/>
          <w:szCs w:val="20"/>
          <w:lang w:eastAsia="es-ES"/>
        </w:rPr>
      </w:pPr>
    </w:p>
    <w:p w14:paraId="7209AE2B" w14:textId="6DFF4A2F"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E953CF">
        <w:rPr>
          <w:rFonts w:ascii="Museo Sans 900" w:hAnsi="Museo Sans 900"/>
          <w:b/>
          <w:bCs/>
          <w:sz w:val="20"/>
          <w:szCs w:val="20"/>
          <w:lang w:eastAsia="es-ES"/>
        </w:rPr>
        <w:t>1227</w:t>
      </w:r>
      <w:r w:rsidRPr="00937F60">
        <w:rPr>
          <w:rFonts w:ascii="Museo Sans 900" w:hAnsi="Museo Sans 900"/>
          <w:b/>
          <w:bCs/>
          <w:sz w:val="20"/>
          <w:szCs w:val="20"/>
          <w:lang w:eastAsia="es-ES"/>
        </w:rPr>
        <w:t xml:space="preserve">-2020-CAU. </w:t>
      </w:r>
      <w:r w:rsidRPr="00937F60">
        <w:rPr>
          <w:rFonts w:ascii="Museo Sans 300" w:hAnsi="Museo Sans 300"/>
          <w:sz w:val="20"/>
          <w:szCs w:val="20"/>
          <w:lang w:eastAsia="es-ES"/>
        </w:rPr>
        <w:t xml:space="preserve">SUPERINTENDENCIA GENERAL DE ELECTRICIDAD Y TELECOMUNICACIONES. San Salvador, a las </w:t>
      </w:r>
      <w:r w:rsidR="00E953CF">
        <w:rPr>
          <w:rFonts w:ascii="Museo Sans 300" w:hAnsi="Museo Sans 300"/>
          <w:sz w:val="20"/>
          <w:szCs w:val="20"/>
          <w:lang w:eastAsia="es-ES"/>
        </w:rPr>
        <w:t>nueve</w:t>
      </w:r>
      <w:r w:rsidRPr="00937F60">
        <w:rPr>
          <w:rFonts w:ascii="Museo Sans 300" w:hAnsi="Museo Sans 300"/>
          <w:sz w:val="20"/>
          <w:szCs w:val="20"/>
          <w:lang w:eastAsia="es-ES"/>
        </w:rPr>
        <w:t xml:space="preserve"> horas con </w:t>
      </w:r>
      <w:r w:rsidR="00E953CF">
        <w:rPr>
          <w:rFonts w:ascii="Museo Sans 300" w:hAnsi="Museo Sans 300"/>
          <w:sz w:val="20"/>
          <w:szCs w:val="20"/>
          <w:lang w:eastAsia="es-ES"/>
        </w:rPr>
        <w:t>cincuenta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25106D">
        <w:rPr>
          <w:rFonts w:ascii="Museo Sans 300" w:hAnsi="Museo Sans 300"/>
          <w:sz w:val="20"/>
          <w:szCs w:val="20"/>
          <w:lang w:eastAsia="es-ES"/>
        </w:rPr>
        <w:t xml:space="preserve"> </w:t>
      </w:r>
      <w:r w:rsidR="00E953CF">
        <w:rPr>
          <w:rFonts w:ascii="Museo Sans 300" w:hAnsi="Museo Sans 300"/>
          <w:sz w:val="20"/>
          <w:szCs w:val="20"/>
          <w:lang w:eastAsia="es-ES"/>
        </w:rPr>
        <w:t>veinticuatro</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12155A">
        <w:rPr>
          <w:rFonts w:ascii="Museo Sans 300" w:hAnsi="Museo Sans 300"/>
          <w:sz w:val="20"/>
          <w:szCs w:val="20"/>
          <w:lang w:eastAsia="es-ES"/>
        </w:rPr>
        <w:t>noviem</w:t>
      </w:r>
      <w:r w:rsidR="0025106D">
        <w:rPr>
          <w:rFonts w:ascii="Museo Sans 300" w:hAnsi="Museo Sans 300"/>
          <w:sz w:val="20"/>
          <w:szCs w:val="20"/>
          <w:lang w:eastAsia="es-ES"/>
        </w:rPr>
        <w:t>bre</w:t>
      </w:r>
      <w:r w:rsidRPr="00937F60">
        <w:rPr>
          <w:rFonts w:ascii="Museo Sans 300" w:hAnsi="Museo Sans 300"/>
          <w:sz w:val="20"/>
          <w:szCs w:val="20"/>
          <w:lang w:eastAsia="es-ES"/>
        </w:rPr>
        <w:t xml:space="preserve"> del año dos mil veinte.</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40D3D01D" w14:textId="778C46F0" w:rsidR="00F35AAC" w:rsidRPr="00937F60" w:rsidRDefault="00E71B20" w:rsidP="00F35AAC">
      <w:pPr>
        <w:pStyle w:val="Prrafodelista"/>
        <w:numPr>
          <w:ilvl w:val="0"/>
          <w:numId w:val="35"/>
        </w:numPr>
        <w:spacing w:after="200" w:line="0" w:lineRule="atLeast"/>
        <w:ind w:left="426" w:hanging="426"/>
        <w:contextualSpacing/>
        <w:jc w:val="both"/>
        <w:rPr>
          <w:rFonts w:ascii="Museo Sans 300" w:eastAsia="Arial" w:hAnsi="Museo Sans 300"/>
          <w:sz w:val="20"/>
          <w:szCs w:val="20"/>
          <w:lang w:val="es-SV"/>
        </w:rPr>
      </w:pPr>
      <w:r w:rsidRPr="29603258">
        <w:rPr>
          <w:rFonts w:ascii="Museo Sans 300" w:eastAsia="Arial" w:hAnsi="Museo Sans 300"/>
          <w:sz w:val="20"/>
          <w:szCs w:val="20"/>
          <w:lang w:val="es-SV"/>
        </w:rPr>
        <w:t xml:space="preserve">El día </w:t>
      </w:r>
      <w:r w:rsidR="0012155A">
        <w:rPr>
          <w:rFonts w:ascii="Museo Sans 300" w:eastAsia="Arial" w:hAnsi="Museo Sans 300"/>
          <w:sz w:val="20"/>
          <w:szCs w:val="20"/>
          <w:lang w:val="es-SV"/>
        </w:rPr>
        <w:t>veintidós de noviembre</w:t>
      </w:r>
      <w:r w:rsidRPr="29603258">
        <w:rPr>
          <w:rFonts w:ascii="Museo Sans 300" w:eastAsia="Arial" w:hAnsi="Museo Sans 300"/>
          <w:sz w:val="20"/>
          <w:szCs w:val="20"/>
          <w:lang w:val="es-SV"/>
        </w:rPr>
        <w:t xml:space="preserve"> de dos mil dieciocho, </w:t>
      </w:r>
      <w:r w:rsidR="00CA645A" w:rsidRPr="29603258">
        <w:rPr>
          <w:rFonts w:ascii="Museo Sans 300" w:eastAsia="Arial" w:hAnsi="Museo Sans 300"/>
          <w:sz w:val="20"/>
          <w:szCs w:val="20"/>
          <w:lang w:val="es-SV"/>
        </w:rPr>
        <w:t xml:space="preserve">el señor </w:t>
      </w:r>
      <w:r w:rsidR="00EB6B17">
        <w:rPr>
          <w:rFonts w:ascii="Museo Sans 300" w:eastAsia="Arial" w:hAnsi="Museo Sans 300"/>
          <w:sz w:val="20"/>
          <w:szCs w:val="20"/>
          <w:lang w:val="es-SV"/>
        </w:rPr>
        <w:t>XXX</w:t>
      </w:r>
      <w:r w:rsidR="00F35AAC" w:rsidRPr="29603258">
        <w:rPr>
          <w:rFonts w:ascii="Museo Sans 300" w:eastAsia="Arial" w:hAnsi="Museo Sans 300"/>
          <w:sz w:val="20"/>
          <w:szCs w:val="20"/>
          <w:lang w:val="es-SV"/>
        </w:rPr>
        <w:t xml:space="preserve"> interpuso un reclamo en contra de la sociedad </w:t>
      </w:r>
      <w:r w:rsidR="00CB4C29" w:rsidRPr="29603258">
        <w:rPr>
          <w:rFonts w:ascii="Museo Sans 300" w:eastAsia="Arial" w:hAnsi="Museo Sans 300"/>
          <w:sz w:val="20"/>
          <w:szCs w:val="20"/>
          <w:lang w:val="es-SV"/>
        </w:rPr>
        <w:t>EEO</w:t>
      </w:r>
      <w:r w:rsidR="00F35AAC" w:rsidRPr="29603258">
        <w:rPr>
          <w:rFonts w:ascii="Museo Sans 300" w:eastAsia="Arial" w:hAnsi="Museo Sans 300"/>
          <w:sz w:val="20"/>
          <w:szCs w:val="20"/>
          <w:lang w:val="es-SV"/>
        </w:rPr>
        <w:t xml:space="preserve">, S.A. de C.V., debido al cobro de la cantidad de </w:t>
      </w:r>
      <w:r w:rsidR="0012155A">
        <w:rPr>
          <w:rFonts w:ascii="Museo Sans 300" w:eastAsia="Arial" w:hAnsi="Museo Sans 300"/>
          <w:sz w:val="20"/>
          <w:szCs w:val="20"/>
          <w:lang w:val="es-SV"/>
        </w:rPr>
        <w:t>CUATROCIENTOS DOS 11/100 DÓLARES DE LOS ESTADOS UNIDOS DE AMÉRICA (USD 402.11)</w:t>
      </w:r>
      <w:r w:rsidR="00CA645A" w:rsidRPr="29603258">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suministro identificado con el NIC </w:t>
      </w:r>
      <w:r w:rsidR="00EB6B17">
        <w:rPr>
          <w:rFonts w:ascii="Museo Sans 300" w:eastAsia="Arial" w:hAnsi="Museo Sans 300"/>
          <w:sz w:val="20"/>
          <w:szCs w:val="20"/>
          <w:lang w:val="es-SV"/>
        </w:rPr>
        <w:t>XXX</w:t>
      </w:r>
      <w:r w:rsidR="00CA645A" w:rsidRPr="29603258">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w:t>
      </w:r>
    </w:p>
    <w:p w14:paraId="22B7DADA" w14:textId="7777777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F35AAC">
      <w:pPr>
        <w:numPr>
          <w:ilvl w:val="0"/>
          <w:numId w:val="4"/>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017013FC" w14:textId="77777777" w:rsidR="00F35AAC" w:rsidRPr="00937F60" w:rsidRDefault="00F35AAC" w:rsidP="00F35AAC">
      <w:pPr>
        <w:numPr>
          <w:ilvl w:val="0"/>
          <w:numId w:val="10"/>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5650EB21" w14:textId="56949211" w:rsidR="00CA645A" w:rsidRPr="00CA645A" w:rsidRDefault="00F35AAC" w:rsidP="00CA645A">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N.° </w:t>
      </w:r>
      <w:r w:rsidR="00CA645A" w:rsidRPr="00CA645A">
        <w:rPr>
          <w:rFonts w:ascii="Museo Sans 300" w:hAnsi="Museo Sans 300"/>
          <w:sz w:val="20"/>
          <w:szCs w:val="20"/>
          <w:lang w:eastAsia="es-ES"/>
        </w:rPr>
        <w:t>E-</w:t>
      </w:r>
      <w:r w:rsidR="0012155A">
        <w:rPr>
          <w:rFonts w:ascii="Museo Sans 300" w:hAnsi="Museo Sans 300"/>
          <w:sz w:val="20"/>
          <w:szCs w:val="20"/>
          <w:lang w:eastAsia="es-ES"/>
        </w:rPr>
        <w:t>048-2019</w:t>
      </w:r>
      <w:r w:rsidR="00CA645A" w:rsidRPr="00CA645A">
        <w:rPr>
          <w:rFonts w:ascii="Museo Sans 300" w:hAnsi="Museo Sans 300"/>
          <w:sz w:val="20"/>
          <w:szCs w:val="20"/>
          <w:lang w:eastAsia="es-ES"/>
        </w:rPr>
        <w:t xml:space="preserve">-CAU, </w:t>
      </w:r>
      <w:r w:rsidR="004E3E8C">
        <w:rPr>
          <w:rFonts w:ascii="Museo Sans 300" w:hAnsi="Museo Sans 300"/>
          <w:sz w:val="20"/>
          <w:szCs w:val="20"/>
          <w:lang w:eastAsia="es-ES"/>
        </w:rPr>
        <w:t xml:space="preserve">de fecha </w:t>
      </w:r>
      <w:r w:rsidR="0012155A">
        <w:rPr>
          <w:rFonts w:ascii="Museo Sans 300" w:hAnsi="Museo Sans 300"/>
          <w:sz w:val="20"/>
          <w:szCs w:val="20"/>
          <w:lang w:eastAsia="es-ES"/>
        </w:rPr>
        <w:t>veintiséis de febrero</w:t>
      </w:r>
      <w:r w:rsidR="004E3E8C">
        <w:rPr>
          <w:rFonts w:ascii="Museo Sans 300" w:hAnsi="Museo Sans 300"/>
          <w:sz w:val="20"/>
          <w:szCs w:val="20"/>
          <w:lang w:eastAsia="es-ES"/>
        </w:rPr>
        <w:t xml:space="preserve"> del año dos mil dieci</w:t>
      </w:r>
      <w:r w:rsidR="0012155A">
        <w:rPr>
          <w:rFonts w:ascii="Museo Sans 300" w:hAnsi="Museo Sans 300"/>
          <w:sz w:val="20"/>
          <w:szCs w:val="20"/>
          <w:lang w:eastAsia="es-ES"/>
        </w:rPr>
        <w:t>nueve</w:t>
      </w:r>
      <w:r w:rsidR="004E3E8C">
        <w:rPr>
          <w:rFonts w:ascii="Museo Sans 300" w:hAnsi="Museo Sans 300"/>
          <w:sz w:val="20"/>
          <w:szCs w:val="20"/>
          <w:lang w:eastAsia="es-ES"/>
        </w:rPr>
        <w:t xml:space="preserve">, </w:t>
      </w:r>
      <w:r w:rsidR="0012155A" w:rsidRPr="00CA645A">
        <w:rPr>
          <w:rFonts w:ascii="Museo Sans 300" w:hAnsi="Museo Sans 300"/>
          <w:sz w:val="20"/>
          <w:szCs w:val="20"/>
          <w:lang w:eastAsia="es-ES"/>
        </w:rPr>
        <w:t xml:space="preserve">esta superintendencia </w:t>
      </w:r>
      <w:r w:rsidR="00CA645A" w:rsidRPr="00CA645A">
        <w:rPr>
          <w:rFonts w:ascii="Museo Sans 300" w:hAnsi="Museo Sans 300"/>
          <w:sz w:val="20"/>
          <w:szCs w:val="20"/>
          <w:lang w:eastAsia="es-ES"/>
        </w:rPr>
        <w:t xml:space="preserve">concedió audiencia </w:t>
      </w:r>
      <w:r w:rsidR="000E2D30">
        <w:rPr>
          <w:rFonts w:ascii="Museo Sans 300" w:hAnsi="Museo Sans 300"/>
          <w:sz w:val="20"/>
          <w:szCs w:val="20"/>
          <w:lang w:eastAsia="es-ES"/>
        </w:rPr>
        <w:t>a la sociedad EEO, S.A. de C.V.</w:t>
      </w:r>
      <w:r w:rsidR="00CA645A" w:rsidRPr="00CA645A">
        <w:rPr>
          <w:rFonts w:ascii="Museo Sans 300" w:hAnsi="Museo Sans 300"/>
          <w:sz w:val="20"/>
          <w:szCs w:val="20"/>
          <w:lang w:eastAsia="es-ES"/>
        </w:rPr>
        <w:t xml:space="preserve"> para que</w:t>
      </w:r>
      <w:r w:rsidR="00B10E68">
        <w:rPr>
          <w:rFonts w:ascii="Museo Sans 300" w:hAnsi="Museo Sans 300"/>
          <w:sz w:val="20"/>
          <w:szCs w:val="20"/>
          <w:lang w:eastAsia="es-ES"/>
        </w:rPr>
        <w:t>,</w:t>
      </w:r>
      <w:r w:rsidR="00CA645A" w:rsidRPr="00CA645A">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en el plazo de tres días hábiles contados a partir del día siguiente a la notificación de dicho </w:t>
      </w:r>
      <w:r w:rsidR="0075090F">
        <w:rPr>
          <w:rFonts w:ascii="Museo Sans 300" w:hAnsi="Museo Sans 300"/>
          <w:sz w:val="20"/>
          <w:szCs w:val="20"/>
          <w:lang w:eastAsia="es-ES"/>
        </w:rPr>
        <w:t xml:space="preserve">proveído, </w:t>
      </w:r>
      <w:r w:rsidR="00CA645A" w:rsidRPr="00CA645A">
        <w:rPr>
          <w:rFonts w:ascii="Museo Sans 300" w:hAnsi="Museo Sans 300"/>
          <w:sz w:val="20"/>
          <w:szCs w:val="20"/>
          <w:lang w:eastAsia="es-ES"/>
        </w:rPr>
        <w:t xml:space="preserve">presentara por escrito los argumentos y posiciones relacionados al reclamo del señor </w:t>
      </w:r>
      <w:r w:rsidR="00EB6B17">
        <w:rPr>
          <w:rFonts w:ascii="Museo Sans 300" w:hAnsi="Museo Sans 300"/>
          <w:sz w:val="20"/>
          <w:szCs w:val="20"/>
          <w:lang w:eastAsia="es-ES"/>
        </w:rPr>
        <w:t>XXX</w:t>
      </w:r>
      <w:r w:rsidR="00CA645A" w:rsidRPr="00CA645A">
        <w:rPr>
          <w:rFonts w:ascii="Museo Sans 300" w:hAnsi="Museo Sans 300"/>
          <w:sz w:val="20"/>
          <w:szCs w:val="20"/>
          <w:lang w:eastAsia="es-ES"/>
        </w:rPr>
        <w:t>, debiendo remitir a efecto determinada información.</w:t>
      </w:r>
    </w:p>
    <w:p w14:paraId="795931DE" w14:textId="77777777" w:rsidR="00CA645A" w:rsidRPr="00CA645A" w:rsidRDefault="00CA645A" w:rsidP="00CA645A">
      <w:pPr>
        <w:spacing w:after="0" w:line="240" w:lineRule="auto"/>
        <w:ind w:left="426"/>
        <w:jc w:val="both"/>
        <w:rPr>
          <w:rFonts w:ascii="Museo Sans 300" w:hAnsi="Museo Sans 300"/>
          <w:sz w:val="20"/>
          <w:szCs w:val="20"/>
          <w:lang w:eastAsia="es-ES"/>
        </w:rPr>
      </w:pPr>
    </w:p>
    <w:p w14:paraId="69E6EE0F" w14:textId="1C44A72C"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el mismo proveído, se comisionó al Centro de Atención al Usuario (CAU) de </w:t>
      </w:r>
      <w:r w:rsidR="0075090F" w:rsidRPr="00CA645A">
        <w:rPr>
          <w:rFonts w:ascii="Museo Sans 300" w:hAnsi="Museo Sans 300"/>
          <w:sz w:val="20"/>
          <w:szCs w:val="20"/>
          <w:lang w:eastAsia="es-ES"/>
        </w:rPr>
        <w:t xml:space="preserve">esta superintendencia </w:t>
      </w:r>
      <w:r w:rsidRPr="00CA645A">
        <w:rPr>
          <w:rFonts w:ascii="Museo Sans 300" w:hAnsi="Museo Sans 300"/>
          <w:sz w:val="20"/>
          <w:szCs w:val="20"/>
          <w:lang w:eastAsia="es-ES"/>
        </w:rPr>
        <w:t>para que</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una vez vencido el plazo concedido a </w:t>
      </w:r>
      <w:r w:rsidR="000E2D30">
        <w:rPr>
          <w:rFonts w:ascii="Museo Sans 300" w:hAnsi="Museo Sans 300"/>
          <w:sz w:val="20"/>
          <w:szCs w:val="20"/>
          <w:lang w:eastAsia="es-ES"/>
        </w:rPr>
        <w:t>la citada empresa distribuidora</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determinara si era necesario contratar un perito externo para res</w:t>
      </w:r>
      <w:r w:rsidR="000E2D30">
        <w:rPr>
          <w:rFonts w:ascii="Museo Sans 300" w:hAnsi="Museo Sans 300"/>
          <w:sz w:val="20"/>
          <w:szCs w:val="20"/>
          <w:lang w:eastAsia="es-ES"/>
        </w:rPr>
        <w:t>olver el presente procedimiento</w:t>
      </w:r>
      <w:r w:rsidRPr="00CA645A">
        <w:rPr>
          <w:rFonts w:ascii="Museo Sans 300" w:hAnsi="Museo Sans 300"/>
          <w:sz w:val="20"/>
          <w:szCs w:val="20"/>
          <w:lang w:eastAsia="es-ES"/>
        </w:rPr>
        <w:t xml:space="preserve"> o</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en caso que no fuera necesario, indicara que dicho Centro realizaría la investigación 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111175EE" w14:textId="10CE1482" w:rsidR="0075090F" w:rsidRPr="00CD6B00" w:rsidRDefault="0075090F" w:rsidP="0075090F">
      <w:pPr>
        <w:spacing w:after="0" w:line="240" w:lineRule="auto"/>
        <w:ind w:left="426"/>
        <w:contextualSpacing/>
        <w:jc w:val="both"/>
        <w:rPr>
          <w:rFonts w:ascii="Museo Sans 300" w:hAnsi="Museo Sans 300"/>
          <w:lang w:val="es-ES_tradnl" w:eastAsia="es-SV"/>
        </w:rPr>
      </w:pPr>
      <w:r w:rsidRPr="00DB05A6">
        <w:rPr>
          <w:rFonts w:ascii="Museo Sans 300" w:hAnsi="Museo Sans 300"/>
          <w:sz w:val="20"/>
          <w:szCs w:val="20"/>
          <w:lang w:val="es-ES_tradnl" w:eastAsia="es-SV"/>
        </w:rPr>
        <w:t xml:space="preserve">Dicho acuerdo fue notificado a la sociedad </w:t>
      </w:r>
      <w:r>
        <w:rPr>
          <w:rFonts w:ascii="Museo Sans 300" w:hAnsi="Museo Sans 300"/>
          <w:sz w:val="20"/>
          <w:szCs w:val="20"/>
          <w:lang w:val="es-ES_tradnl" w:eastAsia="es-SV"/>
        </w:rPr>
        <w:t>EEO</w:t>
      </w:r>
      <w:r w:rsidRPr="00DB05A6">
        <w:rPr>
          <w:rFonts w:ascii="Museo Sans 300" w:hAnsi="Museo Sans 300"/>
          <w:sz w:val="20"/>
          <w:szCs w:val="20"/>
          <w:lang w:val="es-ES_tradnl" w:eastAsia="es-SV"/>
        </w:rPr>
        <w:t xml:space="preserve">, S.A. de C.V. el día </w:t>
      </w:r>
      <w:r>
        <w:rPr>
          <w:rFonts w:ascii="Museo Sans 300" w:hAnsi="Museo Sans 300"/>
          <w:sz w:val="20"/>
          <w:szCs w:val="20"/>
          <w:lang w:val="es-ES_tradnl" w:eastAsia="es-SV"/>
        </w:rPr>
        <w:t>veintisiete de febrero de dos mil diecinueve</w:t>
      </w:r>
      <w:r w:rsidRPr="00DB05A6">
        <w:rPr>
          <w:rFonts w:ascii="Museo Sans 300" w:hAnsi="Museo Sans 300"/>
          <w:sz w:val="20"/>
          <w:szCs w:val="20"/>
          <w:lang w:val="es-ES_tradnl" w:eastAsia="es-SV"/>
        </w:rPr>
        <w:t xml:space="preserve">, por lo que el plazo finalizó el día </w:t>
      </w:r>
      <w:r>
        <w:rPr>
          <w:rFonts w:ascii="Museo Sans 300" w:hAnsi="Museo Sans 300"/>
          <w:sz w:val="20"/>
          <w:szCs w:val="20"/>
          <w:lang w:val="es-ES_tradnl" w:eastAsia="es-SV"/>
        </w:rPr>
        <w:t>cuatro de marzo del mismo año. Al usuario dicho acuerdo se le notificó el día uno de marzo de dos mil diecinueve.</w:t>
      </w:r>
    </w:p>
    <w:p w14:paraId="72A3D3EC" w14:textId="77777777" w:rsidR="00F35AAC" w:rsidRPr="00937F60" w:rsidRDefault="00F35AAC" w:rsidP="00F35AAC">
      <w:pPr>
        <w:spacing w:after="0" w:line="240" w:lineRule="auto"/>
        <w:ind w:left="426"/>
        <w:jc w:val="both"/>
        <w:rPr>
          <w:rFonts w:ascii="Museo Sans 300" w:hAnsi="Museo Sans 300" w:cs="Arial"/>
          <w:sz w:val="20"/>
          <w:szCs w:val="20"/>
          <w:lang w:eastAsia="es-SV"/>
        </w:rPr>
      </w:pPr>
    </w:p>
    <w:p w14:paraId="66C3B394" w14:textId="7D643319" w:rsidR="006A3E6F" w:rsidRDefault="00F35AAC" w:rsidP="00F35AAC">
      <w:pPr>
        <w:spacing w:after="0" w:line="240" w:lineRule="auto"/>
        <w:ind w:left="426"/>
        <w:jc w:val="both"/>
        <w:rPr>
          <w:rFonts w:ascii="Museo Sans 300" w:eastAsia="Calibri" w:hAnsi="Museo Sans 300"/>
          <w:sz w:val="20"/>
          <w:szCs w:val="20"/>
          <w:lang w:eastAsia="es-ES"/>
        </w:rPr>
      </w:pPr>
      <w:r w:rsidRPr="29603258">
        <w:rPr>
          <w:rFonts w:ascii="Museo Sans 300" w:eastAsia="Calibri" w:hAnsi="Museo Sans 300"/>
          <w:sz w:val="20"/>
          <w:szCs w:val="20"/>
          <w:lang w:eastAsia="es-ES"/>
        </w:rPr>
        <w:t xml:space="preserve">El </w:t>
      </w:r>
      <w:r w:rsidR="0075090F">
        <w:rPr>
          <w:rFonts w:ascii="Museo Sans 300" w:eastAsia="Calibri" w:hAnsi="Museo Sans 300"/>
          <w:sz w:val="20"/>
          <w:szCs w:val="20"/>
          <w:lang w:eastAsia="es-ES"/>
        </w:rPr>
        <w:t xml:space="preserve">cuatro de marzo </w:t>
      </w:r>
      <w:r w:rsidR="0075090F">
        <w:rPr>
          <w:rFonts w:ascii="Museo Sans 300" w:hAnsi="Museo Sans 300"/>
          <w:sz w:val="20"/>
          <w:szCs w:val="20"/>
          <w:lang w:val="es-ES_tradnl" w:eastAsia="es-SV"/>
        </w:rPr>
        <w:t>de dos mil diecinueve</w:t>
      </w:r>
      <w:r w:rsidR="004E3E8C" w:rsidRPr="29603258">
        <w:rPr>
          <w:rFonts w:ascii="Museo Sans 300" w:eastAsia="Calibri" w:hAnsi="Museo Sans 300"/>
          <w:sz w:val="20"/>
          <w:szCs w:val="20"/>
          <w:lang w:eastAsia="es-ES"/>
        </w:rPr>
        <w:t xml:space="preserve">, el </w:t>
      </w:r>
      <w:r w:rsidR="000E2D30" w:rsidRPr="29603258">
        <w:rPr>
          <w:rFonts w:ascii="Museo Sans 300" w:eastAsia="Calibri" w:hAnsi="Museo Sans 300"/>
          <w:sz w:val="20"/>
          <w:szCs w:val="20"/>
          <w:lang w:eastAsia="es-ES"/>
        </w:rPr>
        <w:t xml:space="preserve">licenciado </w:t>
      </w:r>
      <w:r w:rsidR="00EB6B17">
        <w:rPr>
          <w:rFonts w:ascii="Museo Sans 300" w:eastAsia="Calibri" w:hAnsi="Museo Sans 300"/>
          <w:sz w:val="20"/>
          <w:szCs w:val="20"/>
          <w:lang w:eastAsia="es-ES"/>
        </w:rPr>
        <w:t>XXX</w:t>
      </w:r>
      <w:r w:rsidR="000E2D30" w:rsidRPr="29603258">
        <w:rPr>
          <w:rFonts w:ascii="Museo Sans 300" w:eastAsia="Calibri" w:hAnsi="Museo Sans 300"/>
          <w:sz w:val="20"/>
          <w:szCs w:val="20"/>
          <w:lang w:eastAsia="es-ES"/>
        </w:rPr>
        <w:t xml:space="preserve">, actuando en su calidad de </w:t>
      </w:r>
      <w:r w:rsidR="006DD87C" w:rsidRPr="29603258">
        <w:rPr>
          <w:rFonts w:ascii="Museo Sans 300" w:eastAsia="Calibri" w:hAnsi="Museo Sans 300"/>
          <w:sz w:val="20"/>
          <w:szCs w:val="20"/>
          <w:lang w:eastAsia="es-ES"/>
        </w:rPr>
        <w:t>a</w:t>
      </w:r>
      <w:r w:rsidR="000E2D30" w:rsidRPr="29603258">
        <w:rPr>
          <w:rFonts w:ascii="Museo Sans 300" w:eastAsia="Calibri" w:hAnsi="Museo Sans 300"/>
          <w:sz w:val="20"/>
          <w:szCs w:val="20"/>
          <w:lang w:eastAsia="es-ES"/>
        </w:rPr>
        <w:t xml:space="preserve">poderado </w:t>
      </w:r>
      <w:r w:rsidR="3918C3DA" w:rsidRPr="29603258">
        <w:rPr>
          <w:rFonts w:ascii="Museo Sans 300" w:eastAsia="Calibri" w:hAnsi="Museo Sans 300"/>
          <w:sz w:val="20"/>
          <w:szCs w:val="20"/>
          <w:lang w:eastAsia="es-ES"/>
        </w:rPr>
        <w:t>g</w:t>
      </w:r>
      <w:r w:rsidR="000E2D30" w:rsidRPr="29603258">
        <w:rPr>
          <w:rFonts w:ascii="Museo Sans 300" w:eastAsia="Calibri" w:hAnsi="Museo Sans 300"/>
          <w:sz w:val="20"/>
          <w:szCs w:val="20"/>
          <w:lang w:eastAsia="es-ES"/>
        </w:rPr>
        <w:t xml:space="preserve">eneral </w:t>
      </w:r>
      <w:r w:rsidR="095AC5BB" w:rsidRPr="29603258">
        <w:rPr>
          <w:rFonts w:ascii="Museo Sans 300" w:eastAsia="Calibri" w:hAnsi="Museo Sans 300"/>
          <w:sz w:val="20"/>
          <w:szCs w:val="20"/>
          <w:lang w:eastAsia="es-ES"/>
        </w:rPr>
        <w:t>j</w:t>
      </w:r>
      <w:r w:rsidR="000E2D30" w:rsidRPr="29603258">
        <w:rPr>
          <w:rFonts w:ascii="Museo Sans 300" w:eastAsia="Calibri" w:hAnsi="Museo Sans 300"/>
          <w:sz w:val="20"/>
          <w:szCs w:val="20"/>
          <w:lang w:eastAsia="es-ES"/>
        </w:rPr>
        <w:t xml:space="preserve">udicial con </w:t>
      </w:r>
      <w:r w:rsidR="6E458E06" w:rsidRPr="29603258">
        <w:rPr>
          <w:rFonts w:ascii="Museo Sans 300" w:eastAsia="Calibri" w:hAnsi="Museo Sans 300"/>
          <w:sz w:val="20"/>
          <w:szCs w:val="20"/>
          <w:lang w:eastAsia="es-ES"/>
        </w:rPr>
        <w:t>c</w:t>
      </w:r>
      <w:r w:rsidR="000E2D30" w:rsidRPr="29603258">
        <w:rPr>
          <w:rFonts w:ascii="Museo Sans 300" w:eastAsia="Calibri" w:hAnsi="Museo Sans 300"/>
          <w:sz w:val="20"/>
          <w:szCs w:val="20"/>
          <w:lang w:eastAsia="es-ES"/>
        </w:rPr>
        <w:t xml:space="preserve">láusula </w:t>
      </w:r>
      <w:r w:rsidR="5A02601D" w:rsidRPr="29603258">
        <w:rPr>
          <w:rFonts w:ascii="Museo Sans 300" w:eastAsia="Calibri" w:hAnsi="Museo Sans 300"/>
          <w:sz w:val="20"/>
          <w:szCs w:val="20"/>
          <w:lang w:eastAsia="es-ES"/>
        </w:rPr>
        <w:t>e</w:t>
      </w:r>
      <w:r w:rsidR="000E2D30" w:rsidRPr="29603258">
        <w:rPr>
          <w:rFonts w:ascii="Museo Sans 300" w:eastAsia="Calibri" w:hAnsi="Museo Sans 300"/>
          <w:sz w:val="20"/>
          <w:szCs w:val="20"/>
          <w:lang w:eastAsia="es-ES"/>
        </w:rPr>
        <w:t xml:space="preserve">special de la sociedad EEO, S.A. de C.V., remitió el informe técnico rendido por su poderdante, donde estableció la existencia de una condición irregular en el suministro identificado con el NIC </w:t>
      </w:r>
      <w:r w:rsidR="00EB6B17">
        <w:rPr>
          <w:rFonts w:ascii="Museo Sans 300" w:eastAsia="Calibri" w:hAnsi="Museo Sans 300"/>
          <w:sz w:val="20"/>
          <w:szCs w:val="20"/>
          <w:lang w:eastAsia="es-ES"/>
        </w:rPr>
        <w:t>XXX</w:t>
      </w:r>
      <w:r w:rsidR="000E2D30" w:rsidRPr="29603258">
        <w:rPr>
          <w:rFonts w:ascii="Museo Sans 300" w:eastAsia="Calibri" w:hAnsi="Museo Sans 300"/>
          <w:sz w:val="20"/>
          <w:szCs w:val="20"/>
          <w:lang w:eastAsia="es-ES"/>
        </w:rPr>
        <w:t xml:space="preserve">, por lo que era procedente el monto cobrado por la cantidad de </w:t>
      </w:r>
      <w:r w:rsidR="0012155A">
        <w:rPr>
          <w:rFonts w:ascii="Museo Sans 300" w:eastAsia="Calibri" w:hAnsi="Museo Sans 300"/>
          <w:sz w:val="20"/>
          <w:szCs w:val="20"/>
          <w:lang w:eastAsia="es-ES"/>
        </w:rPr>
        <w:t>CUATROCIENTOS DOS 11/100 DÓLARES DE LOS ESTADOS UNIDOS DE AMÉRICA (USD 402.11)</w:t>
      </w:r>
      <w:r w:rsidR="000E2D30" w:rsidRPr="29603258">
        <w:rPr>
          <w:rFonts w:ascii="Museo Sans 300" w:eastAsia="Calibri" w:hAnsi="Museo Sans 300"/>
          <w:sz w:val="20"/>
          <w:szCs w:val="20"/>
          <w:lang w:eastAsia="es-ES"/>
        </w:rPr>
        <w:t xml:space="preserve"> IVA incluido, en concepto de Energía No Registrada.</w:t>
      </w:r>
    </w:p>
    <w:p w14:paraId="656217B0" w14:textId="77777777" w:rsidR="006A3E6F" w:rsidRDefault="006A3E6F" w:rsidP="00F35AAC">
      <w:pPr>
        <w:spacing w:after="0" w:line="240" w:lineRule="auto"/>
        <w:ind w:left="426"/>
        <w:jc w:val="both"/>
        <w:rPr>
          <w:rFonts w:ascii="Museo Sans 300" w:eastAsia="Calibri" w:hAnsi="Museo Sans 300"/>
          <w:sz w:val="20"/>
          <w:szCs w:val="20"/>
          <w:lang w:eastAsia="es-ES"/>
        </w:rPr>
      </w:pPr>
    </w:p>
    <w:p w14:paraId="252BB955" w14:textId="3A1E6F50" w:rsidR="00F35AAC" w:rsidRDefault="001D40AC" w:rsidP="00F35AAC">
      <w:pPr>
        <w:spacing w:after="0" w:line="240" w:lineRule="auto"/>
        <w:ind w:left="426"/>
        <w:jc w:val="both"/>
        <w:rPr>
          <w:rFonts w:ascii="Museo Sans 300" w:eastAsia="Calibri" w:hAnsi="Museo Sans 300"/>
          <w:sz w:val="20"/>
          <w:szCs w:val="20"/>
          <w:lang w:eastAsia="es-ES"/>
        </w:rPr>
      </w:pPr>
      <w:r w:rsidRPr="001D40AC">
        <w:rPr>
          <w:rFonts w:ascii="Museo Sans 300" w:eastAsia="Calibri" w:hAnsi="Museo Sans 300"/>
          <w:sz w:val="20"/>
          <w:szCs w:val="20"/>
          <w:lang w:eastAsia="es-ES"/>
        </w:rPr>
        <w:t>Asimismo, indicó que anexaba de forma digital los siguientes elementos:</w:t>
      </w:r>
    </w:p>
    <w:p w14:paraId="0E27B00A" w14:textId="77777777" w:rsidR="001D40AC" w:rsidRDefault="001D40AC" w:rsidP="00F35AAC">
      <w:pPr>
        <w:spacing w:after="0" w:line="240" w:lineRule="auto"/>
        <w:ind w:left="426"/>
        <w:jc w:val="both"/>
        <w:rPr>
          <w:rFonts w:ascii="Museo Sans 300" w:eastAsia="Calibri" w:hAnsi="Museo Sans 300"/>
          <w:sz w:val="20"/>
          <w:szCs w:val="20"/>
          <w:lang w:eastAsia="es-ES"/>
        </w:rPr>
      </w:pPr>
    </w:p>
    <w:p w14:paraId="06E36482" w14:textId="77777777"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0FEF48ED" w14:textId="77777777"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3CB6EBA8" w14:textId="7F2D6AB6"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EB6B17">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09F9211C" w14:textId="4642D9E5"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EB6B17">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4C15F3B0" w14:textId="72790713"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acta de inspección de condiciones irregulares bajo la orden </w:t>
      </w:r>
      <w:r w:rsidR="00EB6B17">
        <w:rPr>
          <w:rFonts w:ascii="Museo Sans 300" w:eastAsia="Calibri" w:hAnsi="Museo Sans 300"/>
          <w:sz w:val="20"/>
          <w:szCs w:val="20"/>
          <w:lang w:eastAsia="es-ES"/>
        </w:rPr>
        <w:t>XXX</w:t>
      </w:r>
      <w:r>
        <w:rPr>
          <w:rFonts w:ascii="Museo Sans 300" w:eastAsia="Calibri" w:hAnsi="Museo Sans 300"/>
          <w:sz w:val="20"/>
          <w:szCs w:val="20"/>
          <w:lang w:eastAsia="es-ES"/>
        </w:rPr>
        <w:t>.</w:t>
      </w:r>
    </w:p>
    <w:p w14:paraId="69DBAFA3" w14:textId="77777777"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55AE1006" w14:textId="77777777" w:rsidR="001D40AC" w:rsidRDefault="00F92A24"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w:t>
      </w:r>
      <w:r w:rsidR="001D40AC">
        <w:rPr>
          <w:rFonts w:ascii="Museo Sans 300" w:eastAsia="Calibri" w:hAnsi="Museo Sans 300"/>
          <w:sz w:val="20"/>
          <w:szCs w:val="20"/>
          <w:lang w:eastAsia="es-ES"/>
        </w:rPr>
        <w:t xml:space="preserve"> de notificación de expediente al usuario.</w:t>
      </w:r>
    </w:p>
    <w:p w14:paraId="0EBFF09F" w14:textId="77777777" w:rsidR="001D40AC" w:rsidRDefault="001D40AC" w:rsidP="001D40AC">
      <w:pPr>
        <w:numPr>
          <w:ilvl w:val="0"/>
          <w:numId w:val="43"/>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Fotografías en medio digital vinculada a la condición irregular encontrada.</w:t>
      </w:r>
    </w:p>
    <w:p w14:paraId="60061E4C" w14:textId="77777777" w:rsidR="001D40AC" w:rsidRDefault="001D40AC" w:rsidP="00F35AAC">
      <w:pPr>
        <w:spacing w:after="0" w:line="240" w:lineRule="auto"/>
        <w:ind w:left="426"/>
        <w:jc w:val="both"/>
        <w:rPr>
          <w:rFonts w:ascii="Museo Sans 300" w:eastAsia="Calibri" w:hAnsi="Museo Sans 300"/>
          <w:sz w:val="20"/>
          <w:szCs w:val="20"/>
          <w:lang w:eastAsia="es-ES"/>
        </w:rPr>
      </w:pPr>
    </w:p>
    <w:p w14:paraId="5179B288" w14:textId="12D8D6B0"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Por su parte, mediante memorando </w:t>
      </w:r>
      <w:r w:rsidR="00F92A24">
        <w:rPr>
          <w:rFonts w:ascii="Museo Sans 300" w:hAnsi="Museo Sans 300"/>
          <w:sz w:val="20"/>
          <w:szCs w:val="20"/>
          <w:lang w:eastAsia="es-ES"/>
        </w:rPr>
        <w:t xml:space="preserve">N.° </w:t>
      </w:r>
      <w:r w:rsidR="008B3B23">
        <w:rPr>
          <w:rFonts w:ascii="Museo Sans 300" w:hAnsi="Museo Sans 300"/>
          <w:sz w:val="20"/>
          <w:szCs w:val="20"/>
          <w:lang w:eastAsia="es-ES"/>
        </w:rPr>
        <w:t>CAU-</w:t>
      </w:r>
      <w:r w:rsidR="0075090F">
        <w:rPr>
          <w:rFonts w:ascii="Museo Sans 300" w:hAnsi="Museo Sans 300"/>
          <w:sz w:val="20"/>
          <w:szCs w:val="20"/>
          <w:lang w:eastAsia="es-ES"/>
        </w:rPr>
        <w:t>071-19-GM</w:t>
      </w:r>
      <w:r w:rsidR="00F92A24">
        <w:rPr>
          <w:rFonts w:ascii="Museo Sans 300" w:hAnsi="Museo Sans 300"/>
          <w:sz w:val="20"/>
          <w:szCs w:val="20"/>
          <w:lang w:eastAsia="es-ES"/>
        </w:rPr>
        <w:t xml:space="preserve">, </w:t>
      </w:r>
      <w:r w:rsidR="0072628C">
        <w:rPr>
          <w:rFonts w:ascii="Museo Sans 300" w:hAnsi="Museo Sans 300"/>
          <w:sz w:val="20"/>
          <w:szCs w:val="20"/>
          <w:lang w:eastAsia="es-ES"/>
        </w:rPr>
        <w:t xml:space="preserve">de fecha </w:t>
      </w:r>
      <w:r w:rsidR="0075090F">
        <w:rPr>
          <w:rFonts w:ascii="Museo Sans 300" w:hAnsi="Museo Sans 300"/>
          <w:sz w:val="20"/>
          <w:szCs w:val="20"/>
          <w:lang w:eastAsia="es-ES"/>
        </w:rPr>
        <w:t>veinte de marzo de dos mil diecinueve</w:t>
      </w:r>
      <w:r w:rsidRPr="00937F60">
        <w:rPr>
          <w:rFonts w:ascii="Museo Sans 300" w:hAnsi="Museo Sans 300"/>
          <w:sz w:val="20"/>
          <w:szCs w:val="20"/>
          <w:lang w:eastAsia="es-ES"/>
        </w:rPr>
        <w:t xml:space="preserve">, </w:t>
      </w:r>
      <w:r w:rsidR="00F92A24" w:rsidRPr="00937F60">
        <w:rPr>
          <w:rFonts w:ascii="Museo Sans 300" w:hAnsi="Museo Sans 300"/>
          <w:sz w:val="20"/>
          <w:szCs w:val="20"/>
          <w:lang w:eastAsia="es-ES"/>
        </w:rPr>
        <w:t xml:space="preserve">el CAU informó </w:t>
      </w:r>
      <w:r w:rsidRPr="00937F60">
        <w:rPr>
          <w:rFonts w:ascii="Museo Sans 300" w:hAnsi="Museo Sans 300"/>
          <w:sz w:val="20"/>
          <w:szCs w:val="20"/>
          <w:lang w:eastAsia="es-ES"/>
        </w:rPr>
        <w:t xml:space="preserve">que no era necesaria la contratación de un perito externo para la solución del presente diferendo, debido que se </w:t>
      </w:r>
      <w:r w:rsidR="00A82A9B">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44EAFD9C" w14:textId="77777777" w:rsidR="00F35AAC" w:rsidRPr="00937F60" w:rsidRDefault="00F35AAC" w:rsidP="00F35AAC">
      <w:pPr>
        <w:tabs>
          <w:tab w:val="num" w:pos="567"/>
        </w:tabs>
        <w:spacing w:after="0" w:line="240" w:lineRule="auto"/>
        <w:jc w:val="both"/>
        <w:rPr>
          <w:rFonts w:ascii="Museo Sans 300" w:hAnsi="Museo Sans 300"/>
          <w:sz w:val="20"/>
          <w:szCs w:val="20"/>
          <w:lang w:eastAsia="es-ES"/>
        </w:rPr>
      </w:pPr>
    </w:p>
    <w:p w14:paraId="70E77C10" w14:textId="77777777" w:rsidR="00F35AAC" w:rsidRPr="00937F60" w:rsidRDefault="00F35AAC" w:rsidP="00F35AAC">
      <w:pPr>
        <w:numPr>
          <w:ilvl w:val="0"/>
          <w:numId w:val="10"/>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01579C92"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75090F">
        <w:rPr>
          <w:rFonts w:ascii="Museo Sans 300" w:hAnsi="Museo Sans 300"/>
          <w:sz w:val="20"/>
          <w:szCs w:val="20"/>
          <w:lang w:eastAsia="es-ES"/>
        </w:rPr>
        <w:t>083-2019</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75090F">
        <w:rPr>
          <w:rFonts w:ascii="Museo Sans 300" w:hAnsi="Museo Sans 300"/>
          <w:sz w:val="20"/>
          <w:szCs w:val="20"/>
          <w:lang w:eastAsia="es-ES"/>
        </w:rPr>
        <w:t>veintiocho de marzo de dos mil diecinueve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EB6B17">
        <w:rPr>
          <w:rFonts w:ascii="Museo Sans 300" w:eastAsia="Times New Roman" w:hAnsi="Museo Sans 300"/>
          <w:sz w:val="20"/>
          <w:szCs w:val="20"/>
          <w:lang w:eastAsia="es-ES"/>
        </w:rPr>
        <w:t>XXX</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7989012C"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C54EC4">
        <w:rPr>
          <w:rFonts w:ascii="Museo Sans 300" w:eastAsia="Calibri" w:hAnsi="Museo Sans 300"/>
          <w:sz w:val="20"/>
          <w:szCs w:val="20"/>
          <w:lang w:eastAsia="es-SV"/>
        </w:rPr>
        <w:t xml:space="preserve"> y </w:t>
      </w:r>
      <w:r w:rsidR="00A82A9B">
        <w:rPr>
          <w:rFonts w:ascii="Museo Sans 300" w:eastAsia="Calibri" w:hAnsi="Museo Sans 300"/>
          <w:sz w:val="20"/>
          <w:szCs w:val="20"/>
          <w:lang w:eastAsia="es-SV"/>
        </w:rPr>
        <w:t>al usuario</w:t>
      </w:r>
      <w:r w:rsidRPr="00937F60">
        <w:rPr>
          <w:rFonts w:ascii="Museo Sans 300" w:eastAsia="Calibri" w:hAnsi="Museo Sans 300"/>
          <w:sz w:val="20"/>
          <w:szCs w:val="20"/>
          <w:lang w:eastAsia="es-SV"/>
        </w:rPr>
        <w:t xml:space="preserve"> los días </w:t>
      </w:r>
      <w:r w:rsidR="00B14537">
        <w:rPr>
          <w:rFonts w:ascii="Museo Sans 300" w:eastAsia="Calibri" w:hAnsi="Museo Sans 300"/>
          <w:sz w:val="20"/>
          <w:szCs w:val="20"/>
          <w:lang w:eastAsia="es-SV"/>
        </w:rPr>
        <w:t>dos y tres de abril de dos mil diecinueve</w:t>
      </w:r>
      <w:r w:rsidRPr="00937F60">
        <w:rPr>
          <w:rFonts w:ascii="Museo Sans 300" w:eastAsia="Calibri" w:hAnsi="Museo Sans 300"/>
          <w:sz w:val="20"/>
          <w:szCs w:val="20"/>
          <w:lang w:eastAsia="es-SV"/>
        </w:rPr>
        <w:t>,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104E0593" w:rsidR="00F35AAC" w:rsidRPr="00937F60"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A25D4D">
        <w:rPr>
          <w:rFonts w:ascii="Museo Sans 300" w:eastAsia="Calibri" w:hAnsi="Museo Sans 300"/>
          <w:sz w:val="20"/>
          <w:szCs w:val="20"/>
        </w:rPr>
        <w:t xml:space="preserve">día </w:t>
      </w:r>
      <w:r w:rsidR="00542550">
        <w:rPr>
          <w:rFonts w:ascii="Museo Sans 300" w:eastAsia="Calibri" w:hAnsi="Museo Sans 300"/>
          <w:sz w:val="20"/>
          <w:szCs w:val="20"/>
        </w:rPr>
        <w:t>veintiocho de octubre del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informe técnico N.° </w:t>
      </w:r>
      <w:r w:rsidR="00CA645A">
        <w:rPr>
          <w:rFonts w:ascii="Museo Sans 300" w:eastAsia="Calibri" w:hAnsi="Museo Sans 300"/>
          <w:sz w:val="20"/>
          <w:szCs w:val="20"/>
        </w:rPr>
        <w:t>IT-</w:t>
      </w:r>
      <w:r w:rsidR="00542550">
        <w:rPr>
          <w:rFonts w:ascii="Museo Sans 300" w:eastAsia="Calibri" w:hAnsi="Museo Sans 300"/>
          <w:sz w:val="20"/>
          <w:szCs w:val="20"/>
        </w:rPr>
        <w:t>345-</w:t>
      </w:r>
      <w:r w:rsidR="00EB6B17">
        <w:rPr>
          <w:rFonts w:ascii="Museo Sans 300" w:eastAsia="Calibri" w:hAnsi="Museo Sans 300"/>
          <w:sz w:val="20"/>
          <w:szCs w:val="20"/>
        </w:rPr>
        <w:t>XXX</w:t>
      </w:r>
      <w:r w:rsidR="00CA645A">
        <w:rPr>
          <w:rFonts w:ascii="Museo Sans 300" w:eastAsia="Calibri" w:hAnsi="Museo Sans 300"/>
          <w:sz w:val="20"/>
          <w:szCs w:val="20"/>
        </w:rPr>
        <w:t>-CAU</w:t>
      </w:r>
      <w:r w:rsidRPr="00937F60">
        <w:rPr>
          <w:rFonts w:ascii="Museo Sans 300" w:eastAsia="Calibri" w:hAnsi="Museo Sans 300"/>
          <w:sz w:val="20"/>
          <w:szCs w:val="20"/>
        </w:rPr>
        <w:t xml:space="preserve">,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7777777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49F31CB" w14:textId="1FEFD9B8" w:rsidR="00F35AAC" w:rsidRDefault="00F35AAC" w:rsidP="00F35AAC">
      <w:pPr>
        <w:spacing w:after="0" w:line="240" w:lineRule="auto"/>
        <w:ind w:left="426"/>
        <w:jc w:val="both"/>
        <w:rPr>
          <w:rFonts w:ascii="Museo Sans 300" w:hAnsi="Museo Sans 300"/>
          <w:sz w:val="20"/>
          <w:szCs w:val="20"/>
          <w:u w:val="single"/>
        </w:rPr>
      </w:pPr>
    </w:p>
    <w:p w14:paraId="1D25CCBC" w14:textId="51A7E1B9" w:rsidR="00A82A9B" w:rsidRPr="00937F60" w:rsidRDefault="00A82A9B" w:rsidP="00A82A9B">
      <w:pPr>
        <w:spacing w:after="0" w:line="240" w:lineRule="auto"/>
        <w:ind w:left="851"/>
        <w:jc w:val="both"/>
        <w:rPr>
          <w:rFonts w:ascii="Museo Sans 300" w:hAnsi="Museo Sans 300"/>
          <w:sz w:val="20"/>
          <w:szCs w:val="20"/>
          <w:u w:val="single"/>
        </w:rPr>
      </w:pPr>
    </w:p>
    <w:p w14:paraId="53128261" w14:textId="77777777" w:rsidR="0059701F" w:rsidRDefault="0059701F" w:rsidP="00F35AAC">
      <w:pPr>
        <w:spacing w:after="0" w:line="240" w:lineRule="auto"/>
        <w:ind w:left="426"/>
        <w:jc w:val="both"/>
        <w:rPr>
          <w:rFonts w:ascii="Museo Sans 300" w:hAnsi="Museo Sans 300"/>
          <w:sz w:val="20"/>
          <w:szCs w:val="20"/>
          <w:u w:val="single"/>
          <w:lang w:eastAsia="es-SV"/>
        </w:rPr>
      </w:pPr>
    </w:p>
    <w:p w14:paraId="675A617E" w14:textId="7777777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77777777" w:rsidR="00F35AAC" w:rsidRDefault="00F35AAC" w:rsidP="00F35AAC">
      <w:pPr>
        <w:spacing w:after="0" w:line="240" w:lineRule="auto"/>
        <w:ind w:left="709" w:right="709"/>
        <w:jc w:val="both"/>
        <w:rPr>
          <w:rStyle w:val="PiedepginaCar"/>
          <w:rFonts w:ascii="Museo Sans 300" w:hAnsi="Museo Sans 300"/>
          <w:sz w:val="20"/>
          <w:szCs w:val="20"/>
        </w:rPr>
      </w:pPr>
    </w:p>
    <w:p w14:paraId="36595442" w14:textId="64FF028F" w:rsidR="00542550" w:rsidRDefault="00ED3900" w:rsidP="00542550">
      <w:pPr>
        <w:spacing w:after="220"/>
        <w:ind w:left="709" w:right="567"/>
        <w:jc w:val="both"/>
        <w:rPr>
          <w:rFonts w:ascii="Museo Sans 300" w:eastAsia="SimSun" w:hAnsi="Museo Sans 300"/>
          <w:spacing w:val="-5"/>
          <w:sz w:val="16"/>
          <w:szCs w:val="16"/>
          <w:lang w:val="es-ES"/>
        </w:rPr>
      </w:pPr>
      <w:r>
        <w:rPr>
          <w:rFonts w:ascii="Museo Sans 300" w:eastAsia="SimSun" w:hAnsi="Museo Sans 300"/>
          <w:spacing w:val="-5"/>
          <w:sz w:val="16"/>
          <w:szCs w:val="16"/>
          <w:lang w:val="es-ES"/>
        </w:rPr>
        <w:t xml:space="preserve">“[…] </w:t>
      </w:r>
      <w:r w:rsidR="00542550" w:rsidRPr="00542550">
        <w:rPr>
          <w:rFonts w:ascii="Museo Sans 300" w:eastAsia="SimSun" w:hAnsi="Museo Sans 300"/>
          <w:spacing w:val="-5"/>
          <w:sz w:val="16"/>
          <w:szCs w:val="16"/>
          <w:lang w:val="es-ES"/>
        </w:rPr>
        <w:t xml:space="preserve">Conforme con la información que fue provista por la sociedad EEO, se han extraído las fotografías mediante las cuales se observa la condición encontrada en el suministro objeto del presente informe, detallando el incumplimiento a las condiciones contractuales, debido a una conexión de línea directa, intercalada o en derivación, desde la acometida de la EEO antes de medición para abastecer indeterminados equipos eléctricos, con la finalidad de impedir el correcto registro de la energía en el suministro. Se debe mencionar que la línea directa encontrada conectada en la acometida del suministro objeto de este informe, suministraba energía eléctrica a vivienda contigua a la vivienda del señor </w:t>
      </w:r>
      <w:r w:rsidR="00EB6B17">
        <w:rPr>
          <w:rFonts w:ascii="Museo Sans 300" w:eastAsia="SimSun" w:hAnsi="Museo Sans 300"/>
          <w:spacing w:val="-5"/>
          <w:sz w:val="16"/>
          <w:szCs w:val="16"/>
          <w:lang w:val="es-ES"/>
        </w:rPr>
        <w:t>XXX</w:t>
      </w:r>
      <w:r w:rsidR="00542550" w:rsidRPr="00542550">
        <w:rPr>
          <w:rFonts w:ascii="Museo Sans 300" w:eastAsia="SimSun" w:hAnsi="Museo Sans 300"/>
          <w:spacing w:val="-5"/>
          <w:sz w:val="16"/>
          <w:szCs w:val="16"/>
          <w:lang w:val="es-ES"/>
        </w:rPr>
        <w:t>.</w:t>
      </w:r>
    </w:p>
    <w:p w14:paraId="1C2F27E5" w14:textId="3B4545F6" w:rsidR="00165117" w:rsidRPr="00542550" w:rsidRDefault="00165117" w:rsidP="00B87F72">
      <w:pPr>
        <w:spacing w:after="220"/>
        <w:ind w:left="709" w:right="567"/>
        <w:jc w:val="center"/>
        <w:rPr>
          <w:rFonts w:ascii="Museo Sans 300" w:eastAsia="SimSun" w:hAnsi="Museo Sans 300"/>
          <w:spacing w:val="-5"/>
          <w:sz w:val="16"/>
          <w:szCs w:val="16"/>
          <w:lang w:val="es-ES"/>
        </w:rPr>
      </w:pPr>
    </w:p>
    <w:p w14:paraId="3B9BA385" w14:textId="1F036E9E" w:rsidR="00165117" w:rsidRPr="00165117" w:rsidRDefault="00ED3900" w:rsidP="00165117">
      <w:pPr>
        <w:spacing w:before="120" w:after="220" w:line="240" w:lineRule="auto"/>
        <w:ind w:left="709" w:right="567"/>
        <w:jc w:val="both"/>
        <w:rPr>
          <w:rFonts w:ascii="Museo Sans 300" w:eastAsia="SimSun" w:hAnsi="Museo Sans 300"/>
          <w:spacing w:val="-5"/>
          <w:sz w:val="16"/>
          <w:szCs w:val="16"/>
          <w:lang w:val="es-ES"/>
        </w:rPr>
      </w:pPr>
      <w:r w:rsidRPr="00ED3900">
        <w:rPr>
          <w:rFonts w:ascii="Museo Sans 300" w:eastAsia="SimSun" w:hAnsi="Museo Sans 300"/>
          <w:spacing w:val="-5"/>
          <w:sz w:val="16"/>
          <w:szCs w:val="16"/>
          <w:lang w:val="es-ES"/>
        </w:rPr>
        <w:t xml:space="preserve"> </w:t>
      </w:r>
      <w:r w:rsidR="00165117" w:rsidRPr="00165117">
        <w:rPr>
          <w:rFonts w:ascii="Museo Sans 300" w:eastAsia="SimSun" w:hAnsi="Museo Sans 300"/>
          <w:spacing w:val="-5"/>
          <w:sz w:val="16"/>
          <w:szCs w:val="16"/>
          <w:lang w:val="es-ES"/>
        </w:rPr>
        <w:t>A partir del archivo de fotografías presentado por la sociedad EEO, se determina:</w:t>
      </w:r>
    </w:p>
    <w:p w14:paraId="5CDCEB99" w14:textId="1FEEE51D" w:rsidR="00165117" w:rsidRPr="00165117" w:rsidRDefault="00165117" w:rsidP="00165117">
      <w:pPr>
        <w:numPr>
          <w:ilvl w:val="0"/>
          <w:numId w:val="47"/>
        </w:numPr>
        <w:spacing w:before="120" w:after="220" w:line="240" w:lineRule="auto"/>
        <w:ind w:right="567"/>
        <w:jc w:val="both"/>
        <w:rPr>
          <w:rFonts w:ascii="Museo Sans 300" w:eastAsia="SimSun" w:hAnsi="Museo Sans 300"/>
          <w:spacing w:val="-5"/>
          <w:sz w:val="16"/>
          <w:szCs w:val="16"/>
          <w:lang w:val="es-ES"/>
        </w:rPr>
      </w:pPr>
      <w:r w:rsidRPr="00165117">
        <w:rPr>
          <w:rFonts w:ascii="Museo Sans 300" w:eastAsia="SimSun" w:hAnsi="Museo Sans 300"/>
          <w:spacing w:val="-5"/>
          <w:sz w:val="16"/>
          <w:szCs w:val="16"/>
          <w:lang w:val="es-ES"/>
        </w:rPr>
        <w:t xml:space="preserve">En la fotografía que se ha denominado como 1-A, se observa la existencia de una línea directa empalmada con una de las fases que alimentan a la vivienda del denunciante, (a 120 Voltios). Sin embargo, esta línea directa suministraba energía eléctrica a vivienda contigua al suministro objeto de estudio, por lo que la energía no registrada no era utilizada en vivienda que posee el señor </w:t>
      </w:r>
      <w:r w:rsidR="00EB6B17">
        <w:rPr>
          <w:rFonts w:ascii="Museo Sans 300" w:eastAsia="SimSun" w:hAnsi="Museo Sans 300"/>
          <w:spacing w:val="-5"/>
          <w:sz w:val="16"/>
          <w:szCs w:val="16"/>
          <w:lang w:val="es-ES"/>
        </w:rPr>
        <w:t>XXX</w:t>
      </w:r>
      <w:r w:rsidRPr="00165117">
        <w:rPr>
          <w:rFonts w:ascii="Museo Sans 300" w:eastAsia="SimSun" w:hAnsi="Museo Sans 300"/>
          <w:spacing w:val="-5"/>
          <w:sz w:val="16"/>
          <w:szCs w:val="16"/>
          <w:lang w:val="es-ES"/>
        </w:rPr>
        <w:t>.</w:t>
      </w:r>
    </w:p>
    <w:p w14:paraId="20C775D2" w14:textId="77777777" w:rsidR="00165117" w:rsidRPr="00165117" w:rsidRDefault="00165117" w:rsidP="00165117">
      <w:pPr>
        <w:numPr>
          <w:ilvl w:val="0"/>
          <w:numId w:val="47"/>
        </w:numPr>
        <w:spacing w:before="120" w:after="220" w:line="240" w:lineRule="auto"/>
        <w:ind w:right="567"/>
        <w:jc w:val="both"/>
        <w:rPr>
          <w:rFonts w:ascii="Museo Sans 300" w:eastAsia="SimSun" w:hAnsi="Museo Sans 300"/>
          <w:spacing w:val="-5"/>
          <w:sz w:val="16"/>
          <w:szCs w:val="16"/>
          <w:lang w:val="es-ES"/>
        </w:rPr>
      </w:pPr>
      <w:r w:rsidRPr="00165117">
        <w:rPr>
          <w:rFonts w:ascii="Museo Sans 300" w:eastAsia="SimSun" w:hAnsi="Museo Sans 300"/>
          <w:spacing w:val="-5"/>
          <w:sz w:val="16"/>
          <w:szCs w:val="16"/>
          <w:lang w:val="es-ES"/>
        </w:rPr>
        <w:t>En la fotografía identificada como 1-B, se muestra la intensidad de corriente instantánea registrada por personal de la distribuidora, y que resultó de 6.03 Amperios, la cual fue medida en la línea directa, que fue encontrada en fecha 15 de octubre de 2018.</w:t>
      </w:r>
    </w:p>
    <w:p w14:paraId="66435674" w14:textId="5505F3F0" w:rsidR="00165117" w:rsidRPr="00165117" w:rsidRDefault="00165117" w:rsidP="00165117">
      <w:pPr>
        <w:spacing w:before="120" w:after="220" w:line="240" w:lineRule="auto"/>
        <w:ind w:left="709" w:right="567"/>
        <w:jc w:val="both"/>
        <w:rPr>
          <w:rFonts w:ascii="Museo Sans 300" w:eastAsia="SimSun" w:hAnsi="Museo Sans 300"/>
          <w:spacing w:val="-5"/>
          <w:sz w:val="16"/>
          <w:szCs w:val="16"/>
          <w:lang w:val="es-ES"/>
        </w:rPr>
      </w:pPr>
      <w:r w:rsidRPr="00165117">
        <w:rPr>
          <w:rFonts w:ascii="Museo Sans 300" w:eastAsia="SimSun" w:hAnsi="Museo Sans 300"/>
          <w:spacing w:val="-5"/>
          <w:sz w:val="16"/>
          <w:szCs w:val="16"/>
          <w:lang w:val="es-ES"/>
        </w:rPr>
        <w:t xml:space="preserve">Se debe mencionar además que, el CAU de la SIGET realizo inspección técnica en el suministro bajo estudio, de la cual se hacen las siguientes observaciones: </w:t>
      </w:r>
    </w:p>
    <w:p w14:paraId="40588AD7" w14:textId="368FD14B" w:rsidR="00165117" w:rsidRPr="00165117" w:rsidRDefault="00165117" w:rsidP="00165117">
      <w:pPr>
        <w:numPr>
          <w:ilvl w:val="0"/>
          <w:numId w:val="48"/>
        </w:numPr>
        <w:spacing w:before="120" w:after="220" w:line="240" w:lineRule="auto"/>
        <w:ind w:right="567"/>
        <w:jc w:val="both"/>
        <w:rPr>
          <w:rFonts w:ascii="Museo Sans 300" w:eastAsia="SimSun" w:hAnsi="Museo Sans 300"/>
          <w:spacing w:val="-5"/>
          <w:sz w:val="16"/>
          <w:szCs w:val="16"/>
          <w:lang w:val="es-ES"/>
        </w:rPr>
      </w:pPr>
      <w:r w:rsidRPr="00165117">
        <w:rPr>
          <w:rFonts w:ascii="Museo Sans 300" w:eastAsia="SimSun" w:hAnsi="Museo Sans 300"/>
          <w:spacing w:val="-5"/>
          <w:sz w:val="16"/>
          <w:szCs w:val="16"/>
          <w:lang w:val="es-ES"/>
        </w:rPr>
        <w:t xml:space="preserve">La Vivienda de NIC </w:t>
      </w:r>
      <w:r w:rsidR="00EB6B17">
        <w:rPr>
          <w:rFonts w:ascii="Museo Sans 300" w:eastAsia="SimSun" w:hAnsi="Museo Sans 300"/>
          <w:spacing w:val="-5"/>
          <w:sz w:val="16"/>
          <w:szCs w:val="16"/>
          <w:lang w:val="es-ES"/>
        </w:rPr>
        <w:t>XXX</w:t>
      </w:r>
      <w:r w:rsidRPr="00165117">
        <w:rPr>
          <w:rFonts w:ascii="Museo Sans 300" w:eastAsia="SimSun" w:hAnsi="Museo Sans 300"/>
          <w:spacing w:val="-5"/>
          <w:sz w:val="16"/>
          <w:szCs w:val="16"/>
          <w:lang w:val="es-ES"/>
        </w:rPr>
        <w:t xml:space="preserve">, se encontró deshabitada, lectura verificada es de 12,099 </w:t>
      </w:r>
      <w:proofErr w:type="spellStart"/>
      <w:r w:rsidRPr="00165117">
        <w:rPr>
          <w:rFonts w:ascii="Museo Sans 300" w:eastAsia="SimSun" w:hAnsi="Museo Sans 300"/>
          <w:spacing w:val="-5"/>
          <w:sz w:val="16"/>
          <w:szCs w:val="16"/>
          <w:lang w:val="es-ES"/>
        </w:rPr>
        <w:t>Kwh</w:t>
      </w:r>
      <w:proofErr w:type="spellEnd"/>
      <w:r w:rsidRPr="00165117">
        <w:rPr>
          <w:rFonts w:ascii="Museo Sans 300" w:eastAsia="SimSun" w:hAnsi="Museo Sans 300"/>
          <w:spacing w:val="-5"/>
          <w:sz w:val="16"/>
          <w:szCs w:val="16"/>
          <w:lang w:val="es-ES"/>
        </w:rPr>
        <w:t>, congruente con lo leído por EEO.</w:t>
      </w:r>
    </w:p>
    <w:p w14:paraId="1FD326C2" w14:textId="77777777" w:rsidR="00165117" w:rsidRPr="00165117" w:rsidRDefault="00165117" w:rsidP="00165117">
      <w:pPr>
        <w:numPr>
          <w:ilvl w:val="0"/>
          <w:numId w:val="48"/>
        </w:numPr>
        <w:spacing w:before="120" w:after="220" w:line="240" w:lineRule="auto"/>
        <w:ind w:right="567"/>
        <w:jc w:val="both"/>
        <w:rPr>
          <w:rFonts w:ascii="Museo Sans 300" w:eastAsia="SimSun" w:hAnsi="Museo Sans 300"/>
          <w:spacing w:val="-5"/>
          <w:sz w:val="16"/>
          <w:szCs w:val="16"/>
          <w:lang w:val="es-ES"/>
        </w:rPr>
      </w:pPr>
      <w:r w:rsidRPr="00165117">
        <w:rPr>
          <w:rFonts w:ascii="Museo Sans 300" w:eastAsia="SimSun" w:hAnsi="Museo Sans 300"/>
          <w:spacing w:val="-5"/>
          <w:sz w:val="16"/>
          <w:szCs w:val="16"/>
          <w:lang w:val="es-ES"/>
        </w:rPr>
        <w:t>Se encontró suministro bajo estudio conectado de forma correcta, sin ninguna irregularidad.</w:t>
      </w:r>
    </w:p>
    <w:p w14:paraId="0282B35A" w14:textId="44A0CE26" w:rsidR="00165117" w:rsidRPr="00165117" w:rsidRDefault="00165117" w:rsidP="00165117">
      <w:pPr>
        <w:numPr>
          <w:ilvl w:val="0"/>
          <w:numId w:val="48"/>
        </w:numPr>
        <w:spacing w:before="120" w:after="220" w:line="240" w:lineRule="auto"/>
        <w:ind w:right="567"/>
        <w:jc w:val="both"/>
        <w:rPr>
          <w:rFonts w:ascii="Museo Sans 300" w:eastAsia="SimSun" w:hAnsi="Museo Sans 300"/>
          <w:spacing w:val="-5"/>
          <w:sz w:val="16"/>
          <w:szCs w:val="16"/>
          <w:lang w:val="es-ES"/>
        </w:rPr>
      </w:pPr>
      <w:r w:rsidRPr="00165117">
        <w:rPr>
          <w:rFonts w:ascii="Museo Sans 300" w:eastAsia="SimSun" w:hAnsi="Museo Sans 300"/>
          <w:spacing w:val="-5"/>
          <w:sz w:val="16"/>
          <w:szCs w:val="16"/>
          <w:lang w:val="es-ES"/>
        </w:rPr>
        <w:t xml:space="preserve">La vivienda contigua no cuenta con suministro eléctrico contratado, sin embargo, sigue conectada de forma directa, solo que conectada en el secundario de la EEO y no en acometida del suministro del señor </w:t>
      </w:r>
      <w:r w:rsidR="00EB6B17">
        <w:rPr>
          <w:rFonts w:ascii="Museo Sans 300" w:eastAsia="SimSun" w:hAnsi="Museo Sans 300"/>
          <w:spacing w:val="-5"/>
          <w:sz w:val="16"/>
          <w:szCs w:val="16"/>
          <w:lang w:val="es-ES"/>
        </w:rPr>
        <w:t>XXX</w:t>
      </w:r>
      <w:r w:rsidRPr="00165117">
        <w:rPr>
          <w:rFonts w:ascii="Museo Sans 300" w:eastAsia="SimSun" w:hAnsi="Museo Sans 300"/>
          <w:spacing w:val="-5"/>
          <w:sz w:val="16"/>
          <w:szCs w:val="16"/>
          <w:lang w:val="es-ES"/>
        </w:rPr>
        <w:t>.</w:t>
      </w:r>
    </w:p>
    <w:p w14:paraId="6B27331F" w14:textId="314F3DF4" w:rsidR="00165117" w:rsidRDefault="00165117" w:rsidP="00165117">
      <w:pPr>
        <w:numPr>
          <w:ilvl w:val="0"/>
          <w:numId w:val="48"/>
        </w:numPr>
        <w:spacing w:before="120" w:after="220" w:line="240" w:lineRule="auto"/>
        <w:ind w:right="567"/>
        <w:jc w:val="both"/>
        <w:rPr>
          <w:rFonts w:ascii="Museo Sans 300" w:eastAsia="SimSun" w:hAnsi="Museo Sans 300"/>
          <w:spacing w:val="-5"/>
          <w:sz w:val="16"/>
          <w:szCs w:val="16"/>
          <w:lang w:val="es-ES"/>
        </w:rPr>
      </w:pPr>
      <w:r w:rsidRPr="00165117">
        <w:rPr>
          <w:rFonts w:ascii="Museo Sans 300" w:eastAsia="SimSun" w:hAnsi="Museo Sans 300"/>
          <w:spacing w:val="-5"/>
          <w:sz w:val="16"/>
          <w:szCs w:val="16"/>
          <w:lang w:val="es-ES"/>
        </w:rPr>
        <w:t xml:space="preserve">Vivienda del suministro bajo estudio fue alquilado </w:t>
      </w:r>
      <w:proofErr w:type="gramStart"/>
      <w:r w:rsidRPr="00165117">
        <w:rPr>
          <w:rFonts w:ascii="Museo Sans 300" w:eastAsia="SimSun" w:hAnsi="Museo Sans 300"/>
          <w:spacing w:val="-5"/>
          <w:sz w:val="16"/>
          <w:szCs w:val="16"/>
          <w:lang w:val="es-ES"/>
        </w:rPr>
        <w:t>meses posterior</w:t>
      </w:r>
      <w:proofErr w:type="gramEnd"/>
      <w:r w:rsidRPr="00165117">
        <w:rPr>
          <w:rFonts w:ascii="Museo Sans 300" w:eastAsia="SimSun" w:hAnsi="Museo Sans 300"/>
          <w:spacing w:val="-5"/>
          <w:sz w:val="16"/>
          <w:szCs w:val="16"/>
          <w:lang w:val="es-ES"/>
        </w:rPr>
        <w:t xml:space="preserve"> a la fecha en que se encontró la condición irregular en acometida del señor </w:t>
      </w:r>
      <w:bookmarkStart w:id="0" w:name="_GoBack"/>
      <w:r w:rsidR="00EB6B17">
        <w:rPr>
          <w:rFonts w:ascii="Museo Sans 300" w:eastAsia="SimSun" w:hAnsi="Museo Sans 300"/>
          <w:spacing w:val="-5"/>
          <w:sz w:val="16"/>
          <w:szCs w:val="16"/>
          <w:lang w:val="es-ES"/>
        </w:rPr>
        <w:t>XXX</w:t>
      </w:r>
      <w:bookmarkEnd w:id="0"/>
      <w:r w:rsidRPr="00165117">
        <w:rPr>
          <w:rFonts w:ascii="Museo Sans 300" w:eastAsia="SimSun" w:hAnsi="Museo Sans 300"/>
          <w:spacing w:val="-5"/>
          <w:sz w:val="16"/>
          <w:szCs w:val="16"/>
          <w:lang w:val="es-ES"/>
        </w:rPr>
        <w:t>, esto se puede observar en el histórico de consumo mostrado en la gráfica n° 1.</w:t>
      </w:r>
    </w:p>
    <w:p w14:paraId="4E2D7930" w14:textId="68EA6A40" w:rsidR="00554DE2" w:rsidRDefault="00554DE2" w:rsidP="00554DE2">
      <w:pPr>
        <w:spacing w:before="120" w:after="220"/>
        <w:ind w:left="708" w:right="567"/>
        <w:jc w:val="both"/>
        <w:rPr>
          <w:rFonts w:ascii="Museo Sans 300" w:eastAsia="SimSun" w:hAnsi="Museo Sans 300"/>
          <w:spacing w:val="-5"/>
          <w:sz w:val="16"/>
          <w:szCs w:val="16"/>
        </w:rPr>
      </w:pPr>
      <w:r w:rsidRPr="00554DE2">
        <w:rPr>
          <w:rFonts w:ascii="Museo Sans 300" w:eastAsia="SimSun" w:hAnsi="Museo Sans 300"/>
          <w:spacing w:val="-5"/>
          <w:sz w:val="16"/>
          <w:szCs w:val="16"/>
        </w:rPr>
        <w:t xml:space="preserve">Conforme con la con las condiciones encontradas en inspección realizada por personal del CAU de la SIGET en el suministro objeto de este informe se presentan las siguientes fotografías:  </w:t>
      </w:r>
    </w:p>
    <w:p w14:paraId="5644953D" w14:textId="5E24536A" w:rsidR="00B10E68" w:rsidRDefault="00B10E68" w:rsidP="00554DE2">
      <w:pPr>
        <w:spacing w:before="120" w:after="220"/>
        <w:ind w:left="708" w:right="567"/>
        <w:jc w:val="both"/>
        <w:rPr>
          <w:rFonts w:ascii="Museo Sans 300" w:eastAsia="SimSun" w:hAnsi="Museo Sans 300"/>
          <w:spacing w:val="-5"/>
          <w:sz w:val="16"/>
          <w:szCs w:val="16"/>
        </w:rPr>
      </w:pPr>
      <w:r>
        <w:rPr>
          <w:rFonts w:ascii="Museo Sans 300" w:eastAsia="SimSun" w:hAnsi="Museo Sans 300"/>
          <w:spacing w:val="-5"/>
          <w:sz w:val="16"/>
          <w:szCs w:val="16"/>
        </w:rPr>
        <w:t>(…)</w:t>
      </w:r>
    </w:p>
    <w:p w14:paraId="03FAFF88" w14:textId="2821590A" w:rsidR="001A45B8" w:rsidRPr="00554DE2" w:rsidRDefault="001A45B8" w:rsidP="00B87F72">
      <w:pPr>
        <w:spacing w:before="120" w:after="220"/>
        <w:ind w:left="708" w:right="567"/>
        <w:jc w:val="center"/>
        <w:rPr>
          <w:rFonts w:ascii="Museo Sans 300" w:eastAsia="SimSun" w:hAnsi="Museo Sans 300"/>
          <w:spacing w:val="-5"/>
          <w:sz w:val="16"/>
          <w:szCs w:val="16"/>
        </w:rPr>
      </w:pPr>
    </w:p>
    <w:p w14:paraId="46016495" w14:textId="77777777" w:rsidR="001A45B8" w:rsidRPr="001A45B8" w:rsidRDefault="001A45B8" w:rsidP="001A45B8">
      <w:pPr>
        <w:spacing w:before="120" w:after="220" w:line="240" w:lineRule="auto"/>
        <w:ind w:left="709" w:right="567"/>
        <w:jc w:val="both"/>
        <w:rPr>
          <w:rFonts w:ascii="Museo Sans 300" w:eastAsia="SimSun" w:hAnsi="Museo Sans 300"/>
          <w:spacing w:val="-5"/>
          <w:sz w:val="16"/>
          <w:szCs w:val="16"/>
          <w:lang w:val="es-ES"/>
        </w:rPr>
      </w:pPr>
      <w:r w:rsidRPr="001A45B8">
        <w:rPr>
          <w:rFonts w:ascii="Museo Sans 300" w:eastAsia="SimSun" w:hAnsi="Museo Sans 300"/>
          <w:spacing w:val="-5"/>
          <w:sz w:val="16"/>
          <w:szCs w:val="16"/>
          <w:lang w:val="es-ES"/>
        </w:rPr>
        <w:t>Al respecto, se establece en el literal 5.1 del Procedimiento para Investigar la Existencia de Condiciones Irregulares en el Suministro de Energía Eléctrica del Usuario Final, que la distribuidora deberá contar con pruebas fehacientes, con las cuales se compruebe la existencia de una condición irregular en el suministro de energía de un usuario final. En este caso la empresa distribuidora cuenta con pruebas de la existencia de una condición irregular encontrada en acometida del suministro del denunciante.</w:t>
      </w:r>
    </w:p>
    <w:p w14:paraId="3E7C8B42" w14:textId="098DA433" w:rsidR="001A45B8" w:rsidRPr="001A45B8" w:rsidRDefault="001A45B8" w:rsidP="001A45B8">
      <w:pPr>
        <w:spacing w:before="120" w:after="220" w:line="240" w:lineRule="auto"/>
        <w:ind w:left="709" w:right="567"/>
        <w:jc w:val="both"/>
        <w:rPr>
          <w:rFonts w:ascii="Museo Sans 300" w:eastAsia="SimSun" w:hAnsi="Museo Sans 300"/>
          <w:spacing w:val="-5"/>
          <w:sz w:val="16"/>
          <w:szCs w:val="16"/>
          <w:lang w:val="es-ES"/>
        </w:rPr>
      </w:pPr>
      <w:r w:rsidRPr="001A45B8">
        <w:rPr>
          <w:rFonts w:ascii="Museo Sans 300" w:eastAsia="SimSun" w:hAnsi="Museo Sans 300"/>
          <w:spacing w:val="-5"/>
          <w:sz w:val="16"/>
          <w:szCs w:val="16"/>
          <w:lang w:val="es-ES"/>
        </w:rPr>
        <w:t xml:space="preserve">No </w:t>
      </w:r>
      <w:proofErr w:type="gramStart"/>
      <w:r w:rsidRPr="001A45B8">
        <w:rPr>
          <w:rFonts w:ascii="Museo Sans 300" w:eastAsia="SimSun" w:hAnsi="Museo Sans 300"/>
          <w:spacing w:val="-5"/>
          <w:sz w:val="16"/>
          <w:szCs w:val="16"/>
          <w:lang w:val="es-ES"/>
        </w:rPr>
        <w:t>obstante</w:t>
      </w:r>
      <w:proofErr w:type="gramEnd"/>
      <w:r w:rsidRPr="001A45B8">
        <w:rPr>
          <w:rFonts w:ascii="Museo Sans 300" w:eastAsia="SimSun" w:hAnsi="Museo Sans 300"/>
          <w:spacing w:val="-5"/>
          <w:sz w:val="16"/>
          <w:szCs w:val="16"/>
          <w:lang w:val="es-ES"/>
        </w:rPr>
        <w:t xml:space="preserve"> lo anterior, la EEO carece de pruebas que demuestren que dicha condición fue</w:t>
      </w:r>
      <w:r w:rsidR="002E7FC3">
        <w:rPr>
          <w:rFonts w:ascii="Museo Sans 300" w:eastAsia="SimSun" w:hAnsi="Museo Sans 300"/>
          <w:spacing w:val="-5"/>
          <w:sz w:val="16"/>
          <w:szCs w:val="16"/>
          <w:lang w:val="es-ES"/>
        </w:rPr>
        <w:t xml:space="preserve"> realiza</w:t>
      </w:r>
      <w:r w:rsidR="00B10E68">
        <w:rPr>
          <w:rFonts w:ascii="Museo Sans 300" w:eastAsia="SimSun" w:hAnsi="Museo Sans 300"/>
          <w:spacing w:val="-5"/>
          <w:sz w:val="16"/>
          <w:szCs w:val="16"/>
          <w:lang w:val="es-ES"/>
        </w:rPr>
        <w:t>da</w:t>
      </w:r>
      <w:r w:rsidR="002E7FC3">
        <w:rPr>
          <w:rFonts w:ascii="Museo Sans 300" w:eastAsia="SimSun" w:hAnsi="Museo Sans 300"/>
          <w:spacing w:val="-5"/>
          <w:sz w:val="16"/>
          <w:szCs w:val="16"/>
          <w:lang w:val="es-ES"/>
        </w:rPr>
        <w:t xml:space="preserve"> por el señor </w:t>
      </w:r>
      <w:r w:rsidR="00EB6B17">
        <w:rPr>
          <w:rFonts w:ascii="Museo Sans 300" w:eastAsia="SimSun" w:hAnsi="Museo Sans 300"/>
          <w:spacing w:val="-5"/>
          <w:sz w:val="16"/>
          <w:szCs w:val="16"/>
          <w:lang w:val="es-ES"/>
        </w:rPr>
        <w:t>XXX</w:t>
      </w:r>
      <w:r w:rsidRPr="001A45B8">
        <w:rPr>
          <w:rFonts w:ascii="Museo Sans 300" w:eastAsia="SimSun" w:hAnsi="Museo Sans 300"/>
          <w:spacing w:val="-5"/>
          <w:sz w:val="16"/>
          <w:szCs w:val="16"/>
          <w:lang w:val="es-ES"/>
        </w:rPr>
        <w:t xml:space="preserve"> o terceras personas a solicitud, y que la energía suministrada por dicha línea directa a 120 V, era utilizada en la vivienda del denunciante.  </w:t>
      </w:r>
    </w:p>
    <w:p w14:paraId="0BADFB0A" w14:textId="77777777" w:rsidR="001A45B8" w:rsidRPr="001A45B8" w:rsidRDefault="001A45B8" w:rsidP="001A45B8">
      <w:pPr>
        <w:spacing w:before="120" w:after="220" w:line="240" w:lineRule="auto"/>
        <w:ind w:left="709" w:right="567"/>
        <w:jc w:val="both"/>
        <w:rPr>
          <w:rFonts w:ascii="Museo Sans 300" w:eastAsia="SimSun" w:hAnsi="Museo Sans 300"/>
          <w:spacing w:val="-5"/>
          <w:sz w:val="16"/>
          <w:szCs w:val="16"/>
          <w:lang w:val="es-ES"/>
        </w:rPr>
      </w:pPr>
      <w:r w:rsidRPr="001A45B8">
        <w:rPr>
          <w:rFonts w:ascii="Museo Sans 300" w:eastAsia="SimSun" w:hAnsi="Museo Sans 300"/>
          <w:spacing w:val="-5"/>
          <w:sz w:val="16"/>
          <w:szCs w:val="16"/>
          <w:lang w:val="es-ES"/>
        </w:rPr>
        <w:t xml:space="preserve">Por tanto, las pruebas presentadas por la EEO, definen claramente la existencia de una condición irregular debido a una línea directa conectada en la acometida en el suministro objeto de este informe. Sin embargo, esta línea tenía como finalidad el abastecer de energía eléctrica a la vivienda contigua a la del denunciante, que no tiene suministro eléctrico asociado. </w:t>
      </w:r>
    </w:p>
    <w:p w14:paraId="6D2D83EB" w14:textId="412089BD" w:rsidR="001A45B8" w:rsidRPr="001A45B8" w:rsidRDefault="001A45B8" w:rsidP="001A45B8">
      <w:pPr>
        <w:spacing w:before="120" w:after="220" w:line="240" w:lineRule="auto"/>
        <w:ind w:left="709" w:right="567"/>
        <w:jc w:val="both"/>
        <w:rPr>
          <w:rFonts w:ascii="Museo Sans 300" w:eastAsia="SimSun" w:hAnsi="Museo Sans 300"/>
          <w:spacing w:val="-5"/>
          <w:sz w:val="16"/>
          <w:szCs w:val="16"/>
          <w:lang w:val="es-ES"/>
        </w:rPr>
      </w:pPr>
      <w:r w:rsidRPr="001A45B8">
        <w:rPr>
          <w:rFonts w:ascii="Museo Sans 300" w:eastAsia="SimSun" w:hAnsi="Museo Sans 300"/>
          <w:spacing w:val="-5"/>
          <w:sz w:val="16"/>
          <w:szCs w:val="16"/>
          <w:lang w:val="es-ES"/>
        </w:rPr>
        <w:t xml:space="preserve">Se concluye, con base en las pruebas presentadas y analizadas, el CAU, que la distribuidora EEO no sustentó, ni presentó evidencia que demuestre claramente que la línea directa encontrada alimentaba la vivienda del señor </w:t>
      </w:r>
      <w:r w:rsidR="00EB6B17">
        <w:rPr>
          <w:rFonts w:ascii="Museo Sans 300" w:eastAsia="SimSun" w:hAnsi="Museo Sans 300"/>
          <w:spacing w:val="-5"/>
          <w:sz w:val="16"/>
          <w:szCs w:val="16"/>
          <w:lang w:val="es-ES"/>
        </w:rPr>
        <w:t>XXX</w:t>
      </w:r>
      <w:r w:rsidRPr="001A45B8">
        <w:rPr>
          <w:rFonts w:ascii="Museo Sans 300" w:eastAsia="SimSun" w:hAnsi="Museo Sans 300"/>
          <w:spacing w:val="-5"/>
          <w:sz w:val="16"/>
          <w:szCs w:val="16"/>
          <w:lang w:val="es-ES"/>
        </w:rPr>
        <w:t xml:space="preserve">, y que es objeto de análisis en este informe; inclusive, personal técnico de la distribuidora manifestó, en orden de inspección n.° </w:t>
      </w:r>
      <w:r w:rsidR="00EB6B17">
        <w:rPr>
          <w:rFonts w:ascii="Museo Sans 300" w:eastAsia="SimSun" w:hAnsi="Museo Sans 300"/>
          <w:spacing w:val="-5"/>
          <w:sz w:val="16"/>
          <w:szCs w:val="16"/>
          <w:lang w:val="es-ES"/>
        </w:rPr>
        <w:t>XXX</w:t>
      </w:r>
      <w:r w:rsidRPr="001A45B8">
        <w:rPr>
          <w:rFonts w:ascii="Museo Sans 300" w:eastAsia="SimSun" w:hAnsi="Museo Sans 300"/>
          <w:spacing w:val="-5"/>
          <w:sz w:val="16"/>
          <w:szCs w:val="16"/>
          <w:lang w:val="es-ES"/>
        </w:rPr>
        <w:t xml:space="preserve">, que dicha línea directa suministraba energía a la vivienda contigua a la del denunciante, la cual no posee medidor ni acometida en forma. Por lo que se concluye que, para el presente caso, no se ha determinado la existencia de un Incumplimiento de lo establecido en los Términos y Condiciones Generales al Consumidor del año 2018 de parte del señor </w:t>
      </w:r>
      <w:r w:rsidR="00EB6B17">
        <w:rPr>
          <w:rFonts w:ascii="Museo Sans 300" w:eastAsia="SimSun" w:hAnsi="Museo Sans 300"/>
          <w:spacing w:val="-5"/>
          <w:sz w:val="16"/>
          <w:szCs w:val="16"/>
          <w:lang w:val="es-ES"/>
        </w:rPr>
        <w:t>XXX</w:t>
      </w:r>
      <w:r w:rsidRPr="001A45B8">
        <w:rPr>
          <w:rFonts w:ascii="Museo Sans 300" w:eastAsia="SimSun" w:hAnsi="Museo Sans 300"/>
          <w:spacing w:val="-5"/>
          <w:sz w:val="16"/>
          <w:szCs w:val="16"/>
          <w:lang w:val="es-ES"/>
        </w:rPr>
        <w:t>, Ya que condición encontrada abastecía energía a la vivienda contigua, que no cuenta con la conexión legalmente establecida.</w:t>
      </w:r>
    </w:p>
    <w:p w14:paraId="2DE07234" w14:textId="0548911F" w:rsidR="00ED3900" w:rsidRPr="001A45B8" w:rsidRDefault="001A45B8" w:rsidP="001A45B8">
      <w:pPr>
        <w:spacing w:before="120" w:after="220" w:line="240" w:lineRule="auto"/>
        <w:ind w:left="709" w:right="567"/>
        <w:jc w:val="both"/>
        <w:rPr>
          <w:rFonts w:ascii="Museo Sans 300" w:eastAsia="SimSun" w:hAnsi="Museo Sans 300"/>
          <w:spacing w:val="-5"/>
          <w:sz w:val="16"/>
          <w:szCs w:val="16"/>
          <w:lang w:val="es-ES"/>
        </w:rPr>
      </w:pPr>
      <w:r w:rsidRPr="001A45B8">
        <w:rPr>
          <w:rFonts w:ascii="Museo Sans 300" w:eastAsia="SimSun" w:hAnsi="Museo Sans 300"/>
          <w:spacing w:val="-5"/>
          <w:sz w:val="16"/>
          <w:szCs w:val="16"/>
          <w:lang w:val="es-ES"/>
        </w:rPr>
        <w:t>La EEO debe de proceder, conforme a lo establecido en el Articulo 1., inciso 8 de los Términos y Condiciones Generales al Consumidor del año 2018, para realizar el cobro de la energía consumida y no registrada, a quien corresponde.</w:t>
      </w:r>
      <w:r w:rsidR="00ED3900" w:rsidRPr="00ED3900">
        <w:rPr>
          <w:rFonts w:ascii="Museo Sans 300" w:eastAsia="SimSun" w:hAnsi="Museo Sans 300"/>
          <w:spacing w:val="-5"/>
          <w:sz w:val="16"/>
          <w:szCs w:val="16"/>
          <w:lang w:val="es-ES"/>
        </w:rPr>
        <w:t xml:space="preserve"> </w:t>
      </w:r>
      <w:r w:rsidR="00ED3900" w:rsidRPr="001A45B8">
        <w:rPr>
          <w:rFonts w:ascii="Museo Sans 300" w:eastAsia="SimSun" w:hAnsi="Museo Sans 300"/>
          <w:spacing w:val="-5"/>
          <w:sz w:val="16"/>
          <w:szCs w:val="16"/>
          <w:lang w:val="es-ES"/>
        </w:rPr>
        <w:t>[…]”.</w:t>
      </w:r>
    </w:p>
    <w:p w14:paraId="7EAFB902" w14:textId="77777777"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38BDD7D8" w14:textId="5073C1FF" w:rsidR="00665EA2" w:rsidRPr="00665EA2" w:rsidRDefault="00ED3900" w:rsidP="009F1F1A">
      <w:pPr>
        <w:spacing w:before="120" w:after="220" w:line="240" w:lineRule="auto"/>
        <w:ind w:left="709" w:right="567"/>
        <w:jc w:val="both"/>
        <w:rPr>
          <w:rFonts w:ascii="Museo Sans 300" w:eastAsia="SimSun" w:hAnsi="Museo Sans 300" w:cs="Arial"/>
          <w:bCs/>
          <w:color w:val="000000"/>
          <w:spacing w:val="-5"/>
          <w:sz w:val="16"/>
          <w:szCs w:val="16"/>
          <w:lang w:val="es-ES"/>
        </w:rPr>
      </w:pPr>
      <w:r>
        <w:rPr>
          <w:rFonts w:ascii="Museo Sans 300" w:eastAsia="SimSun" w:hAnsi="Museo Sans 300" w:cs="Arial"/>
          <w:color w:val="000000"/>
          <w:spacing w:val="-5"/>
          <w:sz w:val="16"/>
          <w:szCs w:val="16"/>
          <w:lang w:val="es-ES"/>
        </w:rPr>
        <w:t xml:space="preserve">“[…] </w:t>
      </w:r>
      <w:r w:rsidR="00665EA2" w:rsidRPr="00665EA2">
        <w:rPr>
          <w:rFonts w:ascii="Museo Sans 300" w:eastAsia="SimSun" w:hAnsi="Museo Sans 300" w:cs="Arial"/>
          <w:color w:val="000000"/>
          <w:spacing w:val="-5"/>
          <w:sz w:val="16"/>
          <w:szCs w:val="16"/>
          <w:lang w:val="es-ES"/>
        </w:rPr>
        <w:t>En</w:t>
      </w:r>
      <w:r w:rsidR="00665EA2" w:rsidRPr="00665EA2">
        <w:rPr>
          <w:rFonts w:ascii="Museo Sans 300" w:eastAsia="SimSun" w:hAnsi="Museo Sans 300" w:cs="Arial"/>
          <w:b/>
          <w:color w:val="000000"/>
          <w:spacing w:val="-5"/>
          <w:sz w:val="16"/>
          <w:szCs w:val="16"/>
          <w:lang w:val="es-ES"/>
        </w:rPr>
        <w:t xml:space="preserve"> </w:t>
      </w:r>
      <w:r w:rsidR="00665EA2" w:rsidRPr="00665EA2">
        <w:rPr>
          <w:rFonts w:ascii="Museo Sans 300" w:eastAsia="SimSun" w:hAnsi="Museo Sans 300" w:cs="Arial"/>
          <w:color w:val="000000"/>
          <w:spacing w:val="-5"/>
          <w:sz w:val="16"/>
          <w:szCs w:val="16"/>
          <w:lang w:val="es-ES"/>
        </w:rPr>
        <w:t xml:space="preserve">consideración a lo anteriormente expuesto, y luego de analizar los datos obtenidos en la investigación </w:t>
      </w:r>
      <w:r w:rsidR="00665EA2" w:rsidRPr="00665EA2">
        <w:rPr>
          <w:rFonts w:ascii="Museo Sans 300" w:eastAsia="SimSun" w:hAnsi="Museo Sans 300" w:cs="Arial"/>
          <w:bCs/>
          <w:color w:val="000000"/>
          <w:spacing w:val="-5"/>
          <w:sz w:val="16"/>
          <w:szCs w:val="16"/>
          <w:lang w:val="es-ES"/>
        </w:rPr>
        <w:t>se determina lo siguiente:</w:t>
      </w:r>
    </w:p>
    <w:p w14:paraId="660E4704" w14:textId="75FF99A4" w:rsidR="00665EA2" w:rsidRPr="00665EA2" w:rsidRDefault="00665EA2" w:rsidP="00665EA2">
      <w:pPr>
        <w:numPr>
          <w:ilvl w:val="0"/>
          <w:numId w:val="38"/>
        </w:numPr>
        <w:spacing w:after="0" w:line="240" w:lineRule="auto"/>
        <w:ind w:left="1342" w:right="565"/>
        <w:jc w:val="both"/>
        <w:rPr>
          <w:rFonts w:ascii="Museo Sans 300" w:eastAsia="SimSun" w:hAnsi="Museo Sans 300" w:cs="Arial"/>
          <w:color w:val="000000"/>
          <w:spacing w:val="-5"/>
          <w:sz w:val="16"/>
          <w:szCs w:val="16"/>
          <w:lang w:val="es-ES"/>
        </w:rPr>
      </w:pPr>
      <w:r w:rsidRPr="00665EA2">
        <w:rPr>
          <w:rFonts w:ascii="Museo Sans 300" w:eastAsia="SimSun" w:hAnsi="Museo Sans 300" w:cs="Arial"/>
          <w:color w:val="000000"/>
          <w:spacing w:val="-5"/>
          <w:sz w:val="16"/>
          <w:szCs w:val="16"/>
          <w:lang w:val="es-ES"/>
        </w:rPr>
        <w:t xml:space="preserve">Las pruebas presentadas por la empresa distribuidora, si bien demuestran la existencia de una condición irregular en la se ha utilizado la acometida del suministro de energía del denunciante identificado con el NIC </w:t>
      </w:r>
      <w:r w:rsidR="00EB6B17">
        <w:rPr>
          <w:rFonts w:ascii="Museo Sans 300" w:eastAsia="SimSun" w:hAnsi="Museo Sans 300" w:cs="Arial"/>
          <w:color w:val="000000"/>
          <w:spacing w:val="-5"/>
          <w:sz w:val="16"/>
          <w:szCs w:val="16"/>
          <w:lang w:val="es-ES"/>
        </w:rPr>
        <w:t>XXX</w:t>
      </w:r>
      <w:r w:rsidRPr="00665EA2">
        <w:rPr>
          <w:rFonts w:ascii="Museo Sans 300" w:eastAsia="SimSun" w:hAnsi="Museo Sans 300" w:cs="Arial"/>
          <w:color w:val="000000"/>
          <w:spacing w:val="-5"/>
          <w:sz w:val="16"/>
          <w:szCs w:val="16"/>
          <w:lang w:val="es-ES"/>
        </w:rPr>
        <w:t xml:space="preserve">.  Esta no establece la existencia de un Incumplimiento de lo establecido en el Artículo 7 de los Términos y Condiciones Generales al Consumidor del año 2018, de parte del señor </w:t>
      </w:r>
      <w:r w:rsidR="00EB6B17">
        <w:rPr>
          <w:rFonts w:ascii="Museo Sans 300" w:eastAsia="SimSun" w:hAnsi="Museo Sans 300" w:cs="Arial"/>
          <w:color w:val="000000"/>
          <w:spacing w:val="-5"/>
          <w:sz w:val="16"/>
          <w:szCs w:val="16"/>
          <w:lang w:val="es-ES"/>
        </w:rPr>
        <w:t>XXX</w:t>
      </w:r>
      <w:r w:rsidRPr="00665EA2">
        <w:rPr>
          <w:rFonts w:ascii="Museo Sans 300" w:eastAsia="SimSun" w:hAnsi="Museo Sans 300" w:cs="Arial"/>
          <w:color w:val="000000"/>
          <w:spacing w:val="-5"/>
          <w:sz w:val="16"/>
          <w:szCs w:val="16"/>
          <w:lang w:val="es-ES"/>
        </w:rPr>
        <w:t xml:space="preserve">, debido a que condición irregular encontrada por el personal técnico de la EEO, realmente abastecía de energía eléctrica a la vivienda contigua. </w:t>
      </w:r>
    </w:p>
    <w:p w14:paraId="4CC76494" w14:textId="77777777" w:rsidR="00665EA2" w:rsidRPr="00665EA2" w:rsidRDefault="00665EA2" w:rsidP="00665EA2">
      <w:pPr>
        <w:spacing w:after="0" w:line="240" w:lineRule="auto"/>
        <w:ind w:left="1342" w:right="565"/>
        <w:jc w:val="both"/>
        <w:rPr>
          <w:rFonts w:ascii="Museo Sans 300" w:eastAsia="SimSun" w:hAnsi="Museo Sans 300" w:cs="Arial"/>
          <w:color w:val="000000"/>
          <w:spacing w:val="-5"/>
          <w:sz w:val="16"/>
          <w:szCs w:val="16"/>
          <w:lang w:val="es-ES"/>
        </w:rPr>
      </w:pPr>
    </w:p>
    <w:p w14:paraId="186A72D6" w14:textId="0AF141B9" w:rsidR="00665EA2" w:rsidRPr="00665EA2" w:rsidRDefault="00665EA2" w:rsidP="00665EA2">
      <w:pPr>
        <w:numPr>
          <w:ilvl w:val="0"/>
          <w:numId w:val="38"/>
        </w:numPr>
        <w:spacing w:after="0" w:line="240" w:lineRule="auto"/>
        <w:ind w:left="1342" w:right="565"/>
        <w:jc w:val="both"/>
        <w:rPr>
          <w:rFonts w:ascii="Museo Sans 300" w:eastAsia="SimSun" w:hAnsi="Museo Sans 300" w:cs="Arial"/>
          <w:color w:val="000000"/>
          <w:spacing w:val="-5"/>
          <w:sz w:val="16"/>
          <w:szCs w:val="16"/>
          <w:lang w:val="es-ES"/>
        </w:rPr>
      </w:pPr>
      <w:r w:rsidRPr="00665EA2">
        <w:rPr>
          <w:rFonts w:ascii="Museo Sans 300" w:eastAsia="SimSun" w:hAnsi="Museo Sans 300" w:cs="Arial"/>
          <w:color w:val="000000"/>
          <w:spacing w:val="-5"/>
          <w:sz w:val="16"/>
          <w:szCs w:val="16"/>
          <w:lang w:val="es-ES"/>
        </w:rPr>
        <w:t xml:space="preserve">En ese sentido, la cantidad de cuatrocientos dos 11/100 dólares de los Estados Unidos de América (USD 402.11) IVA incluido, que la EEO pretende cobrar en concepto de una energía consumida y no registrada, en el suministro de energía eléctrica del señor </w:t>
      </w:r>
      <w:r w:rsidR="00EB6B17">
        <w:rPr>
          <w:rFonts w:ascii="Museo Sans 300" w:eastAsia="SimSun" w:hAnsi="Museo Sans 300" w:cs="Arial"/>
          <w:color w:val="000000"/>
          <w:spacing w:val="-5"/>
          <w:sz w:val="16"/>
          <w:szCs w:val="16"/>
          <w:lang w:val="es-ES"/>
        </w:rPr>
        <w:t>XXX</w:t>
      </w:r>
      <w:r w:rsidRPr="00665EA2">
        <w:rPr>
          <w:rFonts w:ascii="Museo Sans 300" w:eastAsia="SimSun" w:hAnsi="Museo Sans 300" w:cs="Arial"/>
          <w:color w:val="000000"/>
          <w:spacing w:val="-5"/>
          <w:sz w:val="16"/>
          <w:szCs w:val="16"/>
          <w:lang w:val="es-ES"/>
        </w:rPr>
        <w:t>, es improcedente. Y por, tanto debe ser anulado.</w:t>
      </w:r>
    </w:p>
    <w:p w14:paraId="46C432E4" w14:textId="77777777" w:rsidR="00665EA2" w:rsidRPr="00665EA2" w:rsidRDefault="00665EA2" w:rsidP="00665EA2">
      <w:pPr>
        <w:spacing w:after="0" w:line="240" w:lineRule="auto"/>
        <w:ind w:left="1342" w:right="565"/>
        <w:jc w:val="both"/>
        <w:rPr>
          <w:rFonts w:ascii="Museo Sans 300" w:eastAsia="SimSun" w:hAnsi="Museo Sans 300" w:cs="Arial"/>
          <w:color w:val="000000"/>
          <w:spacing w:val="-5"/>
          <w:sz w:val="16"/>
          <w:szCs w:val="16"/>
          <w:lang w:val="es-ES"/>
        </w:rPr>
      </w:pPr>
    </w:p>
    <w:p w14:paraId="3615BBBB" w14:textId="2AF6FF61" w:rsidR="00ED3900" w:rsidRPr="00665EA2" w:rsidRDefault="00665EA2" w:rsidP="008F5D4B">
      <w:pPr>
        <w:numPr>
          <w:ilvl w:val="0"/>
          <w:numId w:val="38"/>
        </w:numPr>
        <w:spacing w:after="0" w:line="240" w:lineRule="auto"/>
        <w:ind w:left="1342" w:right="565"/>
        <w:jc w:val="both"/>
        <w:rPr>
          <w:rFonts w:ascii="Museo Sans 300" w:eastAsia="SimSun" w:hAnsi="Museo Sans 300" w:cs="Arial"/>
          <w:spacing w:val="-5"/>
          <w:sz w:val="16"/>
          <w:szCs w:val="16"/>
          <w:lang w:val="es-ES"/>
        </w:rPr>
      </w:pPr>
      <w:r w:rsidRPr="00665EA2">
        <w:rPr>
          <w:rFonts w:ascii="Museo Sans 300" w:eastAsia="SimSun" w:hAnsi="Museo Sans 300" w:cs="Arial"/>
          <w:color w:val="000000"/>
          <w:spacing w:val="-5"/>
          <w:sz w:val="16"/>
          <w:szCs w:val="16"/>
          <w:lang w:val="es-ES"/>
        </w:rPr>
        <w:t xml:space="preserve">En vista que el señor Ramón Arturo </w:t>
      </w:r>
      <w:r w:rsidR="00EB6B17">
        <w:rPr>
          <w:rFonts w:ascii="Museo Sans 300" w:eastAsia="SimSun" w:hAnsi="Museo Sans 300" w:cs="Arial"/>
          <w:color w:val="000000"/>
          <w:spacing w:val="-5"/>
          <w:sz w:val="16"/>
          <w:szCs w:val="16"/>
          <w:lang w:val="es-ES"/>
        </w:rPr>
        <w:t>XXX</w:t>
      </w:r>
      <w:r w:rsidRPr="00665EA2">
        <w:rPr>
          <w:rFonts w:ascii="Museo Sans 300" w:eastAsia="SimSun" w:hAnsi="Museo Sans 300" w:cs="Arial"/>
          <w:color w:val="000000"/>
          <w:spacing w:val="-5"/>
          <w:sz w:val="16"/>
          <w:szCs w:val="16"/>
          <w:lang w:val="es-ES"/>
        </w:rPr>
        <w:t xml:space="preserve"> no ha cancelado el monto indicado previamente, la EEO deberá anular dicho documento de cobro. Además, en el término que esta Superintendencia determine, deberá presentar copia de la documentación respectiva, mediante la cual compruebe que el documento de cobro objeto de reclamo fue anulado, con el fin de verificar que esa empresa distribuidora ha dado cumplimiento a lo observado en el presente informe técnico.</w:t>
      </w:r>
      <w:r w:rsidR="00ED3900" w:rsidRPr="00665EA2">
        <w:rPr>
          <w:rFonts w:ascii="Museo Sans 300" w:eastAsia="SimSun" w:hAnsi="Museo Sans 300" w:cs="Arial"/>
          <w:spacing w:val="-5"/>
          <w:sz w:val="16"/>
          <w:szCs w:val="16"/>
          <w:lang w:val="es-ES"/>
        </w:rPr>
        <w:t xml:space="preserve"> […]”.</w:t>
      </w:r>
    </w:p>
    <w:p w14:paraId="0562CB0E" w14:textId="77777777" w:rsidR="00F35AAC" w:rsidRDefault="00F35AAC" w:rsidP="00F35AAC">
      <w:pPr>
        <w:tabs>
          <w:tab w:val="left" w:pos="567"/>
        </w:tabs>
        <w:suppressAutoHyphens/>
        <w:autoSpaceDN w:val="0"/>
        <w:spacing w:after="0" w:line="240" w:lineRule="auto"/>
        <w:jc w:val="both"/>
        <w:textAlignment w:val="baseline"/>
        <w:rPr>
          <w:sz w:val="20"/>
          <w:szCs w:val="20"/>
        </w:rPr>
      </w:pPr>
    </w:p>
    <w:p w14:paraId="61CAA1E5" w14:textId="77777777" w:rsidR="00F35AAC" w:rsidRPr="00937F60" w:rsidRDefault="00F35AAC" w:rsidP="00F35AAC">
      <w:pPr>
        <w:numPr>
          <w:ilvl w:val="0"/>
          <w:numId w:val="4"/>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77777777" w:rsidR="00F35AAC" w:rsidRPr="00937F60" w:rsidRDefault="00F35AAC" w:rsidP="00F35AAC">
      <w:pPr>
        <w:pStyle w:val="Prrafodelista"/>
        <w:numPr>
          <w:ilvl w:val="0"/>
          <w:numId w:val="35"/>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6D98A12B" w14:textId="77777777" w:rsidR="00F35AAC" w:rsidRPr="00937F60" w:rsidRDefault="00F35AAC" w:rsidP="00F35AAC">
      <w:pPr>
        <w:spacing w:after="0" w:line="240" w:lineRule="auto"/>
        <w:ind w:left="567"/>
        <w:jc w:val="both"/>
        <w:rPr>
          <w:rFonts w:ascii="Museo Sans 300" w:hAnsi="Museo Sans 300"/>
          <w:sz w:val="20"/>
          <w:szCs w:val="20"/>
          <w:lang w:eastAsia="es-ES"/>
        </w:rPr>
      </w:pPr>
    </w:p>
    <w:p w14:paraId="52136B51" w14:textId="77777777" w:rsidR="00F35AAC" w:rsidRPr="00937F60" w:rsidRDefault="00F35AAC" w:rsidP="00F35AAC">
      <w:pPr>
        <w:numPr>
          <w:ilvl w:val="0"/>
          <w:numId w:val="8"/>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0A717002"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A8D26CB" w14:textId="7777777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3D231CF7" w14:textId="5E9477D0" w:rsidR="0025106D" w:rsidRPr="00937F60" w:rsidRDefault="00F35AAC" w:rsidP="00F35AAC">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00F8B033" w14:textId="44D92B91"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CB4C29">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sidR="00FD3B46">
        <w:rPr>
          <w:rFonts w:ascii="Museo Sans 500" w:eastAsia="Calibri" w:hAnsi="Museo Sans 500"/>
          <w:b/>
          <w:sz w:val="20"/>
          <w:szCs w:val="20"/>
          <w:lang w:eastAsia="es-SV"/>
        </w:rPr>
        <w:t xml:space="preserve"> aplicables para el año 2018</w:t>
      </w:r>
      <w:r w:rsidR="00B10E68">
        <w:rPr>
          <w:rFonts w:ascii="Museo Sans 500" w:eastAsia="Calibri" w:hAnsi="Museo Sans 500"/>
          <w:b/>
          <w:sz w:val="20"/>
          <w:szCs w:val="20"/>
          <w:lang w:eastAsia="es-SV"/>
        </w:rPr>
        <w:t>.</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7802AAC0" w14:textId="77777777" w:rsidR="00F35AAC" w:rsidRPr="00937F60" w:rsidRDefault="00F35AAC" w:rsidP="00F35AAC">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08CE6F91" w14:textId="77777777" w:rsidR="00F35AAC" w:rsidRPr="00937F60" w:rsidRDefault="00F35AAC" w:rsidP="00F35AAC">
      <w:pPr>
        <w:autoSpaceDE w:val="0"/>
        <w:autoSpaceDN w:val="0"/>
        <w:adjustRightInd w:val="0"/>
        <w:spacing w:after="0" w:line="240" w:lineRule="auto"/>
        <w:jc w:val="both"/>
        <w:rPr>
          <w:rFonts w:ascii="Museo Sans 300" w:hAnsi="Museo Sans 300" w:cs="Arial"/>
          <w:sz w:val="20"/>
          <w:szCs w:val="20"/>
          <w:lang w:eastAsia="es-SV"/>
        </w:rPr>
      </w:pPr>
    </w:p>
    <w:p w14:paraId="6C7EAF41" w14:textId="59EFB961"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sidR="00B10E68">
        <w:rPr>
          <w:rFonts w:ascii="Museo Sans 500" w:hAnsi="Museo Sans 500" w:cs="Arial"/>
          <w:b/>
          <w:bCs/>
          <w:sz w:val="20"/>
          <w:szCs w:val="20"/>
          <w:lang w:eastAsia="es-SV"/>
        </w:rPr>
        <w:t>.</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7777777"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77777777"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23DE523C" w14:textId="77777777" w:rsidR="001D40AC" w:rsidRDefault="001D40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E9199EB" w14:textId="77777777" w:rsidR="00F35AAC" w:rsidRPr="00937F60" w:rsidRDefault="00F35AAC" w:rsidP="00F35AAC">
      <w:pPr>
        <w:numPr>
          <w:ilvl w:val="0"/>
          <w:numId w:val="8"/>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6C0543E0" w14:textId="4C1BC57E" w:rsidR="00F35AAC" w:rsidRPr="00937F60" w:rsidRDefault="00954A17" w:rsidP="193D578B">
      <w:pPr>
        <w:numPr>
          <w:ilvl w:val="1"/>
          <w:numId w:val="8"/>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0925711"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3E4A9CD"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7435048"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DFB9E20" w14:textId="77777777" w:rsidR="00F35AAC" w:rsidRPr="00937F60" w:rsidRDefault="00F35AAC" w:rsidP="00F35AAC">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4BED03B1" w14:textId="757BAD95"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EB6B17">
        <w:rPr>
          <w:rFonts w:ascii="Museo Sans 500" w:hAnsi="Museo Sans 500"/>
          <w:b/>
          <w:bCs/>
          <w:sz w:val="20"/>
          <w:szCs w:val="20"/>
        </w:rPr>
        <w:t>XXX</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1B18740D" w14:textId="3F91D177" w:rsidR="00CC3EB4" w:rsidRDefault="00CC3EB4" w:rsidP="00F35AAC">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00CA645A">
        <w:rPr>
          <w:rFonts w:ascii="Museo Sans 300" w:eastAsia="Calibri" w:hAnsi="Museo Sans 300"/>
          <w:sz w:val="20"/>
          <w:szCs w:val="20"/>
        </w:rPr>
        <w:t>IT-</w:t>
      </w:r>
      <w:r w:rsidR="00542550">
        <w:rPr>
          <w:rFonts w:ascii="Museo Sans 300" w:eastAsia="Calibri" w:hAnsi="Museo Sans 300"/>
          <w:sz w:val="20"/>
          <w:szCs w:val="20"/>
        </w:rPr>
        <w:t>345-</w:t>
      </w:r>
      <w:r w:rsidR="00EB6B17">
        <w:rPr>
          <w:rFonts w:ascii="Museo Sans 300" w:eastAsia="Calibri" w:hAnsi="Museo Sans 300"/>
          <w:sz w:val="20"/>
          <w:szCs w:val="20"/>
        </w:rPr>
        <w:t>XXX</w:t>
      </w:r>
      <w:r w:rsidR="00CA645A">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44E871BC" w14:textId="77777777" w:rsidR="00CC3EB4" w:rsidRDefault="00CC3EB4" w:rsidP="00F35AAC">
      <w:pPr>
        <w:spacing w:after="0" w:line="240" w:lineRule="auto"/>
        <w:ind w:left="420"/>
        <w:jc w:val="both"/>
        <w:textAlignment w:val="baseline"/>
        <w:rPr>
          <w:rFonts w:ascii="Museo Sans 300" w:eastAsia="Calibri" w:hAnsi="Museo Sans 300"/>
          <w:sz w:val="20"/>
          <w:szCs w:val="20"/>
        </w:rPr>
      </w:pPr>
    </w:p>
    <w:p w14:paraId="553D973C" w14:textId="4B5E0115" w:rsidR="002E7FC3" w:rsidRDefault="00CC3EB4" w:rsidP="002E7FC3">
      <w:pPr>
        <w:spacing w:after="0" w:line="240" w:lineRule="auto"/>
        <w:ind w:left="993" w:right="565"/>
        <w:jc w:val="both"/>
        <w:textAlignment w:val="baseline"/>
        <w:rPr>
          <w:rFonts w:ascii="Museo 300" w:eastAsia="Calibri" w:hAnsi="Museo 300"/>
          <w:sz w:val="16"/>
          <w:szCs w:val="16"/>
          <w:lang w:val="es-ES"/>
        </w:rPr>
      </w:pPr>
      <w:r w:rsidRPr="00F92A24">
        <w:rPr>
          <w:rFonts w:ascii="Museo 300" w:eastAsia="Calibri" w:hAnsi="Museo 300"/>
          <w:sz w:val="16"/>
          <w:szCs w:val="16"/>
        </w:rPr>
        <w:t>[…]</w:t>
      </w:r>
      <w:r w:rsidR="00A95A1C">
        <w:rPr>
          <w:rFonts w:ascii="Museo 300" w:eastAsia="Calibri" w:hAnsi="Museo 300"/>
          <w:sz w:val="16"/>
          <w:szCs w:val="16"/>
        </w:rPr>
        <w:t xml:space="preserve"> </w:t>
      </w:r>
      <w:r w:rsidR="002E7FC3" w:rsidRPr="002E7FC3">
        <w:rPr>
          <w:rFonts w:ascii="Museo 300" w:eastAsia="Calibri" w:hAnsi="Museo 300"/>
          <w:sz w:val="16"/>
          <w:szCs w:val="16"/>
          <w:lang w:val="es-ES"/>
        </w:rPr>
        <w:t xml:space="preserve">las pruebas presentadas por la EEO, definen claramente la existencia de una condición irregular debido a una línea directa conectada en la acometida en el suministro objeto de este informe. Sin embargo, esta línea tenía como finalidad el abastecer de energía eléctrica a la vivienda contigua a la del denunciante, que no tiene suministro eléctrico asociado. </w:t>
      </w:r>
    </w:p>
    <w:p w14:paraId="705C4DC8" w14:textId="77777777" w:rsidR="007B3961" w:rsidRPr="002E7FC3" w:rsidRDefault="007B3961" w:rsidP="002E7FC3">
      <w:pPr>
        <w:spacing w:after="0" w:line="240" w:lineRule="auto"/>
        <w:ind w:left="993" w:right="565"/>
        <w:jc w:val="both"/>
        <w:textAlignment w:val="baseline"/>
        <w:rPr>
          <w:rFonts w:ascii="Museo 300" w:eastAsia="Calibri" w:hAnsi="Museo 300"/>
          <w:sz w:val="16"/>
          <w:szCs w:val="16"/>
          <w:lang w:val="es-ES"/>
        </w:rPr>
      </w:pPr>
    </w:p>
    <w:p w14:paraId="6588A905" w14:textId="442DDBF6" w:rsidR="00A95A1C" w:rsidRPr="00A95A1C" w:rsidRDefault="002E7FC3" w:rsidP="002E7FC3">
      <w:pPr>
        <w:spacing w:after="0" w:line="240" w:lineRule="auto"/>
        <w:ind w:left="993" w:right="565"/>
        <w:jc w:val="both"/>
        <w:textAlignment w:val="baseline"/>
        <w:rPr>
          <w:rFonts w:ascii="Museo 300" w:eastAsia="Calibri" w:hAnsi="Museo 300"/>
          <w:sz w:val="16"/>
          <w:szCs w:val="16"/>
          <w:lang w:val="es-ES"/>
        </w:rPr>
      </w:pPr>
      <w:r w:rsidRPr="002E7FC3">
        <w:rPr>
          <w:rFonts w:ascii="Museo 300" w:eastAsia="Calibri" w:hAnsi="Museo 300"/>
          <w:sz w:val="16"/>
          <w:szCs w:val="16"/>
          <w:lang w:val="es-ES"/>
        </w:rPr>
        <w:t xml:space="preserve">Se concluye, con base en las pruebas presentadas y analizadas, el CAU, que la distribuidora EEO no sustentó, ni presentó evidencia que demuestre claramente que la línea directa encontrada alimentaba la vivienda del señor </w:t>
      </w:r>
      <w:r w:rsidR="00EB6B17">
        <w:rPr>
          <w:rFonts w:ascii="Museo 300" w:eastAsia="Calibri" w:hAnsi="Museo 300"/>
          <w:sz w:val="16"/>
          <w:szCs w:val="16"/>
          <w:lang w:val="es-ES"/>
        </w:rPr>
        <w:t>XXX</w:t>
      </w:r>
      <w:r w:rsidRPr="002E7FC3">
        <w:rPr>
          <w:rFonts w:ascii="Museo 300" w:eastAsia="Calibri" w:hAnsi="Museo 300"/>
          <w:sz w:val="16"/>
          <w:szCs w:val="16"/>
          <w:lang w:val="es-ES"/>
        </w:rPr>
        <w:t xml:space="preserve">, y que es objeto de análisis en este informe; inclusive, personal técnico de la distribuidora manifestó, en orden de inspección n.° </w:t>
      </w:r>
      <w:r w:rsidR="00EB6B17">
        <w:rPr>
          <w:rFonts w:ascii="Museo 300" w:eastAsia="Calibri" w:hAnsi="Museo 300"/>
          <w:sz w:val="16"/>
          <w:szCs w:val="16"/>
          <w:lang w:val="es-ES"/>
        </w:rPr>
        <w:t>XXX</w:t>
      </w:r>
      <w:r w:rsidRPr="002E7FC3">
        <w:rPr>
          <w:rFonts w:ascii="Museo 300" w:eastAsia="Calibri" w:hAnsi="Museo 300"/>
          <w:sz w:val="16"/>
          <w:szCs w:val="16"/>
          <w:lang w:val="es-ES"/>
        </w:rPr>
        <w:t xml:space="preserve">, que dicha línea directa suministraba energía a la vivienda contigua a la del denunciante, la cual no posee medidor ni acometida en forma. Por lo que se concluye que, para el presente caso, no se ha determinado la existencia de un Incumplimiento de lo establecido en los Términos y Condiciones Generales al Consumidor del año 2018 de parte del señor </w:t>
      </w:r>
      <w:r w:rsidR="00EB6B17">
        <w:rPr>
          <w:rFonts w:ascii="Museo 300" w:eastAsia="Calibri" w:hAnsi="Museo 300"/>
          <w:sz w:val="16"/>
          <w:szCs w:val="16"/>
          <w:lang w:val="es-ES"/>
        </w:rPr>
        <w:t>XXX</w:t>
      </w:r>
      <w:r w:rsidRPr="002E7FC3">
        <w:rPr>
          <w:rFonts w:ascii="Museo 300" w:eastAsia="Calibri" w:hAnsi="Museo 300"/>
          <w:sz w:val="16"/>
          <w:szCs w:val="16"/>
          <w:lang w:val="es-ES"/>
        </w:rPr>
        <w:t>, Ya que condición encontrada abastecía energía a la vivienda contigua, que no cuenta con la conexión legalmente establecida.</w:t>
      </w:r>
      <w:r>
        <w:rPr>
          <w:rFonts w:ascii="Museo 300" w:eastAsia="Calibri" w:hAnsi="Museo 300"/>
          <w:sz w:val="16"/>
          <w:szCs w:val="16"/>
          <w:lang w:val="es-ES"/>
        </w:rPr>
        <w:t xml:space="preserve"> </w:t>
      </w:r>
      <w:r w:rsidR="00A95A1C" w:rsidRPr="00A95A1C">
        <w:rPr>
          <w:rFonts w:ascii="Museo 300" w:eastAsia="Calibri" w:hAnsi="Museo 300"/>
          <w:sz w:val="16"/>
          <w:szCs w:val="16"/>
          <w:lang w:val="es-ES"/>
        </w:rPr>
        <w:t>[…]”.</w:t>
      </w:r>
    </w:p>
    <w:p w14:paraId="637805D2" w14:textId="77777777" w:rsidR="00CC3EB4" w:rsidRDefault="00CC3EB4" w:rsidP="00F35AAC">
      <w:pPr>
        <w:spacing w:after="0" w:line="240" w:lineRule="auto"/>
        <w:ind w:left="420"/>
        <w:jc w:val="both"/>
        <w:textAlignment w:val="baseline"/>
        <w:rPr>
          <w:rFonts w:ascii="Museo Sans 300" w:eastAsia="Calibri" w:hAnsi="Museo Sans 300" w:cs="Segoe UI"/>
          <w:sz w:val="20"/>
          <w:szCs w:val="20"/>
          <w:lang w:eastAsia="es-MX"/>
        </w:rPr>
      </w:pPr>
    </w:p>
    <w:p w14:paraId="11EC0F1E" w14:textId="1462F540" w:rsidR="00CC3EB4" w:rsidRPr="00CC3EB4" w:rsidRDefault="00CC3EB4" w:rsidP="00CC3EB4">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al usuario</w:t>
      </w:r>
      <w:r w:rsidRPr="00CC3EB4">
        <w:rPr>
          <w:rFonts w:ascii="Museo Sans 300" w:eastAsia="Calibri" w:hAnsi="Museo Sans 300" w:cs="Segoe UI"/>
          <w:sz w:val="20"/>
          <w:szCs w:val="20"/>
          <w:lang w:eastAsia="es-MX"/>
        </w:rPr>
        <w:t xml:space="preserve">, cabe aclarar que no presentó elementos probatorios que debieran ser analizados. </w:t>
      </w:r>
    </w:p>
    <w:p w14:paraId="463F29E8" w14:textId="77777777" w:rsidR="00CC3EB4" w:rsidRPr="00CC3EB4" w:rsidRDefault="00CC3EB4" w:rsidP="00CC3EB4">
      <w:pPr>
        <w:spacing w:after="0" w:line="240" w:lineRule="auto"/>
        <w:ind w:left="420"/>
        <w:jc w:val="both"/>
        <w:textAlignment w:val="baseline"/>
        <w:rPr>
          <w:rFonts w:ascii="Museo Sans 300" w:eastAsia="Calibri" w:hAnsi="Museo Sans 300" w:cs="Segoe UI"/>
          <w:sz w:val="20"/>
          <w:szCs w:val="20"/>
          <w:lang w:eastAsia="es-MX"/>
        </w:rPr>
      </w:pPr>
    </w:p>
    <w:p w14:paraId="22673341" w14:textId="27B2F1C3" w:rsidR="007B3961" w:rsidRDefault="00CC3EB4" w:rsidP="00CC3EB4">
      <w:pPr>
        <w:spacing w:after="0" w:line="240" w:lineRule="auto"/>
        <w:ind w:left="420"/>
        <w:jc w:val="both"/>
        <w:textAlignment w:val="baseline"/>
        <w:rPr>
          <w:rFonts w:ascii="Museo Sans 300" w:eastAsia="Calibri" w:hAnsi="Museo Sans 300" w:cs="Segoe UI"/>
          <w:sz w:val="20"/>
          <w:szCs w:val="20"/>
          <w:lang w:val="es-ES" w:eastAsia="es-MX"/>
        </w:rPr>
      </w:pPr>
      <w:r w:rsidRPr="673C79B9">
        <w:rPr>
          <w:rFonts w:ascii="Museo Sans 300" w:eastAsia="Calibri" w:hAnsi="Museo Sans 300" w:cs="Segoe UI"/>
          <w:sz w:val="20"/>
          <w:szCs w:val="20"/>
          <w:lang w:eastAsia="es-MX"/>
        </w:rPr>
        <w:t>Conforme lo anterior, e</w:t>
      </w:r>
      <w:r w:rsidR="00F35AAC" w:rsidRPr="673C79B9">
        <w:rPr>
          <w:rFonts w:ascii="Museo Sans 300" w:eastAsia="Calibri" w:hAnsi="Museo Sans 300" w:cs="Segoe UI"/>
          <w:sz w:val="20"/>
          <w:szCs w:val="20"/>
          <w:lang w:eastAsia="es-MX"/>
        </w:rPr>
        <w:t>l CAU</w:t>
      </w:r>
      <w:r w:rsidR="00F92A24" w:rsidRPr="673C79B9">
        <w:rPr>
          <w:rFonts w:ascii="Museo Sans 300" w:eastAsia="Calibri" w:hAnsi="Museo Sans 300" w:cs="Segoe UI"/>
          <w:sz w:val="20"/>
          <w:szCs w:val="20"/>
          <w:lang w:eastAsia="es-MX"/>
        </w:rPr>
        <w:t xml:space="preserve"> concluyó</w:t>
      </w:r>
      <w:r w:rsidR="00F35AAC" w:rsidRPr="673C79B9">
        <w:rPr>
          <w:rFonts w:ascii="Museo Sans 300" w:eastAsia="Calibri" w:hAnsi="Museo Sans 300" w:cs="Segoe UI"/>
          <w:sz w:val="20"/>
          <w:szCs w:val="20"/>
          <w:lang w:eastAsia="es-MX"/>
        </w:rPr>
        <w:t xml:space="preserve"> en el informe técnico </w:t>
      </w:r>
      <w:r w:rsidR="00F35AAC" w:rsidRPr="673C79B9">
        <w:rPr>
          <w:rFonts w:ascii="Museo Sans 300" w:hAnsi="Museo Sans 300"/>
          <w:sz w:val="20"/>
          <w:szCs w:val="20"/>
        </w:rPr>
        <w:t xml:space="preserve">N.° </w:t>
      </w:r>
      <w:r w:rsidR="00CA645A" w:rsidRPr="673C79B9">
        <w:rPr>
          <w:rFonts w:ascii="Museo Sans 300" w:eastAsia="Calibri" w:hAnsi="Museo Sans 300"/>
          <w:sz w:val="20"/>
          <w:szCs w:val="20"/>
        </w:rPr>
        <w:t>IT-</w:t>
      </w:r>
      <w:r w:rsidR="00542550" w:rsidRPr="673C79B9">
        <w:rPr>
          <w:rFonts w:ascii="Museo Sans 300" w:eastAsia="Calibri" w:hAnsi="Museo Sans 300"/>
          <w:sz w:val="20"/>
          <w:szCs w:val="20"/>
        </w:rPr>
        <w:t>345-</w:t>
      </w:r>
      <w:r w:rsidR="00EB6B17">
        <w:rPr>
          <w:rFonts w:ascii="Museo Sans 300" w:eastAsia="Calibri" w:hAnsi="Museo Sans 300"/>
          <w:sz w:val="20"/>
          <w:szCs w:val="20"/>
        </w:rPr>
        <w:t>XXX</w:t>
      </w:r>
      <w:r w:rsidR="00CA645A" w:rsidRPr="673C79B9">
        <w:rPr>
          <w:rFonts w:ascii="Museo Sans 300" w:eastAsia="Calibri" w:hAnsi="Museo Sans 300"/>
          <w:sz w:val="20"/>
          <w:szCs w:val="20"/>
        </w:rPr>
        <w:t>-CAU</w:t>
      </w:r>
      <w:r w:rsidR="00F35AAC" w:rsidRPr="673C79B9">
        <w:rPr>
          <w:rFonts w:ascii="Museo Sans 300" w:eastAsia="Calibri" w:hAnsi="Museo Sans 300" w:cs="Segoe UI"/>
          <w:sz w:val="20"/>
          <w:szCs w:val="20"/>
          <w:lang w:eastAsia="es-MX"/>
        </w:rPr>
        <w:t xml:space="preserve"> que la distribuidora </w:t>
      </w:r>
      <w:r w:rsidR="00F92A24" w:rsidRPr="673C79B9">
        <w:rPr>
          <w:rFonts w:ascii="Museo Sans 300" w:eastAsia="Calibri" w:hAnsi="Museo Sans 300" w:cs="Segoe UI"/>
          <w:sz w:val="20"/>
          <w:szCs w:val="20"/>
          <w:lang w:eastAsia="es-MX"/>
        </w:rPr>
        <w:t>demostró</w:t>
      </w:r>
      <w:r w:rsidR="000733D7" w:rsidRPr="673C79B9">
        <w:rPr>
          <w:rFonts w:ascii="Museo Sans 300" w:eastAsia="Calibri" w:hAnsi="Museo Sans 300" w:cs="Segoe UI"/>
          <w:sz w:val="20"/>
          <w:szCs w:val="20"/>
          <w:lang w:eastAsia="es-MX"/>
        </w:rPr>
        <w:t xml:space="preserve"> que</w:t>
      </w:r>
      <w:r w:rsidR="006101D0" w:rsidRPr="673C79B9">
        <w:rPr>
          <w:rFonts w:ascii="Museo Sans 300" w:eastAsia="Calibri" w:hAnsi="Museo Sans 300" w:cs="Segoe UI"/>
          <w:sz w:val="20"/>
          <w:szCs w:val="20"/>
          <w:lang w:eastAsia="es-MX"/>
        </w:rPr>
        <w:t xml:space="preserve"> </w:t>
      </w:r>
      <w:r w:rsidR="58B1F2ED" w:rsidRPr="673C79B9">
        <w:rPr>
          <w:rFonts w:ascii="Museo Sans 300" w:eastAsia="Calibri" w:hAnsi="Museo Sans 300" w:cs="Segoe UI"/>
          <w:sz w:val="20"/>
          <w:szCs w:val="20"/>
          <w:lang w:eastAsia="es-MX"/>
        </w:rPr>
        <w:t xml:space="preserve">existió </w:t>
      </w:r>
      <w:r w:rsidR="002E7FC3" w:rsidRPr="673C79B9">
        <w:rPr>
          <w:rFonts w:ascii="Museo Sans 300" w:eastAsia="Calibri" w:hAnsi="Museo Sans 300" w:cs="Segoe UI"/>
          <w:sz w:val="20"/>
          <w:szCs w:val="20"/>
          <w:lang w:eastAsia="es-MX"/>
        </w:rPr>
        <w:t xml:space="preserve">una línea directa conectada </w:t>
      </w:r>
      <w:r w:rsidR="629D1C5D" w:rsidRPr="673C79B9">
        <w:rPr>
          <w:rFonts w:ascii="Museo Sans 300" w:eastAsia="Calibri" w:hAnsi="Museo Sans 300" w:cs="Segoe UI"/>
          <w:sz w:val="20"/>
          <w:szCs w:val="20"/>
          <w:lang w:eastAsia="es-MX"/>
        </w:rPr>
        <w:t>en</w:t>
      </w:r>
      <w:r w:rsidR="002E7FC3" w:rsidRPr="673C79B9">
        <w:rPr>
          <w:rFonts w:ascii="Museo Sans 300" w:eastAsia="Calibri" w:hAnsi="Museo Sans 300" w:cs="Segoe UI"/>
          <w:sz w:val="20"/>
          <w:szCs w:val="20"/>
          <w:lang w:eastAsia="es-MX"/>
        </w:rPr>
        <w:t xml:space="preserve"> la acometida del servicio eléctrico</w:t>
      </w:r>
      <w:r w:rsidR="707D8E95" w:rsidRPr="673C79B9">
        <w:rPr>
          <w:rFonts w:ascii="Museo Sans 300" w:eastAsia="Calibri" w:hAnsi="Museo Sans 300" w:cs="Segoe UI"/>
          <w:sz w:val="20"/>
          <w:szCs w:val="20"/>
          <w:lang w:eastAsia="es-MX"/>
        </w:rPr>
        <w:t xml:space="preserve"> identificado con </w:t>
      </w:r>
      <w:r w:rsidR="6B3CE69A" w:rsidRPr="673C79B9">
        <w:rPr>
          <w:rFonts w:ascii="Museo Sans 300" w:eastAsia="Calibri" w:hAnsi="Museo Sans 300" w:cs="Segoe UI"/>
          <w:sz w:val="20"/>
          <w:szCs w:val="20"/>
          <w:lang w:eastAsia="es-MX"/>
        </w:rPr>
        <w:t>el</w:t>
      </w:r>
      <w:r w:rsidR="707D8E95" w:rsidRPr="673C79B9">
        <w:rPr>
          <w:rFonts w:ascii="Museo Sans 300" w:eastAsia="Calibri" w:hAnsi="Museo Sans 300" w:cs="Segoe UI"/>
          <w:sz w:val="20"/>
          <w:szCs w:val="20"/>
          <w:lang w:eastAsia="es-MX"/>
        </w:rPr>
        <w:t xml:space="preserve"> NIC </w:t>
      </w:r>
      <w:r w:rsidR="00EB6B17">
        <w:rPr>
          <w:rFonts w:ascii="Museo Sans 300" w:eastAsia="Calibri" w:hAnsi="Museo Sans 300" w:cs="Segoe UI"/>
          <w:sz w:val="20"/>
          <w:szCs w:val="20"/>
          <w:lang w:eastAsia="es-MX"/>
        </w:rPr>
        <w:t>XXX</w:t>
      </w:r>
      <w:r w:rsidR="707D8E95" w:rsidRPr="673C79B9">
        <w:rPr>
          <w:rFonts w:ascii="Museo Sans 300" w:eastAsia="Calibri" w:hAnsi="Museo Sans 300" w:cs="Segoe UI"/>
          <w:sz w:val="20"/>
          <w:szCs w:val="20"/>
          <w:lang w:eastAsia="es-MX"/>
        </w:rPr>
        <w:t xml:space="preserve">; sin embargo, dicha línea se dirigía hacia </w:t>
      </w:r>
      <w:r w:rsidR="009C4A5E" w:rsidRPr="673C79B9">
        <w:rPr>
          <w:rFonts w:ascii="Museo Sans 300" w:eastAsia="Calibri" w:hAnsi="Museo Sans 300" w:cs="Segoe UI"/>
          <w:sz w:val="20"/>
          <w:szCs w:val="20"/>
          <w:lang w:eastAsia="es-MX"/>
        </w:rPr>
        <w:t>el interior de</w:t>
      </w:r>
      <w:r w:rsidR="002E7FC3" w:rsidRPr="673C79B9">
        <w:rPr>
          <w:rFonts w:ascii="Museo Sans 300" w:eastAsia="Calibri" w:hAnsi="Museo Sans 300" w:cs="Segoe UI"/>
          <w:sz w:val="20"/>
          <w:szCs w:val="20"/>
          <w:lang w:val="es-ES" w:eastAsia="es-MX"/>
        </w:rPr>
        <w:t xml:space="preserve"> </w:t>
      </w:r>
      <w:r w:rsidR="0055281A" w:rsidRPr="673C79B9">
        <w:rPr>
          <w:rFonts w:ascii="Museo Sans 300" w:eastAsia="Calibri" w:hAnsi="Museo Sans 300" w:cs="Segoe UI"/>
          <w:sz w:val="20"/>
          <w:szCs w:val="20"/>
          <w:lang w:val="es-ES" w:eastAsia="es-MX"/>
        </w:rPr>
        <w:t>un</w:t>
      </w:r>
      <w:r w:rsidR="002E7FC3" w:rsidRPr="673C79B9">
        <w:rPr>
          <w:rFonts w:ascii="Museo Sans 300" w:eastAsia="Calibri" w:hAnsi="Museo Sans 300" w:cs="Segoe UI"/>
          <w:sz w:val="20"/>
          <w:szCs w:val="20"/>
          <w:lang w:val="es-ES" w:eastAsia="es-MX"/>
        </w:rPr>
        <w:t>a vivienda contigua a</w:t>
      </w:r>
      <w:r w:rsidR="007B3961" w:rsidRPr="673C79B9">
        <w:rPr>
          <w:rFonts w:ascii="Museo Sans 300" w:eastAsia="Calibri" w:hAnsi="Museo Sans 300" w:cs="Segoe UI"/>
          <w:sz w:val="20"/>
          <w:szCs w:val="20"/>
          <w:lang w:val="es-ES" w:eastAsia="es-MX"/>
        </w:rPr>
        <w:t xml:space="preserve">l inmueble </w:t>
      </w:r>
      <w:r w:rsidR="002E7FC3" w:rsidRPr="673C79B9">
        <w:rPr>
          <w:rFonts w:ascii="Museo Sans 300" w:eastAsia="Calibri" w:hAnsi="Museo Sans 300" w:cs="Segoe UI"/>
          <w:sz w:val="20"/>
          <w:szCs w:val="20"/>
          <w:lang w:val="es-ES" w:eastAsia="es-MX"/>
        </w:rPr>
        <w:t xml:space="preserve">del señor </w:t>
      </w:r>
      <w:r w:rsidR="00EB6B17">
        <w:rPr>
          <w:rFonts w:ascii="Museo Sans 300" w:eastAsia="Calibri" w:hAnsi="Museo Sans 300" w:cs="Segoe UI"/>
          <w:sz w:val="20"/>
          <w:szCs w:val="20"/>
          <w:lang w:val="es-ES" w:eastAsia="es-MX"/>
        </w:rPr>
        <w:t>XXX</w:t>
      </w:r>
      <w:r w:rsidR="007B3961" w:rsidRPr="673C79B9">
        <w:rPr>
          <w:rFonts w:ascii="Museo Sans 300" w:eastAsia="Calibri" w:hAnsi="Museo Sans 300" w:cs="Segoe UI"/>
          <w:sz w:val="20"/>
          <w:szCs w:val="20"/>
          <w:lang w:val="es-ES" w:eastAsia="es-MX"/>
        </w:rPr>
        <w:t>.</w:t>
      </w:r>
    </w:p>
    <w:p w14:paraId="3C72DA7D" w14:textId="77777777" w:rsidR="007B3961" w:rsidRDefault="007B3961" w:rsidP="00CC3EB4">
      <w:pPr>
        <w:spacing w:after="0" w:line="240" w:lineRule="auto"/>
        <w:ind w:left="420"/>
        <w:jc w:val="both"/>
        <w:textAlignment w:val="baseline"/>
        <w:rPr>
          <w:rFonts w:ascii="Museo Sans 300" w:eastAsia="Calibri" w:hAnsi="Museo Sans 300" w:cs="Segoe UI"/>
          <w:sz w:val="20"/>
          <w:szCs w:val="20"/>
          <w:lang w:val="es-ES" w:eastAsia="es-MX"/>
        </w:rPr>
      </w:pPr>
    </w:p>
    <w:p w14:paraId="0EEA2911" w14:textId="352EA8DD" w:rsidR="00B34277" w:rsidRDefault="009C4A5E" w:rsidP="00B34277">
      <w:pPr>
        <w:spacing w:after="0" w:line="240" w:lineRule="auto"/>
        <w:ind w:left="420"/>
        <w:jc w:val="both"/>
        <w:textAlignment w:val="baseline"/>
        <w:rPr>
          <w:rFonts w:ascii="Museo Sans 300" w:eastAsia="Calibri" w:hAnsi="Museo Sans 300" w:cs="Segoe UI"/>
          <w:sz w:val="20"/>
          <w:szCs w:val="20"/>
          <w:lang w:eastAsia="es-MX"/>
        </w:rPr>
      </w:pPr>
      <w:r w:rsidRPr="673C79B9">
        <w:rPr>
          <w:rFonts w:ascii="Museo Sans 300" w:eastAsia="Calibri" w:hAnsi="Museo Sans 300" w:cs="Segoe UI"/>
          <w:sz w:val="20"/>
          <w:szCs w:val="20"/>
          <w:lang w:eastAsia="es-MX"/>
        </w:rPr>
        <w:t>Asimismo, l</w:t>
      </w:r>
      <w:r w:rsidR="002E7FC3" w:rsidRPr="673C79B9">
        <w:rPr>
          <w:rFonts w:ascii="Museo Sans 300" w:eastAsia="Calibri" w:hAnsi="Museo Sans 300" w:cs="Segoe UI"/>
          <w:sz w:val="20"/>
          <w:szCs w:val="20"/>
          <w:lang w:eastAsia="es-MX"/>
        </w:rPr>
        <w:t>a vivienda que se abastecía de</w:t>
      </w:r>
      <w:r w:rsidR="007B3961" w:rsidRPr="673C79B9">
        <w:rPr>
          <w:rFonts w:ascii="Museo Sans 300" w:eastAsia="Calibri" w:hAnsi="Museo Sans 300" w:cs="Segoe UI"/>
          <w:sz w:val="20"/>
          <w:szCs w:val="20"/>
          <w:lang w:eastAsia="es-MX"/>
        </w:rPr>
        <w:t xml:space="preserve"> forma irregular de </w:t>
      </w:r>
      <w:r w:rsidR="002E7FC3" w:rsidRPr="673C79B9">
        <w:rPr>
          <w:rFonts w:ascii="Museo Sans 300" w:eastAsia="Calibri" w:hAnsi="Museo Sans 300" w:cs="Segoe UI"/>
          <w:sz w:val="20"/>
          <w:szCs w:val="20"/>
          <w:lang w:eastAsia="es-MX"/>
        </w:rPr>
        <w:t>energía eléctrica no posee suministro contratado con la distribuidora</w:t>
      </w:r>
      <w:r w:rsidR="17ABB828" w:rsidRPr="673C79B9">
        <w:rPr>
          <w:rFonts w:ascii="Museo Sans 300" w:eastAsia="Calibri" w:hAnsi="Museo Sans 300" w:cs="Segoe UI"/>
          <w:sz w:val="20"/>
          <w:szCs w:val="20"/>
          <w:lang w:eastAsia="es-MX"/>
        </w:rPr>
        <w:t>.</w:t>
      </w:r>
    </w:p>
    <w:p w14:paraId="37F76016" w14:textId="77777777" w:rsidR="00B34277" w:rsidRDefault="00B34277" w:rsidP="00B34277">
      <w:pPr>
        <w:spacing w:after="0" w:line="240" w:lineRule="auto"/>
        <w:ind w:left="420"/>
        <w:jc w:val="both"/>
        <w:textAlignment w:val="baseline"/>
        <w:rPr>
          <w:rFonts w:ascii="Museo Sans 300" w:eastAsia="Calibri" w:hAnsi="Museo Sans 300" w:cs="Segoe UI"/>
          <w:sz w:val="20"/>
          <w:szCs w:val="20"/>
          <w:lang w:eastAsia="es-MX"/>
        </w:rPr>
      </w:pPr>
    </w:p>
    <w:p w14:paraId="4BA2E97F" w14:textId="3A4884E6" w:rsidR="002E7FC3" w:rsidRDefault="00B34277" w:rsidP="00B34277">
      <w:pPr>
        <w:spacing w:after="0" w:line="240" w:lineRule="auto"/>
        <w:ind w:left="420"/>
        <w:jc w:val="both"/>
        <w:textAlignment w:val="baseline"/>
        <w:rPr>
          <w:rFonts w:ascii="Museo Sans 300" w:eastAsia="Calibri" w:hAnsi="Museo Sans 300" w:cs="Segoe UI"/>
          <w:sz w:val="20"/>
          <w:szCs w:val="20"/>
          <w:lang w:eastAsia="es-MX"/>
        </w:rPr>
      </w:pPr>
      <w:r w:rsidRPr="673C79B9">
        <w:rPr>
          <w:rFonts w:ascii="Museo Sans 300" w:eastAsia="Calibri" w:hAnsi="Museo Sans 300" w:cs="Segoe UI"/>
          <w:sz w:val="20"/>
          <w:szCs w:val="20"/>
          <w:lang w:eastAsia="es-MX"/>
        </w:rPr>
        <w:t>Por lo cual</w:t>
      </w:r>
      <w:r w:rsidR="009C4A5E" w:rsidRPr="673C79B9">
        <w:rPr>
          <w:rFonts w:ascii="Museo Sans 300" w:eastAsia="Calibri" w:hAnsi="Museo Sans 300" w:cs="Segoe UI"/>
          <w:sz w:val="20"/>
          <w:szCs w:val="20"/>
          <w:lang w:eastAsia="es-MX"/>
        </w:rPr>
        <w:t>, no se comprobó que</w:t>
      </w:r>
      <w:r w:rsidRPr="673C79B9">
        <w:rPr>
          <w:rFonts w:ascii="Museo Sans 300" w:eastAsia="Calibri" w:hAnsi="Museo Sans 300" w:cs="Segoe UI"/>
          <w:sz w:val="20"/>
          <w:szCs w:val="20"/>
          <w:lang w:eastAsia="es-MX"/>
        </w:rPr>
        <w:t xml:space="preserve"> </w:t>
      </w:r>
      <w:r w:rsidR="7535AFF6" w:rsidRPr="673C79B9">
        <w:rPr>
          <w:rFonts w:ascii="Museo Sans 300" w:eastAsia="Calibri" w:hAnsi="Museo Sans 300" w:cs="Segoe UI"/>
          <w:sz w:val="20"/>
          <w:szCs w:val="20"/>
          <w:lang w:eastAsia="es-MX"/>
        </w:rPr>
        <w:t xml:space="preserve">la línea directa </w:t>
      </w:r>
      <w:r w:rsidR="384CFCDA" w:rsidRPr="673C79B9">
        <w:rPr>
          <w:rFonts w:ascii="Museo Sans 300" w:eastAsia="Calibri" w:hAnsi="Museo Sans 300" w:cs="Segoe UI"/>
          <w:sz w:val="20"/>
          <w:szCs w:val="20"/>
          <w:lang w:eastAsia="es-MX"/>
        </w:rPr>
        <w:t>conectada</w:t>
      </w:r>
      <w:r w:rsidRPr="673C79B9">
        <w:rPr>
          <w:rFonts w:ascii="Museo Sans 300" w:eastAsia="Calibri" w:hAnsi="Museo Sans 300" w:cs="Segoe UI"/>
          <w:sz w:val="20"/>
          <w:szCs w:val="20"/>
          <w:lang w:eastAsia="es-MX"/>
        </w:rPr>
        <w:t xml:space="preserve"> en la acometida </w:t>
      </w:r>
      <w:r w:rsidR="43B61FB0" w:rsidRPr="673C79B9">
        <w:rPr>
          <w:rFonts w:ascii="Museo Sans 300" w:eastAsia="Calibri" w:hAnsi="Museo Sans 300" w:cs="Segoe UI"/>
          <w:sz w:val="20"/>
          <w:szCs w:val="20"/>
          <w:lang w:eastAsia="es-MX"/>
        </w:rPr>
        <w:t>era utilizada para suministrar energía eléctri</w:t>
      </w:r>
      <w:r w:rsidR="52A716D9" w:rsidRPr="673C79B9">
        <w:rPr>
          <w:rFonts w:ascii="Museo Sans 300" w:eastAsia="Calibri" w:hAnsi="Museo Sans 300" w:cs="Segoe UI"/>
          <w:sz w:val="20"/>
          <w:szCs w:val="20"/>
          <w:lang w:eastAsia="es-MX"/>
        </w:rPr>
        <w:t xml:space="preserve">ca </w:t>
      </w:r>
      <w:r w:rsidR="0055281A" w:rsidRPr="673C79B9">
        <w:rPr>
          <w:rFonts w:ascii="Museo Sans 300" w:eastAsia="Calibri" w:hAnsi="Museo Sans 300" w:cs="Segoe UI"/>
          <w:sz w:val="20"/>
          <w:szCs w:val="20"/>
          <w:lang w:eastAsia="es-MX"/>
        </w:rPr>
        <w:t>a equipos instalados en e</w:t>
      </w:r>
      <w:r w:rsidRPr="673C79B9">
        <w:rPr>
          <w:rFonts w:ascii="Museo Sans 300" w:eastAsia="Calibri" w:hAnsi="Museo Sans 300" w:cs="Segoe UI"/>
          <w:sz w:val="20"/>
          <w:szCs w:val="20"/>
          <w:lang w:eastAsia="es-MX"/>
        </w:rPr>
        <w:t>l inmueble vinculado a</w:t>
      </w:r>
      <w:r w:rsidR="002A23A1" w:rsidRPr="673C79B9">
        <w:rPr>
          <w:rFonts w:ascii="Museo Sans 300" w:eastAsia="Calibri" w:hAnsi="Museo Sans 300" w:cs="Segoe UI"/>
          <w:sz w:val="20"/>
          <w:szCs w:val="20"/>
          <w:lang w:eastAsia="es-MX"/>
        </w:rPr>
        <w:t>l suministro</w:t>
      </w:r>
      <w:r w:rsidR="002A23A1" w:rsidRPr="673C79B9">
        <w:rPr>
          <w:rFonts w:ascii="Museo Sans 300" w:hAnsi="Museo Sans 300"/>
          <w:sz w:val="20"/>
          <w:szCs w:val="20"/>
        </w:rPr>
        <w:t xml:space="preserve"> con </w:t>
      </w:r>
      <w:r w:rsidR="002A23A1" w:rsidRPr="673C79B9">
        <w:rPr>
          <w:rFonts w:ascii="Museo Sans 300" w:eastAsia="Calibri" w:hAnsi="Museo Sans 300" w:cs="Segoe UI"/>
          <w:sz w:val="20"/>
          <w:szCs w:val="20"/>
          <w:lang w:eastAsia="es-MX"/>
        </w:rPr>
        <w:t xml:space="preserve">el NIC </w:t>
      </w:r>
      <w:r w:rsidR="00EB6B17">
        <w:rPr>
          <w:rFonts w:ascii="Museo Sans 300" w:eastAsia="Calibri" w:hAnsi="Museo Sans 300" w:cs="Segoe UI"/>
          <w:sz w:val="20"/>
          <w:szCs w:val="20"/>
          <w:lang w:eastAsia="es-MX"/>
        </w:rPr>
        <w:t>XXX</w:t>
      </w:r>
      <w:r w:rsidR="002A23A1" w:rsidRPr="673C79B9">
        <w:rPr>
          <w:rFonts w:ascii="Museo Sans 300" w:eastAsia="Calibri" w:hAnsi="Museo Sans 300" w:cs="Segoe UI"/>
          <w:sz w:val="20"/>
          <w:szCs w:val="20"/>
          <w:lang w:eastAsia="es-MX"/>
        </w:rPr>
        <w:t>, con el objeto de impedir el correcto registro del consumo de energía eléctrica</w:t>
      </w:r>
      <w:r w:rsidR="007B3961" w:rsidRPr="673C79B9">
        <w:rPr>
          <w:rFonts w:ascii="Museo Sans 300" w:eastAsia="Calibri" w:hAnsi="Museo Sans 300" w:cs="Segoe UI"/>
          <w:sz w:val="20"/>
          <w:szCs w:val="20"/>
          <w:lang w:eastAsia="es-MX"/>
        </w:rPr>
        <w:t xml:space="preserve">. </w:t>
      </w:r>
    </w:p>
    <w:p w14:paraId="3B7B4B86" w14:textId="7F394B4F" w:rsidR="000733D7" w:rsidRDefault="002A23A1" w:rsidP="00F35AAC">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 </w:t>
      </w:r>
    </w:p>
    <w:p w14:paraId="516B4F3E" w14:textId="36C701DF" w:rsidR="00F35AAC" w:rsidRDefault="005654F5" w:rsidP="00F35AAC">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t>En ese sentido, dicha instancia técnica concluyó que no se comprobó la existencia de una condición irregular atribuible a</w:t>
      </w:r>
      <w:r w:rsidR="000650E5">
        <w:rPr>
          <w:rFonts w:ascii="Museo Sans 300" w:eastAsia="Calibri" w:hAnsi="Museo Sans 300"/>
          <w:sz w:val="20"/>
          <w:szCs w:val="20"/>
        </w:rPr>
        <w:t>l</w:t>
      </w:r>
      <w:r w:rsidRPr="005654F5">
        <w:rPr>
          <w:rFonts w:ascii="Museo Sans 300" w:eastAsia="Calibri" w:hAnsi="Museo Sans 300"/>
          <w:sz w:val="20"/>
          <w:szCs w:val="20"/>
        </w:rPr>
        <w:t xml:space="preserve"> usuari</w:t>
      </w:r>
      <w:r w:rsidR="000650E5">
        <w:rPr>
          <w:rFonts w:ascii="Museo Sans 300" w:eastAsia="Calibri" w:hAnsi="Museo Sans 300"/>
          <w:sz w:val="20"/>
          <w:szCs w:val="20"/>
        </w:rPr>
        <w:t>o</w:t>
      </w:r>
      <w:r w:rsidRPr="005654F5">
        <w:rPr>
          <w:rFonts w:ascii="Museo Sans 300" w:eastAsia="Calibri" w:hAnsi="Museo Sans 300"/>
          <w:sz w:val="20"/>
          <w:szCs w:val="20"/>
        </w:rPr>
        <w:t xml:space="preserve">, debido que la distribuidora no aportó las evidencias necesarias con las cuales se lograra establecer que </w:t>
      </w:r>
      <w:r w:rsidR="00B10E68">
        <w:rPr>
          <w:rFonts w:ascii="Museo Sans 300" w:eastAsia="Calibri" w:hAnsi="Museo Sans 300"/>
          <w:sz w:val="20"/>
          <w:szCs w:val="20"/>
        </w:rPr>
        <w:t>haya existido por parte de él</w:t>
      </w:r>
      <w:r w:rsidR="00B10E68" w:rsidRPr="005654F5">
        <w:rPr>
          <w:rFonts w:ascii="Museo Sans 300" w:eastAsia="Calibri" w:hAnsi="Museo Sans 300"/>
          <w:sz w:val="20"/>
          <w:szCs w:val="20"/>
        </w:rPr>
        <w:t xml:space="preserve"> </w:t>
      </w:r>
      <w:r w:rsidRPr="005654F5">
        <w:rPr>
          <w:rFonts w:ascii="Museo Sans 300" w:eastAsia="Calibri" w:hAnsi="Museo Sans 300"/>
          <w:sz w:val="20"/>
          <w:szCs w:val="20"/>
        </w:rPr>
        <w:t>un incumplimiento a las condiciones contractuales del suministro, de conformidad con lo establecido en</w:t>
      </w:r>
      <w:r>
        <w:rPr>
          <w:rFonts w:ascii="Museo Sans 300" w:eastAsia="Calibri" w:hAnsi="Museo Sans 300"/>
          <w:sz w:val="20"/>
          <w:szCs w:val="20"/>
        </w:rPr>
        <w:t xml:space="preserve"> </w:t>
      </w:r>
      <w:r w:rsidRPr="005654F5">
        <w:rPr>
          <w:rFonts w:ascii="Museo Sans 300" w:eastAsia="Calibri" w:hAnsi="Museo Sans 300"/>
          <w:sz w:val="20"/>
          <w:szCs w:val="20"/>
        </w:rPr>
        <w:t xml:space="preserve">los Términos y Condiciones Generales al Consumidor Final de los Pliegos Tarifarios </w:t>
      </w:r>
      <w:r w:rsidR="00BE7FF1">
        <w:rPr>
          <w:rFonts w:ascii="Museo Sans 300" w:eastAsia="Calibri" w:hAnsi="Museo Sans 300"/>
          <w:sz w:val="20"/>
          <w:szCs w:val="20"/>
        </w:rPr>
        <w:t xml:space="preserve">aplicables para el año 2018 </w:t>
      </w:r>
      <w:r w:rsidRPr="005654F5">
        <w:rPr>
          <w:rFonts w:ascii="Museo Sans 300" w:eastAsia="Calibri" w:hAnsi="Museo Sans 300"/>
          <w:sz w:val="20"/>
          <w:szCs w:val="20"/>
        </w:rPr>
        <w:t>y el Procedimiento para Investigar la Existencia de Condiciones Irregulares en el Suministro de Energía Eléctrica del Usuario Final. </w:t>
      </w:r>
    </w:p>
    <w:p w14:paraId="2BA226A1" w14:textId="77777777" w:rsidR="005654F5" w:rsidRPr="00937F60" w:rsidRDefault="005654F5" w:rsidP="00F35AAC">
      <w:pPr>
        <w:autoSpaceDE w:val="0"/>
        <w:autoSpaceDN w:val="0"/>
        <w:adjustRightInd w:val="0"/>
        <w:spacing w:after="0" w:line="240" w:lineRule="auto"/>
        <w:ind w:left="426"/>
        <w:jc w:val="both"/>
        <w:rPr>
          <w:rFonts w:ascii="Museo Sans 500" w:hAnsi="Museo Sans 500"/>
          <w:b/>
          <w:bCs/>
          <w:sz w:val="20"/>
          <w:szCs w:val="20"/>
        </w:rPr>
      </w:pPr>
    </w:p>
    <w:p w14:paraId="30119ED8" w14:textId="77777777"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354C2547" w14:textId="0B9F9557" w:rsidR="00EB7CFC" w:rsidRPr="00937F60" w:rsidRDefault="00BE7FF1" w:rsidP="00EB7CFC">
      <w:pPr>
        <w:suppressAutoHyphens/>
        <w:autoSpaceDE w:val="0"/>
        <w:autoSpaceDN w:val="0"/>
        <w:spacing w:after="0" w:line="240" w:lineRule="auto"/>
        <w:ind w:left="426"/>
        <w:jc w:val="both"/>
        <w:textAlignment w:val="baseline"/>
        <w:rPr>
          <w:rFonts w:eastAsia="Calibri"/>
          <w:sz w:val="20"/>
          <w:szCs w:val="20"/>
        </w:rPr>
      </w:pPr>
      <w:r w:rsidRPr="29603258">
        <w:rPr>
          <w:rFonts w:ascii="Museo Sans 300" w:hAnsi="Museo Sans 300"/>
          <w:sz w:val="20"/>
          <w:szCs w:val="20"/>
        </w:rPr>
        <w:t>A</w:t>
      </w:r>
      <w:r w:rsidR="00EB7CFC" w:rsidRPr="29603258">
        <w:rPr>
          <w:rFonts w:ascii="Museo Sans 300" w:hAnsi="Museo Sans 300"/>
          <w:sz w:val="20"/>
          <w:szCs w:val="20"/>
        </w:rPr>
        <w:t xml:space="preserve">l no haberse comprobado la condición irregular </w:t>
      </w:r>
      <w:r w:rsidR="00B10E68">
        <w:rPr>
          <w:rFonts w:ascii="Museo Sans 300" w:hAnsi="Museo Sans 300"/>
          <w:sz w:val="20"/>
          <w:szCs w:val="20"/>
        </w:rPr>
        <w:t>atribuible al usuario</w:t>
      </w:r>
      <w:r w:rsidR="00EB7CFC" w:rsidRPr="29603258">
        <w:rPr>
          <w:rFonts w:ascii="Museo Sans 300" w:hAnsi="Museo Sans 300"/>
          <w:sz w:val="20"/>
          <w:szCs w:val="20"/>
        </w:rPr>
        <w:t xml:space="preserve">, no se encuentra justificado el cobro </w:t>
      </w:r>
      <w:r w:rsidR="00EB7CFC" w:rsidRPr="29603258">
        <w:rPr>
          <w:rFonts w:ascii="Museo Sans 300" w:eastAsia="Calibri" w:hAnsi="Museo Sans 300"/>
          <w:sz w:val="20"/>
          <w:szCs w:val="20"/>
        </w:rPr>
        <w:t>en concepto de energía no registrada</w:t>
      </w:r>
      <w:r w:rsidR="00EB7CFC" w:rsidRPr="29603258">
        <w:rPr>
          <w:rFonts w:ascii="Museo Sans 300" w:hAnsi="Museo Sans 300"/>
          <w:sz w:val="20"/>
          <w:szCs w:val="20"/>
        </w:rPr>
        <w:t xml:space="preserve">, por lo </w:t>
      </w:r>
      <w:r w:rsidR="005654F5" w:rsidRPr="29603258">
        <w:rPr>
          <w:rFonts w:ascii="Museo Sans 300" w:hAnsi="Museo Sans 300"/>
          <w:sz w:val="20"/>
          <w:szCs w:val="20"/>
        </w:rPr>
        <w:t xml:space="preserve">que </w:t>
      </w:r>
      <w:r w:rsidR="005654F5" w:rsidRPr="29603258">
        <w:rPr>
          <w:rFonts w:ascii="Museo Sans 300" w:hAnsi="Museo Sans 300"/>
          <w:sz w:val="20"/>
          <w:szCs w:val="20"/>
          <w:lang w:eastAsia="es-SV"/>
        </w:rPr>
        <w:t xml:space="preserve">la sociedad EEO, S.A. de C.V. </w:t>
      </w:r>
      <w:r w:rsidR="00EB7CFC" w:rsidRPr="29603258">
        <w:rPr>
          <w:rFonts w:ascii="Museo Sans 300" w:hAnsi="Museo Sans 300"/>
          <w:sz w:val="20"/>
          <w:szCs w:val="20"/>
        </w:rPr>
        <w:t>debe</w:t>
      </w:r>
      <w:r w:rsidR="00A11AD8" w:rsidRPr="29603258">
        <w:rPr>
          <w:rFonts w:ascii="Museo Sans 300" w:hAnsi="Museo Sans 300"/>
          <w:sz w:val="20"/>
          <w:szCs w:val="20"/>
        </w:rPr>
        <w:t>rá</w:t>
      </w:r>
      <w:r w:rsidR="00EB7CFC" w:rsidRPr="29603258">
        <w:rPr>
          <w:rFonts w:ascii="Museo Sans 300" w:hAnsi="Museo Sans 300"/>
          <w:sz w:val="20"/>
          <w:szCs w:val="20"/>
        </w:rPr>
        <w:t xml:space="preserve"> anular</w:t>
      </w:r>
      <w:r w:rsidR="005654F5" w:rsidRPr="29603258">
        <w:rPr>
          <w:rFonts w:ascii="Museo Sans 300" w:hAnsi="Museo Sans 300"/>
          <w:sz w:val="20"/>
          <w:szCs w:val="20"/>
        </w:rPr>
        <w:t xml:space="preserve"> el cobro indebido por</w:t>
      </w:r>
      <w:r w:rsidR="00EB7CFC" w:rsidRPr="29603258">
        <w:rPr>
          <w:rFonts w:ascii="Museo Sans 300" w:hAnsi="Museo Sans 300"/>
          <w:sz w:val="20"/>
          <w:szCs w:val="20"/>
        </w:rPr>
        <w:t xml:space="preserve"> </w:t>
      </w:r>
      <w:r w:rsidR="00F35AAC" w:rsidRPr="29603258">
        <w:rPr>
          <w:rFonts w:ascii="Museo Sans 300" w:eastAsia="Calibri" w:hAnsi="Museo Sans 300"/>
          <w:sz w:val="20"/>
          <w:szCs w:val="20"/>
        </w:rPr>
        <w:t xml:space="preserve">la cantidad de </w:t>
      </w:r>
      <w:r w:rsidR="0012155A">
        <w:rPr>
          <w:rFonts w:ascii="Museo Sans 300" w:hAnsi="Museo Sans 300"/>
          <w:sz w:val="20"/>
          <w:szCs w:val="20"/>
        </w:rPr>
        <w:t>CUATROCIENTOS DOS 11/100 DÓLARES DE LOS ESTADOS UNIDOS DE AMÉRICA (USD 402.11)</w:t>
      </w:r>
      <w:r w:rsidR="00F35AAC" w:rsidRPr="29603258">
        <w:rPr>
          <w:rFonts w:ascii="Museo Sans 300" w:hAnsi="Museo Sans 300"/>
          <w:sz w:val="20"/>
          <w:szCs w:val="20"/>
          <w:lang w:eastAsia="es-ES"/>
        </w:rPr>
        <w:t xml:space="preserve"> </w:t>
      </w:r>
      <w:r w:rsidR="00F35AAC" w:rsidRPr="29603258">
        <w:rPr>
          <w:rFonts w:ascii="Museo Sans 300" w:hAnsi="Museo Sans 300"/>
          <w:sz w:val="20"/>
          <w:szCs w:val="20"/>
        </w:rPr>
        <w:t>IVA incluido</w:t>
      </w:r>
      <w:r w:rsidR="00EB7CFC" w:rsidRPr="29603258">
        <w:rPr>
          <w:rFonts w:ascii="Museo Sans 300" w:eastAsia="Calibri" w:hAnsi="Museo Sans 300"/>
          <w:sz w:val="20"/>
          <w:szCs w:val="20"/>
        </w:rPr>
        <w:t>.</w:t>
      </w:r>
    </w:p>
    <w:p w14:paraId="0DE4B5B7" w14:textId="77777777" w:rsidR="00F35AAC" w:rsidRPr="00937F60" w:rsidRDefault="00F35AAC" w:rsidP="00F35AAC">
      <w:pPr>
        <w:spacing w:after="0" w:line="240" w:lineRule="auto"/>
        <w:ind w:left="786"/>
        <w:contextualSpacing/>
        <w:rPr>
          <w:rFonts w:ascii="Museo Sans 500" w:hAnsi="Museo Sans 500"/>
          <w:b/>
          <w:sz w:val="20"/>
          <w:szCs w:val="20"/>
        </w:rPr>
      </w:pPr>
    </w:p>
    <w:p w14:paraId="246163DA" w14:textId="77777777"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1"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1"/>
    </w:p>
    <w:p w14:paraId="66204FF1" w14:textId="2793BF06"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09DA6761"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D53AF2">
        <w:rPr>
          <w:rFonts w:ascii="Museo Sans 300" w:hAnsi="Museo Sans 300"/>
          <w:color w:val="000000"/>
          <w:sz w:val="20"/>
          <w:szCs w:val="20"/>
          <w:shd w:val="clear" w:color="auto" w:fill="FFFFFF"/>
        </w:rPr>
        <w:t>l</w:t>
      </w:r>
      <w:r w:rsidR="00BB4666">
        <w:rPr>
          <w:rFonts w:ascii="Museo Sans 300" w:hAnsi="Museo Sans 300"/>
          <w:color w:val="000000"/>
          <w:sz w:val="20"/>
          <w:szCs w:val="20"/>
          <w:shd w:val="clear" w:color="auto" w:fill="FFFFFF"/>
        </w:rPr>
        <w:t xml:space="preserve"> usuari</w:t>
      </w:r>
      <w:r w:rsidR="00D53AF2">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así como el cobro realizado en concepto de energía no registrada, de conformidad con los términos y condiciones del pliego tarifario vigente para el caso.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02F2C34E"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48E04C4E" w14:textId="468EE451" w:rsidR="00BA5C5D" w:rsidRPr="00BA5C5D" w:rsidRDefault="00BA5C5D" w:rsidP="00BA5C5D">
      <w:pPr>
        <w:numPr>
          <w:ilvl w:val="0"/>
          <w:numId w:val="42"/>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sidR="00D53AF2">
        <w:rPr>
          <w:rFonts w:ascii="Museo Sans 300" w:hAnsi="Museo Sans 300"/>
          <w:color w:val="000000"/>
          <w:sz w:val="20"/>
          <w:szCs w:val="20"/>
          <w:shd w:val="clear" w:color="auto" w:fill="FFFFFF"/>
        </w:rPr>
        <w:t>el</w:t>
      </w:r>
      <w:r w:rsidRPr="00BA5C5D">
        <w:rPr>
          <w:rFonts w:ascii="Museo Sans 300" w:hAnsi="Museo Sans 300"/>
          <w:color w:val="000000"/>
          <w:sz w:val="20"/>
          <w:szCs w:val="20"/>
          <w:shd w:val="clear" w:color="auto" w:fill="FFFFFF"/>
        </w:rPr>
        <w:t xml:space="preserve"> usuari</w:t>
      </w:r>
      <w:r w:rsidR="00D53AF2">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96356C9" w14:textId="77777777" w:rsidR="00BA5C5D" w:rsidRDefault="00BA5C5D" w:rsidP="00BA5C5D">
      <w:pPr>
        <w:numPr>
          <w:ilvl w:val="0"/>
          <w:numId w:val="42"/>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w:t>
      </w:r>
      <w:r>
        <w:rPr>
          <w:rFonts w:ascii="Museo Sans 300" w:hAnsi="Museo Sans 300"/>
          <w:color w:val="000000"/>
          <w:sz w:val="20"/>
          <w:szCs w:val="20"/>
          <w:shd w:val="clear" w:color="auto" w:fill="FFFFFF"/>
        </w:rPr>
        <w:t xml:space="preserve">me técnico emitido por el CAU. </w:t>
      </w:r>
    </w:p>
    <w:p w14:paraId="19219836" w14:textId="77777777" w:rsidR="00BA5C5D" w:rsidRDefault="00BA5C5D" w:rsidP="00BA5C5D">
      <w:pPr>
        <w:pStyle w:val="Prrafodelista"/>
        <w:ind w:left="1056"/>
        <w:rPr>
          <w:rFonts w:ascii="Museo Sans 300" w:hAnsi="Museo Sans 300"/>
          <w:color w:val="000000"/>
          <w:sz w:val="20"/>
          <w:szCs w:val="20"/>
          <w:shd w:val="clear" w:color="auto" w:fill="FFFFFF"/>
        </w:rPr>
      </w:pPr>
    </w:p>
    <w:p w14:paraId="7C764F5D" w14:textId="26B94C0C" w:rsidR="00BA5C5D" w:rsidRDefault="00BA5C5D" w:rsidP="00BA5C5D">
      <w:pPr>
        <w:numPr>
          <w:ilvl w:val="0"/>
          <w:numId w:val="42"/>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El informe técnico del CAU fue emitido luego de un análisis que conlleva diversas diligencias a fin de recabar los insumos que denotan que no existió una condición irregular en el suministro y, por tanto, de acuerdo con los términos y condiciones de los pliegos tarifarios vigentes</w:t>
      </w:r>
      <w:r w:rsidR="00CF5C34">
        <w:rPr>
          <w:rFonts w:ascii="Museo Sans 300" w:hAnsi="Museo Sans 300"/>
          <w:color w:val="000000"/>
          <w:sz w:val="20"/>
          <w:szCs w:val="20"/>
          <w:shd w:val="clear" w:color="auto" w:fill="FFFFFF"/>
        </w:rPr>
        <w:t xml:space="preserve"> para el año 2018</w:t>
      </w:r>
      <w:r w:rsidRPr="00BA5C5D">
        <w:rPr>
          <w:rFonts w:ascii="Museo Sans 300" w:hAnsi="Museo Sans 300"/>
          <w:color w:val="000000"/>
          <w:sz w:val="20"/>
          <w:szCs w:val="20"/>
          <w:shd w:val="clear" w:color="auto" w:fill="FFFFFF"/>
        </w:rPr>
        <w:t xml:space="preserve">, el cobro efectuado por la empresa distribuidora en concepto de energía no registrada, no es procedente. </w:t>
      </w:r>
    </w:p>
    <w:p w14:paraId="043ED4BB" w14:textId="77777777" w:rsidR="00CF5C34" w:rsidRDefault="00CF5C34" w:rsidP="00954A17">
      <w:pPr>
        <w:pStyle w:val="Prrafodelista"/>
        <w:rPr>
          <w:rFonts w:ascii="Museo Sans 300" w:hAnsi="Museo Sans 300"/>
          <w:color w:val="000000"/>
          <w:sz w:val="20"/>
          <w:szCs w:val="20"/>
          <w:shd w:val="clear" w:color="auto" w:fill="FFFFFF"/>
        </w:rPr>
      </w:pPr>
    </w:p>
    <w:p w14:paraId="2DA73F94" w14:textId="4976C835" w:rsidR="00CF5C34" w:rsidRPr="00A56240" w:rsidRDefault="009B0A78" w:rsidP="0025106D">
      <w:pPr>
        <w:numPr>
          <w:ilvl w:val="0"/>
          <w:numId w:val="42"/>
        </w:numPr>
        <w:spacing w:line="240" w:lineRule="auto"/>
        <w:ind w:left="1134" w:hanging="425"/>
        <w:jc w:val="both"/>
        <w:rPr>
          <w:rFonts w:ascii="Museo Sans 300" w:hAnsi="Museo Sans 300"/>
          <w:color w:val="000000"/>
          <w:sz w:val="20"/>
          <w:szCs w:val="20"/>
          <w:shd w:val="clear" w:color="auto" w:fill="FFFFFF"/>
        </w:rPr>
      </w:pPr>
      <w:r w:rsidRPr="009B0A78">
        <w:rPr>
          <w:rFonts w:ascii="Museo Sans 300" w:hAnsi="Museo Sans 300"/>
          <w:color w:val="000000"/>
          <w:sz w:val="20"/>
          <w:szCs w:val="20"/>
          <w:shd w:val="clear" w:color="auto" w:fill="FFFFFF"/>
        </w:rPr>
        <w:t xml:space="preserve">Se analizaron los elementos probatorios presentados en el procedimiento y, con base en ello, </w:t>
      </w:r>
      <w:r>
        <w:rPr>
          <w:rFonts w:ascii="Museo Sans 300" w:hAnsi="Museo Sans 300"/>
          <w:color w:val="000000"/>
          <w:sz w:val="20"/>
          <w:szCs w:val="20"/>
          <w:shd w:val="clear" w:color="auto" w:fill="FFFFFF"/>
        </w:rPr>
        <w:t xml:space="preserve">no </w:t>
      </w:r>
      <w:r w:rsidRPr="009B0A78">
        <w:rPr>
          <w:rFonts w:ascii="Museo Sans 300" w:hAnsi="Museo Sans 300"/>
          <w:color w:val="000000"/>
          <w:sz w:val="20"/>
          <w:szCs w:val="20"/>
          <w:shd w:val="clear" w:color="auto" w:fill="FFFFFF"/>
        </w:rPr>
        <w:t xml:space="preserve">se logró comprobar la condición irregular en el suministro de energía con NIC </w:t>
      </w:r>
      <w:r w:rsidR="00EB6B17">
        <w:rPr>
          <w:rFonts w:ascii="Museo Sans 300" w:hAnsi="Museo Sans 300"/>
          <w:color w:val="000000"/>
          <w:sz w:val="20"/>
          <w:szCs w:val="20"/>
          <w:shd w:val="clear" w:color="auto" w:fill="FFFFFF"/>
        </w:rPr>
        <w:t>XXX</w:t>
      </w:r>
      <w:r w:rsidRPr="009B0A78">
        <w:rPr>
          <w:rFonts w:ascii="Museo Sans 300" w:hAnsi="Museo Sans 300"/>
          <w:color w:val="000000"/>
          <w:sz w:val="20"/>
          <w:szCs w:val="20"/>
          <w:shd w:val="clear" w:color="auto" w:fill="FFFFFF"/>
        </w:rPr>
        <w:t>.</w:t>
      </w:r>
    </w:p>
    <w:p w14:paraId="1983A949" w14:textId="77777777" w:rsidR="00A56240" w:rsidRPr="007B7B0C" w:rsidRDefault="00A56240" w:rsidP="00A56240">
      <w:pPr>
        <w:spacing w:after="0" w:line="240" w:lineRule="auto"/>
        <w:ind w:left="426"/>
        <w:jc w:val="both"/>
        <w:rPr>
          <w:rFonts w:ascii="Museo Sans 300" w:hAnsi="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l</w:t>
      </w:r>
      <w:r w:rsidRPr="007B7B0C">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96FEF7D" w14:textId="77777777" w:rsidR="00BA5C5D" w:rsidRP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5DCD01CB" w14:textId="77777777" w:rsidR="00F35AAC" w:rsidRPr="00937F60" w:rsidRDefault="00F35AAC" w:rsidP="00F35AAC">
      <w:pPr>
        <w:numPr>
          <w:ilvl w:val="0"/>
          <w:numId w:val="8"/>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218AA702" w14:textId="6C6664DB" w:rsidR="00BA5C5D" w:rsidRDefault="00F35AAC"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Con fundamento en el informe técnico N.° </w:t>
      </w:r>
      <w:r w:rsidR="00CA645A" w:rsidRPr="29603258">
        <w:rPr>
          <w:rFonts w:ascii="Museo Sans 300" w:hAnsi="Museo Sans 300"/>
          <w:sz w:val="20"/>
          <w:szCs w:val="20"/>
        </w:rPr>
        <w:t>IT-</w:t>
      </w:r>
      <w:r w:rsidR="00542550">
        <w:rPr>
          <w:rFonts w:ascii="Museo Sans 300" w:hAnsi="Museo Sans 300"/>
          <w:sz w:val="20"/>
          <w:szCs w:val="20"/>
        </w:rPr>
        <w:t>345-</w:t>
      </w:r>
      <w:r w:rsidR="00EB6B17">
        <w:rPr>
          <w:rFonts w:ascii="Museo Sans 300" w:hAnsi="Museo Sans 300"/>
          <w:sz w:val="20"/>
          <w:szCs w:val="20"/>
        </w:rPr>
        <w:t>XXX</w:t>
      </w:r>
      <w:r w:rsidR="00CA645A" w:rsidRPr="29603258">
        <w:rPr>
          <w:rFonts w:ascii="Museo Sans 300" w:hAnsi="Museo Sans 300"/>
          <w:sz w:val="20"/>
          <w:szCs w:val="20"/>
        </w:rPr>
        <w:t>-CAU</w:t>
      </w:r>
      <w:r w:rsidR="00BA5C5D" w:rsidRPr="29603258">
        <w:rPr>
          <w:rFonts w:ascii="Museo Sans 300" w:hAnsi="Museo Sans 300"/>
          <w:sz w:val="20"/>
          <w:szCs w:val="20"/>
        </w:rPr>
        <w:t xml:space="preserve">, rendido por el CAU de la SIGET, esta superintendencia considera pertinente adherirse a lo dictaminado por dicha instancia técnica, siendo pertinente establecer que en el suministro identificado con el NIC </w:t>
      </w:r>
      <w:r w:rsidR="00EB6B17">
        <w:rPr>
          <w:rFonts w:ascii="Museo Sans 300" w:eastAsia="Times New Roman" w:hAnsi="Museo Sans 300"/>
          <w:sz w:val="20"/>
          <w:szCs w:val="20"/>
          <w:lang w:eastAsia="es-ES"/>
        </w:rPr>
        <w:t>XXX</w:t>
      </w:r>
      <w:r w:rsidR="00BA5C5D" w:rsidRPr="29603258">
        <w:rPr>
          <w:rFonts w:ascii="Museo Sans 300" w:hAnsi="Museo Sans 300"/>
          <w:sz w:val="20"/>
          <w:szCs w:val="20"/>
        </w:rPr>
        <w:t xml:space="preserve">, no existió una condición irregular atribuible </w:t>
      </w:r>
      <w:r w:rsidR="450219F8" w:rsidRPr="29603258">
        <w:rPr>
          <w:rFonts w:ascii="Museo Sans 300" w:hAnsi="Museo Sans 300"/>
          <w:sz w:val="20"/>
          <w:szCs w:val="20"/>
        </w:rPr>
        <w:t>al</w:t>
      </w:r>
      <w:r w:rsidR="5EB8E525" w:rsidRPr="29603258">
        <w:rPr>
          <w:rFonts w:ascii="Museo Sans 300" w:hAnsi="Museo Sans 300"/>
          <w:sz w:val="20"/>
          <w:szCs w:val="20"/>
        </w:rPr>
        <w:t xml:space="preserve"> </w:t>
      </w:r>
      <w:r w:rsidR="00BA5C5D" w:rsidRPr="29603258">
        <w:rPr>
          <w:rFonts w:ascii="Museo Sans 300" w:hAnsi="Museo Sans 300"/>
          <w:sz w:val="20"/>
          <w:szCs w:val="20"/>
        </w:rPr>
        <w:t>usuari</w:t>
      </w:r>
      <w:r w:rsidR="3F68E612" w:rsidRPr="29603258">
        <w:rPr>
          <w:rFonts w:ascii="Museo Sans 300" w:hAnsi="Museo Sans 300"/>
          <w:sz w:val="20"/>
          <w:szCs w:val="20"/>
        </w:rPr>
        <w:t>o.</w:t>
      </w:r>
      <w:r w:rsidR="00BA5C5D" w:rsidRPr="29603258">
        <w:rPr>
          <w:rFonts w:ascii="Museo Sans 300" w:hAnsi="Museo Sans 300"/>
          <w:sz w:val="20"/>
          <w:szCs w:val="20"/>
        </w:rPr>
        <w:t xml:space="preserve"> </w:t>
      </w:r>
    </w:p>
    <w:p w14:paraId="769D0D3C" w14:textId="77777777" w:rsidR="00EF41BC" w:rsidRDefault="00EF41BC" w:rsidP="00BA5C5D">
      <w:pPr>
        <w:autoSpaceDE w:val="0"/>
        <w:autoSpaceDN w:val="0"/>
        <w:adjustRightInd w:val="0"/>
        <w:spacing w:after="0" w:line="240" w:lineRule="auto"/>
        <w:ind w:left="426"/>
        <w:jc w:val="both"/>
        <w:rPr>
          <w:rFonts w:ascii="Museo Sans 300" w:hAnsi="Museo Sans 300"/>
          <w:sz w:val="20"/>
          <w:szCs w:val="20"/>
        </w:rPr>
      </w:pPr>
    </w:p>
    <w:p w14:paraId="141F2659" w14:textId="3FA265FB" w:rsidR="00F35AAC" w:rsidRPr="00937F60" w:rsidRDefault="00BA5C5D"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Por lo tanto, es pertinente declarar improcedente el cobro de la cantidad de </w:t>
      </w:r>
      <w:r w:rsidR="0012155A">
        <w:rPr>
          <w:rFonts w:ascii="Museo Sans 300" w:hAnsi="Museo Sans 300"/>
          <w:sz w:val="20"/>
          <w:szCs w:val="20"/>
        </w:rPr>
        <w:t>CUATROCIENTOS DOS 11/100 DÓLARES DE LOS ESTADOS UNIDOS DE AMÉRICA (USD 402.11)</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 xml:space="preserve">IVA incluido, </w:t>
      </w:r>
      <w:r w:rsidRPr="29603258">
        <w:rPr>
          <w:rFonts w:ascii="Museo Sans 300" w:hAnsi="Museo Sans 300"/>
          <w:sz w:val="20"/>
          <w:szCs w:val="20"/>
        </w:rPr>
        <w:t xml:space="preserve">que la sociedad </w:t>
      </w:r>
      <w:r w:rsidR="00920F10" w:rsidRPr="29603258">
        <w:rPr>
          <w:rFonts w:ascii="Museo Sans 300" w:hAnsi="Museo Sans 300"/>
          <w:sz w:val="20"/>
          <w:szCs w:val="20"/>
        </w:rPr>
        <w:t>EEO, S.A. de C.V.</w:t>
      </w:r>
      <w:r w:rsidRPr="29603258">
        <w:rPr>
          <w:rFonts w:ascii="Museo Sans 300" w:hAnsi="Museo Sans 300"/>
          <w:sz w:val="20"/>
          <w:szCs w:val="20"/>
        </w:rPr>
        <w:t xml:space="preserve"> pretende recuperar en concepto de energía no registrada</w:t>
      </w:r>
      <w:r w:rsidR="00EF41BC" w:rsidRPr="29603258">
        <w:rPr>
          <w:rFonts w:ascii="Museo Sans 300" w:hAnsi="Museo Sans 300"/>
          <w:sz w:val="20"/>
          <w:szCs w:val="20"/>
        </w:rPr>
        <w:t>, de conformidad con lo expuesto en el presente acuerdo.</w:t>
      </w:r>
    </w:p>
    <w:p w14:paraId="54CD245A"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3B43420F" w14:textId="77777777" w:rsidR="00F35AAC" w:rsidRPr="00937F60" w:rsidRDefault="00F35AAC" w:rsidP="00F35AAC">
      <w:pPr>
        <w:numPr>
          <w:ilvl w:val="0"/>
          <w:numId w:val="8"/>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6FEB5B0" w14:textId="77777777" w:rsidR="00F35AAC" w:rsidRPr="00937F60" w:rsidRDefault="00F35AAC" w:rsidP="00F35AAC">
      <w:pPr>
        <w:spacing w:after="0" w:line="240" w:lineRule="atLeast"/>
        <w:ind w:left="567"/>
        <w:contextualSpacing/>
        <w:jc w:val="both"/>
        <w:rPr>
          <w:rFonts w:ascii="Museo Sans 300" w:hAnsi="Museo Sans 300"/>
          <w:sz w:val="20"/>
          <w:szCs w:val="20"/>
        </w:rPr>
      </w:pPr>
    </w:p>
    <w:p w14:paraId="0AB07B03" w14:textId="131CB47E"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w:t>
      </w:r>
      <w:r w:rsidR="00CA645A">
        <w:rPr>
          <w:rFonts w:ascii="Museo Sans 300" w:hAnsi="Museo Sans 300"/>
          <w:sz w:val="20"/>
          <w:szCs w:val="20"/>
        </w:rPr>
        <w:t>IT-</w:t>
      </w:r>
      <w:r w:rsidR="00542550">
        <w:rPr>
          <w:rFonts w:ascii="Museo Sans 300" w:hAnsi="Museo Sans 300"/>
          <w:sz w:val="20"/>
          <w:szCs w:val="20"/>
        </w:rPr>
        <w:t>345-</w:t>
      </w:r>
      <w:r w:rsidR="00EB6B17">
        <w:rPr>
          <w:rFonts w:ascii="Museo Sans 300" w:hAnsi="Museo Sans 300"/>
          <w:sz w:val="20"/>
          <w:szCs w:val="20"/>
        </w:rPr>
        <w:t>XXX</w:t>
      </w:r>
      <w:r w:rsidR="00CA645A">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30D7AA69" w14:textId="77777777" w:rsidR="00F35AAC" w:rsidRPr="00937F60"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32BBF366" w14:textId="37275F4F" w:rsidR="00A11AD8" w:rsidRDefault="00BA5C5D" w:rsidP="00BA5C5D">
      <w:pPr>
        <w:numPr>
          <w:ilvl w:val="0"/>
          <w:numId w:val="6"/>
        </w:numPr>
        <w:spacing w:after="0" w:line="240" w:lineRule="auto"/>
        <w:jc w:val="both"/>
        <w:rPr>
          <w:rFonts w:ascii="Museo Sans 300" w:hAnsi="Museo Sans 300"/>
          <w:sz w:val="20"/>
          <w:szCs w:val="20"/>
          <w:lang w:eastAsia="es-SV"/>
        </w:rPr>
      </w:pPr>
      <w:r w:rsidRPr="29603258">
        <w:rPr>
          <w:rFonts w:ascii="Museo Sans 300" w:hAnsi="Museo Sans 300"/>
          <w:sz w:val="20"/>
          <w:szCs w:val="20"/>
          <w:lang w:eastAsia="es-SV"/>
        </w:rPr>
        <w:t xml:space="preserve">Declarar que en el suministro de energía eléctrica identificado con el NIC </w:t>
      </w:r>
      <w:r w:rsidR="00EB6B17">
        <w:rPr>
          <w:rFonts w:ascii="Museo Sans 300" w:eastAsia="Times New Roman" w:hAnsi="Museo Sans 300"/>
          <w:sz w:val="20"/>
          <w:szCs w:val="20"/>
          <w:lang w:eastAsia="es-ES"/>
        </w:rPr>
        <w:t>XXX</w:t>
      </w:r>
      <w:r w:rsidRPr="29603258">
        <w:rPr>
          <w:rFonts w:ascii="Museo Sans 300" w:hAnsi="Museo Sans 300"/>
          <w:sz w:val="20"/>
          <w:szCs w:val="20"/>
          <w:lang w:eastAsia="es-SV"/>
        </w:rPr>
        <w:t xml:space="preserve"> no se comprobó </w:t>
      </w:r>
      <w:r w:rsidR="006C78AA" w:rsidRPr="29603258">
        <w:rPr>
          <w:rFonts w:ascii="Museo Sans 300" w:hAnsi="Museo Sans 300"/>
          <w:sz w:val="20"/>
          <w:szCs w:val="20"/>
          <w:lang w:eastAsia="es-SV"/>
        </w:rPr>
        <w:t xml:space="preserve">la existencia de </w:t>
      </w:r>
      <w:r w:rsidRPr="29603258">
        <w:rPr>
          <w:rFonts w:ascii="Museo Sans 300" w:hAnsi="Museo Sans 300"/>
          <w:sz w:val="20"/>
          <w:szCs w:val="20"/>
          <w:lang w:eastAsia="es-SV"/>
        </w:rPr>
        <w:t>una condición irregular</w:t>
      </w:r>
      <w:r w:rsidR="00B10E68">
        <w:rPr>
          <w:rFonts w:ascii="Museo Sans 300" w:hAnsi="Museo Sans 300"/>
          <w:sz w:val="20"/>
          <w:szCs w:val="20"/>
          <w:lang w:eastAsia="es-SV"/>
        </w:rPr>
        <w:t xml:space="preserve"> atribuible al usuario</w:t>
      </w:r>
      <w:r w:rsidRPr="29603258">
        <w:rPr>
          <w:rFonts w:ascii="Museo Sans 300" w:hAnsi="Museo Sans 300"/>
          <w:sz w:val="20"/>
          <w:szCs w:val="20"/>
          <w:lang w:eastAsia="es-SV"/>
        </w:rPr>
        <w:t xml:space="preserve">, por lo que debe declararse improcedente el cobro de la cantidad de </w:t>
      </w:r>
      <w:r w:rsidR="0012155A">
        <w:rPr>
          <w:rFonts w:ascii="Museo Sans 300" w:hAnsi="Museo Sans 300"/>
          <w:sz w:val="20"/>
          <w:szCs w:val="20"/>
        </w:rPr>
        <w:t>CUATROCIENTOS DOS 11/100 DÓLARES DE LOS ESTADOS UNIDOS DE AMÉRICA (USD 402.11)</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IVA incluido</w:t>
      </w:r>
      <w:r w:rsidR="00A11AD8" w:rsidRPr="29603258">
        <w:rPr>
          <w:rFonts w:ascii="Museo Sans 300" w:hAnsi="Museo Sans 300"/>
          <w:sz w:val="20"/>
          <w:szCs w:val="20"/>
        </w:rPr>
        <w:t>.</w:t>
      </w:r>
    </w:p>
    <w:p w14:paraId="34FF1C98" w14:textId="77777777" w:rsidR="00F35AAC" w:rsidRPr="00937F60" w:rsidRDefault="00F35AAC" w:rsidP="00F35AAC">
      <w:pPr>
        <w:spacing w:after="0" w:line="240" w:lineRule="auto"/>
        <w:ind w:left="426"/>
        <w:jc w:val="both"/>
        <w:rPr>
          <w:rFonts w:ascii="Museo Sans 300" w:hAnsi="Museo Sans 300"/>
          <w:sz w:val="20"/>
          <w:szCs w:val="20"/>
          <w:lang w:eastAsia="es-SV"/>
        </w:rPr>
      </w:pPr>
    </w:p>
    <w:p w14:paraId="1FB31D52" w14:textId="269BE116" w:rsidR="00E71B20" w:rsidRPr="00E71B20" w:rsidRDefault="00F35AAC" w:rsidP="004E3E8C">
      <w:pPr>
        <w:numPr>
          <w:ilvl w:val="0"/>
          <w:numId w:val="6"/>
        </w:numPr>
        <w:spacing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 este acuerdo a</w:t>
      </w:r>
      <w:r w:rsidR="00CA645A">
        <w:rPr>
          <w:rFonts w:ascii="Museo Sans 300" w:hAnsi="Museo Sans 300"/>
          <w:sz w:val="20"/>
          <w:szCs w:val="20"/>
          <w:lang w:eastAsia="es-SV"/>
        </w:rPr>
        <w:t xml:space="preserve">l señor </w:t>
      </w:r>
      <w:r w:rsidR="00EB6B17">
        <w:rPr>
          <w:rFonts w:ascii="Museo Sans 300" w:hAnsi="Museo Sans 300"/>
          <w:sz w:val="20"/>
          <w:szCs w:val="20"/>
          <w:lang w:eastAsia="es-SV"/>
        </w:rPr>
        <w:t>XXX</w:t>
      </w:r>
      <w:r w:rsidRPr="00937F60">
        <w:rPr>
          <w:rFonts w:ascii="Museo Sans 300" w:hAnsi="Museo Sans 300"/>
          <w:sz w:val="20"/>
          <w:szCs w:val="20"/>
          <w:lang w:eastAsia="es-SV"/>
        </w:rPr>
        <w:t xml:space="preserve"> y a la sociedad </w:t>
      </w:r>
      <w:r w:rsidR="00CB4C29">
        <w:rPr>
          <w:rFonts w:ascii="Museo Sans 300" w:hAnsi="Museo Sans 300"/>
          <w:sz w:val="20"/>
          <w:szCs w:val="20"/>
          <w:lang w:eastAsia="es-SV"/>
        </w:rPr>
        <w:t>EEO</w:t>
      </w:r>
      <w:r w:rsidRPr="00937F60">
        <w:rPr>
          <w:rFonts w:ascii="Museo Sans 300" w:hAnsi="Museo Sans 300"/>
          <w:sz w:val="20"/>
          <w:szCs w:val="20"/>
          <w:lang w:eastAsia="es-SV"/>
        </w:rPr>
        <w:t>, S.A. de C.V.</w:t>
      </w:r>
      <w:r w:rsidR="00E71B20">
        <w:rPr>
          <w:rFonts w:ascii="Museo Sans 300" w:hAnsi="Museo Sans 300"/>
          <w:sz w:val="20"/>
          <w:szCs w:val="20"/>
          <w:lang w:eastAsia="es-SV"/>
        </w:rPr>
        <w:t xml:space="preserve">, </w:t>
      </w:r>
      <w:r w:rsidR="00E71B20" w:rsidRPr="00E71B20">
        <w:rPr>
          <w:rFonts w:ascii="Museo Sans 300" w:hAnsi="Museo Sans 300"/>
          <w:sz w:val="20"/>
          <w:szCs w:val="20"/>
          <w:lang w:eastAsia="es-SV"/>
        </w:rPr>
        <w:t xml:space="preserve">adjuntando una copia del informe técnico N.° </w:t>
      </w:r>
      <w:r w:rsidR="00CA645A">
        <w:rPr>
          <w:rFonts w:ascii="Museo Sans 300" w:hAnsi="Museo Sans 300"/>
          <w:sz w:val="20"/>
          <w:szCs w:val="20"/>
          <w:lang w:eastAsia="es-SV"/>
        </w:rPr>
        <w:t>IT-</w:t>
      </w:r>
      <w:r w:rsidR="00542550">
        <w:rPr>
          <w:rFonts w:ascii="Museo Sans 300" w:hAnsi="Museo Sans 300"/>
          <w:sz w:val="20"/>
          <w:szCs w:val="20"/>
          <w:lang w:eastAsia="es-SV"/>
        </w:rPr>
        <w:t>345-</w:t>
      </w:r>
      <w:r w:rsidR="00EB6B17">
        <w:rPr>
          <w:rFonts w:ascii="Museo Sans 300" w:hAnsi="Museo Sans 300"/>
          <w:sz w:val="20"/>
          <w:szCs w:val="20"/>
          <w:lang w:eastAsia="es-SV"/>
        </w:rPr>
        <w:t>XXX</w:t>
      </w:r>
      <w:r w:rsidR="00CA645A">
        <w:rPr>
          <w:rFonts w:ascii="Museo Sans 300" w:hAnsi="Museo Sans 300"/>
          <w:sz w:val="20"/>
          <w:szCs w:val="20"/>
          <w:lang w:eastAsia="es-SV"/>
        </w:rPr>
        <w:t>-CAU</w:t>
      </w:r>
      <w:r w:rsidR="00E71B20" w:rsidRPr="00E71B20">
        <w:rPr>
          <w:rFonts w:ascii="Museo Sans 300" w:hAnsi="Museo Sans 300"/>
          <w:sz w:val="20"/>
          <w:szCs w:val="20"/>
          <w:lang w:eastAsia="es-SV"/>
        </w:rPr>
        <w:t xml:space="preserve"> rendido por el CAU.</w:t>
      </w:r>
    </w:p>
    <w:p w14:paraId="6D072C0D" w14:textId="77777777" w:rsidR="00F35AAC" w:rsidRPr="00937F60" w:rsidRDefault="00F35AAC" w:rsidP="00E71B20">
      <w:pPr>
        <w:spacing w:after="0" w:line="240" w:lineRule="auto"/>
        <w:ind w:left="360"/>
        <w:jc w:val="both"/>
        <w:rPr>
          <w:rFonts w:ascii="Museo Sans 300" w:hAnsi="Museo Sans 300"/>
          <w:sz w:val="20"/>
          <w:szCs w:val="20"/>
          <w:lang w:eastAsia="es-SV"/>
        </w:rPr>
      </w:pPr>
    </w:p>
    <w:p w14:paraId="48A21919" w14:textId="77777777" w:rsidR="00F35AAC" w:rsidRPr="00937F60" w:rsidRDefault="00F35AAC" w:rsidP="00F35AAC">
      <w:pPr>
        <w:rPr>
          <w:rFonts w:ascii="Museo Sans 300" w:hAnsi="Museo Sans 300"/>
          <w:sz w:val="20"/>
          <w:szCs w:val="20"/>
        </w:rPr>
      </w:pPr>
    </w:p>
    <w:p w14:paraId="6BD18F9B" w14:textId="77777777" w:rsidR="00F35AAC" w:rsidRPr="00937F60"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38601FE" w14:textId="71047E40" w:rsidR="00F35AAC" w:rsidRPr="00937F60" w:rsidRDefault="00F35AAC" w:rsidP="00110508">
      <w:pPr>
        <w:tabs>
          <w:tab w:val="left" w:pos="4962"/>
        </w:tabs>
        <w:spacing w:after="0" w:line="240" w:lineRule="atLeast"/>
        <w:ind w:left="4253" w:firstLine="709"/>
        <w:rPr>
          <w:sz w:val="20"/>
          <w:szCs w:val="20"/>
        </w:rPr>
      </w:pPr>
      <w:r w:rsidRPr="00937F60">
        <w:rPr>
          <w:rFonts w:ascii="Museo Sans 300" w:hAnsi="Museo Sans 300"/>
          <w:sz w:val="20"/>
          <w:szCs w:val="20"/>
          <w:lang w:eastAsia="es-ES"/>
        </w:rPr>
        <w:t xml:space="preserve">Superintendente </w:t>
      </w:r>
    </w:p>
    <w:p w14:paraId="0F3CABC7" w14:textId="77777777" w:rsidR="00F35AAC" w:rsidRPr="00937F60" w:rsidRDefault="00F35AAC" w:rsidP="00F35AAC">
      <w:pPr>
        <w:rPr>
          <w:sz w:val="20"/>
          <w:szCs w:val="20"/>
        </w:rPr>
      </w:pPr>
    </w:p>
    <w:p w14:paraId="5B08B5D1" w14:textId="77777777" w:rsidR="00F47546" w:rsidRPr="00937F60" w:rsidRDefault="00F47546" w:rsidP="00F35AAC">
      <w:pPr>
        <w:rPr>
          <w:sz w:val="20"/>
          <w:szCs w:val="20"/>
        </w:rPr>
      </w:pP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B9FDA" w14:textId="77777777" w:rsidR="000E3779" w:rsidRDefault="000E3779">
      <w:pPr>
        <w:spacing w:after="0" w:line="240" w:lineRule="auto"/>
      </w:pPr>
      <w:r>
        <w:separator/>
      </w:r>
    </w:p>
  </w:endnote>
  <w:endnote w:type="continuationSeparator" w:id="0">
    <w:p w14:paraId="7FEC994B" w14:textId="77777777" w:rsidR="000E3779" w:rsidRDefault="000E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7FF49652"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EB6B17" w:rsidRPr="00EB6B17">
      <w:rPr>
        <w:rFonts w:ascii="Museo Sans 300" w:hAnsi="Museo Sans 300"/>
        <w:b/>
        <w:bCs/>
        <w:noProof/>
        <w:sz w:val="18"/>
        <w:szCs w:val="18"/>
        <w:lang w:val="es-ES"/>
      </w:rPr>
      <w:t>7</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EB6B17" w:rsidRPr="00EB6B17">
      <w:rPr>
        <w:rFonts w:ascii="Museo Sans 300" w:hAnsi="Museo Sans 300"/>
        <w:b/>
        <w:bCs/>
        <w:noProof/>
        <w:sz w:val="18"/>
        <w:szCs w:val="18"/>
        <w:lang w:val="es-ES"/>
      </w:rPr>
      <w:t>7</w:t>
    </w:r>
    <w:r w:rsidR="00F47546" w:rsidRPr="1516D086">
      <w:rPr>
        <w:rFonts w:ascii="Museo Sans 300" w:hAnsi="Museo Sans 300"/>
        <w:b/>
        <w:bCs/>
        <w:noProof/>
        <w:sz w:val="18"/>
        <w:szCs w:val="18"/>
        <w:lang w:val="es-ES"/>
      </w:rPr>
      <w:fldChar w:fldCharType="end"/>
    </w:r>
  </w:p>
  <w:p w14:paraId="11E889F9" w14:textId="282B1350" w:rsidR="1516D086" w:rsidRPr="00186D30" w:rsidRDefault="00165117" w:rsidP="1516D086">
    <w:pPr>
      <w:spacing w:line="240" w:lineRule="auto"/>
      <w:jc w:val="right"/>
      <w:rPr>
        <w:noProof/>
        <w:color w:val="000000"/>
        <w:sz w:val="14"/>
        <w:szCs w:val="14"/>
        <w:lang w:val="es-ES"/>
      </w:rPr>
    </w:pPr>
    <w:r>
      <w:rPr>
        <w:b/>
        <w:bCs/>
        <w:noProof/>
        <w:color w:val="000000"/>
        <w:sz w:val="14"/>
        <w:szCs w:val="14"/>
      </w:rPr>
      <w:t>fv</w:t>
    </w:r>
    <w:r w:rsidR="1516D086" w:rsidRPr="00186D30">
      <w:rPr>
        <w:b/>
        <w:bCs/>
        <w:noProof/>
        <w:color w:val="000000"/>
        <w:sz w:val="14"/>
        <w:szCs w:val="14"/>
      </w:rPr>
      <w:t>/NT/WH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579EA91C" w:rsidR="1516D086" w:rsidRPr="00186D30" w:rsidRDefault="00165117" w:rsidP="00165117">
    <w:pPr>
      <w:spacing w:line="240" w:lineRule="auto"/>
      <w:jc w:val="right"/>
      <w:rPr>
        <w:rFonts w:ascii="Bembo Std" w:eastAsia="Bembo Std" w:hAnsi="Bembo Std" w:cs="Bembo Std"/>
        <w:color w:val="000000"/>
        <w:sz w:val="14"/>
        <w:szCs w:val="14"/>
        <w:lang w:val="en-US"/>
      </w:rPr>
    </w:pPr>
    <w:r>
      <w:rPr>
        <w:b/>
        <w:bCs/>
        <w:noProof/>
        <w:color w:val="000000"/>
        <w:sz w:val="14"/>
        <w:szCs w:val="14"/>
      </w:rPr>
      <w:t>fv</w:t>
    </w:r>
    <w:r w:rsidRPr="00186D30">
      <w:rPr>
        <w:b/>
        <w:bCs/>
        <w:noProof/>
        <w:color w:val="000000"/>
        <w:sz w:val="14"/>
        <w:szCs w:val="14"/>
      </w:rPr>
      <w:t>/NT/WH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30C09" w14:textId="77777777" w:rsidR="000E3779" w:rsidRDefault="000E3779">
      <w:pPr>
        <w:spacing w:after="0" w:line="240" w:lineRule="auto"/>
      </w:pPr>
      <w:r>
        <w:separator/>
      </w:r>
    </w:p>
  </w:footnote>
  <w:footnote w:type="continuationSeparator" w:id="0">
    <w:p w14:paraId="41D47B80" w14:textId="77777777" w:rsidR="000E3779" w:rsidRDefault="000E3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246F74"/>
    <w:multiLevelType w:val="multilevel"/>
    <w:tmpl w:val="F48C26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6" w15:restartNumberingAfterBreak="0">
    <w:nsid w:val="18911B94"/>
    <w:multiLevelType w:val="multilevel"/>
    <w:tmpl w:val="EAA4594C"/>
    <w:lvl w:ilvl="0">
      <w:start w:val="2"/>
      <w:numFmt w:val="decimal"/>
      <w:lvlText w:val="%1."/>
      <w:lvlJc w:val="left"/>
      <w:pPr>
        <w:ind w:left="375" w:hanging="3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1B6B1FB7"/>
    <w:multiLevelType w:val="hybridMultilevel"/>
    <w:tmpl w:val="B1D4C30A"/>
    <w:lvl w:ilvl="0" w:tplc="EA229D94">
      <w:start w:val="1"/>
      <w:numFmt w:val="lowerLetter"/>
      <w:lvlText w:val="%1."/>
      <w:lvlJc w:val="left"/>
      <w:pPr>
        <w:tabs>
          <w:tab w:val="num" w:pos="720"/>
        </w:tabs>
        <w:ind w:left="720" w:hanging="360"/>
      </w:pPr>
    </w:lvl>
    <w:lvl w:ilvl="1" w:tplc="A6D831D4" w:tentative="1">
      <w:start w:val="1"/>
      <w:numFmt w:val="lowerLetter"/>
      <w:lvlText w:val="%2."/>
      <w:lvlJc w:val="left"/>
      <w:pPr>
        <w:tabs>
          <w:tab w:val="num" w:pos="1440"/>
        </w:tabs>
        <w:ind w:left="1440" w:hanging="360"/>
      </w:pPr>
    </w:lvl>
    <w:lvl w:ilvl="2" w:tplc="EC10C7AA" w:tentative="1">
      <w:start w:val="1"/>
      <w:numFmt w:val="lowerLetter"/>
      <w:lvlText w:val="%3."/>
      <w:lvlJc w:val="left"/>
      <w:pPr>
        <w:tabs>
          <w:tab w:val="num" w:pos="2160"/>
        </w:tabs>
        <w:ind w:left="2160" w:hanging="360"/>
      </w:pPr>
    </w:lvl>
    <w:lvl w:ilvl="3" w:tplc="37D06E54" w:tentative="1">
      <w:start w:val="1"/>
      <w:numFmt w:val="lowerLetter"/>
      <w:lvlText w:val="%4."/>
      <w:lvlJc w:val="left"/>
      <w:pPr>
        <w:tabs>
          <w:tab w:val="num" w:pos="2880"/>
        </w:tabs>
        <w:ind w:left="2880" w:hanging="360"/>
      </w:pPr>
    </w:lvl>
    <w:lvl w:ilvl="4" w:tplc="E8F81392" w:tentative="1">
      <w:start w:val="1"/>
      <w:numFmt w:val="lowerLetter"/>
      <w:lvlText w:val="%5."/>
      <w:lvlJc w:val="left"/>
      <w:pPr>
        <w:tabs>
          <w:tab w:val="num" w:pos="3600"/>
        </w:tabs>
        <w:ind w:left="3600" w:hanging="360"/>
      </w:pPr>
    </w:lvl>
    <w:lvl w:ilvl="5" w:tplc="274A9D00" w:tentative="1">
      <w:start w:val="1"/>
      <w:numFmt w:val="lowerLetter"/>
      <w:lvlText w:val="%6."/>
      <w:lvlJc w:val="left"/>
      <w:pPr>
        <w:tabs>
          <w:tab w:val="num" w:pos="4320"/>
        </w:tabs>
        <w:ind w:left="4320" w:hanging="360"/>
      </w:pPr>
    </w:lvl>
    <w:lvl w:ilvl="6" w:tplc="88F6B9A4" w:tentative="1">
      <w:start w:val="1"/>
      <w:numFmt w:val="lowerLetter"/>
      <w:lvlText w:val="%7."/>
      <w:lvlJc w:val="left"/>
      <w:pPr>
        <w:tabs>
          <w:tab w:val="num" w:pos="5040"/>
        </w:tabs>
        <w:ind w:left="5040" w:hanging="360"/>
      </w:pPr>
    </w:lvl>
    <w:lvl w:ilvl="7" w:tplc="6A6C3B36" w:tentative="1">
      <w:start w:val="1"/>
      <w:numFmt w:val="lowerLetter"/>
      <w:lvlText w:val="%8."/>
      <w:lvlJc w:val="left"/>
      <w:pPr>
        <w:tabs>
          <w:tab w:val="num" w:pos="5760"/>
        </w:tabs>
        <w:ind w:left="5760" w:hanging="360"/>
      </w:pPr>
    </w:lvl>
    <w:lvl w:ilvl="8" w:tplc="0B52B35A" w:tentative="1">
      <w:start w:val="1"/>
      <w:numFmt w:val="lowerLetter"/>
      <w:lvlText w:val="%9."/>
      <w:lvlJc w:val="left"/>
      <w:pPr>
        <w:tabs>
          <w:tab w:val="num" w:pos="6480"/>
        </w:tabs>
        <w:ind w:left="6480" w:hanging="360"/>
      </w:pPr>
    </w:lvl>
  </w:abstractNum>
  <w:abstractNum w:abstractNumId="8" w15:restartNumberingAfterBreak="0">
    <w:nsid w:val="1C594749"/>
    <w:multiLevelType w:val="hybridMultilevel"/>
    <w:tmpl w:val="09A8B4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15:restartNumberingAfterBreak="0">
    <w:nsid w:val="2A900DF6"/>
    <w:multiLevelType w:val="multilevel"/>
    <w:tmpl w:val="393E7E18"/>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1"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EC43EEB"/>
    <w:multiLevelType w:val="hybridMultilevel"/>
    <w:tmpl w:val="1BF6F1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13FB6"/>
    <w:multiLevelType w:val="hybridMultilevel"/>
    <w:tmpl w:val="ECBA1DA4"/>
    <w:lvl w:ilvl="0" w:tplc="3FEEFFA0">
      <w:start w:val="3"/>
      <w:numFmt w:val="upperRoman"/>
      <w:lvlText w:val="%1."/>
      <w:lvlJc w:val="right"/>
      <w:pPr>
        <w:tabs>
          <w:tab w:val="num" w:pos="720"/>
        </w:tabs>
        <w:ind w:left="720" w:hanging="360"/>
      </w:pPr>
    </w:lvl>
    <w:lvl w:ilvl="1" w:tplc="698CC1B0" w:tentative="1">
      <w:start w:val="1"/>
      <w:numFmt w:val="upperRoman"/>
      <w:lvlText w:val="%2."/>
      <w:lvlJc w:val="right"/>
      <w:pPr>
        <w:tabs>
          <w:tab w:val="num" w:pos="1440"/>
        </w:tabs>
        <w:ind w:left="1440" w:hanging="360"/>
      </w:pPr>
    </w:lvl>
    <w:lvl w:ilvl="2" w:tplc="04A8EC68" w:tentative="1">
      <w:start w:val="1"/>
      <w:numFmt w:val="upperRoman"/>
      <w:lvlText w:val="%3."/>
      <w:lvlJc w:val="right"/>
      <w:pPr>
        <w:tabs>
          <w:tab w:val="num" w:pos="2160"/>
        </w:tabs>
        <w:ind w:left="2160" w:hanging="360"/>
      </w:pPr>
    </w:lvl>
    <w:lvl w:ilvl="3" w:tplc="FDBA5144" w:tentative="1">
      <w:start w:val="1"/>
      <w:numFmt w:val="upperRoman"/>
      <w:lvlText w:val="%4."/>
      <w:lvlJc w:val="right"/>
      <w:pPr>
        <w:tabs>
          <w:tab w:val="num" w:pos="2880"/>
        </w:tabs>
        <w:ind w:left="2880" w:hanging="360"/>
      </w:pPr>
    </w:lvl>
    <w:lvl w:ilvl="4" w:tplc="FE802B7E" w:tentative="1">
      <w:start w:val="1"/>
      <w:numFmt w:val="upperRoman"/>
      <w:lvlText w:val="%5."/>
      <w:lvlJc w:val="right"/>
      <w:pPr>
        <w:tabs>
          <w:tab w:val="num" w:pos="3600"/>
        </w:tabs>
        <w:ind w:left="3600" w:hanging="360"/>
      </w:pPr>
    </w:lvl>
    <w:lvl w:ilvl="5" w:tplc="FBD4C0EE" w:tentative="1">
      <w:start w:val="1"/>
      <w:numFmt w:val="upperRoman"/>
      <w:lvlText w:val="%6."/>
      <w:lvlJc w:val="right"/>
      <w:pPr>
        <w:tabs>
          <w:tab w:val="num" w:pos="4320"/>
        </w:tabs>
        <w:ind w:left="4320" w:hanging="360"/>
      </w:pPr>
    </w:lvl>
    <w:lvl w:ilvl="6" w:tplc="F3D6EEDA" w:tentative="1">
      <w:start w:val="1"/>
      <w:numFmt w:val="upperRoman"/>
      <w:lvlText w:val="%7."/>
      <w:lvlJc w:val="right"/>
      <w:pPr>
        <w:tabs>
          <w:tab w:val="num" w:pos="5040"/>
        </w:tabs>
        <w:ind w:left="5040" w:hanging="360"/>
      </w:pPr>
    </w:lvl>
    <w:lvl w:ilvl="7" w:tplc="A94C7C50" w:tentative="1">
      <w:start w:val="1"/>
      <w:numFmt w:val="upperRoman"/>
      <w:lvlText w:val="%8."/>
      <w:lvlJc w:val="right"/>
      <w:pPr>
        <w:tabs>
          <w:tab w:val="num" w:pos="5760"/>
        </w:tabs>
        <w:ind w:left="5760" w:hanging="360"/>
      </w:pPr>
    </w:lvl>
    <w:lvl w:ilvl="8" w:tplc="9E5A4A44" w:tentative="1">
      <w:start w:val="1"/>
      <w:numFmt w:val="upperRoman"/>
      <w:lvlText w:val="%9."/>
      <w:lvlJc w:val="right"/>
      <w:pPr>
        <w:tabs>
          <w:tab w:val="num" w:pos="6480"/>
        </w:tabs>
        <w:ind w:left="6480" w:hanging="360"/>
      </w:pPr>
    </w:lvl>
  </w:abstractNum>
  <w:abstractNum w:abstractNumId="16" w15:restartNumberingAfterBreak="0">
    <w:nsid w:val="36CF6DC9"/>
    <w:multiLevelType w:val="hybridMultilevel"/>
    <w:tmpl w:val="0002C27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15:restartNumberingAfterBreak="0">
    <w:nsid w:val="39787F9C"/>
    <w:multiLevelType w:val="multilevel"/>
    <w:tmpl w:val="E08E39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3" w15:restartNumberingAfterBreak="0">
    <w:nsid w:val="47AC52FC"/>
    <w:multiLevelType w:val="hybridMultilevel"/>
    <w:tmpl w:val="C6F65722"/>
    <w:lvl w:ilvl="0" w:tplc="205026B8">
      <w:start w:val="3"/>
      <w:numFmt w:val="lowerLetter"/>
      <w:lvlText w:val="%1."/>
      <w:lvlJc w:val="left"/>
      <w:pPr>
        <w:tabs>
          <w:tab w:val="num" w:pos="720"/>
        </w:tabs>
        <w:ind w:left="720" w:hanging="360"/>
      </w:pPr>
    </w:lvl>
    <w:lvl w:ilvl="1" w:tplc="A8E6240E" w:tentative="1">
      <w:start w:val="1"/>
      <w:numFmt w:val="lowerLetter"/>
      <w:lvlText w:val="%2."/>
      <w:lvlJc w:val="left"/>
      <w:pPr>
        <w:tabs>
          <w:tab w:val="num" w:pos="1440"/>
        </w:tabs>
        <w:ind w:left="1440" w:hanging="360"/>
      </w:pPr>
    </w:lvl>
    <w:lvl w:ilvl="2" w:tplc="70026F04" w:tentative="1">
      <w:start w:val="1"/>
      <w:numFmt w:val="lowerLetter"/>
      <w:lvlText w:val="%3."/>
      <w:lvlJc w:val="left"/>
      <w:pPr>
        <w:tabs>
          <w:tab w:val="num" w:pos="2160"/>
        </w:tabs>
        <w:ind w:left="2160" w:hanging="360"/>
      </w:pPr>
    </w:lvl>
    <w:lvl w:ilvl="3" w:tplc="713A42D0" w:tentative="1">
      <w:start w:val="1"/>
      <w:numFmt w:val="lowerLetter"/>
      <w:lvlText w:val="%4."/>
      <w:lvlJc w:val="left"/>
      <w:pPr>
        <w:tabs>
          <w:tab w:val="num" w:pos="2880"/>
        </w:tabs>
        <w:ind w:left="2880" w:hanging="360"/>
      </w:pPr>
    </w:lvl>
    <w:lvl w:ilvl="4" w:tplc="A43AD072" w:tentative="1">
      <w:start w:val="1"/>
      <w:numFmt w:val="lowerLetter"/>
      <w:lvlText w:val="%5."/>
      <w:lvlJc w:val="left"/>
      <w:pPr>
        <w:tabs>
          <w:tab w:val="num" w:pos="3600"/>
        </w:tabs>
        <w:ind w:left="3600" w:hanging="360"/>
      </w:pPr>
    </w:lvl>
    <w:lvl w:ilvl="5" w:tplc="3D543C78" w:tentative="1">
      <w:start w:val="1"/>
      <w:numFmt w:val="lowerLetter"/>
      <w:lvlText w:val="%6."/>
      <w:lvlJc w:val="left"/>
      <w:pPr>
        <w:tabs>
          <w:tab w:val="num" w:pos="4320"/>
        </w:tabs>
        <w:ind w:left="4320" w:hanging="360"/>
      </w:pPr>
    </w:lvl>
    <w:lvl w:ilvl="6" w:tplc="453EB448" w:tentative="1">
      <w:start w:val="1"/>
      <w:numFmt w:val="lowerLetter"/>
      <w:lvlText w:val="%7."/>
      <w:lvlJc w:val="left"/>
      <w:pPr>
        <w:tabs>
          <w:tab w:val="num" w:pos="5040"/>
        </w:tabs>
        <w:ind w:left="5040" w:hanging="360"/>
      </w:pPr>
    </w:lvl>
    <w:lvl w:ilvl="7" w:tplc="C77438DE" w:tentative="1">
      <w:start w:val="1"/>
      <w:numFmt w:val="lowerLetter"/>
      <w:lvlText w:val="%8."/>
      <w:lvlJc w:val="left"/>
      <w:pPr>
        <w:tabs>
          <w:tab w:val="num" w:pos="5760"/>
        </w:tabs>
        <w:ind w:left="5760" w:hanging="360"/>
      </w:pPr>
    </w:lvl>
    <w:lvl w:ilvl="8" w:tplc="00B6AFA2" w:tentative="1">
      <w:start w:val="1"/>
      <w:numFmt w:val="lowerLetter"/>
      <w:lvlText w:val="%9."/>
      <w:lvlJc w:val="left"/>
      <w:pPr>
        <w:tabs>
          <w:tab w:val="num" w:pos="6480"/>
        </w:tabs>
        <w:ind w:left="6480" w:hanging="360"/>
      </w:pPr>
    </w:lvl>
  </w:abstractNum>
  <w:abstractNum w:abstractNumId="24"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15:restartNumberingAfterBreak="0">
    <w:nsid w:val="48731501"/>
    <w:multiLevelType w:val="hybridMultilevel"/>
    <w:tmpl w:val="F5289960"/>
    <w:lvl w:ilvl="0" w:tplc="32BA81B2">
      <w:start w:val="2"/>
      <w:numFmt w:val="lowerLetter"/>
      <w:lvlText w:val="%1."/>
      <w:lvlJc w:val="left"/>
      <w:pPr>
        <w:tabs>
          <w:tab w:val="num" w:pos="720"/>
        </w:tabs>
        <w:ind w:left="720" w:hanging="360"/>
      </w:pPr>
    </w:lvl>
    <w:lvl w:ilvl="1" w:tplc="F1D64600" w:tentative="1">
      <w:start w:val="1"/>
      <w:numFmt w:val="lowerLetter"/>
      <w:lvlText w:val="%2."/>
      <w:lvlJc w:val="left"/>
      <w:pPr>
        <w:tabs>
          <w:tab w:val="num" w:pos="1440"/>
        </w:tabs>
        <w:ind w:left="1440" w:hanging="360"/>
      </w:pPr>
    </w:lvl>
    <w:lvl w:ilvl="2" w:tplc="D6FC19A8" w:tentative="1">
      <w:start w:val="1"/>
      <w:numFmt w:val="lowerLetter"/>
      <w:lvlText w:val="%3."/>
      <w:lvlJc w:val="left"/>
      <w:pPr>
        <w:tabs>
          <w:tab w:val="num" w:pos="2160"/>
        </w:tabs>
        <w:ind w:left="2160" w:hanging="360"/>
      </w:pPr>
    </w:lvl>
    <w:lvl w:ilvl="3" w:tplc="C4E4DA00" w:tentative="1">
      <w:start w:val="1"/>
      <w:numFmt w:val="lowerLetter"/>
      <w:lvlText w:val="%4."/>
      <w:lvlJc w:val="left"/>
      <w:pPr>
        <w:tabs>
          <w:tab w:val="num" w:pos="2880"/>
        </w:tabs>
        <w:ind w:left="2880" w:hanging="360"/>
      </w:pPr>
    </w:lvl>
    <w:lvl w:ilvl="4" w:tplc="E710EF06" w:tentative="1">
      <w:start w:val="1"/>
      <w:numFmt w:val="lowerLetter"/>
      <w:lvlText w:val="%5."/>
      <w:lvlJc w:val="left"/>
      <w:pPr>
        <w:tabs>
          <w:tab w:val="num" w:pos="3600"/>
        </w:tabs>
        <w:ind w:left="3600" w:hanging="360"/>
      </w:pPr>
    </w:lvl>
    <w:lvl w:ilvl="5" w:tplc="587A93D0" w:tentative="1">
      <w:start w:val="1"/>
      <w:numFmt w:val="lowerLetter"/>
      <w:lvlText w:val="%6."/>
      <w:lvlJc w:val="left"/>
      <w:pPr>
        <w:tabs>
          <w:tab w:val="num" w:pos="4320"/>
        </w:tabs>
        <w:ind w:left="4320" w:hanging="360"/>
      </w:pPr>
    </w:lvl>
    <w:lvl w:ilvl="6" w:tplc="FC722482" w:tentative="1">
      <w:start w:val="1"/>
      <w:numFmt w:val="lowerLetter"/>
      <w:lvlText w:val="%7."/>
      <w:lvlJc w:val="left"/>
      <w:pPr>
        <w:tabs>
          <w:tab w:val="num" w:pos="5040"/>
        </w:tabs>
        <w:ind w:left="5040" w:hanging="360"/>
      </w:pPr>
    </w:lvl>
    <w:lvl w:ilvl="7" w:tplc="E0DACC28" w:tentative="1">
      <w:start w:val="1"/>
      <w:numFmt w:val="lowerLetter"/>
      <w:lvlText w:val="%8."/>
      <w:lvlJc w:val="left"/>
      <w:pPr>
        <w:tabs>
          <w:tab w:val="num" w:pos="5760"/>
        </w:tabs>
        <w:ind w:left="5760" w:hanging="360"/>
      </w:pPr>
    </w:lvl>
    <w:lvl w:ilvl="8" w:tplc="8E96939C" w:tentative="1">
      <w:start w:val="1"/>
      <w:numFmt w:val="lowerLetter"/>
      <w:lvlText w:val="%9."/>
      <w:lvlJc w:val="left"/>
      <w:pPr>
        <w:tabs>
          <w:tab w:val="num" w:pos="6480"/>
        </w:tabs>
        <w:ind w:left="6480" w:hanging="360"/>
      </w:pPr>
    </w:lvl>
  </w:abstractNum>
  <w:abstractNum w:abstractNumId="26"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8"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A97150E"/>
    <w:multiLevelType w:val="hybridMultilevel"/>
    <w:tmpl w:val="FFFAE082"/>
    <w:lvl w:ilvl="0" w:tplc="189C9B64">
      <w:start w:val="2"/>
      <w:numFmt w:val="decimal"/>
      <w:lvlText w:val="%1."/>
      <w:lvlJc w:val="left"/>
      <w:pPr>
        <w:tabs>
          <w:tab w:val="num" w:pos="720"/>
        </w:tabs>
        <w:ind w:left="720" w:hanging="360"/>
      </w:pPr>
    </w:lvl>
    <w:lvl w:ilvl="1" w:tplc="F6A6C242" w:tentative="1">
      <w:start w:val="1"/>
      <w:numFmt w:val="decimal"/>
      <w:lvlText w:val="%2."/>
      <w:lvlJc w:val="left"/>
      <w:pPr>
        <w:tabs>
          <w:tab w:val="num" w:pos="1440"/>
        </w:tabs>
        <w:ind w:left="1440" w:hanging="360"/>
      </w:pPr>
    </w:lvl>
    <w:lvl w:ilvl="2" w:tplc="E2ECF484" w:tentative="1">
      <w:start w:val="1"/>
      <w:numFmt w:val="decimal"/>
      <w:lvlText w:val="%3."/>
      <w:lvlJc w:val="left"/>
      <w:pPr>
        <w:tabs>
          <w:tab w:val="num" w:pos="2160"/>
        </w:tabs>
        <w:ind w:left="2160" w:hanging="360"/>
      </w:pPr>
    </w:lvl>
    <w:lvl w:ilvl="3" w:tplc="2A765440" w:tentative="1">
      <w:start w:val="1"/>
      <w:numFmt w:val="decimal"/>
      <w:lvlText w:val="%4."/>
      <w:lvlJc w:val="left"/>
      <w:pPr>
        <w:tabs>
          <w:tab w:val="num" w:pos="2880"/>
        </w:tabs>
        <w:ind w:left="2880" w:hanging="360"/>
      </w:pPr>
    </w:lvl>
    <w:lvl w:ilvl="4" w:tplc="884C4F08" w:tentative="1">
      <w:start w:val="1"/>
      <w:numFmt w:val="decimal"/>
      <w:lvlText w:val="%5."/>
      <w:lvlJc w:val="left"/>
      <w:pPr>
        <w:tabs>
          <w:tab w:val="num" w:pos="3600"/>
        </w:tabs>
        <w:ind w:left="3600" w:hanging="360"/>
      </w:pPr>
    </w:lvl>
    <w:lvl w:ilvl="5" w:tplc="6E5AE8D6" w:tentative="1">
      <w:start w:val="1"/>
      <w:numFmt w:val="decimal"/>
      <w:lvlText w:val="%6."/>
      <w:lvlJc w:val="left"/>
      <w:pPr>
        <w:tabs>
          <w:tab w:val="num" w:pos="4320"/>
        </w:tabs>
        <w:ind w:left="4320" w:hanging="360"/>
      </w:pPr>
    </w:lvl>
    <w:lvl w:ilvl="6" w:tplc="E0E44B7A" w:tentative="1">
      <w:start w:val="1"/>
      <w:numFmt w:val="decimal"/>
      <w:lvlText w:val="%7."/>
      <w:lvlJc w:val="left"/>
      <w:pPr>
        <w:tabs>
          <w:tab w:val="num" w:pos="5040"/>
        </w:tabs>
        <w:ind w:left="5040" w:hanging="360"/>
      </w:pPr>
    </w:lvl>
    <w:lvl w:ilvl="7" w:tplc="EF0064EA" w:tentative="1">
      <w:start w:val="1"/>
      <w:numFmt w:val="decimal"/>
      <w:lvlText w:val="%8."/>
      <w:lvlJc w:val="left"/>
      <w:pPr>
        <w:tabs>
          <w:tab w:val="num" w:pos="5760"/>
        </w:tabs>
        <w:ind w:left="5760" w:hanging="360"/>
      </w:pPr>
    </w:lvl>
    <w:lvl w:ilvl="8" w:tplc="0510B666" w:tentative="1">
      <w:start w:val="1"/>
      <w:numFmt w:val="decimal"/>
      <w:lvlText w:val="%9."/>
      <w:lvlJc w:val="left"/>
      <w:pPr>
        <w:tabs>
          <w:tab w:val="num" w:pos="6480"/>
        </w:tabs>
        <w:ind w:left="6480" w:hanging="360"/>
      </w:pPr>
    </w:lvl>
  </w:abstractNum>
  <w:abstractNum w:abstractNumId="31" w15:restartNumberingAfterBreak="0">
    <w:nsid w:val="5C2371D5"/>
    <w:multiLevelType w:val="hybridMultilevel"/>
    <w:tmpl w:val="BB683566"/>
    <w:lvl w:ilvl="0" w:tplc="AAEA59CC">
      <w:start w:val="1"/>
      <w:numFmt w:val="lowerLetter"/>
      <w:lvlText w:val="%1)"/>
      <w:lvlJc w:val="left"/>
      <w:pPr>
        <w:tabs>
          <w:tab w:val="num" w:pos="720"/>
        </w:tabs>
        <w:ind w:left="720" w:hanging="360"/>
      </w:pPr>
    </w:lvl>
    <w:lvl w:ilvl="1" w:tplc="72301468" w:tentative="1">
      <w:start w:val="1"/>
      <w:numFmt w:val="lowerLetter"/>
      <w:lvlText w:val="%2."/>
      <w:lvlJc w:val="left"/>
      <w:pPr>
        <w:tabs>
          <w:tab w:val="num" w:pos="1440"/>
        </w:tabs>
        <w:ind w:left="1440" w:hanging="360"/>
      </w:pPr>
    </w:lvl>
    <w:lvl w:ilvl="2" w:tplc="296676F2" w:tentative="1">
      <w:start w:val="1"/>
      <w:numFmt w:val="lowerLetter"/>
      <w:lvlText w:val="%3."/>
      <w:lvlJc w:val="left"/>
      <w:pPr>
        <w:tabs>
          <w:tab w:val="num" w:pos="2160"/>
        </w:tabs>
        <w:ind w:left="2160" w:hanging="360"/>
      </w:pPr>
    </w:lvl>
    <w:lvl w:ilvl="3" w:tplc="8ED299A2" w:tentative="1">
      <w:start w:val="1"/>
      <w:numFmt w:val="lowerLetter"/>
      <w:lvlText w:val="%4."/>
      <w:lvlJc w:val="left"/>
      <w:pPr>
        <w:tabs>
          <w:tab w:val="num" w:pos="2880"/>
        </w:tabs>
        <w:ind w:left="2880" w:hanging="360"/>
      </w:pPr>
    </w:lvl>
    <w:lvl w:ilvl="4" w:tplc="6F045710" w:tentative="1">
      <w:start w:val="1"/>
      <w:numFmt w:val="lowerLetter"/>
      <w:lvlText w:val="%5."/>
      <w:lvlJc w:val="left"/>
      <w:pPr>
        <w:tabs>
          <w:tab w:val="num" w:pos="3600"/>
        </w:tabs>
        <w:ind w:left="3600" w:hanging="360"/>
      </w:pPr>
    </w:lvl>
    <w:lvl w:ilvl="5" w:tplc="5D4EDC4A" w:tentative="1">
      <w:start w:val="1"/>
      <w:numFmt w:val="lowerLetter"/>
      <w:lvlText w:val="%6."/>
      <w:lvlJc w:val="left"/>
      <w:pPr>
        <w:tabs>
          <w:tab w:val="num" w:pos="4320"/>
        </w:tabs>
        <w:ind w:left="4320" w:hanging="360"/>
      </w:pPr>
    </w:lvl>
    <w:lvl w:ilvl="6" w:tplc="80EEB184" w:tentative="1">
      <w:start w:val="1"/>
      <w:numFmt w:val="lowerLetter"/>
      <w:lvlText w:val="%7."/>
      <w:lvlJc w:val="left"/>
      <w:pPr>
        <w:tabs>
          <w:tab w:val="num" w:pos="5040"/>
        </w:tabs>
        <w:ind w:left="5040" w:hanging="360"/>
      </w:pPr>
    </w:lvl>
    <w:lvl w:ilvl="7" w:tplc="82C8BCD0" w:tentative="1">
      <w:start w:val="1"/>
      <w:numFmt w:val="lowerLetter"/>
      <w:lvlText w:val="%8."/>
      <w:lvlJc w:val="left"/>
      <w:pPr>
        <w:tabs>
          <w:tab w:val="num" w:pos="5760"/>
        </w:tabs>
        <w:ind w:left="5760" w:hanging="360"/>
      </w:pPr>
    </w:lvl>
    <w:lvl w:ilvl="8" w:tplc="131C7D14" w:tentative="1">
      <w:start w:val="1"/>
      <w:numFmt w:val="lowerLetter"/>
      <w:lvlText w:val="%9."/>
      <w:lvlJc w:val="left"/>
      <w:pPr>
        <w:tabs>
          <w:tab w:val="num" w:pos="6480"/>
        </w:tabs>
        <w:ind w:left="6480" w:hanging="360"/>
      </w:pPr>
    </w:lvl>
  </w:abstractNum>
  <w:abstractNum w:abstractNumId="32" w15:restartNumberingAfterBreak="0">
    <w:nsid w:val="5C5B5A54"/>
    <w:multiLevelType w:val="hybridMultilevel"/>
    <w:tmpl w:val="3894FEF6"/>
    <w:lvl w:ilvl="0" w:tplc="7DE8D3AC">
      <w:start w:val="1"/>
      <w:numFmt w:val="bullet"/>
      <w:lvlText w:val=""/>
      <w:lvlJc w:val="left"/>
      <w:pPr>
        <w:tabs>
          <w:tab w:val="num" w:pos="720"/>
        </w:tabs>
        <w:ind w:left="720" w:hanging="360"/>
      </w:pPr>
      <w:rPr>
        <w:rFonts w:ascii="Symbol" w:hAnsi="Symbol" w:hint="default"/>
        <w:sz w:val="20"/>
      </w:rPr>
    </w:lvl>
    <w:lvl w:ilvl="1" w:tplc="04CC54C8" w:tentative="1">
      <w:start w:val="1"/>
      <w:numFmt w:val="bullet"/>
      <w:lvlText w:val=""/>
      <w:lvlJc w:val="left"/>
      <w:pPr>
        <w:tabs>
          <w:tab w:val="num" w:pos="1440"/>
        </w:tabs>
        <w:ind w:left="1440" w:hanging="360"/>
      </w:pPr>
      <w:rPr>
        <w:rFonts w:ascii="Symbol" w:hAnsi="Symbol" w:hint="default"/>
        <w:sz w:val="20"/>
      </w:rPr>
    </w:lvl>
    <w:lvl w:ilvl="2" w:tplc="12AEFF66" w:tentative="1">
      <w:start w:val="1"/>
      <w:numFmt w:val="bullet"/>
      <w:lvlText w:val=""/>
      <w:lvlJc w:val="left"/>
      <w:pPr>
        <w:tabs>
          <w:tab w:val="num" w:pos="2160"/>
        </w:tabs>
        <w:ind w:left="2160" w:hanging="360"/>
      </w:pPr>
      <w:rPr>
        <w:rFonts w:ascii="Symbol" w:hAnsi="Symbol" w:hint="default"/>
        <w:sz w:val="20"/>
      </w:rPr>
    </w:lvl>
    <w:lvl w:ilvl="3" w:tplc="90A80668" w:tentative="1">
      <w:start w:val="1"/>
      <w:numFmt w:val="bullet"/>
      <w:lvlText w:val=""/>
      <w:lvlJc w:val="left"/>
      <w:pPr>
        <w:tabs>
          <w:tab w:val="num" w:pos="2880"/>
        </w:tabs>
        <w:ind w:left="2880" w:hanging="360"/>
      </w:pPr>
      <w:rPr>
        <w:rFonts w:ascii="Symbol" w:hAnsi="Symbol" w:hint="default"/>
        <w:sz w:val="20"/>
      </w:rPr>
    </w:lvl>
    <w:lvl w:ilvl="4" w:tplc="2ABCD4B6" w:tentative="1">
      <w:start w:val="1"/>
      <w:numFmt w:val="bullet"/>
      <w:lvlText w:val=""/>
      <w:lvlJc w:val="left"/>
      <w:pPr>
        <w:tabs>
          <w:tab w:val="num" w:pos="3600"/>
        </w:tabs>
        <w:ind w:left="3600" w:hanging="360"/>
      </w:pPr>
      <w:rPr>
        <w:rFonts w:ascii="Symbol" w:hAnsi="Symbol" w:hint="default"/>
        <w:sz w:val="20"/>
      </w:rPr>
    </w:lvl>
    <w:lvl w:ilvl="5" w:tplc="CD1A1484" w:tentative="1">
      <w:start w:val="1"/>
      <w:numFmt w:val="bullet"/>
      <w:lvlText w:val=""/>
      <w:lvlJc w:val="left"/>
      <w:pPr>
        <w:tabs>
          <w:tab w:val="num" w:pos="4320"/>
        </w:tabs>
        <w:ind w:left="4320" w:hanging="360"/>
      </w:pPr>
      <w:rPr>
        <w:rFonts w:ascii="Symbol" w:hAnsi="Symbol" w:hint="default"/>
        <w:sz w:val="20"/>
      </w:rPr>
    </w:lvl>
    <w:lvl w:ilvl="6" w:tplc="78D8626C" w:tentative="1">
      <w:start w:val="1"/>
      <w:numFmt w:val="bullet"/>
      <w:lvlText w:val=""/>
      <w:lvlJc w:val="left"/>
      <w:pPr>
        <w:tabs>
          <w:tab w:val="num" w:pos="5040"/>
        </w:tabs>
        <w:ind w:left="5040" w:hanging="360"/>
      </w:pPr>
      <w:rPr>
        <w:rFonts w:ascii="Symbol" w:hAnsi="Symbol" w:hint="default"/>
        <w:sz w:val="20"/>
      </w:rPr>
    </w:lvl>
    <w:lvl w:ilvl="7" w:tplc="5EF0A3F4" w:tentative="1">
      <w:start w:val="1"/>
      <w:numFmt w:val="bullet"/>
      <w:lvlText w:val=""/>
      <w:lvlJc w:val="left"/>
      <w:pPr>
        <w:tabs>
          <w:tab w:val="num" w:pos="5760"/>
        </w:tabs>
        <w:ind w:left="5760" w:hanging="360"/>
      </w:pPr>
      <w:rPr>
        <w:rFonts w:ascii="Symbol" w:hAnsi="Symbol" w:hint="default"/>
        <w:sz w:val="20"/>
      </w:rPr>
    </w:lvl>
    <w:lvl w:ilvl="8" w:tplc="3A9E3FAA"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8C02F3"/>
    <w:multiLevelType w:val="multilevel"/>
    <w:tmpl w:val="711CA51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4FE4126"/>
    <w:multiLevelType w:val="hybridMultilevel"/>
    <w:tmpl w:val="81FE654A"/>
    <w:lvl w:ilvl="0" w:tplc="C804D93C">
      <w:start w:val="3"/>
      <w:numFmt w:val="bullet"/>
      <w:lvlText w:val="-"/>
      <w:lvlJc w:val="left"/>
      <w:pPr>
        <w:ind w:left="1146" w:hanging="360"/>
      </w:pPr>
      <w:rPr>
        <w:rFonts w:ascii="Museo Sans 300" w:eastAsia="Arial" w:hAnsi="Museo Sans 300"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48673A"/>
    <w:multiLevelType w:val="hybridMultilevel"/>
    <w:tmpl w:val="1C38F27C"/>
    <w:lvl w:ilvl="0" w:tplc="46EC62E4">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6"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7" w15:restartNumberingAfterBreak="0">
    <w:nsid w:val="70BB0159"/>
    <w:multiLevelType w:val="hybridMultilevel"/>
    <w:tmpl w:val="BBF89168"/>
    <w:lvl w:ilvl="0" w:tplc="A83EFB2C">
      <w:start w:val="3"/>
      <w:numFmt w:val="lowerLetter"/>
      <w:lvlText w:val="%1."/>
      <w:lvlJc w:val="left"/>
      <w:pPr>
        <w:tabs>
          <w:tab w:val="num" w:pos="720"/>
        </w:tabs>
        <w:ind w:left="720" w:hanging="360"/>
      </w:pPr>
    </w:lvl>
    <w:lvl w:ilvl="1" w:tplc="8698D970" w:tentative="1">
      <w:start w:val="1"/>
      <w:numFmt w:val="lowerLetter"/>
      <w:lvlText w:val="%2."/>
      <w:lvlJc w:val="left"/>
      <w:pPr>
        <w:tabs>
          <w:tab w:val="num" w:pos="1440"/>
        </w:tabs>
        <w:ind w:left="1440" w:hanging="360"/>
      </w:pPr>
    </w:lvl>
    <w:lvl w:ilvl="2" w:tplc="26CE0514" w:tentative="1">
      <w:start w:val="1"/>
      <w:numFmt w:val="lowerLetter"/>
      <w:lvlText w:val="%3."/>
      <w:lvlJc w:val="left"/>
      <w:pPr>
        <w:tabs>
          <w:tab w:val="num" w:pos="2160"/>
        </w:tabs>
        <w:ind w:left="2160" w:hanging="360"/>
      </w:pPr>
    </w:lvl>
    <w:lvl w:ilvl="3" w:tplc="1CE4B3CA" w:tentative="1">
      <w:start w:val="1"/>
      <w:numFmt w:val="lowerLetter"/>
      <w:lvlText w:val="%4."/>
      <w:lvlJc w:val="left"/>
      <w:pPr>
        <w:tabs>
          <w:tab w:val="num" w:pos="2880"/>
        </w:tabs>
        <w:ind w:left="2880" w:hanging="360"/>
      </w:pPr>
    </w:lvl>
    <w:lvl w:ilvl="4" w:tplc="E7AE86D2" w:tentative="1">
      <w:start w:val="1"/>
      <w:numFmt w:val="lowerLetter"/>
      <w:lvlText w:val="%5."/>
      <w:lvlJc w:val="left"/>
      <w:pPr>
        <w:tabs>
          <w:tab w:val="num" w:pos="3600"/>
        </w:tabs>
        <w:ind w:left="3600" w:hanging="360"/>
      </w:pPr>
    </w:lvl>
    <w:lvl w:ilvl="5" w:tplc="A474962A" w:tentative="1">
      <w:start w:val="1"/>
      <w:numFmt w:val="lowerLetter"/>
      <w:lvlText w:val="%6."/>
      <w:lvlJc w:val="left"/>
      <w:pPr>
        <w:tabs>
          <w:tab w:val="num" w:pos="4320"/>
        </w:tabs>
        <w:ind w:left="4320" w:hanging="360"/>
      </w:pPr>
    </w:lvl>
    <w:lvl w:ilvl="6" w:tplc="57861C40" w:tentative="1">
      <w:start w:val="1"/>
      <w:numFmt w:val="lowerLetter"/>
      <w:lvlText w:val="%7."/>
      <w:lvlJc w:val="left"/>
      <w:pPr>
        <w:tabs>
          <w:tab w:val="num" w:pos="5040"/>
        </w:tabs>
        <w:ind w:left="5040" w:hanging="360"/>
      </w:pPr>
    </w:lvl>
    <w:lvl w:ilvl="7" w:tplc="353801F0" w:tentative="1">
      <w:start w:val="1"/>
      <w:numFmt w:val="lowerLetter"/>
      <w:lvlText w:val="%8."/>
      <w:lvlJc w:val="left"/>
      <w:pPr>
        <w:tabs>
          <w:tab w:val="num" w:pos="5760"/>
        </w:tabs>
        <w:ind w:left="5760" w:hanging="360"/>
      </w:pPr>
    </w:lvl>
    <w:lvl w:ilvl="8" w:tplc="AC68BA4A" w:tentative="1">
      <w:start w:val="1"/>
      <w:numFmt w:val="lowerLetter"/>
      <w:lvlText w:val="%9."/>
      <w:lvlJc w:val="left"/>
      <w:pPr>
        <w:tabs>
          <w:tab w:val="num" w:pos="6480"/>
        </w:tabs>
        <w:ind w:left="6480" w:hanging="360"/>
      </w:pPr>
    </w:lvl>
  </w:abstractNum>
  <w:abstractNum w:abstractNumId="38" w15:restartNumberingAfterBreak="0">
    <w:nsid w:val="7417739E"/>
    <w:multiLevelType w:val="hybridMultilevel"/>
    <w:tmpl w:val="8CD6686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66A1B29"/>
    <w:multiLevelType w:val="hybridMultilevel"/>
    <w:tmpl w:val="8E90C60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0" w15:restartNumberingAfterBreak="0">
    <w:nsid w:val="7A02675A"/>
    <w:multiLevelType w:val="hybridMultilevel"/>
    <w:tmpl w:val="5ADAEA0C"/>
    <w:lvl w:ilvl="0" w:tplc="4ECE8CDE">
      <w:start w:val="1"/>
      <w:numFmt w:val="lowerLetter"/>
      <w:lvlText w:val="%1."/>
      <w:lvlJc w:val="left"/>
      <w:pPr>
        <w:tabs>
          <w:tab w:val="num" w:pos="720"/>
        </w:tabs>
        <w:ind w:left="720" w:hanging="360"/>
      </w:pPr>
    </w:lvl>
    <w:lvl w:ilvl="1" w:tplc="A7E811E6" w:tentative="1">
      <w:start w:val="1"/>
      <w:numFmt w:val="lowerLetter"/>
      <w:lvlText w:val="%2."/>
      <w:lvlJc w:val="left"/>
      <w:pPr>
        <w:tabs>
          <w:tab w:val="num" w:pos="1440"/>
        </w:tabs>
        <w:ind w:left="1440" w:hanging="360"/>
      </w:pPr>
    </w:lvl>
    <w:lvl w:ilvl="2" w:tplc="F050D088" w:tentative="1">
      <w:start w:val="1"/>
      <w:numFmt w:val="lowerLetter"/>
      <w:lvlText w:val="%3."/>
      <w:lvlJc w:val="left"/>
      <w:pPr>
        <w:tabs>
          <w:tab w:val="num" w:pos="2160"/>
        </w:tabs>
        <w:ind w:left="2160" w:hanging="360"/>
      </w:pPr>
    </w:lvl>
    <w:lvl w:ilvl="3" w:tplc="8310A3B6" w:tentative="1">
      <w:start w:val="1"/>
      <w:numFmt w:val="lowerLetter"/>
      <w:lvlText w:val="%4."/>
      <w:lvlJc w:val="left"/>
      <w:pPr>
        <w:tabs>
          <w:tab w:val="num" w:pos="2880"/>
        </w:tabs>
        <w:ind w:left="2880" w:hanging="360"/>
      </w:pPr>
    </w:lvl>
    <w:lvl w:ilvl="4" w:tplc="0A64EFC6" w:tentative="1">
      <w:start w:val="1"/>
      <w:numFmt w:val="lowerLetter"/>
      <w:lvlText w:val="%5."/>
      <w:lvlJc w:val="left"/>
      <w:pPr>
        <w:tabs>
          <w:tab w:val="num" w:pos="3600"/>
        </w:tabs>
        <w:ind w:left="3600" w:hanging="360"/>
      </w:pPr>
    </w:lvl>
    <w:lvl w:ilvl="5" w:tplc="08CE0620" w:tentative="1">
      <w:start w:val="1"/>
      <w:numFmt w:val="lowerLetter"/>
      <w:lvlText w:val="%6."/>
      <w:lvlJc w:val="left"/>
      <w:pPr>
        <w:tabs>
          <w:tab w:val="num" w:pos="4320"/>
        </w:tabs>
        <w:ind w:left="4320" w:hanging="360"/>
      </w:pPr>
    </w:lvl>
    <w:lvl w:ilvl="6" w:tplc="343A0406" w:tentative="1">
      <w:start w:val="1"/>
      <w:numFmt w:val="lowerLetter"/>
      <w:lvlText w:val="%7."/>
      <w:lvlJc w:val="left"/>
      <w:pPr>
        <w:tabs>
          <w:tab w:val="num" w:pos="5040"/>
        </w:tabs>
        <w:ind w:left="5040" w:hanging="360"/>
      </w:pPr>
    </w:lvl>
    <w:lvl w:ilvl="7" w:tplc="CC8C9BE6" w:tentative="1">
      <w:start w:val="1"/>
      <w:numFmt w:val="lowerLetter"/>
      <w:lvlText w:val="%8."/>
      <w:lvlJc w:val="left"/>
      <w:pPr>
        <w:tabs>
          <w:tab w:val="num" w:pos="5760"/>
        </w:tabs>
        <w:ind w:left="5760" w:hanging="360"/>
      </w:pPr>
    </w:lvl>
    <w:lvl w:ilvl="8" w:tplc="706EC33A" w:tentative="1">
      <w:start w:val="1"/>
      <w:numFmt w:val="lowerLetter"/>
      <w:lvlText w:val="%9."/>
      <w:lvlJc w:val="left"/>
      <w:pPr>
        <w:tabs>
          <w:tab w:val="num" w:pos="6480"/>
        </w:tabs>
        <w:ind w:left="6480" w:hanging="360"/>
      </w:p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2"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43"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44" w15:restartNumberingAfterBreak="0">
    <w:nsid w:val="7F3E46A9"/>
    <w:multiLevelType w:val="hybridMultilevel"/>
    <w:tmpl w:val="F862648A"/>
    <w:lvl w:ilvl="0" w:tplc="984E7506">
      <w:start w:val="2"/>
      <w:numFmt w:val="lowerLetter"/>
      <w:lvlText w:val="%1."/>
      <w:lvlJc w:val="left"/>
      <w:pPr>
        <w:tabs>
          <w:tab w:val="num" w:pos="720"/>
        </w:tabs>
        <w:ind w:left="720" w:hanging="360"/>
      </w:pPr>
    </w:lvl>
    <w:lvl w:ilvl="1" w:tplc="D1DEBC0A" w:tentative="1">
      <w:start w:val="1"/>
      <w:numFmt w:val="lowerLetter"/>
      <w:lvlText w:val="%2."/>
      <w:lvlJc w:val="left"/>
      <w:pPr>
        <w:tabs>
          <w:tab w:val="num" w:pos="1440"/>
        </w:tabs>
        <w:ind w:left="1440" w:hanging="360"/>
      </w:pPr>
    </w:lvl>
    <w:lvl w:ilvl="2" w:tplc="51B036E2" w:tentative="1">
      <w:start w:val="1"/>
      <w:numFmt w:val="lowerLetter"/>
      <w:lvlText w:val="%3."/>
      <w:lvlJc w:val="left"/>
      <w:pPr>
        <w:tabs>
          <w:tab w:val="num" w:pos="2160"/>
        </w:tabs>
        <w:ind w:left="2160" w:hanging="360"/>
      </w:pPr>
    </w:lvl>
    <w:lvl w:ilvl="3" w:tplc="CDDAD9B6" w:tentative="1">
      <w:start w:val="1"/>
      <w:numFmt w:val="lowerLetter"/>
      <w:lvlText w:val="%4."/>
      <w:lvlJc w:val="left"/>
      <w:pPr>
        <w:tabs>
          <w:tab w:val="num" w:pos="2880"/>
        </w:tabs>
        <w:ind w:left="2880" w:hanging="360"/>
      </w:pPr>
    </w:lvl>
    <w:lvl w:ilvl="4" w:tplc="9A089B9E" w:tentative="1">
      <w:start w:val="1"/>
      <w:numFmt w:val="lowerLetter"/>
      <w:lvlText w:val="%5."/>
      <w:lvlJc w:val="left"/>
      <w:pPr>
        <w:tabs>
          <w:tab w:val="num" w:pos="3600"/>
        </w:tabs>
        <w:ind w:left="3600" w:hanging="360"/>
      </w:pPr>
    </w:lvl>
    <w:lvl w:ilvl="5" w:tplc="8970312C" w:tentative="1">
      <w:start w:val="1"/>
      <w:numFmt w:val="lowerLetter"/>
      <w:lvlText w:val="%6."/>
      <w:lvlJc w:val="left"/>
      <w:pPr>
        <w:tabs>
          <w:tab w:val="num" w:pos="4320"/>
        </w:tabs>
        <w:ind w:left="4320" w:hanging="360"/>
      </w:pPr>
    </w:lvl>
    <w:lvl w:ilvl="6" w:tplc="CD0CE15E" w:tentative="1">
      <w:start w:val="1"/>
      <w:numFmt w:val="lowerLetter"/>
      <w:lvlText w:val="%7."/>
      <w:lvlJc w:val="left"/>
      <w:pPr>
        <w:tabs>
          <w:tab w:val="num" w:pos="5040"/>
        </w:tabs>
        <w:ind w:left="5040" w:hanging="360"/>
      </w:pPr>
    </w:lvl>
    <w:lvl w:ilvl="7" w:tplc="8C121432" w:tentative="1">
      <w:start w:val="1"/>
      <w:numFmt w:val="lowerLetter"/>
      <w:lvlText w:val="%8."/>
      <w:lvlJc w:val="left"/>
      <w:pPr>
        <w:tabs>
          <w:tab w:val="num" w:pos="5760"/>
        </w:tabs>
        <w:ind w:left="5760" w:hanging="360"/>
      </w:pPr>
    </w:lvl>
    <w:lvl w:ilvl="8" w:tplc="3DD0E9A2" w:tentative="1">
      <w:start w:val="1"/>
      <w:numFmt w:val="lowerLetter"/>
      <w:lvlText w:val="%9."/>
      <w:lvlJc w:val="left"/>
      <w:pPr>
        <w:tabs>
          <w:tab w:val="num" w:pos="6480"/>
        </w:tabs>
        <w:ind w:left="6480" w:hanging="360"/>
      </w:pPr>
    </w:lvl>
  </w:abstractNum>
  <w:num w:numId="1">
    <w:abstractNumId w:val="0"/>
  </w:num>
  <w:num w:numId="2">
    <w:abstractNumId w:val="0"/>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6"/>
  </w:num>
  <w:num w:numId="10">
    <w:abstractNumId w:val="24"/>
  </w:num>
  <w:num w:numId="11">
    <w:abstractNumId w:val="22"/>
  </w:num>
  <w:num w:numId="12">
    <w:abstractNumId w:val="0"/>
  </w:num>
  <w:num w:numId="13">
    <w:abstractNumId w:val="13"/>
  </w:num>
  <w:num w:numId="14">
    <w:abstractNumId w:val="43"/>
  </w:num>
  <w:num w:numId="15">
    <w:abstractNumId w:val="10"/>
  </w:num>
  <w:num w:numId="16">
    <w:abstractNumId w:val="41"/>
  </w:num>
  <w:num w:numId="17">
    <w:abstractNumId w:val="3"/>
  </w:num>
  <w:num w:numId="18">
    <w:abstractNumId w:val="2"/>
  </w:num>
  <w:num w:numId="19">
    <w:abstractNumId w:val="9"/>
  </w:num>
  <w:num w:numId="20">
    <w:abstractNumId w:val="2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1"/>
  </w:num>
  <w:num w:numId="24">
    <w:abstractNumId w:val="25"/>
  </w:num>
  <w:num w:numId="25">
    <w:abstractNumId w:val="37"/>
  </w:num>
  <w:num w:numId="26">
    <w:abstractNumId w:val="15"/>
  </w:num>
  <w:num w:numId="27">
    <w:abstractNumId w:val="33"/>
  </w:num>
  <w:num w:numId="28">
    <w:abstractNumId w:val="7"/>
  </w:num>
  <w:num w:numId="29">
    <w:abstractNumId w:val="44"/>
  </w:num>
  <w:num w:numId="30">
    <w:abstractNumId w:val="23"/>
  </w:num>
  <w:num w:numId="31">
    <w:abstractNumId w:val="34"/>
  </w:num>
  <w:num w:numId="32">
    <w:abstractNumId w:val="40"/>
  </w:num>
  <w:num w:numId="33">
    <w:abstractNumId w:val="1"/>
  </w:num>
  <w:num w:numId="34">
    <w:abstractNumId w:val="6"/>
  </w:num>
  <w:num w:numId="35">
    <w:abstractNumId w:val="14"/>
  </w:num>
  <w:num w:numId="36">
    <w:abstractNumId w:val="32"/>
  </w:num>
  <w:num w:numId="37">
    <w:abstractNumId w:val="12"/>
  </w:num>
  <w:num w:numId="38">
    <w:abstractNumId w:val="26"/>
  </w:num>
  <w:num w:numId="39">
    <w:abstractNumId w:val="29"/>
  </w:num>
  <w:num w:numId="40">
    <w:abstractNumId w:val="8"/>
  </w:num>
  <w:num w:numId="41">
    <w:abstractNumId w:val="30"/>
  </w:num>
  <w:num w:numId="42">
    <w:abstractNumId w:val="11"/>
  </w:num>
  <w:num w:numId="43">
    <w:abstractNumId w:val="28"/>
  </w:num>
  <w:num w:numId="44">
    <w:abstractNumId w:val="16"/>
  </w:num>
  <w:num w:numId="45">
    <w:abstractNumId w:val="35"/>
  </w:num>
  <w:num w:numId="46">
    <w:abstractNumId w:val="17"/>
  </w:num>
  <w:num w:numId="47">
    <w:abstractNumId w:val="39"/>
  </w:num>
  <w:num w:numId="48">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52EB"/>
    <w:rsid w:val="000062F4"/>
    <w:rsid w:val="00011629"/>
    <w:rsid w:val="0002095A"/>
    <w:rsid w:val="0003032D"/>
    <w:rsid w:val="000319FD"/>
    <w:rsid w:val="00037D4E"/>
    <w:rsid w:val="00043801"/>
    <w:rsid w:val="00045B36"/>
    <w:rsid w:val="0005519C"/>
    <w:rsid w:val="0005594F"/>
    <w:rsid w:val="00057FDB"/>
    <w:rsid w:val="00062514"/>
    <w:rsid w:val="000650E5"/>
    <w:rsid w:val="00071A04"/>
    <w:rsid w:val="00073375"/>
    <w:rsid w:val="000733D7"/>
    <w:rsid w:val="00074343"/>
    <w:rsid w:val="000743D4"/>
    <w:rsid w:val="00081FE1"/>
    <w:rsid w:val="0008730D"/>
    <w:rsid w:val="00093138"/>
    <w:rsid w:val="00093FBF"/>
    <w:rsid w:val="000A3778"/>
    <w:rsid w:val="000A42DF"/>
    <w:rsid w:val="000A443E"/>
    <w:rsid w:val="000A5B2C"/>
    <w:rsid w:val="000B2696"/>
    <w:rsid w:val="000B607B"/>
    <w:rsid w:val="000C0357"/>
    <w:rsid w:val="000C3873"/>
    <w:rsid w:val="000D14EB"/>
    <w:rsid w:val="000D4617"/>
    <w:rsid w:val="000D6BBC"/>
    <w:rsid w:val="000E09C4"/>
    <w:rsid w:val="000E2D30"/>
    <w:rsid w:val="000E3779"/>
    <w:rsid w:val="000E4FD5"/>
    <w:rsid w:val="000E55F6"/>
    <w:rsid w:val="000E7D1A"/>
    <w:rsid w:val="000F1DCE"/>
    <w:rsid w:val="000F2E6B"/>
    <w:rsid w:val="000F3FEF"/>
    <w:rsid w:val="000F68DF"/>
    <w:rsid w:val="0010411F"/>
    <w:rsid w:val="00104EBE"/>
    <w:rsid w:val="00105DFA"/>
    <w:rsid w:val="001078B8"/>
    <w:rsid w:val="00110508"/>
    <w:rsid w:val="001117EE"/>
    <w:rsid w:val="0012039D"/>
    <w:rsid w:val="0012053C"/>
    <w:rsid w:val="0012155A"/>
    <w:rsid w:val="0012306A"/>
    <w:rsid w:val="00123443"/>
    <w:rsid w:val="001356BF"/>
    <w:rsid w:val="00135C8B"/>
    <w:rsid w:val="00141A3D"/>
    <w:rsid w:val="00142FC7"/>
    <w:rsid w:val="0015099A"/>
    <w:rsid w:val="00151071"/>
    <w:rsid w:val="001563CB"/>
    <w:rsid w:val="00160066"/>
    <w:rsid w:val="00161337"/>
    <w:rsid w:val="00161621"/>
    <w:rsid w:val="00161C82"/>
    <w:rsid w:val="00162F55"/>
    <w:rsid w:val="00164064"/>
    <w:rsid w:val="001644C0"/>
    <w:rsid w:val="00164E6F"/>
    <w:rsid w:val="00165117"/>
    <w:rsid w:val="00166D15"/>
    <w:rsid w:val="00170652"/>
    <w:rsid w:val="00173F97"/>
    <w:rsid w:val="0017556F"/>
    <w:rsid w:val="001755C7"/>
    <w:rsid w:val="00175D5A"/>
    <w:rsid w:val="001812D3"/>
    <w:rsid w:val="00182556"/>
    <w:rsid w:val="001855B6"/>
    <w:rsid w:val="00186AF3"/>
    <w:rsid w:val="00186D30"/>
    <w:rsid w:val="00186F6F"/>
    <w:rsid w:val="00193F42"/>
    <w:rsid w:val="00197460"/>
    <w:rsid w:val="001A45B8"/>
    <w:rsid w:val="001B3D12"/>
    <w:rsid w:val="001B793B"/>
    <w:rsid w:val="001B7A4B"/>
    <w:rsid w:val="001C540F"/>
    <w:rsid w:val="001C5C03"/>
    <w:rsid w:val="001C668E"/>
    <w:rsid w:val="001D3D7F"/>
    <w:rsid w:val="001D40AC"/>
    <w:rsid w:val="001D763B"/>
    <w:rsid w:val="001E1A2F"/>
    <w:rsid w:val="001E1C1D"/>
    <w:rsid w:val="001F0380"/>
    <w:rsid w:val="001F330E"/>
    <w:rsid w:val="001F6B20"/>
    <w:rsid w:val="001F7358"/>
    <w:rsid w:val="00206EC9"/>
    <w:rsid w:val="002105F7"/>
    <w:rsid w:val="0021349A"/>
    <w:rsid w:val="00215B94"/>
    <w:rsid w:val="00220B09"/>
    <w:rsid w:val="00222FD0"/>
    <w:rsid w:val="002255A0"/>
    <w:rsid w:val="002273B2"/>
    <w:rsid w:val="00231848"/>
    <w:rsid w:val="002344F8"/>
    <w:rsid w:val="00234978"/>
    <w:rsid w:val="00242266"/>
    <w:rsid w:val="00244AA6"/>
    <w:rsid w:val="00245A6F"/>
    <w:rsid w:val="0025106D"/>
    <w:rsid w:val="00255BAA"/>
    <w:rsid w:val="00262749"/>
    <w:rsid w:val="00263923"/>
    <w:rsid w:val="00264C9F"/>
    <w:rsid w:val="00272837"/>
    <w:rsid w:val="00280880"/>
    <w:rsid w:val="0028172A"/>
    <w:rsid w:val="00283095"/>
    <w:rsid w:val="002833A1"/>
    <w:rsid w:val="00291A98"/>
    <w:rsid w:val="00292893"/>
    <w:rsid w:val="00297668"/>
    <w:rsid w:val="002A1CD8"/>
    <w:rsid w:val="002A23A1"/>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E7FC3"/>
    <w:rsid w:val="002F248D"/>
    <w:rsid w:val="002F3B28"/>
    <w:rsid w:val="002F613F"/>
    <w:rsid w:val="00301E14"/>
    <w:rsid w:val="00303B4C"/>
    <w:rsid w:val="003041A0"/>
    <w:rsid w:val="003101F9"/>
    <w:rsid w:val="0031143A"/>
    <w:rsid w:val="00320234"/>
    <w:rsid w:val="003229A9"/>
    <w:rsid w:val="00322BF5"/>
    <w:rsid w:val="00333191"/>
    <w:rsid w:val="00335C51"/>
    <w:rsid w:val="003416B6"/>
    <w:rsid w:val="003426B0"/>
    <w:rsid w:val="00342D0C"/>
    <w:rsid w:val="0034365A"/>
    <w:rsid w:val="003512DD"/>
    <w:rsid w:val="00356C0B"/>
    <w:rsid w:val="0035774B"/>
    <w:rsid w:val="00360640"/>
    <w:rsid w:val="0036181B"/>
    <w:rsid w:val="00362F0E"/>
    <w:rsid w:val="00363A29"/>
    <w:rsid w:val="00364DFE"/>
    <w:rsid w:val="00366180"/>
    <w:rsid w:val="00366523"/>
    <w:rsid w:val="003670A6"/>
    <w:rsid w:val="003704D1"/>
    <w:rsid w:val="00372B01"/>
    <w:rsid w:val="003746C1"/>
    <w:rsid w:val="00375B82"/>
    <w:rsid w:val="00377649"/>
    <w:rsid w:val="0038564E"/>
    <w:rsid w:val="003861C1"/>
    <w:rsid w:val="00394B10"/>
    <w:rsid w:val="003A1FC2"/>
    <w:rsid w:val="003A4695"/>
    <w:rsid w:val="003A59C4"/>
    <w:rsid w:val="003A6EAD"/>
    <w:rsid w:val="003B273A"/>
    <w:rsid w:val="003B38E9"/>
    <w:rsid w:val="003B4A20"/>
    <w:rsid w:val="003C0B47"/>
    <w:rsid w:val="003C0D02"/>
    <w:rsid w:val="003C175C"/>
    <w:rsid w:val="003C36E0"/>
    <w:rsid w:val="003C448D"/>
    <w:rsid w:val="003C6B2C"/>
    <w:rsid w:val="003D7993"/>
    <w:rsid w:val="003E4FCC"/>
    <w:rsid w:val="003E7A1C"/>
    <w:rsid w:val="003F6AB8"/>
    <w:rsid w:val="003F7DDD"/>
    <w:rsid w:val="004004E4"/>
    <w:rsid w:val="004013CC"/>
    <w:rsid w:val="00402367"/>
    <w:rsid w:val="00404E5C"/>
    <w:rsid w:val="004067FA"/>
    <w:rsid w:val="0040799D"/>
    <w:rsid w:val="00407D52"/>
    <w:rsid w:val="00413C43"/>
    <w:rsid w:val="00414D95"/>
    <w:rsid w:val="00417114"/>
    <w:rsid w:val="004242C8"/>
    <w:rsid w:val="0042486E"/>
    <w:rsid w:val="00427176"/>
    <w:rsid w:val="00427433"/>
    <w:rsid w:val="00435F3E"/>
    <w:rsid w:val="004465C3"/>
    <w:rsid w:val="00446EBF"/>
    <w:rsid w:val="00451298"/>
    <w:rsid w:val="004524BF"/>
    <w:rsid w:val="00453665"/>
    <w:rsid w:val="0045432D"/>
    <w:rsid w:val="00462115"/>
    <w:rsid w:val="00466277"/>
    <w:rsid w:val="00470F43"/>
    <w:rsid w:val="00475015"/>
    <w:rsid w:val="00476696"/>
    <w:rsid w:val="00483232"/>
    <w:rsid w:val="004857FF"/>
    <w:rsid w:val="0048592B"/>
    <w:rsid w:val="00487F90"/>
    <w:rsid w:val="004969D7"/>
    <w:rsid w:val="004979FE"/>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3E8C"/>
    <w:rsid w:val="004E678A"/>
    <w:rsid w:val="004E715A"/>
    <w:rsid w:val="004F15AC"/>
    <w:rsid w:val="004F2E27"/>
    <w:rsid w:val="004F7EBE"/>
    <w:rsid w:val="005009F6"/>
    <w:rsid w:val="00511B37"/>
    <w:rsid w:val="00514157"/>
    <w:rsid w:val="00516251"/>
    <w:rsid w:val="00517E7B"/>
    <w:rsid w:val="00527A6F"/>
    <w:rsid w:val="005322D9"/>
    <w:rsid w:val="00542550"/>
    <w:rsid w:val="00545B3F"/>
    <w:rsid w:val="00550400"/>
    <w:rsid w:val="00550A39"/>
    <w:rsid w:val="0055281A"/>
    <w:rsid w:val="00554408"/>
    <w:rsid w:val="00554DE2"/>
    <w:rsid w:val="00556241"/>
    <w:rsid w:val="005649F0"/>
    <w:rsid w:val="005654F5"/>
    <w:rsid w:val="00567017"/>
    <w:rsid w:val="00572A72"/>
    <w:rsid w:val="00574303"/>
    <w:rsid w:val="0058470E"/>
    <w:rsid w:val="00587D09"/>
    <w:rsid w:val="0059701F"/>
    <w:rsid w:val="00597B08"/>
    <w:rsid w:val="005A2760"/>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1328"/>
    <w:rsid w:val="00621D08"/>
    <w:rsid w:val="00626C2D"/>
    <w:rsid w:val="0063712B"/>
    <w:rsid w:val="00637A6E"/>
    <w:rsid w:val="00642D2E"/>
    <w:rsid w:val="00644ACA"/>
    <w:rsid w:val="00646FC2"/>
    <w:rsid w:val="00651A88"/>
    <w:rsid w:val="00651BB9"/>
    <w:rsid w:val="006549D4"/>
    <w:rsid w:val="006567D6"/>
    <w:rsid w:val="00661C9D"/>
    <w:rsid w:val="00665EA2"/>
    <w:rsid w:val="00666B5C"/>
    <w:rsid w:val="00666BBC"/>
    <w:rsid w:val="006741F3"/>
    <w:rsid w:val="00675DF2"/>
    <w:rsid w:val="00682BC6"/>
    <w:rsid w:val="0068597C"/>
    <w:rsid w:val="006941DC"/>
    <w:rsid w:val="0069736E"/>
    <w:rsid w:val="00697F49"/>
    <w:rsid w:val="006A0073"/>
    <w:rsid w:val="006A3E6F"/>
    <w:rsid w:val="006A6DB5"/>
    <w:rsid w:val="006B1564"/>
    <w:rsid w:val="006C4A34"/>
    <w:rsid w:val="006C78AA"/>
    <w:rsid w:val="006C7E5D"/>
    <w:rsid w:val="006D3BAD"/>
    <w:rsid w:val="006D442A"/>
    <w:rsid w:val="006D70AF"/>
    <w:rsid w:val="006DD87C"/>
    <w:rsid w:val="006E106A"/>
    <w:rsid w:val="006E3D60"/>
    <w:rsid w:val="006F090A"/>
    <w:rsid w:val="006F1487"/>
    <w:rsid w:val="006F59E9"/>
    <w:rsid w:val="006F609F"/>
    <w:rsid w:val="00701DC0"/>
    <w:rsid w:val="0070396C"/>
    <w:rsid w:val="00703A06"/>
    <w:rsid w:val="00703D74"/>
    <w:rsid w:val="00705FBB"/>
    <w:rsid w:val="0071485F"/>
    <w:rsid w:val="00715C55"/>
    <w:rsid w:val="00720577"/>
    <w:rsid w:val="007232F3"/>
    <w:rsid w:val="0072628C"/>
    <w:rsid w:val="00727507"/>
    <w:rsid w:val="007310B4"/>
    <w:rsid w:val="00732B32"/>
    <w:rsid w:val="00734411"/>
    <w:rsid w:val="00735260"/>
    <w:rsid w:val="0074550B"/>
    <w:rsid w:val="007465B0"/>
    <w:rsid w:val="00747C6F"/>
    <w:rsid w:val="0075090F"/>
    <w:rsid w:val="00751BBE"/>
    <w:rsid w:val="00752B73"/>
    <w:rsid w:val="00754E7A"/>
    <w:rsid w:val="00756463"/>
    <w:rsid w:val="00757769"/>
    <w:rsid w:val="00761D73"/>
    <w:rsid w:val="00762239"/>
    <w:rsid w:val="00764206"/>
    <w:rsid w:val="007677C1"/>
    <w:rsid w:val="00773C67"/>
    <w:rsid w:val="007825EB"/>
    <w:rsid w:val="00782F9E"/>
    <w:rsid w:val="007861E4"/>
    <w:rsid w:val="00793151"/>
    <w:rsid w:val="0079373F"/>
    <w:rsid w:val="007968E2"/>
    <w:rsid w:val="007A68F1"/>
    <w:rsid w:val="007A6FB7"/>
    <w:rsid w:val="007A719B"/>
    <w:rsid w:val="007B37F5"/>
    <w:rsid w:val="007B3961"/>
    <w:rsid w:val="007B77C0"/>
    <w:rsid w:val="007D031D"/>
    <w:rsid w:val="007D21FA"/>
    <w:rsid w:val="007D4F96"/>
    <w:rsid w:val="007D5A0A"/>
    <w:rsid w:val="007E18A8"/>
    <w:rsid w:val="007E2E8C"/>
    <w:rsid w:val="007E336B"/>
    <w:rsid w:val="007E679D"/>
    <w:rsid w:val="007E701C"/>
    <w:rsid w:val="007E7783"/>
    <w:rsid w:val="007F33C3"/>
    <w:rsid w:val="007F3ACA"/>
    <w:rsid w:val="00804AE8"/>
    <w:rsid w:val="0080781D"/>
    <w:rsid w:val="0081228A"/>
    <w:rsid w:val="0081459B"/>
    <w:rsid w:val="00821287"/>
    <w:rsid w:val="00830173"/>
    <w:rsid w:val="008432DD"/>
    <w:rsid w:val="008443CD"/>
    <w:rsid w:val="008468CE"/>
    <w:rsid w:val="008529FC"/>
    <w:rsid w:val="00852EDB"/>
    <w:rsid w:val="00853618"/>
    <w:rsid w:val="00860262"/>
    <w:rsid w:val="00867405"/>
    <w:rsid w:val="00867F99"/>
    <w:rsid w:val="0087560E"/>
    <w:rsid w:val="00877047"/>
    <w:rsid w:val="008774C3"/>
    <w:rsid w:val="00883604"/>
    <w:rsid w:val="00891C31"/>
    <w:rsid w:val="0089294F"/>
    <w:rsid w:val="00895B7C"/>
    <w:rsid w:val="00895EC0"/>
    <w:rsid w:val="008966EB"/>
    <w:rsid w:val="00897D76"/>
    <w:rsid w:val="008A1F8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4826"/>
    <w:rsid w:val="00950210"/>
    <w:rsid w:val="009502F2"/>
    <w:rsid w:val="009533A8"/>
    <w:rsid w:val="00954A17"/>
    <w:rsid w:val="00957370"/>
    <w:rsid w:val="00961273"/>
    <w:rsid w:val="0096374B"/>
    <w:rsid w:val="00972157"/>
    <w:rsid w:val="009751D4"/>
    <w:rsid w:val="0098176C"/>
    <w:rsid w:val="0098493C"/>
    <w:rsid w:val="00987E85"/>
    <w:rsid w:val="00992B4F"/>
    <w:rsid w:val="009A54AC"/>
    <w:rsid w:val="009A7D44"/>
    <w:rsid w:val="009B0A78"/>
    <w:rsid w:val="009B1F7D"/>
    <w:rsid w:val="009B218F"/>
    <w:rsid w:val="009B3DD2"/>
    <w:rsid w:val="009B6FFD"/>
    <w:rsid w:val="009B73E5"/>
    <w:rsid w:val="009C4A5E"/>
    <w:rsid w:val="009C6BC4"/>
    <w:rsid w:val="009C6F13"/>
    <w:rsid w:val="009D2C30"/>
    <w:rsid w:val="009D3603"/>
    <w:rsid w:val="009D5269"/>
    <w:rsid w:val="009E0E2A"/>
    <w:rsid w:val="009E0E46"/>
    <w:rsid w:val="009E3A3F"/>
    <w:rsid w:val="009E5237"/>
    <w:rsid w:val="009E6AA6"/>
    <w:rsid w:val="009E7108"/>
    <w:rsid w:val="009F1F1A"/>
    <w:rsid w:val="009F1FC1"/>
    <w:rsid w:val="009F519F"/>
    <w:rsid w:val="009F52CA"/>
    <w:rsid w:val="00A07C46"/>
    <w:rsid w:val="00A10F41"/>
    <w:rsid w:val="00A11AD8"/>
    <w:rsid w:val="00A13DA8"/>
    <w:rsid w:val="00A13F82"/>
    <w:rsid w:val="00A2120A"/>
    <w:rsid w:val="00A2271D"/>
    <w:rsid w:val="00A25D4D"/>
    <w:rsid w:val="00A271E9"/>
    <w:rsid w:val="00A3426B"/>
    <w:rsid w:val="00A35D58"/>
    <w:rsid w:val="00A362DA"/>
    <w:rsid w:val="00A36A42"/>
    <w:rsid w:val="00A37AC6"/>
    <w:rsid w:val="00A43AE8"/>
    <w:rsid w:val="00A45ED0"/>
    <w:rsid w:val="00A526C2"/>
    <w:rsid w:val="00A53BDB"/>
    <w:rsid w:val="00A54476"/>
    <w:rsid w:val="00A54B8B"/>
    <w:rsid w:val="00A56240"/>
    <w:rsid w:val="00A6669C"/>
    <w:rsid w:val="00A82A9B"/>
    <w:rsid w:val="00A839BC"/>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D51B3"/>
    <w:rsid w:val="00AD7504"/>
    <w:rsid w:val="00AD7808"/>
    <w:rsid w:val="00AE0A6D"/>
    <w:rsid w:val="00AE586E"/>
    <w:rsid w:val="00AE6B98"/>
    <w:rsid w:val="00AF1B6B"/>
    <w:rsid w:val="00AF5A2C"/>
    <w:rsid w:val="00B022F6"/>
    <w:rsid w:val="00B04F09"/>
    <w:rsid w:val="00B10E68"/>
    <w:rsid w:val="00B112C9"/>
    <w:rsid w:val="00B14537"/>
    <w:rsid w:val="00B30B6F"/>
    <w:rsid w:val="00B34277"/>
    <w:rsid w:val="00B36008"/>
    <w:rsid w:val="00B36322"/>
    <w:rsid w:val="00B375C7"/>
    <w:rsid w:val="00B42C1E"/>
    <w:rsid w:val="00B44D41"/>
    <w:rsid w:val="00B46D33"/>
    <w:rsid w:val="00B51C6F"/>
    <w:rsid w:val="00B56BB0"/>
    <w:rsid w:val="00B578B3"/>
    <w:rsid w:val="00B600E8"/>
    <w:rsid w:val="00B638D2"/>
    <w:rsid w:val="00B63AE8"/>
    <w:rsid w:val="00B655DF"/>
    <w:rsid w:val="00B66697"/>
    <w:rsid w:val="00B711B0"/>
    <w:rsid w:val="00B7487B"/>
    <w:rsid w:val="00B74E11"/>
    <w:rsid w:val="00B81C48"/>
    <w:rsid w:val="00B81ED0"/>
    <w:rsid w:val="00B84972"/>
    <w:rsid w:val="00B84DB2"/>
    <w:rsid w:val="00B87F72"/>
    <w:rsid w:val="00B90DA5"/>
    <w:rsid w:val="00B93C3F"/>
    <w:rsid w:val="00B95241"/>
    <w:rsid w:val="00BA5C5D"/>
    <w:rsid w:val="00BB2C8B"/>
    <w:rsid w:val="00BB43CF"/>
    <w:rsid w:val="00BB4666"/>
    <w:rsid w:val="00BB5F1B"/>
    <w:rsid w:val="00BB6A01"/>
    <w:rsid w:val="00BC63EA"/>
    <w:rsid w:val="00BC752E"/>
    <w:rsid w:val="00BD13F5"/>
    <w:rsid w:val="00BD534A"/>
    <w:rsid w:val="00BE03E2"/>
    <w:rsid w:val="00BE0BFD"/>
    <w:rsid w:val="00BE587D"/>
    <w:rsid w:val="00BE7FF1"/>
    <w:rsid w:val="00BF0796"/>
    <w:rsid w:val="00BF092A"/>
    <w:rsid w:val="00BF0E32"/>
    <w:rsid w:val="00BF3261"/>
    <w:rsid w:val="00BF37F8"/>
    <w:rsid w:val="00C07AA1"/>
    <w:rsid w:val="00C10CA6"/>
    <w:rsid w:val="00C14768"/>
    <w:rsid w:val="00C2077D"/>
    <w:rsid w:val="00C23490"/>
    <w:rsid w:val="00C3056F"/>
    <w:rsid w:val="00C33334"/>
    <w:rsid w:val="00C34C41"/>
    <w:rsid w:val="00C3574B"/>
    <w:rsid w:val="00C360F0"/>
    <w:rsid w:val="00C40EA1"/>
    <w:rsid w:val="00C40ED8"/>
    <w:rsid w:val="00C453FD"/>
    <w:rsid w:val="00C51AAC"/>
    <w:rsid w:val="00C51ABC"/>
    <w:rsid w:val="00C5384E"/>
    <w:rsid w:val="00C543A5"/>
    <w:rsid w:val="00C54EC4"/>
    <w:rsid w:val="00C57C7D"/>
    <w:rsid w:val="00C63142"/>
    <w:rsid w:val="00C66FE9"/>
    <w:rsid w:val="00C70384"/>
    <w:rsid w:val="00C72774"/>
    <w:rsid w:val="00C82FCB"/>
    <w:rsid w:val="00C87E91"/>
    <w:rsid w:val="00C9178F"/>
    <w:rsid w:val="00C93D4C"/>
    <w:rsid w:val="00CA645A"/>
    <w:rsid w:val="00CA78C8"/>
    <w:rsid w:val="00CA7A30"/>
    <w:rsid w:val="00CB07A4"/>
    <w:rsid w:val="00CB2B8C"/>
    <w:rsid w:val="00CB4173"/>
    <w:rsid w:val="00CB4C29"/>
    <w:rsid w:val="00CC3EB4"/>
    <w:rsid w:val="00CC3F4E"/>
    <w:rsid w:val="00CD116A"/>
    <w:rsid w:val="00CD5C51"/>
    <w:rsid w:val="00CE14E1"/>
    <w:rsid w:val="00CE65C4"/>
    <w:rsid w:val="00CF22DA"/>
    <w:rsid w:val="00CF5963"/>
    <w:rsid w:val="00CF5C34"/>
    <w:rsid w:val="00CF6850"/>
    <w:rsid w:val="00CF6AFB"/>
    <w:rsid w:val="00D005B8"/>
    <w:rsid w:val="00D02C01"/>
    <w:rsid w:val="00D07AE9"/>
    <w:rsid w:val="00D148AB"/>
    <w:rsid w:val="00D231DA"/>
    <w:rsid w:val="00D311D9"/>
    <w:rsid w:val="00D323C3"/>
    <w:rsid w:val="00D34B9F"/>
    <w:rsid w:val="00D34F42"/>
    <w:rsid w:val="00D34F8A"/>
    <w:rsid w:val="00D36127"/>
    <w:rsid w:val="00D373AA"/>
    <w:rsid w:val="00D43EA2"/>
    <w:rsid w:val="00D50DD1"/>
    <w:rsid w:val="00D53AF2"/>
    <w:rsid w:val="00D61351"/>
    <w:rsid w:val="00D631F9"/>
    <w:rsid w:val="00D63F30"/>
    <w:rsid w:val="00D65328"/>
    <w:rsid w:val="00D70A41"/>
    <w:rsid w:val="00D710B9"/>
    <w:rsid w:val="00D71835"/>
    <w:rsid w:val="00D73F31"/>
    <w:rsid w:val="00D74096"/>
    <w:rsid w:val="00D7470A"/>
    <w:rsid w:val="00D76098"/>
    <w:rsid w:val="00D915D6"/>
    <w:rsid w:val="00D93D46"/>
    <w:rsid w:val="00D94F26"/>
    <w:rsid w:val="00D97CA0"/>
    <w:rsid w:val="00DA07C4"/>
    <w:rsid w:val="00DA1FEB"/>
    <w:rsid w:val="00DA5AE9"/>
    <w:rsid w:val="00DB3D0D"/>
    <w:rsid w:val="00DC5CFF"/>
    <w:rsid w:val="00DC6E67"/>
    <w:rsid w:val="00DD1F50"/>
    <w:rsid w:val="00DD2E7F"/>
    <w:rsid w:val="00DD3301"/>
    <w:rsid w:val="00DD550E"/>
    <w:rsid w:val="00DD58BF"/>
    <w:rsid w:val="00DD612A"/>
    <w:rsid w:val="00DE0176"/>
    <w:rsid w:val="00DE0334"/>
    <w:rsid w:val="00DE1632"/>
    <w:rsid w:val="00DE1A20"/>
    <w:rsid w:val="00DE3B08"/>
    <w:rsid w:val="00DE7F4C"/>
    <w:rsid w:val="00DF3AB8"/>
    <w:rsid w:val="00E009A9"/>
    <w:rsid w:val="00E04A7A"/>
    <w:rsid w:val="00E05DF9"/>
    <w:rsid w:val="00E066A3"/>
    <w:rsid w:val="00E10885"/>
    <w:rsid w:val="00E1509E"/>
    <w:rsid w:val="00E17386"/>
    <w:rsid w:val="00E17C42"/>
    <w:rsid w:val="00E252E8"/>
    <w:rsid w:val="00E321AF"/>
    <w:rsid w:val="00E326C3"/>
    <w:rsid w:val="00E37734"/>
    <w:rsid w:val="00E413F0"/>
    <w:rsid w:val="00E43BB0"/>
    <w:rsid w:val="00E44E88"/>
    <w:rsid w:val="00E45911"/>
    <w:rsid w:val="00E53176"/>
    <w:rsid w:val="00E53B9F"/>
    <w:rsid w:val="00E60CC2"/>
    <w:rsid w:val="00E71228"/>
    <w:rsid w:val="00E71B20"/>
    <w:rsid w:val="00E8015B"/>
    <w:rsid w:val="00E82992"/>
    <w:rsid w:val="00E85CB4"/>
    <w:rsid w:val="00E953CF"/>
    <w:rsid w:val="00E95C1B"/>
    <w:rsid w:val="00E97913"/>
    <w:rsid w:val="00EA0D04"/>
    <w:rsid w:val="00EA14B5"/>
    <w:rsid w:val="00EA21DE"/>
    <w:rsid w:val="00EB3531"/>
    <w:rsid w:val="00EB6B17"/>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7546"/>
    <w:rsid w:val="00F5165A"/>
    <w:rsid w:val="00F5390C"/>
    <w:rsid w:val="00F57279"/>
    <w:rsid w:val="00F661F1"/>
    <w:rsid w:val="00F66754"/>
    <w:rsid w:val="00F71C51"/>
    <w:rsid w:val="00F77DF2"/>
    <w:rsid w:val="00F91F1C"/>
    <w:rsid w:val="00F9297A"/>
    <w:rsid w:val="00F92A24"/>
    <w:rsid w:val="00F93AE1"/>
    <w:rsid w:val="00F96A0B"/>
    <w:rsid w:val="00F97856"/>
    <w:rsid w:val="00FA2C2E"/>
    <w:rsid w:val="00FA4776"/>
    <w:rsid w:val="00FA5B5C"/>
    <w:rsid w:val="00FA695E"/>
    <w:rsid w:val="00FB1679"/>
    <w:rsid w:val="00FB2566"/>
    <w:rsid w:val="00FB370A"/>
    <w:rsid w:val="00FC0AEE"/>
    <w:rsid w:val="00FC3DD5"/>
    <w:rsid w:val="00FC620C"/>
    <w:rsid w:val="00FC7FA1"/>
    <w:rsid w:val="00FD131C"/>
    <w:rsid w:val="00FD3B46"/>
    <w:rsid w:val="00FD792B"/>
    <w:rsid w:val="00FE0B25"/>
    <w:rsid w:val="00FE29B8"/>
    <w:rsid w:val="00FE3E7E"/>
    <w:rsid w:val="00FF2E94"/>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 con correcciones</JefeRegional>
    <JefaLegal xmlns="93a27197-5ea5-4ef4-9c25-de38a9c385a4" xsi:nil="true"/>
    <Observaciones xmlns="93a27197-5ea5-4ef4-9c25-de38a9c385a4" xsi:nil="true"/>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3D6B6-D4E2-428A-86F1-0BC6DE33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B6B290D7-E130-4838-8D43-3BDAB13D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1</Pages>
  <Words>3331</Words>
  <Characters>18324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Francisco Vargas</cp:lastModifiedBy>
  <cp:revision>4</cp:revision>
  <cp:lastPrinted>2020-11-23T20:46:00Z</cp:lastPrinted>
  <dcterms:created xsi:type="dcterms:W3CDTF">2021-03-03T21:05:00Z</dcterms:created>
  <dcterms:modified xsi:type="dcterms:W3CDTF">2021-03-03T21:08:00Z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