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1E" w:rsidRPr="00BA2E2A" w:rsidRDefault="00A7387E" w:rsidP="008E4E7B">
      <w:pPr>
        <w:spacing w:line="0" w:lineRule="atLeast"/>
        <w:jc w:val="both"/>
        <w:rPr>
          <w:b/>
          <w:bCs/>
          <w:sz w:val="22"/>
          <w:szCs w:val="22"/>
          <w:lang w:val="es-MX"/>
        </w:rPr>
      </w:pPr>
      <w:r w:rsidRPr="00BA2E2A">
        <w:rPr>
          <w:b/>
          <w:bCs/>
          <w:sz w:val="22"/>
          <w:szCs w:val="22"/>
          <w:lang w:val="es-MX"/>
        </w:rPr>
        <w:t>ACUERDO No. E</w:t>
      </w:r>
      <w:r w:rsidR="00680FAB" w:rsidRPr="00BA2E2A">
        <w:rPr>
          <w:b/>
          <w:bCs/>
          <w:sz w:val="22"/>
          <w:szCs w:val="22"/>
          <w:lang w:val="es-MX"/>
        </w:rPr>
        <w:t>-</w:t>
      </w:r>
      <w:r w:rsidR="00600139">
        <w:rPr>
          <w:b/>
          <w:bCs/>
          <w:sz w:val="22"/>
          <w:szCs w:val="22"/>
          <w:lang w:val="es-MX"/>
        </w:rPr>
        <w:t>129</w:t>
      </w:r>
      <w:r w:rsidRPr="00BA2E2A">
        <w:rPr>
          <w:b/>
          <w:bCs/>
          <w:sz w:val="22"/>
          <w:szCs w:val="22"/>
          <w:lang w:val="es-MX"/>
        </w:rPr>
        <w:t>-201</w:t>
      </w:r>
      <w:r w:rsidR="00AA4D36" w:rsidRPr="00BA2E2A">
        <w:rPr>
          <w:b/>
          <w:bCs/>
          <w:sz w:val="22"/>
          <w:szCs w:val="22"/>
          <w:lang w:val="es-MX"/>
        </w:rPr>
        <w:t>9</w:t>
      </w:r>
      <w:r w:rsidR="001A101E" w:rsidRPr="00BA2E2A">
        <w:rPr>
          <w:b/>
          <w:bCs/>
          <w:sz w:val="22"/>
          <w:szCs w:val="22"/>
          <w:lang w:val="es-MX"/>
        </w:rPr>
        <w:t>-CAU</w:t>
      </w:r>
      <w:r w:rsidR="00600139">
        <w:rPr>
          <w:b/>
          <w:bCs/>
          <w:sz w:val="22"/>
          <w:szCs w:val="22"/>
          <w:lang w:val="es-MX"/>
        </w:rPr>
        <w:t>.</w:t>
      </w:r>
    </w:p>
    <w:p w:rsidR="001A101E" w:rsidRPr="00BA2E2A" w:rsidRDefault="006651D8" w:rsidP="008E4E7B">
      <w:pPr>
        <w:spacing w:line="0" w:lineRule="atLeast"/>
        <w:jc w:val="both"/>
        <w:rPr>
          <w:sz w:val="22"/>
          <w:szCs w:val="22"/>
          <w:lang w:val="es-MX"/>
        </w:rPr>
      </w:pPr>
      <w:r w:rsidRPr="00BA2E2A">
        <w:rPr>
          <w:sz w:val="22"/>
          <w:szCs w:val="22"/>
          <w:lang w:val="es-MX"/>
        </w:rPr>
        <w:t xml:space="preserve">   </w:t>
      </w:r>
    </w:p>
    <w:p w:rsidR="001A101E" w:rsidRPr="00600139" w:rsidRDefault="001A101E" w:rsidP="008E4E7B">
      <w:pPr>
        <w:spacing w:line="0" w:lineRule="atLeast"/>
        <w:jc w:val="both"/>
        <w:rPr>
          <w:sz w:val="21"/>
          <w:szCs w:val="21"/>
          <w:lang w:val="es-MX"/>
        </w:rPr>
      </w:pPr>
      <w:r w:rsidRPr="00600139">
        <w:rPr>
          <w:sz w:val="21"/>
          <w:szCs w:val="21"/>
          <w:lang w:val="es-MX"/>
        </w:rPr>
        <w:t xml:space="preserve">SUPERINTENDENCIA </w:t>
      </w:r>
      <w:r w:rsidR="006651D8" w:rsidRPr="00600139">
        <w:rPr>
          <w:sz w:val="21"/>
          <w:szCs w:val="21"/>
          <w:lang w:val="es-MX"/>
        </w:rPr>
        <w:t xml:space="preserve">  </w:t>
      </w:r>
      <w:r w:rsidRPr="00600139">
        <w:rPr>
          <w:sz w:val="21"/>
          <w:szCs w:val="21"/>
          <w:lang w:val="es-MX"/>
        </w:rPr>
        <w:t>GENERAL</w:t>
      </w:r>
      <w:r w:rsidR="006651D8" w:rsidRPr="00600139">
        <w:rPr>
          <w:sz w:val="21"/>
          <w:szCs w:val="21"/>
          <w:lang w:val="es-MX"/>
        </w:rPr>
        <w:t xml:space="preserve">  </w:t>
      </w:r>
      <w:r w:rsidRPr="00600139">
        <w:rPr>
          <w:sz w:val="21"/>
          <w:szCs w:val="21"/>
          <w:lang w:val="es-MX"/>
        </w:rPr>
        <w:t xml:space="preserve"> DE </w:t>
      </w:r>
      <w:r w:rsidR="006651D8" w:rsidRPr="00600139">
        <w:rPr>
          <w:sz w:val="21"/>
          <w:szCs w:val="21"/>
          <w:lang w:val="es-MX"/>
        </w:rPr>
        <w:t xml:space="preserve">  </w:t>
      </w:r>
      <w:r w:rsidRPr="00600139">
        <w:rPr>
          <w:sz w:val="21"/>
          <w:szCs w:val="21"/>
          <w:lang w:val="es-MX"/>
        </w:rPr>
        <w:t>ELECTRICIDAD</w:t>
      </w:r>
      <w:r w:rsidR="006651D8" w:rsidRPr="00600139">
        <w:rPr>
          <w:sz w:val="21"/>
          <w:szCs w:val="21"/>
          <w:lang w:val="es-MX"/>
        </w:rPr>
        <w:t xml:space="preserve">  </w:t>
      </w:r>
      <w:r w:rsidRPr="00600139">
        <w:rPr>
          <w:sz w:val="21"/>
          <w:szCs w:val="21"/>
          <w:lang w:val="es-MX"/>
        </w:rPr>
        <w:t xml:space="preserve"> Y</w:t>
      </w:r>
      <w:r w:rsidR="006651D8" w:rsidRPr="00600139">
        <w:rPr>
          <w:sz w:val="21"/>
          <w:szCs w:val="21"/>
          <w:lang w:val="es-MX"/>
        </w:rPr>
        <w:t xml:space="preserve">  </w:t>
      </w:r>
      <w:r w:rsidRPr="00600139">
        <w:rPr>
          <w:sz w:val="21"/>
          <w:szCs w:val="21"/>
          <w:lang w:val="es-MX"/>
        </w:rPr>
        <w:t xml:space="preserve"> TELECOMUNICACIONES. San Salvador, a las</w:t>
      </w:r>
      <w:r w:rsidR="00600139" w:rsidRPr="00600139">
        <w:rPr>
          <w:sz w:val="21"/>
          <w:szCs w:val="21"/>
          <w:lang w:val="es-MX"/>
        </w:rPr>
        <w:t xml:space="preserve"> catorce </w:t>
      </w:r>
      <w:r w:rsidRPr="00600139">
        <w:rPr>
          <w:sz w:val="21"/>
          <w:szCs w:val="21"/>
          <w:lang w:val="es-MX"/>
        </w:rPr>
        <w:t xml:space="preserve">horas con </w:t>
      </w:r>
      <w:r w:rsidR="00600139" w:rsidRPr="00600139">
        <w:rPr>
          <w:sz w:val="21"/>
          <w:szCs w:val="21"/>
          <w:lang w:val="es-MX"/>
        </w:rPr>
        <w:t xml:space="preserve">cuarenta </w:t>
      </w:r>
      <w:r w:rsidRPr="00600139">
        <w:rPr>
          <w:sz w:val="21"/>
          <w:szCs w:val="21"/>
          <w:lang w:val="es-MX"/>
        </w:rPr>
        <w:t xml:space="preserve">minutos del día </w:t>
      </w:r>
      <w:r w:rsidR="00600139" w:rsidRPr="00600139">
        <w:rPr>
          <w:sz w:val="21"/>
          <w:szCs w:val="21"/>
          <w:lang w:val="es-MX"/>
        </w:rPr>
        <w:t xml:space="preserve">veinte </w:t>
      </w:r>
      <w:r w:rsidR="00AA4D36" w:rsidRPr="00600139">
        <w:rPr>
          <w:sz w:val="21"/>
          <w:szCs w:val="21"/>
          <w:lang w:val="es-MX"/>
        </w:rPr>
        <w:t xml:space="preserve">de </w:t>
      </w:r>
      <w:r w:rsidR="00680FAB" w:rsidRPr="00600139">
        <w:rPr>
          <w:sz w:val="21"/>
          <w:szCs w:val="21"/>
          <w:lang w:val="es-MX"/>
        </w:rPr>
        <w:t>mayo</w:t>
      </w:r>
      <w:r w:rsidR="00AA4D36" w:rsidRPr="00600139">
        <w:rPr>
          <w:sz w:val="21"/>
          <w:szCs w:val="21"/>
          <w:lang w:val="es-MX"/>
        </w:rPr>
        <w:t xml:space="preserve"> de dos mil diecinueve</w:t>
      </w:r>
      <w:r w:rsidRPr="00600139">
        <w:rPr>
          <w:sz w:val="21"/>
          <w:szCs w:val="21"/>
          <w:lang w:val="es-MX"/>
        </w:rPr>
        <w:t>.</w:t>
      </w:r>
    </w:p>
    <w:p w:rsidR="001A101E" w:rsidRPr="00600139" w:rsidRDefault="001A101E" w:rsidP="008E4E7B">
      <w:pPr>
        <w:spacing w:line="0" w:lineRule="atLeast"/>
        <w:jc w:val="both"/>
        <w:rPr>
          <w:sz w:val="21"/>
          <w:szCs w:val="21"/>
          <w:lang w:val="es-MX"/>
        </w:rPr>
      </w:pPr>
    </w:p>
    <w:p w:rsidR="001A101E" w:rsidRPr="00600139" w:rsidRDefault="001A101E" w:rsidP="008E4E7B">
      <w:pPr>
        <w:spacing w:line="0" w:lineRule="atLeast"/>
        <w:jc w:val="both"/>
        <w:rPr>
          <w:sz w:val="21"/>
          <w:szCs w:val="21"/>
          <w:lang w:val="es-MX"/>
        </w:rPr>
      </w:pPr>
      <w:r w:rsidRPr="00600139">
        <w:rPr>
          <w:sz w:val="21"/>
          <w:szCs w:val="21"/>
          <w:lang w:val="es-MX"/>
        </w:rPr>
        <w:t>Esta Superintendencia CONSIDERANDO QUE:</w:t>
      </w:r>
    </w:p>
    <w:p w:rsidR="00F81F06" w:rsidRPr="00600139" w:rsidRDefault="00F81F06" w:rsidP="008E4E7B">
      <w:pPr>
        <w:pStyle w:val="Prrafodelista"/>
        <w:spacing w:line="0" w:lineRule="atLeast"/>
        <w:ind w:left="709"/>
        <w:jc w:val="both"/>
        <w:rPr>
          <w:sz w:val="21"/>
          <w:szCs w:val="21"/>
        </w:rPr>
      </w:pPr>
    </w:p>
    <w:p w:rsidR="00AA4D36" w:rsidRPr="00600139" w:rsidRDefault="00AA4D36" w:rsidP="0039291B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</w:rPr>
      </w:pPr>
      <w:r w:rsidRPr="00600139">
        <w:rPr>
          <w:color w:val="000000"/>
          <w:sz w:val="21"/>
          <w:szCs w:val="21"/>
        </w:rPr>
        <w:t xml:space="preserve">El </w:t>
      </w:r>
      <w:proofErr w:type="gramStart"/>
      <w:r w:rsidRPr="00600139">
        <w:rPr>
          <w:color w:val="000000"/>
          <w:sz w:val="21"/>
          <w:szCs w:val="21"/>
        </w:rPr>
        <w:t xml:space="preserve">señor </w:t>
      </w:r>
      <w:r w:rsidR="00011F9D">
        <w:rPr>
          <w:sz w:val="21"/>
          <w:szCs w:val="21"/>
        </w:rPr>
        <w:t xml:space="preserve"> *</w:t>
      </w:r>
      <w:proofErr w:type="gramEnd"/>
      <w:r w:rsidR="00011F9D">
        <w:rPr>
          <w:sz w:val="21"/>
          <w:szCs w:val="21"/>
        </w:rPr>
        <w:t xml:space="preserve">** </w:t>
      </w:r>
      <w:r w:rsidRPr="00600139">
        <w:rPr>
          <w:color w:val="000000"/>
          <w:sz w:val="21"/>
          <w:szCs w:val="21"/>
        </w:rPr>
        <w:t xml:space="preserve">interpuso un reclamo en contra de la sociedad </w:t>
      </w:r>
      <w:r w:rsidR="00011F9D">
        <w:rPr>
          <w:color w:val="000000"/>
          <w:sz w:val="21"/>
          <w:szCs w:val="21"/>
        </w:rPr>
        <w:t xml:space="preserve"> *** </w:t>
      </w:r>
      <w:r w:rsidRPr="00600139">
        <w:rPr>
          <w:color w:val="000000"/>
          <w:sz w:val="21"/>
          <w:szCs w:val="21"/>
        </w:rPr>
        <w:t>debido al</w:t>
      </w:r>
      <w:r w:rsidRPr="00600139">
        <w:rPr>
          <w:sz w:val="21"/>
          <w:szCs w:val="21"/>
          <w:lang w:val="es-SV"/>
        </w:rPr>
        <w:t xml:space="preserve"> cobro de la cantidad de</w:t>
      </w:r>
      <w:r w:rsidR="00011F9D">
        <w:rPr>
          <w:sz w:val="21"/>
          <w:szCs w:val="21"/>
          <w:lang w:val="es-SV"/>
        </w:rPr>
        <w:t xml:space="preserve"> *** </w:t>
      </w:r>
      <w:r w:rsidRPr="00600139">
        <w:rPr>
          <w:bCs/>
          <w:sz w:val="21"/>
          <w:szCs w:val="21"/>
          <w:lang w:val="es-SV"/>
        </w:rPr>
        <w:t xml:space="preserve">, </w:t>
      </w:r>
      <w:r w:rsidRPr="00600139">
        <w:rPr>
          <w:sz w:val="21"/>
          <w:szCs w:val="21"/>
        </w:rPr>
        <w:t>en concepto de Energía No Registrada (ENR) por la presunta existencia de una condición irregular que afectó el correcto registro del consumo de energía eléctrica</w:t>
      </w:r>
      <w:r w:rsidRPr="00600139">
        <w:rPr>
          <w:color w:val="000000"/>
          <w:sz w:val="21"/>
          <w:szCs w:val="21"/>
        </w:rPr>
        <w:t xml:space="preserve"> en el suministro identificado con el </w:t>
      </w:r>
      <w:r w:rsidRPr="00600139">
        <w:rPr>
          <w:sz w:val="21"/>
          <w:szCs w:val="21"/>
        </w:rPr>
        <w:t>N</w:t>
      </w:r>
      <w:r w:rsidR="00EA1E95" w:rsidRPr="00600139">
        <w:rPr>
          <w:sz w:val="21"/>
          <w:szCs w:val="21"/>
        </w:rPr>
        <w:t>I</w:t>
      </w:r>
      <w:r w:rsidRPr="00600139">
        <w:rPr>
          <w:sz w:val="21"/>
          <w:szCs w:val="21"/>
        </w:rPr>
        <w:t xml:space="preserve">C </w:t>
      </w:r>
      <w:r w:rsidR="00011F9D">
        <w:rPr>
          <w:sz w:val="21"/>
          <w:szCs w:val="21"/>
        </w:rPr>
        <w:t>****.</w:t>
      </w:r>
    </w:p>
    <w:p w:rsidR="00AA4D36" w:rsidRPr="00600139" w:rsidRDefault="00AA4D36" w:rsidP="00AA4D36">
      <w:pPr>
        <w:tabs>
          <w:tab w:val="left" w:pos="540"/>
        </w:tabs>
        <w:ind w:left="540"/>
        <w:contextualSpacing/>
        <w:jc w:val="both"/>
        <w:rPr>
          <w:sz w:val="21"/>
          <w:szCs w:val="21"/>
        </w:rPr>
      </w:pPr>
    </w:p>
    <w:p w:rsidR="00AA4D36" w:rsidRPr="00600139" w:rsidRDefault="00AA4D36" w:rsidP="00AA4D36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</w:rPr>
      </w:pPr>
      <w:r w:rsidRPr="00600139">
        <w:rPr>
          <w:color w:val="000000"/>
          <w:sz w:val="21"/>
          <w:szCs w:val="21"/>
        </w:rPr>
        <w:t xml:space="preserve">Mediante el acuerdo No. </w:t>
      </w:r>
      <w:r w:rsidRPr="00600139">
        <w:rPr>
          <w:sz w:val="21"/>
          <w:szCs w:val="21"/>
        </w:rPr>
        <w:t>E-077-A-2019-CAU</w:t>
      </w:r>
      <w:r w:rsidRPr="00600139">
        <w:rPr>
          <w:color w:val="000000"/>
          <w:sz w:val="21"/>
          <w:szCs w:val="21"/>
        </w:rPr>
        <w:t>, esta Superintendencia concedió audiencia a la sociedad</w:t>
      </w:r>
      <w:r w:rsidR="00011F9D">
        <w:rPr>
          <w:sz w:val="21"/>
          <w:szCs w:val="21"/>
        </w:rPr>
        <w:t xml:space="preserve"> ***</w:t>
      </w:r>
      <w:r w:rsidRPr="00600139">
        <w:rPr>
          <w:sz w:val="21"/>
          <w:szCs w:val="21"/>
        </w:rPr>
        <w:t>.,</w:t>
      </w:r>
      <w:r w:rsidR="00AE1F1C" w:rsidRPr="00600139">
        <w:rPr>
          <w:color w:val="000000"/>
          <w:sz w:val="21"/>
          <w:szCs w:val="21"/>
        </w:rPr>
        <w:t xml:space="preserve"> para </w:t>
      </w:r>
      <w:proofErr w:type="gramStart"/>
      <w:r w:rsidR="00AE1F1C" w:rsidRPr="00600139">
        <w:rPr>
          <w:color w:val="000000"/>
          <w:sz w:val="21"/>
          <w:szCs w:val="21"/>
        </w:rPr>
        <w:t>que</w:t>
      </w:r>
      <w:proofErr w:type="gramEnd"/>
      <w:r w:rsidR="00AE1F1C" w:rsidRPr="00600139">
        <w:rPr>
          <w:color w:val="000000"/>
          <w:sz w:val="21"/>
          <w:szCs w:val="21"/>
        </w:rPr>
        <w:t xml:space="preserve"> </w:t>
      </w:r>
      <w:r w:rsidRPr="00600139">
        <w:rPr>
          <w:color w:val="000000"/>
          <w:sz w:val="21"/>
          <w:szCs w:val="21"/>
        </w:rPr>
        <w:t xml:space="preserve">por medio de su representante legal o apoderado, presentara por escrito los argumentos y posiciones relacionados al </w:t>
      </w:r>
      <w:r w:rsidR="00AE1F1C" w:rsidRPr="00600139">
        <w:rPr>
          <w:color w:val="000000"/>
          <w:sz w:val="21"/>
          <w:szCs w:val="21"/>
        </w:rPr>
        <w:t xml:space="preserve">referido </w:t>
      </w:r>
      <w:r w:rsidRPr="00600139">
        <w:rPr>
          <w:color w:val="000000"/>
          <w:sz w:val="21"/>
          <w:szCs w:val="21"/>
        </w:rPr>
        <w:t>reclamo, debiendo remitir al efecto determinada información.</w:t>
      </w:r>
    </w:p>
    <w:p w:rsidR="00AA4D36" w:rsidRPr="00600139" w:rsidRDefault="00AA4D36" w:rsidP="00AA4D36">
      <w:pPr>
        <w:tabs>
          <w:tab w:val="left" w:pos="540"/>
        </w:tabs>
        <w:jc w:val="both"/>
        <w:rPr>
          <w:color w:val="000000"/>
          <w:sz w:val="21"/>
          <w:szCs w:val="21"/>
        </w:rPr>
      </w:pPr>
    </w:p>
    <w:p w:rsidR="00AA4D36" w:rsidRPr="00600139" w:rsidRDefault="00AA4D36" w:rsidP="00AA4D36">
      <w:pPr>
        <w:tabs>
          <w:tab w:val="left" w:pos="426"/>
        </w:tabs>
        <w:spacing w:line="0" w:lineRule="atLeast"/>
        <w:ind w:left="567"/>
        <w:contextualSpacing/>
        <w:jc w:val="both"/>
        <w:rPr>
          <w:color w:val="000000"/>
          <w:sz w:val="21"/>
          <w:szCs w:val="21"/>
        </w:rPr>
      </w:pPr>
      <w:r w:rsidRPr="00600139">
        <w:rPr>
          <w:color w:val="000000"/>
          <w:sz w:val="21"/>
          <w:szCs w:val="21"/>
        </w:rPr>
        <w:t>En el mismo proveído, se comisionó al Centro de Atención al Usuario (CAU) de esta Superintendencia para que una vez vencido el plazo concedido a la distribuidora, determinara si era necesario contratar un perito externo para resolver el presente procedimiento; o en caso que no fuera necesario, indicara que dicho Centro realizaría la investigación correspondiente.</w:t>
      </w:r>
    </w:p>
    <w:p w:rsidR="00AA4D36" w:rsidRPr="00600139" w:rsidRDefault="00AA4D36" w:rsidP="00AA4D36">
      <w:pPr>
        <w:tabs>
          <w:tab w:val="left" w:pos="540"/>
        </w:tabs>
        <w:ind w:left="540"/>
        <w:jc w:val="both"/>
        <w:rPr>
          <w:sz w:val="21"/>
          <w:szCs w:val="21"/>
        </w:rPr>
      </w:pPr>
    </w:p>
    <w:p w:rsidR="00393156" w:rsidRPr="00600139" w:rsidRDefault="00AA4D36" w:rsidP="007B24EB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sz w:val="21"/>
          <w:szCs w:val="21"/>
          <w:lang w:val="es-ES_tradnl"/>
        </w:rPr>
        <w:t xml:space="preserve">El </w:t>
      </w:r>
      <w:proofErr w:type="gramStart"/>
      <w:r w:rsidRPr="00600139">
        <w:rPr>
          <w:color w:val="000000"/>
          <w:sz w:val="21"/>
          <w:szCs w:val="21"/>
        </w:rPr>
        <w:t xml:space="preserve">señor </w:t>
      </w:r>
      <w:r w:rsidR="00011F9D">
        <w:rPr>
          <w:sz w:val="21"/>
          <w:szCs w:val="21"/>
        </w:rPr>
        <w:t xml:space="preserve"> *</w:t>
      </w:r>
      <w:proofErr w:type="gramEnd"/>
      <w:r w:rsidR="00011F9D">
        <w:rPr>
          <w:sz w:val="21"/>
          <w:szCs w:val="21"/>
        </w:rPr>
        <w:t xml:space="preserve">** , </w:t>
      </w:r>
      <w:r w:rsidRPr="00600139">
        <w:rPr>
          <w:color w:val="000000"/>
          <w:sz w:val="21"/>
          <w:szCs w:val="21"/>
        </w:rPr>
        <w:t xml:space="preserve">presentó </w:t>
      </w:r>
      <w:r w:rsidR="00B33723" w:rsidRPr="00600139">
        <w:rPr>
          <w:color w:val="000000"/>
          <w:sz w:val="21"/>
          <w:szCs w:val="21"/>
        </w:rPr>
        <w:t xml:space="preserve">un escrito en el cual </w:t>
      </w:r>
      <w:r w:rsidR="00AE1F1C" w:rsidRPr="00600139">
        <w:rPr>
          <w:color w:val="000000"/>
          <w:sz w:val="21"/>
          <w:szCs w:val="21"/>
        </w:rPr>
        <w:t>desistió del</w:t>
      </w:r>
      <w:r w:rsidR="00B33723" w:rsidRPr="00600139">
        <w:rPr>
          <w:color w:val="000000"/>
          <w:sz w:val="21"/>
          <w:szCs w:val="21"/>
        </w:rPr>
        <w:t xml:space="preserve"> reclamo presentado, por haber alcanzado un acuerdo </w:t>
      </w:r>
      <w:r w:rsidR="00EA1E95" w:rsidRPr="00600139">
        <w:rPr>
          <w:color w:val="000000"/>
          <w:sz w:val="21"/>
          <w:szCs w:val="21"/>
        </w:rPr>
        <w:t xml:space="preserve">con </w:t>
      </w:r>
      <w:r w:rsidR="00EA1E95" w:rsidRPr="00600139">
        <w:rPr>
          <w:sz w:val="21"/>
          <w:szCs w:val="21"/>
        </w:rPr>
        <w:t xml:space="preserve">la sociedad </w:t>
      </w:r>
      <w:r w:rsidR="00011F9D">
        <w:rPr>
          <w:sz w:val="21"/>
          <w:szCs w:val="21"/>
        </w:rPr>
        <w:t xml:space="preserve"> *** </w:t>
      </w:r>
      <w:r w:rsidR="00B33723" w:rsidRPr="00600139">
        <w:rPr>
          <w:sz w:val="21"/>
          <w:szCs w:val="21"/>
        </w:rPr>
        <w:t>respecto al monto a cancelar en concepto de Energía No Registrada, por lo que solicitó se finalice la tramitación del presente procedimiento</w:t>
      </w:r>
      <w:r w:rsidR="00EA1E95" w:rsidRPr="00600139">
        <w:rPr>
          <w:sz w:val="21"/>
          <w:szCs w:val="21"/>
        </w:rPr>
        <w:t>.</w:t>
      </w:r>
    </w:p>
    <w:p w:rsidR="00AA4D36" w:rsidRPr="00600139" w:rsidRDefault="00EA1E95" w:rsidP="00393156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color w:val="000000"/>
          <w:sz w:val="21"/>
          <w:szCs w:val="21"/>
        </w:rPr>
        <w:t xml:space="preserve"> </w:t>
      </w:r>
    </w:p>
    <w:p w:rsidR="001D2AA3" w:rsidRPr="00600139" w:rsidRDefault="001D2AA3" w:rsidP="001D2AA3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sz w:val="21"/>
          <w:szCs w:val="21"/>
          <w:lang w:val="es-ES_tradnl"/>
        </w:rPr>
        <w:t>El licenciado</w:t>
      </w:r>
      <w:r w:rsidR="00011F9D">
        <w:rPr>
          <w:sz w:val="21"/>
          <w:szCs w:val="21"/>
          <w:lang w:val="es-ES_tradnl"/>
        </w:rPr>
        <w:t xml:space="preserve"> **</w:t>
      </w:r>
      <w:proofErr w:type="gramStart"/>
      <w:r w:rsidR="00011F9D">
        <w:rPr>
          <w:sz w:val="21"/>
          <w:szCs w:val="21"/>
          <w:lang w:val="es-ES_tradnl"/>
        </w:rPr>
        <w:t xml:space="preserve">* </w:t>
      </w:r>
      <w:r w:rsidRPr="00600139">
        <w:rPr>
          <w:sz w:val="21"/>
          <w:szCs w:val="21"/>
          <w:lang w:val="es-ES_tradnl"/>
        </w:rPr>
        <w:t>,</w:t>
      </w:r>
      <w:proofErr w:type="gramEnd"/>
      <w:r w:rsidRPr="00600139">
        <w:rPr>
          <w:sz w:val="21"/>
          <w:szCs w:val="21"/>
          <w:lang w:val="es-ES_tradnl"/>
        </w:rPr>
        <w:t xml:space="preserve"> actuando en su calidad de apoderado general judicial con cláusula especial de la sociedad </w:t>
      </w:r>
      <w:r w:rsidR="00011F9D">
        <w:rPr>
          <w:sz w:val="21"/>
          <w:szCs w:val="21"/>
          <w:lang w:val="es-ES_tradnl"/>
        </w:rPr>
        <w:t xml:space="preserve"> *** </w:t>
      </w:r>
      <w:r w:rsidRPr="00600139">
        <w:rPr>
          <w:sz w:val="21"/>
          <w:szCs w:val="21"/>
          <w:lang w:val="es-ES_tradnl"/>
        </w:rPr>
        <w:t xml:space="preserve">remitió copia del informe técnico rendido por su poderdante en el cual concluyó que en el suministro identificado con el NIC </w:t>
      </w:r>
      <w:r w:rsidR="00011F9D">
        <w:rPr>
          <w:sz w:val="21"/>
          <w:szCs w:val="21"/>
        </w:rPr>
        <w:t>***</w:t>
      </w:r>
      <w:r w:rsidRPr="00600139">
        <w:rPr>
          <w:sz w:val="21"/>
          <w:szCs w:val="21"/>
          <w:lang w:val="es-ES_tradnl"/>
        </w:rPr>
        <w:t>, existió una condición irregular, por lo que era procedente el cobro de la cantidad de</w:t>
      </w:r>
      <w:r w:rsidR="00011F9D">
        <w:rPr>
          <w:sz w:val="21"/>
          <w:szCs w:val="21"/>
          <w:lang w:val="es-SV"/>
        </w:rPr>
        <w:t xml:space="preserve"> ***</w:t>
      </w:r>
      <w:r w:rsidRPr="00600139">
        <w:rPr>
          <w:sz w:val="21"/>
          <w:szCs w:val="21"/>
          <w:lang w:val="es-ES_tradnl"/>
        </w:rPr>
        <w:t>, en concepto de Energía No Registrada (ENR).</w:t>
      </w:r>
    </w:p>
    <w:p w:rsidR="001D2AA3" w:rsidRPr="00600139" w:rsidRDefault="001D2AA3" w:rsidP="001D2AA3">
      <w:pPr>
        <w:pStyle w:val="Prrafodelista"/>
        <w:rPr>
          <w:sz w:val="21"/>
          <w:szCs w:val="21"/>
          <w:lang w:val="es-ES_tradnl"/>
        </w:rPr>
      </w:pPr>
    </w:p>
    <w:p w:rsidR="001D2AA3" w:rsidRPr="00600139" w:rsidRDefault="001D2AA3" w:rsidP="001D2AA3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sz w:val="21"/>
          <w:szCs w:val="21"/>
          <w:lang w:val="es-ES_tradnl"/>
        </w:rPr>
        <w:t>Además, el apoderado adjuntó información de forma digital vinculada con los argumentos y posiciones de la distribuidora.</w:t>
      </w:r>
    </w:p>
    <w:p w:rsidR="009239C9" w:rsidRPr="00600139" w:rsidRDefault="009239C9" w:rsidP="009239C9">
      <w:pPr>
        <w:pStyle w:val="Prrafodelista"/>
        <w:rPr>
          <w:sz w:val="21"/>
          <w:szCs w:val="21"/>
          <w:lang w:val="es-ES_tradnl"/>
        </w:rPr>
      </w:pPr>
    </w:p>
    <w:p w:rsidR="00393156" w:rsidRPr="00600139" w:rsidRDefault="00753A5B" w:rsidP="00AC714F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sz w:val="21"/>
          <w:szCs w:val="21"/>
          <w:lang w:val="es-ES_tradnl"/>
        </w:rPr>
        <w:t xml:space="preserve">Mediante acuerdo No. E-103-2019-CAU, esta Superintendencia estimó pertinente </w:t>
      </w:r>
      <w:r w:rsidR="006E5F2B" w:rsidRPr="00600139">
        <w:rPr>
          <w:sz w:val="21"/>
          <w:szCs w:val="21"/>
          <w:lang w:val="es-ES_tradnl"/>
        </w:rPr>
        <w:t xml:space="preserve">conceder audiencia a la </w:t>
      </w:r>
      <w:proofErr w:type="gramStart"/>
      <w:r w:rsidR="006E5F2B" w:rsidRPr="00600139">
        <w:rPr>
          <w:sz w:val="21"/>
          <w:szCs w:val="21"/>
          <w:lang w:val="es-ES_tradnl"/>
        </w:rPr>
        <w:t xml:space="preserve">sociedad </w:t>
      </w:r>
      <w:r w:rsidR="00011F9D">
        <w:rPr>
          <w:sz w:val="21"/>
          <w:szCs w:val="21"/>
        </w:rPr>
        <w:t xml:space="preserve"> *</w:t>
      </w:r>
      <w:proofErr w:type="gramEnd"/>
      <w:r w:rsidR="00011F9D">
        <w:rPr>
          <w:sz w:val="21"/>
          <w:szCs w:val="21"/>
        </w:rPr>
        <w:t xml:space="preserve">***, </w:t>
      </w:r>
      <w:r w:rsidRPr="00600139">
        <w:rPr>
          <w:sz w:val="21"/>
          <w:szCs w:val="21"/>
        </w:rPr>
        <w:t xml:space="preserve">para que en el plazo de diez días hábiles contados a partir del día siguiente a la notificación de dicho proveído, </w:t>
      </w:r>
      <w:r w:rsidR="006E5F2B" w:rsidRPr="00600139">
        <w:rPr>
          <w:sz w:val="21"/>
          <w:szCs w:val="21"/>
        </w:rPr>
        <w:t>para que por medio de su apoderado o r</w:t>
      </w:r>
      <w:r w:rsidR="00DB17BA" w:rsidRPr="00600139">
        <w:rPr>
          <w:sz w:val="21"/>
          <w:szCs w:val="21"/>
        </w:rPr>
        <w:t>epresentante legal, se pronunciara</w:t>
      </w:r>
      <w:r w:rsidR="006E5F2B" w:rsidRPr="00600139">
        <w:rPr>
          <w:sz w:val="21"/>
          <w:szCs w:val="21"/>
        </w:rPr>
        <w:t xml:space="preserve"> por escrito sobre </w:t>
      </w:r>
      <w:r w:rsidR="007C7C0D" w:rsidRPr="00600139">
        <w:rPr>
          <w:sz w:val="21"/>
          <w:szCs w:val="21"/>
        </w:rPr>
        <w:t>la nota de desistimiento presentada</w:t>
      </w:r>
      <w:r w:rsidR="006E5F2B" w:rsidRPr="00600139">
        <w:rPr>
          <w:sz w:val="21"/>
          <w:szCs w:val="21"/>
        </w:rPr>
        <w:t xml:space="preserve"> por el señor</w:t>
      </w:r>
      <w:r w:rsidR="00011F9D">
        <w:rPr>
          <w:sz w:val="21"/>
          <w:szCs w:val="21"/>
        </w:rPr>
        <w:t xml:space="preserve"> **.</w:t>
      </w:r>
      <w:r w:rsidR="006E5F2B" w:rsidRPr="00600139">
        <w:rPr>
          <w:sz w:val="21"/>
          <w:szCs w:val="21"/>
        </w:rPr>
        <w:t>.</w:t>
      </w:r>
    </w:p>
    <w:p w:rsidR="00DB17BA" w:rsidRPr="00600139" w:rsidRDefault="00DB17BA" w:rsidP="00DB17BA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val="es-ES_tradnl"/>
        </w:rPr>
      </w:pPr>
    </w:p>
    <w:p w:rsidR="00DB17BA" w:rsidRPr="00600139" w:rsidRDefault="00DB17BA" w:rsidP="00AC714F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sz w:val="21"/>
          <w:szCs w:val="21"/>
        </w:rPr>
        <w:t>El licenciado</w:t>
      </w:r>
      <w:r w:rsidR="00011F9D">
        <w:rPr>
          <w:sz w:val="21"/>
          <w:szCs w:val="21"/>
          <w:lang w:val="es-ES_tradnl"/>
        </w:rPr>
        <w:t xml:space="preserve"> ***</w:t>
      </w:r>
      <w:r w:rsidRPr="00600139">
        <w:rPr>
          <w:sz w:val="21"/>
          <w:szCs w:val="21"/>
          <w:lang w:val="es-ES_tradnl"/>
        </w:rPr>
        <w:t>, actuando en la calidad antes apuntada, presentó un escrito por medio del cual respondió la audiencia conferida en el acuerdo No. E-103-2019-CAU, manifestando que como prueba documental remitía el historial del pago de los últimos seis meses.</w:t>
      </w:r>
    </w:p>
    <w:p w:rsidR="00DB17BA" w:rsidRPr="00600139" w:rsidRDefault="00DB17BA" w:rsidP="00DB17BA">
      <w:pPr>
        <w:pStyle w:val="Prrafodelista"/>
        <w:rPr>
          <w:sz w:val="21"/>
          <w:szCs w:val="21"/>
          <w:lang w:val="es-ES_tradnl"/>
        </w:rPr>
      </w:pPr>
    </w:p>
    <w:p w:rsidR="00DB17BA" w:rsidRPr="00600139" w:rsidRDefault="00DB17BA" w:rsidP="00DB17BA">
      <w:pPr>
        <w:numPr>
          <w:ilvl w:val="0"/>
          <w:numId w:val="1"/>
        </w:numPr>
        <w:tabs>
          <w:tab w:val="clear" w:pos="1080"/>
          <w:tab w:val="left" w:pos="540"/>
          <w:tab w:val="num" w:pos="2160"/>
        </w:tabs>
        <w:ind w:left="540" w:hanging="540"/>
        <w:contextualSpacing/>
        <w:jc w:val="both"/>
        <w:rPr>
          <w:sz w:val="21"/>
          <w:szCs w:val="21"/>
          <w:lang w:eastAsia="es-SV"/>
        </w:rPr>
      </w:pPr>
      <w:r w:rsidRPr="00600139">
        <w:rPr>
          <w:sz w:val="21"/>
          <w:szCs w:val="21"/>
          <w:lang w:eastAsia="es-SV"/>
        </w:rPr>
        <w:t>En atención a lo anterior, esta Superintendencia efectúa las valoraciones siguientes:</w:t>
      </w:r>
    </w:p>
    <w:p w:rsidR="000C2870" w:rsidRPr="00600139" w:rsidRDefault="000C2870" w:rsidP="000C2870">
      <w:pPr>
        <w:pStyle w:val="Prrafodelista"/>
        <w:rPr>
          <w:sz w:val="21"/>
          <w:szCs w:val="21"/>
          <w:lang w:eastAsia="es-SV"/>
        </w:rPr>
      </w:pPr>
    </w:p>
    <w:p w:rsidR="000C2870" w:rsidRPr="00600139" w:rsidRDefault="00445B0B" w:rsidP="000C2870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eastAsia="es-SV"/>
        </w:rPr>
      </w:pPr>
      <w:r w:rsidRPr="00600139">
        <w:rPr>
          <w:sz w:val="21"/>
          <w:szCs w:val="21"/>
          <w:lang w:eastAsia="es-SV"/>
        </w:rPr>
        <w:t>El</w:t>
      </w:r>
      <w:r w:rsidR="000C2870" w:rsidRPr="00600139">
        <w:rPr>
          <w:sz w:val="21"/>
          <w:szCs w:val="21"/>
          <w:lang w:eastAsia="es-SV"/>
        </w:rPr>
        <w:t xml:space="preserve"> artículo 111 de la Ley de Procedimientos Administrativos </w:t>
      </w:r>
      <w:r w:rsidR="00BD39DD" w:rsidRPr="00600139">
        <w:rPr>
          <w:sz w:val="21"/>
          <w:szCs w:val="21"/>
          <w:lang w:eastAsia="es-SV"/>
        </w:rPr>
        <w:t>establece</w:t>
      </w:r>
      <w:r w:rsidR="000C2870" w:rsidRPr="00600139">
        <w:rPr>
          <w:sz w:val="21"/>
          <w:szCs w:val="21"/>
          <w:lang w:eastAsia="es-SV"/>
        </w:rPr>
        <w:t xml:space="preserve"> que el procedimiento administrativo podrá terminarse por resolución expresa de la autoridad administrativa competente, por silencio administrativo positivo o negativo, desistimiento, renuncia o declaración de caducidad.</w:t>
      </w:r>
    </w:p>
    <w:p w:rsidR="000C2870" w:rsidRPr="00600139" w:rsidRDefault="000C2870" w:rsidP="000C2870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eastAsia="es-SV"/>
        </w:rPr>
      </w:pPr>
    </w:p>
    <w:p w:rsidR="000C2870" w:rsidRPr="00600139" w:rsidRDefault="00D3598D" w:rsidP="00D3598D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eastAsia="es-SV"/>
        </w:rPr>
      </w:pPr>
      <w:r w:rsidRPr="00600139">
        <w:rPr>
          <w:sz w:val="21"/>
          <w:szCs w:val="21"/>
          <w:lang w:eastAsia="es-SV"/>
        </w:rPr>
        <w:t>El artículo 115 de dicha Ley,</w:t>
      </w:r>
      <w:r w:rsidR="000C2870" w:rsidRPr="00600139">
        <w:rPr>
          <w:sz w:val="21"/>
          <w:szCs w:val="21"/>
          <w:lang w:eastAsia="es-SV"/>
        </w:rPr>
        <w:t xml:space="preserve"> </w:t>
      </w:r>
      <w:r w:rsidRPr="00600139">
        <w:rPr>
          <w:sz w:val="21"/>
          <w:szCs w:val="21"/>
          <w:lang w:eastAsia="es-SV"/>
        </w:rPr>
        <w:t>expresa que t</w:t>
      </w:r>
      <w:r w:rsidR="000C2870" w:rsidRPr="00600139">
        <w:rPr>
          <w:sz w:val="21"/>
          <w:szCs w:val="21"/>
          <w:lang w:eastAsia="es-SV"/>
        </w:rPr>
        <w:t xml:space="preserve">odo interesado podrá desistir de su petición o recurso. </w:t>
      </w:r>
    </w:p>
    <w:p w:rsidR="000C2870" w:rsidRPr="00600139" w:rsidRDefault="000C2870" w:rsidP="00D3598D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eastAsia="es-SV"/>
        </w:rPr>
      </w:pPr>
      <w:r w:rsidRPr="00600139">
        <w:rPr>
          <w:sz w:val="21"/>
          <w:szCs w:val="21"/>
          <w:lang w:eastAsia="es-SV"/>
        </w:rPr>
        <w:t xml:space="preserve"> </w:t>
      </w:r>
    </w:p>
    <w:p w:rsidR="000C2870" w:rsidRPr="00600139" w:rsidRDefault="00D3598D" w:rsidP="00D3598D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eastAsia="es-SV"/>
        </w:rPr>
      </w:pPr>
      <w:r w:rsidRPr="00600139">
        <w:rPr>
          <w:sz w:val="21"/>
          <w:szCs w:val="21"/>
          <w:lang w:eastAsia="es-SV"/>
        </w:rPr>
        <w:t xml:space="preserve">Asimismo, el artículo 116 de la Ley en referencia, dispone que el desistimiento </w:t>
      </w:r>
      <w:r w:rsidR="00D71A06" w:rsidRPr="00600139">
        <w:rPr>
          <w:sz w:val="21"/>
          <w:szCs w:val="21"/>
          <w:lang w:eastAsia="es-SV"/>
        </w:rPr>
        <w:t xml:space="preserve">o la renuncia </w:t>
      </w:r>
      <w:r w:rsidRPr="00600139">
        <w:rPr>
          <w:sz w:val="21"/>
          <w:szCs w:val="21"/>
          <w:lang w:eastAsia="es-SV"/>
        </w:rPr>
        <w:t>debe</w:t>
      </w:r>
      <w:r w:rsidR="00D71A06" w:rsidRPr="00600139">
        <w:rPr>
          <w:sz w:val="21"/>
          <w:szCs w:val="21"/>
          <w:lang w:eastAsia="es-SV"/>
        </w:rPr>
        <w:t>n</w:t>
      </w:r>
      <w:r w:rsidRPr="00600139">
        <w:rPr>
          <w:sz w:val="21"/>
          <w:szCs w:val="21"/>
          <w:lang w:eastAsia="es-SV"/>
        </w:rPr>
        <w:t xml:space="preserve"> hace</w:t>
      </w:r>
      <w:r w:rsidR="00D71A06" w:rsidRPr="00600139">
        <w:rPr>
          <w:sz w:val="21"/>
          <w:szCs w:val="21"/>
          <w:lang w:eastAsia="es-SV"/>
        </w:rPr>
        <w:t>rse expresamente y por escrito por parte del interesado y deberá ser aceptada de inmediato por</w:t>
      </w:r>
      <w:r w:rsidRPr="00600139">
        <w:rPr>
          <w:sz w:val="21"/>
          <w:szCs w:val="21"/>
          <w:lang w:eastAsia="es-SV"/>
        </w:rPr>
        <w:t xml:space="preserve"> la </w:t>
      </w:r>
      <w:r w:rsidRPr="00600139">
        <w:rPr>
          <w:sz w:val="21"/>
          <w:szCs w:val="21"/>
          <w:lang w:eastAsia="es-SV"/>
        </w:rPr>
        <w:lastRenderedPageBreak/>
        <w:t>Administración, salvo que en el procedimiento hubieran intervenido otras personas, en cuyo caso se les dará a conocer el desistimiento para que en el plazo de diez días se pronuncien al respecto. Si así lo solicitasen, se continuará con el procedimiento.</w:t>
      </w:r>
    </w:p>
    <w:p w:rsidR="00487420" w:rsidRPr="00600139" w:rsidRDefault="00487420" w:rsidP="00487420">
      <w:pPr>
        <w:tabs>
          <w:tab w:val="left" w:pos="540"/>
        </w:tabs>
        <w:contextualSpacing/>
        <w:jc w:val="both"/>
        <w:rPr>
          <w:sz w:val="21"/>
          <w:szCs w:val="21"/>
          <w:lang w:val="es-SV" w:eastAsia="es-SV"/>
        </w:rPr>
      </w:pPr>
    </w:p>
    <w:p w:rsidR="00DB17BA" w:rsidRPr="00600139" w:rsidRDefault="00DB17BA" w:rsidP="00DB17BA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val="es-ES_tradnl"/>
        </w:rPr>
      </w:pPr>
      <w:r w:rsidRPr="00600139">
        <w:rPr>
          <w:sz w:val="21"/>
          <w:szCs w:val="21"/>
          <w:lang w:val="es-SV" w:eastAsia="es-SV"/>
        </w:rPr>
        <w:t xml:space="preserve">De la documentación remitida por la </w:t>
      </w:r>
      <w:proofErr w:type="gramStart"/>
      <w:r w:rsidRPr="00600139">
        <w:rPr>
          <w:sz w:val="21"/>
          <w:szCs w:val="21"/>
          <w:lang w:val="es-SV" w:eastAsia="es-SV"/>
        </w:rPr>
        <w:t xml:space="preserve">sociedad </w:t>
      </w:r>
      <w:r w:rsidR="00011F9D">
        <w:rPr>
          <w:sz w:val="21"/>
          <w:szCs w:val="21"/>
          <w:lang w:val="es-SV" w:eastAsia="es-SV"/>
        </w:rPr>
        <w:t xml:space="preserve"> *</w:t>
      </w:r>
      <w:proofErr w:type="gramEnd"/>
      <w:r w:rsidR="00011F9D">
        <w:rPr>
          <w:sz w:val="21"/>
          <w:szCs w:val="21"/>
          <w:lang w:val="es-SV" w:eastAsia="es-SV"/>
        </w:rPr>
        <w:t xml:space="preserve">*, </w:t>
      </w:r>
      <w:r w:rsidRPr="00600139">
        <w:rPr>
          <w:sz w:val="21"/>
          <w:szCs w:val="21"/>
          <w:lang w:val="es-SV" w:eastAsia="es-SV"/>
        </w:rPr>
        <w:t xml:space="preserve">se evidenció </w:t>
      </w:r>
      <w:r w:rsidR="00AD2933" w:rsidRPr="00600139">
        <w:rPr>
          <w:sz w:val="21"/>
          <w:szCs w:val="21"/>
          <w:lang w:val="es-SV" w:eastAsia="es-SV"/>
        </w:rPr>
        <w:t>mediante</w:t>
      </w:r>
      <w:r w:rsidRPr="00600139">
        <w:rPr>
          <w:sz w:val="21"/>
          <w:szCs w:val="21"/>
          <w:lang w:val="es-SV" w:eastAsia="es-SV"/>
        </w:rPr>
        <w:t xml:space="preserve"> el </w:t>
      </w:r>
      <w:r w:rsidR="00DA579C" w:rsidRPr="00600139">
        <w:rPr>
          <w:sz w:val="21"/>
          <w:szCs w:val="21"/>
          <w:lang w:val="es-SV" w:eastAsia="es-SV"/>
        </w:rPr>
        <w:t>histórico de facturación</w:t>
      </w:r>
      <w:r w:rsidR="00AD2933" w:rsidRPr="00600139">
        <w:rPr>
          <w:sz w:val="21"/>
          <w:szCs w:val="21"/>
          <w:lang w:val="es-SV" w:eastAsia="es-SV"/>
        </w:rPr>
        <w:t xml:space="preserve"> del suministro con NIC</w:t>
      </w:r>
      <w:r w:rsidR="00011F9D">
        <w:rPr>
          <w:sz w:val="21"/>
          <w:szCs w:val="21"/>
          <w:lang w:val="es-SV"/>
        </w:rPr>
        <w:t xml:space="preserve"> ***</w:t>
      </w:r>
      <w:r w:rsidR="00AD2933" w:rsidRPr="00600139">
        <w:rPr>
          <w:sz w:val="21"/>
          <w:szCs w:val="21"/>
          <w:lang w:val="es-ES_tradnl"/>
        </w:rPr>
        <w:t xml:space="preserve">, </w:t>
      </w:r>
      <w:r w:rsidR="00BB3417" w:rsidRPr="00600139">
        <w:rPr>
          <w:sz w:val="21"/>
          <w:szCs w:val="21"/>
          <w:lang w:val="es-ES_tradnl"/>
        </w:rPr>
        <w:t xml:space="preserve">cobrada </w:t>
      </w:r>
      <w:r w:rsidR="00AD2933" w:rsidRPr="00600139">
        <w:rPr>
          <w:sz w:val="21"/>
          <w:szCs w:val="21"/>
          <w:lang w:val="es-ES_tradnl"/>
        </w:rPr>
        <w:t>por la distribuidora en concepto de Energía No Registrada (ENR).</w:t>
      </w:r>
    </w:p>
    <w:p w:rsidR="00727466" w:rsidRPr="00600139" w:rsidRDefault="00727466" w:rsidP="00DB17BA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val="es-ES_tradnl"/>
        </w:rPr>
      </w:pPr>
    </w:p>
    <w:p w:rsidR="00575561" w:rsidRPr="00600139" w:rsidRDefault="00727466" w:rsidP="0099282F">
      <w:pPr>
        <w:tabs>
          <w:tab w:val="left" w:pos="540"/>
        </w:tabs>
        <w:ind w:left="540"/>
        <w:contextualSpacing/>
        <w:jc w:val="both"/>
        <w:rPr>
          <w:sz w:val="21"/>
          <w:szCs w:val="21"/>
          <w:lang w:val="es-SV"/>
        </w:rPr>
      </w:pPr>
      <w:r w:rsidRPr="00600139">
        <w:rPr>
          <w:sz w:val="21"/>
          <w:szCs w:val="21"/>
          <w:lang w:val="es-ES_tradnl"/>
        </w:rPr>
        <w:t xml:space="preserve">Con fundamento en lo </w:t>
      </w:r>
      <w:r w:rsidR="00487420" w:rsidRPr="00600139">
        <w:rPr>
          <w:sz w:val="21"/>
          <w:szCs w:val="21"/>
          <w:lang w:val="es-ES_tradnl"/>
        </w:rPr>
        <w:t xml:space="preserve">anterior </w:t>
      </w:r>
      <w:r w:rsidR="0099282F" w:rsidRPr="00600139">
        <w:rPr>
          <w:sz w:val="21"/>
          <w:szCs w:val="21"/>
          <w:lang w:val="es-ES_tradnl"/>
        </w:rPr>
        <w:t xml:space="preserve">esta Superintendencia estima procedente admitir la solicitud de desistimiento </w:t>
      </w:r>
      <w:proofErr w:type="gramStart"/>
      <w:r w:rsidR="0099282F" w:rsidRPr="00600139">
        <w:rPr>
          <w:sz w:val="21"/>
          <w:szCs w:val="21"/>
          <w:lang w:val="es-ES_tradnl"/>
        </w:rPr>
        <w:t xml:space="preserve">del </w:t>
      </w:r>
      <w:r w:rsidR="00011F9D">
        <w:rPr>
          <w:sz w:val="21"/>
          <w:szCs w:val="21"/>
          <w:lang w:val="es-ES_tradnl"/>
        </w:rPr>
        <w:t xml:space="preserve"> *</w:t>
      </w:r>
      <w:proofErr w:type="gramEnd"/>
      <w:r w:rsidR="00011F9D">
        <w:rPr>
          <w:sz w:val="21"/>
          <w:szCs w:val="21"/>
          <w:lang w:val="es-ES_tradnl"/>
        </w:rPr>
        <w:t xml:space="preserve">** </w:t>
      </w:r>
      <w:r w:rsidR="0099282F" w:rsidRPr="00600139">
        <w:rPr>
          <w:sz w:val="21"/>
          <w:szCs w:val="21"/>
        </w:rPr>
        <w:t>al reclamo de mérito y en ese orden</w:t>
      </w:r>
      <w:r w:rsidR="00255E52" w:rsidRPr="00600139">
        <w:rPr>
          <w:sz w:val="21"/>
          <w:szCs w:val="21"/>
        </w:rPr>
        <w:t>,</w:t>
      </w:r>
      <w:r w:rsidR="0099282F" w:rsidRPr="00600139">
        <w:rPr>
          <w:sz w:val="21"/>
          <w:szCs w:val="21"/>
        </w:rPr>
        <w:t xml:space="preserve"> finalizar </w:t>
      </w:r>
      <w:r w:rsidR="00575561" w:rsidRPr="00600139">
        <w:rPr>
          <w:sz w:val="21"/>
          <w:szCs w:val="21"/>
          <w:lang w:val="es-SV"/>
        </w:rPr>
        <w:t>el Procedimiento para Investigar la Existencia de Condiciones Irregulares en el Suministro de Energía El</w:t>
      </w:r>
      <w:r w:rsidR="00E84B5B" w:rsidRPr="00600139">
        <w:rPr>
          <w:sz w:val="21"/>
          <w:szCs w:val="21"/>
          <w:lang w:val="es-SV"/>
        </w:rPr>
        <w:t xml:space="preserve">éctrica del Usuario Final, iniciado mediante el acuerdo </w:t>
      </w:r>
      <w:r w:rsidR="00BA2E2A" w:rsidRPr="00600139">
        <w:rPr>
          <w:color w:val="000000"/>
          <w:sz w:val="21"/>
          <w:szCs w:val="21"/>
        </w:rPr>
        <w:t xml:space="preserve">No. </w:t>
      </w:r>
      <w:r w:rsidR="00BA2E2A" w:rsidRPr="00600139">
        <w:rPr>
          <w:sz w:val="21"/>
          <w:szCs w:val="21"/>
        </w:rPr>
        <w:t>E-077-A-2019-CAU</w:t>
      </w:r>
      <w:r w:rsidR="00E84B5B" w:rsidRPr="00600139">
        <w:rPr>
          <w:sz w:val="21"/>
          <w:szCs w:val="21"/>
          <w:lang w:val="es-SV"/>
        </w:rPr>
        <w:t xml:space="preserve"> y archivar las presentes diligencias.</w:t>
      </w:r>
    </w:p>
    <w:p w:rsidR="00AA4D36" w:rsidRPr="00600139" w:rsidRDefault="00AA4D36" w:rsidP="00CA4F3D">
      <w:pPr>
        <w:tabs>
          <w:tab w:val="left" w:pos="567"/>
        </w:tabs>
        <w:jc w:val="both"/>
        <w:rPr>
          <w:rFonts w:eastAsiaTheme="minorEastAsia"/>
          <w:sz w:val="21"/>
          <w:szCs w:val="21"/>
          <w:lang w:val="es-SV" w:eastAsia="es-SV"/>
        </w:rPr>
      </w:pPr>
    </w:p>
    <w:p w:rsidR="00155AF8" w:rsidRPr="00600139" w:rsidRDefault="00155AF8" w:rsidP="00155AF8">
      <w:pPr>
        <w:jc w:val="both"/>
        <w:rPr>
          <w:sz w:val="21"/>
          <w:szCs w:val="21"/>
          <w:lang w:val="es-SV"/>
        </w:rPr>
      </w:pPr>
      <w:r w:rsidRPr="00600139">
        <w:rPr>
          <w:sz w:val="21"/>
          <w:szCs w:val="21"/>
          <w:lang w:val="es-SV"/>
        </w:rPr>
        <w:t>POR TANTO, con base en el Procedimiento para Investigar la Existencia de Condiciones Irregulares en el Suministro de Energía Eléctrica del Usuario Final y la Ley de Procedimientos Administrativos, esta Superintendencia ACUERDA:</w:t>
      </w:r>
    </w:p>
    <w:p w:rsidR="00EB75E2" w:rsidRPr="00600139" w:rsidRDefault="00EB75E2" w:rsidP="00EB75E2">
      <w:pPr>
        <w:jc w:val="both"/>
        <w:rPr>
          <w:sz w:val="21"/>
          <w:szCs w:val="21"/>
          <w:lang w:val="es-MX"/>
        </w:rPr>
      </w:pPr>
    </w:p>
    <w:p w:rsidR="0099282F" w:rsidRPr="00600139" w:rsidRDefault="0099282F" w:rsidP="0099282F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sz w:val="21"/>
          <w:szCs w:val="21"/>
          <w:lang w:val="es-MX"/>
        </w:rPr>
      </w:pPr>
      <w:r w:rsidRPr="00600139">
        <w:rPr>
          <w:sz w:val="21"/>
          <w:szCs w:val="21"/>
          <w:lang w:val="es-MX"/>
        </w:rPr>
        <w:t xml:space="preserve">Admitir el desistimiento </w:t>
      </w:r>
      <w:r w:rsidR="00011F9D">
        <w:rPr>
          <w:sz w:val="21"/>
          <w:szCs w:val="21"/>
          <w:lang w:val="es-MX"/>
        </w:rPr>
        <w:t>presentado por *****</w:t>
      </w:r>
      <w:r w:rsidRPr="00600139">
        <w:rPr>
          <w:sz w:val="21"/>
          <w:szCs w:val="21"/>
        </w:rPr>
        <w:t xml:space="preserve">, respecto al reclamo interpuesto en contra de la sociedad </w:t>
      </w:r>
      <w:r w:rsidR="00011F9D">
        <w:rPr>
          <w:sz w:val="21"/>
          <w:szCs w:val="21"/>
        </w:rPr>
        <w:t xml:space="preserve">***, </w:t>
      </w:r>
      <w:r w:rsidRPr="00600139">
        <w:rPr>
          <w:sz w:val="21"/>
          <w:szCs w:val="21"/>
        </w:rPr>
        <w:t>por el cobro de la cantidad de</w:t>
      </w:r>
      <w:r w:rsidR="00011F9D">
        <w:rPr>
          <w:sz w:val="21"/>
          <w:szCs w:val="21"/>
          <w:lang w:val="es-SV"/>
        </w:rPr>
        <w:t>**</w:t>
      </w:r>
      <w:proofErr w:type="gramStart"/>
      <w:r w:rsidR="00011F9D">
        <w:rPr>
          <w:sz w:val="21"/>
          <w:szCs w:val="21"/>
          <w:lang w:val="es-SV"/>
        </w:rPr>
        <w:t xml:space="preserve">* </w:t>
      </w:r>
      <w:r w:rsidRPr="00600139">
        <w:rPr>
          <w:sz w:val="21"/>
          <w:szCs w:val="21"/>
          <w:lang w:val="es-ES_tradnl"/>
        </w:rPr>
        <w:t>,</w:t>
      </w:r>
      <w:proofErr w:type="gramEnd"/>
      <w:r w:rsidRPr="00600139">
        <w:rPr>
          <w:sz w:val="21"/>
          <w:szCs w:val="21"/>
          <w:lang w:val="es-ES_tradnl"/>
        </w:rPr>
        <w:t xml:space="preserve"> en concepto de Energía No Registrada en el suministro </w:t>
      </w:r>
      <w:r w:rsidRPr="00600139">
        <w:rPr>
          <w:sz w:val="21"/>
          <w:szCs w:val="21"/>
          <w:lang w:val="es-SV" w:eastAsia="es-SV"/>
        </w:rPr>
        <w:t>con NIC</w:t>
      </w:r>
      <w:r w:rsidR="00011F9D">
        <w:rPr>
          <w:sz w:val="21"/>
          <w:szCs w:val="21"/>
        </w:rPr>
        <w:t>**</w:t>
      </w:r>
      <w:r w:rsidRPr="00600139">
        <w:rPr>
          <w:sz w:val="21"/>
          <w:szCs w:val="21"/>
        </w:rPr>
        <w:t>.</w:t>
      </w:r>
    </w:p>
    <w:p w:rsidR="0099282F" w:rsidRPr="00600139" w:rsidRDefault="0099282F" w:rsidP="0099282F">
      <w:pPr>
        <w:ind w:left="567"/>
        <w:jc w:val="both"/>
        <w:rPr>
          <w:sz w:val="21"/>
          <w:szCs w:val="21"/>
          <w:lang w:val="es-MX"/>
        </w:rPr>
      </w:pPr>
    </w:p>
    <w:p w:rsidR="00AA4D36" w:rsidRPr="00600139" w:rsidRDefault="0099282F" w:rsidP="00E84B5B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sz w:val="21"/>
          <w:szCs w:val="21"/>
          <w:lang w:val="es-MX"/>
        </w:rPr>
      </w:pPr>
      <w:r w:rsidRPr="00600139">
        <w:rPr>
          <w:sz w:val="21"/>
          <w:szCs w:val="21"/>
          <w:lang w:val="es-SV"/>
        </w:rPr>
        <w:t>Finalizar el</w:t>
      </w:r>
      <w:r w:rsidR="009955C1" w:rsidRPr="00600139">
        <w:rPr>
          <w:sz w:val="21"/>
          <w:szCs w:val="21"/>
          <w:lang w:val="es-SV"/>
        </w:rPr>
        <w:t xml:space="preserve"> Procedimiento para Investigar la Existencia de Condiciones Irregulares en el Suministro de Energía Eléctrica del Usuario Final, iniciado mediante el acuerdo </w:t>
      </w:r>
      <w:r w:rsidR="00BA2E2A" w:rsidRPr="00600139">
        <w:rPr>
          <w:color w:val="000000"/>
          <w:sz w:val="21"/>
          <w:szCs w:val="21"/>
        </w:rPr>
        <w:t xml:space="preserve">No. </w:t>
      </w:r>
      <w:r w:rsidR="00BA2E2A" w:rsidRPr="00600139">
        <w:rPr>
          <w:sz w:val="21"/>
          <w:szCs w:val="21"/>
        </w:rPr>
        <w:t>E-077-A-2019-CAU</w:t>
      </w:r>
      <w:r w:rsidRPr="00600139">
        <w:rPr>
          <w:sz w:val="21"/>
          <w:szCs w:val="21"/>
        </w:rPr>
        <w:t xml:space="preserve"> y archivar las presentes diligencias.</w:t>
      </w:r>
    </w:p>
    <w:p w:rsidR="001976B0" w:rsidRPr="00600139" w:rsidRDefault="001976B0" w:rsidP="0099282F">
      <w:pPr>
        <w:rPr>
          <w:sz w:val="21"/>
          <w:szCs w:val="21"/>
          <w:lang w:val="es-MX"/>
        </w:rPr>
      </w:pPr>
    </w:p>
    <w:p w:rsidR="00AA4D36" w:rsidRPr="00600139" w:rsidRDefault="00AA4D36" w:rsidP="00AA4D36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sz w:val="21"/>
          <w:szCs w:val="21"/>
        </w:rPr>
      </w:pPr>
      <w:r w:rsidRPr="00600139">
        <w:rPr>
          <w:sz w:val="21"/>
          <w:szCs w:val="21"/>
          <w:lang w:val="es-MX"/>
        </w:rPr>
        <w:t>Notificar</w:t>
      </w:r>
      <w:r w:rsidRPr="00600139">
        <w:rPr>
          <w:sz w:val="21"/>
          <w:szCs w:val="21"/>
        </w:rPr>
        <w:t xml:space="preserve"> </w:t>
      </w:r>
      <w:r w:rsidR="006E7E79" w:rsidRPr="00600139">
        <w:rPr>
          <w:sz w:val="21"/>
          <w:szCs w:val="21"/>
        </w:rPr>
        <w:t xml:space="preserve">este acuerdo </w:t>
      </w:r>
      <w:r w:rsidRPr="00600139">
        <w:rPr>
          <w:sz w:val="21"/>
          <w:szCs w:val="21"/>
        </w:rPr>
        <w:t>a</w:t>
      </w:r>
      <w:r w:rsidR="00011F9D">
        <w:rPr>
          <w:sz w:val="21"/>
          <w:szCs w:val="21"/>
        </w:rPr>
        <w:t xml:space="preserve"> ***</w:t>
      </w:r>
      <w:bookmarkStart w:id="0" w:name="_GoBack"/>
      <w:bookmarkEnd w:id="0"/>
      <w:r w:rsidRPr="00600139">
        <w:rPr>
          <w:sz w:val="21"/>
          <w:szCs w:val="21"/>
        </w:rPr>
        <w:t>, para lo</w:t>
      </w:r>
      <w:r w:rsidR="001976B0" w:rsidRPr="00600139">
        <w:rPr>
          <w:sz w:val="21"/>
          <w:szCs w:val="21"/>
        </w:rPr>
        <w:t xml:space="preserve">s efectos legales consiguientes, </w:t>
      </w:r>
      <w:r w:rsidR="001976B0" w:rsidRPr="00600139">
        <w:rPr>
          <w:sz w:val="21"/>
          <w:szCs w:val="21"/>
          <w:lang w:val="es-SV" w:eastAsia="es-SV"/>
        </w:rPr>
        <w:t>remitiéndole al usuario copia del escrito presentado por la distribuidora.</w:t>
      </w:r>
    </w:p>
    <w:p w:rsidR="00AA4D36" w:rsidRPr="00600139" w:rsidRDefault="00AA4D36" w:rsidP="001976B0">
      <w:pPr>
        <w:rPr>
          <w:sz w:val="21"/>
          <w:szCs w:val="21"/>
          <w:lang w:val="es-MX"/>
        </w:rPr>
      </w:pPr>
    </w:p>
    <w:p w:rsidR="00AA4D36" w:rsidRPr="00600139" w:rsidRDefault="00AA4D36" w:rsidP="00AA4D36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sz w:val="21"/>
          <w:szCs w:val="21"/>
        </w:rPr>
      </w:pPr>
      <w:r w:rsidRPr="00600139">
        <w:rPr>
          <w:sz w:val="21"/>
          <w:szCs w:val="21"/>
          <w:lang w:val="es-MX"/>
        </w:rPr>
        <w:t>Remitir</w:t>
      </w:r>
      <w:r w:rsidRPr="00600139">
        <w:rPr>
          <w:sz w:val="21"/>
          <w:szCs w:val="21"/>
        </w:rPr>
        <w:t xml:space="preserve"> copia de este </w:t>
      </w:r>
      <w:r w:rsidR="00195980" w:rsidRPr="00600139">
        <w:rPr>
          <w:sz w:val="21"/>
          <w:szCs w:val="21"/>
        </w:rPr>
        <w:t xml:space="preserve">acuerdo </w:t>
      </w:r>
      <w:r w:rsidRPr="00600139">
        <w:rPr>
          <w:sz w:val="21"/>
          <w:szCs w:val="21"/>
        </w:rPr>
        <w:t>a la Defensoría del Consumidor</w:t>
      </w:r>
      <w:r w:rsidR="00195980" w:rsidRPr="00600139">
        <w:rPr>
          <w:sz w:val="21"/>
          <w:szCs w:val="21"/>
        </w:rPr>
        <w:t xml:space="preserve"> y al Centro de Atención al Usuario de esta Superintendencia.</w:t>
      </w:r>
    </w:p>
    <w:p w:rsidR="00AA4D36" w:rsidRPr="00600139" w:rsidRDefault="00AA4D36" w:rsidP="00AA4D36">
      <w:pPr>
        <w:pStyle w:val="Prrafodelista"/>
        <w:ind w:left="426"/>
        <w:jc w:val="both"/>
        <w:rPr>
          <w:sz w:val="21"/>
          <w:szCs w:val="21"/>
        </w:rPr>
      </w:pPr>
    </w:p>
    <w:p w:rsidR="00AA4D36" w:rsidRPr="00600139" w:rsidRDefault="00AA4D36" w:rsidP="00606A75">
      <w:pPr>
        <w:jc w:val="both"/>
        <w:rPr>
          <w:sz w:val="21"/>
          <w:szCs w:val="21"/>
        </w:rPr>
      </w:pPr>
    </w:p>
    <w:p w:rsidR="006651D8" w:rsidRPr="00600139" w:rsidRDefault="006651D8" w:rsidP="00606A75">
      <w:pPr>
        <w:jc w:val="both"/>
        <w:rPr>
          <w:sz w:val="21"/>
          <w:szCs w:val="21"/>
        </w:rPr>
      </w:pPr>
    </w:p>
    <w:p w:rsidR="00D813DA" w:rsidRPr="00600139" w:rsidRDefault="00D813DA" w:rsidP="00B00B7E">
      <w:pPr>
        <w:spacing w:line="0" w:lineRule="atLeast"/>
        <w:jc w:val="both"/>
        <w:rPr>
          <w:sz w:val="21"/>
          <w:szCs w:val="21"/>
          <w:lang w:val="es-MX"/>
        </w:rPr>
      </w:pPr>
    </w:p>
    <w:p w:rsidR="00D813DA" w:rsidRPr="00600139" w:rsidRDefault="00D813DA" w:rsidP="008E4E7B">
      <w:pPr>
        <w:spacing w:line="0" w:lineRule="atLeast"/>
        <w:ind w:left="720"/>
        <w:jc w:val="both"/>
        <w:rPr>
          <w:sz w:val="21"/>
          <w:szCs w:val="21"/>
          <w:lang w:val="es-MX"/>
        </w:rPr>
      </w:pPr>
    </w:p>
    <w:p w:rsidR="000F434E" w:rsidRPr="00600139" w:rsidRDefault="000F434E" w:rsidP="008E4E7B">
      <w:pPr>
        <w:spacing w:line="0" w:lineRule="atLeast"/>
        <w:jc w:val="both"/>
        <w:rPr>
          <w:sz w:val="21"/>
          <w:szCs w:val="21"/>
        </w:rPr>
      </w:pPr>
      <w:r w:rsidRPr="00600139">
        <w:rPr>
          <w:sz w:val="21"/>
          <w:szCs w:val="21"/>
        </w:rPr>
        <w:tab/>
      </w:r>
      <w:r w:rsidRPr="00600139">
        <w:rPr>
          <w:sz w:val="21"/>
          <w:szCs w:val="21"/>
        </w:rPr>
        <w:tab/>
      </w:r>
      <w:r w:rsidRPr="00600139">
        <w:rPr>
          <w:sz w:val="21"/>
          <w:szCs w:val="21"/>
        </w:rPr>
        <w:tab/>
      </w:r>
      <w:r w:rsidRPr="00600139">
        <w:rPr>
          <w:sz w:val="21"/>
          <w:szCs w:val="21"/>
        </w:rPr>
        <w:tab/>
        <w:t xml:space="preserve"> </w:t>
      </w:r>
      <w:r w:rsidR="00600139">
        <w:rPr>
          <w:sz w:val="21"/>
          <w:szCs w:val="21"/>
        </w:rPr>
        <w:t xml:space="preserve">           </w:t>
      </w:r>
      <w:r w:rsidRPr="00600139">
        <w:rPr>
          <w:sz w:val="21"/>
          <w:szCs w:val="21"/>
        </w:rPr>
        <w:t xml:space="preserve">Ing. Blanca </w:t>
      </w:r>
      <w:r w:rsidR="00AE1F1C" w:rsidRPr="00600139">
        <w:rPr>
          <w:sz w:val="21"/>
          <w:szCs w:val="21"/>
        </w:rPr>
        <w:t>Noemí</w:t>
      </w:r>
      <w:r w:rsidRPr="00600139">
        <w:rPr>
          <w:sz w:val="21"/>
          <w:szCs w:val="21"/>
        </w:rPr>
        <w:t xml:space="preserve"> Coto Estrada</w:t>
      </w:r>
      <w:r w:rsidRPr="00600139">
        <w:rPr>
          <w:sz w:val="21"/>
          <w:szCs w:val="21"/>
        </w:rPr>
        <w:tab/>
      </w:r>
    </w:p>
    <w:p w:rsidR="005273B2" w:rsidRPr="00BA2E2A" w:rsidRDefault="000F434E" w:rsidP="008E4E7B">
      <w:pPr>
        <w:tabs>
          <w:tab w:val="left" w:pos="1560"/>
        </w:tabs>
        <w:spacing w:line="0" w:lineRule="atLeast"/>
        <w:jc w:val="both"/>
        <w:rPr>
          <w:sz w:val="22"/>
          <w:szCs w:val="22"/>
        </w:rPr>
      </w:pPr>
      <w:r w:rsidRPr="00600139">
        <w:rPr>
          <w:sz w:val="21"/>
          <w:szCs w:val="21"/>
        </w:rPr>
        <w:t xml:space="preserve">                           </w:t>
      </w:r>
      <w:r w:rsidR="00600139">
        <w:rPr>
          <w:sz w:val="21"/>
          <w:szCs w:val="21"/>
        </w:rPr>
        <w:t xml:space="preserve">            </w:t>
      </w:r>
      <w:r w:rsidRPr="00600139">
        <w:rPr>
          <w:sz w:val="21"/>
          <w:szCs w:val="21"/>
        </w:rPr>
        <w:t xml:space="preserve"> Superintendenta General de Electricidad y Telecomunic</w:t>
      </w:r>
      <w:r w:rsidRPr="00BA2E2A">
        <w:rPr>
          <w:sz w:val="22"/>
          <w:szCs w:val="22"/>
        </w:rPr>
        <w:t>aciones</w:t>
      </w:r>
    </w:p>
    <w:sectPr w:rsidR="005273B2" w:rsidRPr="00BA2E2A" w:rsidSect="00600139">
      <w:footerReference w:type="default" r:id="rId8"/>
      <w:pgSz w:w="12240" w:h="15840" w:code="1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83" w:rsidRDefault="00005B83" w:rsidP="00867029">
      <w:r>
        <w:separator/>
      </w:r>
    </w:p>
  </w:endnote>
  <w:endnote w:type="continuationSeparator" w:id="0">
    <w:p w:rsidR="00005B83" w:rsidRDefault="00005B83" w:rsidP="0086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571966"/>
      <w:docPartObj>
        <w:docPartGallery w:val="Page Numbers (Bottom of Page)"/>
        <w:docPartUnique/>
      </w:docPartObj>
    </w:sdtPr>
    <w:sdtEndPr/>
    <w:sdtContent>
      <w:p w:rsidR="006651D8" w:rsidRDefault="006651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9D">
          <w:rPr>
            <w:noProof/>
          </w:rPr>
          <w:t>2</w:t>
        </w:r>
        <w:r>
          <w:fldChar w:fldCharType="end"/>
        </w:r>
      </w:p>
    </w:sdtContent>
  </w:sdt>
  <w:p w:rsidR="006B42C1" w:rsidRDefault="006B42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83" w:rsidRDefault="00005B83" w:rsidP="00867029">
      <w:r>
        <w:separator/>
      </w:r>
    </w:p>
  </w:footnote>
  <w:footnote w:type="continuationSeparator" w:id="0">
    <w:p w:rsidR="00005B83" w:rsidRDefault="00005B83" w:rsidP="0086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23"/>
    <w:multiLevelType w:val="hybridMultilevel"/>
    <w:tmpl w:val="A80662A2"/>
    <w:lvl w:ilvl="0" w:tplc="57B8A61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6E28"/>
    <w:multiLevelType w:val="hybridMultilevel"/>
    <w:tmpl w:val="FBE4E592"/>
    <w:lvl w:ilvl="0" w:tplc="99C0F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DF086F"/>
    <w:multiLevelType w:val="hybridMultilevel"/>
    <w:tmpl w:val="68946742"/>
    <w:lvl w:ilvl="0" w:tplc="EFC277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14E22"/>
    <w:multiLevelType w:val="hybridMultilevel"/>
    <w:tmpl w:val="9B6020C2"/>
    <w:lvl w:ilvl="0" w:tplc="BC4E9C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FE50EC"/>
    <w:multiLevelType w:val="hybridMultilevel"/>
    <w:tmpl w:val="BFDE5574"/>
    <w:lvl w:ilvl="0" w:tplc="D372530E">
      <w:start w:val="1"/>
      <w:numFmt w:val="upperRoman"/>
      <w:pStyle w:val="RomanodeAcuerdo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7545C"/>
    <w:multiLevelType w:val="hybridMultilevel"/>
    <w:tmpl w:val="29AAB134"/>
    <w:lvl w:ilvl="0" w:tplc="06AEAF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15030"/>
    <w:multiLevelType w:val="hybridMultilevel"/>
    <w:tmpl w:val="69E86A60"/>
    <w:lvl w:ilvl="0" w:tplc="E17CF1E4">
      <w:start w:val="2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425B87"/>
    <w:multiLevelType w:val="hybridMultilevel"/>
    <w:tmpl w:val="18A48E2E"/>
    <w:lvl w:ilvl="0" w:tplc="0C0A0013">
      <w:start w:val="1"/>
      <w:numFmt w:val="upperRoman"/>
      <w:lvlText w:val="%1."/>
      <w:lvlJc w:val="righ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CB51AF"/>
    <w:multiLevelType w:val="hybridMultilevel"/>
    <w:tmpl w:val="86304178"/>
    <w:lvl w:ilvl="0" w:tplc="3C481D76">
      <w:start w:val="1"/>
      <w:numFmt w:val="lowerLetter"/>
      <w:lvlText w:val="%1)"/>
      <w:lvlJc w:val="left"/>
      <w:pPr>
        <w:ind w:left="1550" w:hanging="84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6941CB"/>
    <w:multiLevelType w:val="hybridMultilevel"/>
    <w:tmpl w:val="98B60C32"/>
    <w:lvl w:ilvl="0" w:tplc="3BC8F9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516F"/>
    <w:multiLevelType w:val="hybridMultilevel"/>
    <w:tmpl w:val="99CC9142"/>
    <w:lvl w:ilvl="0" w:tplc="0F54726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C5B1115"/>
    <w:multiLevelType w:val="hybridMultilevel"/>
    <w:tmpl w:val="A1384E5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4E9C1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62F66"/>
    <w:multiLevelType w:val="hybridMultilevel"/>
    <w:tmpl w:val="3C2E1EA2"/>
    <w:lvl w:ilvl="0" w:tplc="2140D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A7BBA"/>
    <w:multiLevelType w:val="hybridMultilevel"/>
    <w:tmpl w:val="4738AC3E"/>
    <w:lvl w:ilvl="0" w:tplc="8C2E3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20E36"/>
    <w:multiLevelType w:val="hybridMultilevel"/>
    <w:tmpl w:val="67CA11E6"/>
    <w:lvl w:ilvl="0" w:tplc="5CCC825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60E77AF"/>
    <w:multiLevelType w:val="hybridMultilevel"/>
    <w:tmpl w:val="8A869B46"/>
    <w:lvl w:ilvl="0" w:tplc="0A5CBC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BD3A57"/>
    <w:multiLevelType w:val="hybridMultilevel"/>
    <w:tmpl w:val="2E4EDE2E"/>
    <w:lvl w:ilvl="0" w:tplc="A8E87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64543"/>
    <w:multiLevelType w:val="hybridMultilevel"/>
    <w:tmpl w:val="79E6D934"/>
    <w:lvl w:ilvl="0" w:tplc="893C25E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526A62"/>
    <w:multiLevelType w:val="hybridMultilevel"/>
    <w:tmpl w:val="65CA5B70"/>
    <w:lvl w:ilvl="0" w:tplc="87C071B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04E42A7"/>
    <w:multiLevelType w:val="hybridMultilevel"/>
    <w:tmpl w:val="4DB45936"/>
    <w:lvl w:ilvl="0" w:tplc="ADC4D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E343D7"/>
    <w:multiLevelType w:val="hybridMultilevel"/>
    <w:tmpl w:val="A1CC84B8"/>
    <w:lvl w:ilvl="0" w:tplc="A8E873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27796"/>
    <w:multiLevelType w:val="hybridMultilevel"/>
    <w:tmpl w:val="FCC23770"/>
    <w:lvl w:ilvl="0" w:tplc="11CACB4A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200C7"/>
    <w:multiLevelType w:val="hybridMultilevel"/>
    <w:tmpl w:val="8A869B46"/>
    <w:lvl w:ilvl="0" w:tplc="0A5CBC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DC26C7"/>
    <w:multiLevelType w:val="hybridMultilevel"/>
    <w:tmpl w:val="31EED11E"/>
    <w:lvl w:ilvl="0" w:tplc="B0EE49D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AB49CD"/>
    <w:multiLevelType w:val="hybridMultilevel"/>
    <w:tmpl w:val="9034C14E"/>
    <w:lvl w:ilvl="0" w:tplc="56A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F37C4"/>
    <w:multiLevelType w:val="hybridMultilevel"/>
    <w:tmpl w:val="A1047FE2"/>
    <w:lvl w:ilvl="0" w:tplc="8E32859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7905EF3"/>
    <w:multiLevelType w:val="hybridMultilevel"/>
    <w:tmpl w:val="A3F20332"/>
    <w:lvl w:ilvl="0" w:tplc="80B651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C4E9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4E9C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0079F"/>
    <w:multiLevelType w:val="hybridMultilevel"/>
    <w:tmpl w:val="B6AEB8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F2955"/>
    <w:multiLevelType w:val="hybridMultilevel"/>
    <w:tmpl w:val="65166440"/>
    <w:lvl w:ilvl="0" w:tplc="467E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7F4A53"/>
    <w:multiLevelType w:val="hybridMultilevel"/>
    <w:tmpl w:val="D28AB84A"/>
    <w:lvl w:ilvl="0" w:tplc="16AC28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0640A39"/>
    <w:multiLevelType w:val="hybridMultilevel"/>
    <w:tmpl w:val="BE684140"/>
    <w:lvl w:ilvl="0" w:tplc="0C0A0011">
      <w:start w:val="1"/>
      <w:numFmt w:val="decimal"/>
      <w:lvlText w:val="%1)"/>
      <w:lvlJc w:val="left"/>
      <w:pPr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21C70AA"/>
    <w:multiLevelType w:val="hybridMultilevel"/>
    <w:tmpl w:val="D038A600"/>
    <w:lvl w:ilvl="0" w:tplc="1F28AD2E">
      <w:start w:val="1"/>
      <w:numFmt w:val="bullet"/>
      <w:lvlText w:val=""/>
      <w:lvlJc w:val="righ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9B4F9F"/>
    <w:multiLevelType w:val="hybridMultilevel"/>
    <w:tmpl w:val="F37EB4FA"/>
    <w:lvl w:ilvl="0" w:tplc="1646E6C6">
      <w:start w:val="1"/>
      <w:numFmt w:val="upperLetter"/>
      <w:lvlText w:val="%1."/>
      <w:lvlJc w:val="left"/>
      <w:pPr>
        <w:ind w:left="1069" w:hanging="360"/>
      </w:pPr>
      <w:rPr>
        <w:rFonts w:eastAsiaTheme="minorHAnsi" w:hint="default"/>
        <w:b/>
        <w:sz w:val="2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933D1"/>
    <w:multiLevelType w:val="hybridMultilevel"/>
    <w:tmpl w:val="7C86AF9A"/>
    <w:lvl w:ilvl="0" w:tplc="EA82300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4388B"/>
    <w:multiLevelType w:val="hybridMultilevel"/>
    <w:tmpl w:val="D630A6FA"/>
    <w:lvl w:ilvl="0" w:tplc="D43C887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7A136B8"/>
    <w:multiLevelType w:val="hybridMultilevel"/>
    <w:tmpl w:val="F48665A0"/>
    <w:lvl w:ilvl="0" w:tplc="28744DCC">
      <w:start w:val="1"/>
      <w:numFmt w:val="lowerLetter"/>
      <w:lvlText w:val="%1)"/>
      <w:lvlJc w:val="right"/>
      <w:pPr>
        <w:ind w:left="720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4490D"/>
    <w:multiLevelType w:val="hybridMultilevel"/>
    <w:tmpl w:val="4A2CEECA"/>
    <w:lvl w:ilvl="0" w:tplc="E2602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470B4"/>
    <w:multiLevelType w:val="hybridMultilevel"/>
    <w:tmpl w:val="4A42169E"/>
    <w:lvl w:ilvl="0" w:tplc="6DF4C4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3"/>
  </w:num>
  <w:num w:numId="3">
    <w:abstractNumId w:val="3"/>
  </w:num>
  <w:num w:numId="4">
    <w:abstractNumId w:val="35"/>
  </w:num>
  <w:num w:numId="5">
    <w:abstractNumId w:val="16"/>
  </w:num>
  <w:num w:numId="6">
    <w:abstractNumId w:val="5"/>
  </w:num>
  <w:num w:numId="7">
    <w:abstractNumId w:val="30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"/>
  </w:num>
  <w:num w:numId="12">
    <w:abstractNumId w:val="24"/>
  </w:num>
  <w:num w:numId="13">
    <w:abstractNumId w:val="10"/>
  </w:num>
  <w:num w:numId="14">
    <w:abstractNumId w:val="36"/>
  </w:num>
  <w:num w:numId="15">
    <w:abstractNumId w:val="31"/>
  </w:num>
  <w:num w:numId="16">
    <w:abstractNumId w:val="9"/>
  </w:num>
  <w:num w:numId="17">
    <w:abstractNumId w:val="28"/>
  </w:num>
  <w:num w:numId="18">
    <w:abstractNumId w:val="29"/>
  </w:num>
  <w:num w:numId="19">
    <w:abstractNumId w:val="0"/>
  </w:num>
  <w:num w:numId="20">
    <w:abstractNumId w:val="13"/>
  </w:num>
  <w:num w:numId="21">
    <w:abstractNumId w:val="22"/>
  </w:num>
  <w:num w:numId="22">
    <w:abstractNumId w:val="8"/>
  </w:num>
  <w:num w:numId="23">
    <w:abstractNumId w:val="19"/>
  </w:num>
  <w:num w:numId="24">
    <w:abstractNumId w:val="23"/>
  </w:num>
  <w:num w:numId="25">
    <w:abstractNumId w:val="17"/>
  </w:num>
  <w:num w:numId="26">
    <w:abstractNumId w:val="20"/>
  </w:num>
  <w:num w:numId="27">
    <w:abstractNumId w:val="32"/>
  </w:num>
  <w:num w:numId="28">
    <w:abstractNumId w:val="15"/>
  </w:num>
  <w:num w:numId="29">
    <w:abstractNumId w:val="12"/>
  </w:num>
  <w:num w:numId="30">
    <w:abstractNumId w:val="6"/>
  </w:num>
  <w:num w:numId="31">
    <w:abstractNumId w:val="18"/>
  </w:num>
  <w:num w:numId="32">
    <w:abstractNumId w:val="21"/>
  </w:num>
  <w:num w:numId="33">
    <w:abstractNumId w:val="2"/>
  </w:num>
  <w:num w:numId="34">
    <w:abstractNumId w:val="37"/>
  </w:num>
  <w:num w:numId="35">
    <w:abstractNumId w:val="25"/>
  </w:num>
  <w:num w:numId="36">
    <w:abstractNumId w:val="34"/>
  </w:num>
  <w:num w:numId="37">
    <w:abstractNumId w:val="7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1E"/>
    <w:rsid w:val="000027E7"/>
    <w:rsid w:val="00003FEA"/>
    <w:rsid w:val="00005B83"/>
    <w:rsid w:val="00005F95"/>
    <w:rsid w:val="00011F9D"/>
    <w:rsid w:val="0001604C"/>
    <w:rsid w:val="000176DA"/>
    <w:rsid w:val="00020C74"/>
    <w:rsid w:val="000239C8"/>
    <w:rsid w:val="000243C4"/>
    <w:rsid w:val="00055609"/>
    <w:rsid w:val="000623D6"/>
    <w:rsid w:val="000719DD"/>
    <w:rsid w:val="00077A5E"/>
    <w:rsid w:val="00087F0B"/>
    <w:rsid w:val="00090101"/>
    <w:rsid w:val="000A1D19"/>
    <w:rsid w:val="000B3057"/>
    <w:rsid w:val="000C2870"/>
    <w:rsid w:val="000D023B"/>
    <w:rsid w:val="000D50F3"/>
    <w:rsid w:val="000E1E19"/>
    <w:rsid w:val="000E7CBF"/>
    <w:rsid w:val="000F434E"/>
    <w:rsid w:val="000F6841"/>
    <w:rsid w:val="00114C9A"/>
    <w:rsid w:val="0011583B"/>
    <w:rsid w:val="00121D89"/>
    <w:rsid w:val="00131E2C"/>
    <w:rsid w:val="0013322F"/>
    <w:rsid w:val="00134F6A"/>
    <w:rsid w:val="0013644C"/>
    <w:rsid w:val="00140DFE"/>
    <w:rsid w:val="00141D8C"/>
    <w:rsid w:val="0014206E"/>
    <w:rsid w:val="001514CB"/>
    <w:rsid w:val="00155AF8"/>
    <w:rsid w:val="00161516"/>
    <w:rsid w:val="001636EB"/>
    <w:rsid w:val="00163CC1"/>
    <w:rsid w:val="0016716F"/>
    <w:rsid w:val="00186DA0"/>
    <w:rsid w:val="00187C32"/>
    <w:rsid w:val="00194878"/>
    <w:rsid w:val="00195980"/>
    <w:rsid w:val="001976B0"/>
    <w:rsid w:val="001A101E"/>
    <w:rsid w:val="001B4991"/>
    <w:rsid w:val="001C2B0A"/>
    <w:rsid w:val="001D1714"/>
    <w:rsid w:val="001D1B87"/>
    <w:rsid w:val="001D2AA3"/>
    <w:rsid w:val="001D36CA"/>
    <w:rsid w:val="001E0391"/>
    <w:rsid w:val="001E354F"/>
    <w:rsid w:val="001E44C8"/>
    <w:rsid w:val="001E61B0"/>
    <w:rsid w:val="001F0626"/>
    <w:rsid w:val="00200552"/>
    <w:rsid w:val="002010F5"/>
    <w:rsid w:val="00205055"/>
    <w:rsid w:val="002234BE"/>
    <w:rsid w:val="002257A0"/>
    <w:rsid w:val="0023392B"/>
    <w:rsid w:val="00235D6D"/>
    <w:rsid w:val="00242032"/>
    <w:rsid w:val="00247B15"/>
    <w:rsid w:val="0025250A"/>
    <w:rsid w:val="00253A74"/>
    <w:rsid w:val="00255E52"/>
    <w:rsid w:val="002567C1"/>
    <w:rsid w:val="00257095"/>
    <w:rsid w:val="00260107"/>
    <w:rsid w:val="00262D98"/>
    <w:rsid w:val="002641DA"/>
    <w:rsid w:val="00270341"/>
    <w:rsid w:val="002837D8"/>
    <w:rsid w:val="00285F09"/>
    <w:rsid w:val="0029082C"/>
    <w:rsid w:val="00293650"/>
    <w:rsid w:val="00296348"/>
    <w:rsid w:val="002A1DA3"/>
    <w:rsid w:val="002A282D"/>
    <w:rsid w:val="002A63EC"/>
    <w:rsid w:val="002B62E3"/>
    <w:rsid w:val="002C37EE"/>
    <w:rsid w:val="002D0486"/>
    <w:rsid w:val="002D1E79"/>
    <w:rsid w:val="002F4EAC"/>
    <w:rsid w:val="002F5007"/>
    <w:rsid w:val="00301F92"/>
    <w:rsid w:val="00306A14"/>
    <w:rsid w:val="00320C8A"/>
    <w:rsid w:val="003219ED"/>
    <w:rsid w:val="0032201F"/>
    <w:rsid w:val="00337D8A"/>
    <w:rsid w:val="00340630"/>
    <w:rsid w:val="00344787"/>
    <w:rsid w:val="003466A3"/>
    <w:rsid w:val="003522FD"/>
    <w:rsid w:val="003547EF"/>
    <w:rsid w:val="00357639"/>
    <w:rsid w:val="003604AD"/>
    <w:rsid w:val="00363256"/>
    <w:rsid w:val="0037624B"/>
    <w:rsid w:val="0037790A"/>
    <w:rsid w:val="00387DE8"/>
    <w:rsid w:val="00393156"/>
    <w:rsid w:val="003A62D3"/>
    <w:rsid w:val="003A6A16"/>
    <w:rsid w:val="003B6D87"/>
    <w:rsid w:val="003B787C"/>
    <w:rsid w:val="003C3ADA"/>
    <w:rsid w:val="003D1A00"/>
    <w:rsid w:val="003E0A7F"/>
    <w:rsid w:val="003E482B"/>
    <w:rsid w:val="003E4A39"/>
    <w:rsid w:val="00405DAF"/>
    <w:rsid w:val="00414F27"/>
    <w:rsid w:val="004258C5"/>
    <w:rsid w:val="00434911"/>
    <w:rsid w:val="0044407E"/>
    <w:rsid w:val="00445B0B"/>
    <w:rsid w:val="0044719B"/>
    <w:rsid w:val="004479F6"/>
    <w:rsid w:val="00453D23"/>
    <w:rsid w:val="00457507"/>
    <w:rsid w:val="00457721"/>
    <w:rsid w:val="00471533"/>
    <w:rsid w:val="00475CA2"/>
    <w:rsid w:val="0047630C"/>
    <w:rsid w:val="00480A13"/>
    <w:rsid w:val="00482B69"/>
    <w:rsid w:val="00482CAA"/>
    <w:rsid w:val="00485705"/>
    <w:rsid w:val="00486195"/>
    <w:rsid w:val="00486A30"/>
    <w:rsid w:val="00486BE0"/>
    <w:rsid w:val="00487420"/>
    <w:rsid w:val="00487F16"/>
    <w:rsid w:val="00491746"/>
    <w:rsid w:val="0049180B"/>
    <w:rsid w:val="00495DC7"/>
    <w:rsid w:val="004B2F5B"/>
    <w:rsid w:val="004B5F48"/>
    <w:rsid w:val="004B6D14"/>
    <w:rsid w:val="004C350C"/>
    <w:rsid w:val="004C63B8"/>
    <w:rsid w:val="004E2275"/>
    <w:rsid w:val="004E5800"/>
    <w:rsid w:val="004E7D84"/>
    <w:rsid w:val="00500AB5"/>
    <w:rsid w:val="00507693"/>
    <w:rsid w:val="005256DB"/>
    <w:rsid w:val="005273B2"/>
    <w:rsid w:val="00535A68"/>
    <w:rsid w:val="00535E1D"/>
    <w:rsid w:val="00542848"/>
    <w:rsid w:val="005429A4"/>
    <w:rsid w:val="00550CAF"/>
    <w:rsid w:val="00565F62"/>
    <w:rsid w:val="00571170"/>
    <w:rsid w:val="00573533"/>
    <w:rsid w:val="00575561"/>
    <w:rsid w:val="00576E85"/>
    <w:rsid w:val="00577604"/>
    <w:rsid w:val="005864B1"/>
    <w:rsid w:val="00586DFF"/>
    <w:rsid w:val="005966BE"/>
    <w:rsid w:val="005B373E"/>
    <w:rsid w:val="005C3A7E"/>
    <w:rsid w:val="005C6EA7"/>
    <w:rsid w:val="005C7134"/>
    <w:rsid w:val="005D301D"/>
    <w:rsid w:val="005D39F7"/>
    <w:rsid w:val="005D4544"/>
    <w:rsid w:val="005D7C11"/>
    <w:rsid w:val="005E3F13"/>
    <w:rsid w:val="005F1145"/>
    <w:rsid w:val="005F30E6"/>
    <w:rsid w:val="00600139"/>
    <w:rsid w:val="00600E45"/>
    <w:rsid w:val="00606A75"/>
    <w:rsid w:val="00625E15"/>
    <w:rsid w:val="0063044F"/>
    <w:rsid w:val="00645F94"/>
    <w:rsid w:val="0064741A"/>
    <w:rsid w:val="0065293C"/>
    <w:rsid w:val="0065478B"/>
    <w:rsid w:val="006627FD"/>
    <w:rsid w:val="006630E7"/>
    <w:rsid w:val="006651D8"/>
    <w:rsid w:val="006729BD"/>
    <w:rsid w:val="0067411A"/>
    <w:rsid w:val="00680FAB"/>
    <w:rsid w:val="00684045"/>
    <w:rsid w:val="0068413C"/>
    <w:rsid w:val="006864BA"/>
    <w:rsid w:val="0069165D"/>
    <w:rsid w:val="006927E7"/>
    <w:rsid w:val="006A0808"/>
    <w:rsid w:val="006B152B"/>
    <w:rsid w:val="006B208D"/>
    <w:rsid w:val="006B42C1"/>
    <w:rsid w:val="006D0695"/>
    <w:rsid w:val="006D0E7C"/>
    <w:rsid w:val="006D24C1"/>
    <w:rsid w:val="006D2E3C"/>
    <w:rsid w:val="006D4F21"/>
    <w:rsid w:val="006E5F2B"/>
    <w:rsid w:val="006E7E79"/>
    <w:rsid w:val="006F211F"/>
    <w:rsid w:val="006F2246"/>
    <w:rsid w:val="006F5057"/>
    <w:rsid w:val="00711C67"/>
    <w:rsid w:val="007241E0"/>
    <w:rsid w:val="007260B6"/>
    <w:rsid w:val="00727466"/>
    <w:rsid w:val="00731056"/>
    <w:rsid w:val="00731796"/>
    <w:rsid w:val="00741DB8"/>
    <w:rsid w:val="00743DB0"/>
    <w:rsid w:val="00753A5B"/>
    <w:rsid w:val="007571E2"/>
    <w:rsid w:val="00776602"/>
    <w:rsid w:val="00782039"/>
    <w:rsid w:val="007A321C"/>
    <w:rsid w:val="007C1D71"/>
    <w:rsid w:val="007C3F5B"/>
    <w:rsid w:val="007C7C0D"/>
    <w:rsid w:val="007D69BB"/>
    <w:rsid w:val="007E60EF"/>
    <w:rsid w:val="007E64B2"/>
    <w:rsid w:val="007E7D4D"/>
    <w:rsid w:val="007F0B77"/>
    <w:rsid w:val="007F13A5"/>
    <w:rsid w:val="007F369D"/>
    <w:rsid w:val="007F4564"/>
    <w:rsid w:val="007F464E"/>
    <w:rsid w:val="007F497A"/>
    <w:rsid w:val="008018E5"/>
    <w:rsid w:val="00806A3B"/>
    <w:rsid w:val="00811860"/>
    <w:rsid w:val="008131C0"/>
    <w:rsid w:val="00813B1B"/>
    <w:rsid w:val="00813E18"/>
    <w:rsid w:val="00816C7E"/>
    <w:rsid w:val="00822531"/>
    <w:rsid w:val="00825DB2"/>
    <w:rsid w:val="00827A46"/>
    <w:rsid w:val="00830D8E"/>
    <w:rsid w:val="00833CFA"/>
    <w:rsid w:val="008468BF"/>
    <w:rsid w:val="008558C5"/>
    <w:rsid w:val="00863C57"/>
    <w:rsid w:val="00867029"/>
    <w:rsid w:val="0087169F"/>
    <w:rsid w:val="008734DF"/>
    <w:rsid w:val="00880E19"/>
    <w:rsid w:val="0088167E"/>
    <w:rsid w:val="008829D9"/>
    <w:rsid w:val="008B396F"/>
    <w:rsid w:val="008B7C2E"/>
    <w:rsid w:val="008C103C"/>
    <w:rsid w:val="008C1CFC"/>
    <w:rsid w:val="008C469F"/>
    <w:rsid w:val="008D062C"/>
    <w:rsid w:val="008D0F66"/>
    <w:rsid w:val="008E4E7B"/>
    <w:rsid w:val="008F46F1"/>
    <w:rsid w:val="009000FF"/>
    <w:rsid w:val="009016EC"/>
    <w:rsid w:val="009018FB"/>
    <w:rsid w:val="00906995"/>
    <w:rsid w:val="00912EB2"/>
    <w:rsid w:val="00915128"/>
    <w:rsid w:val="009239C9"/>
    <w:rsid w:val="00930D2B"/>
    <w:rsid w:val="00931335"/>
    <w:rsid w:val="009341A3"/>
    <w:rsid w:val="0094791A"/>
    <w:rsid w:val="00951BCB"/>
    <w:rsid w:val="00981A47"/>
    <w:rsid w:val="00984FC4"/>
    <w:rsid w:val="0099282F"/>
    <w:rsid w:val="0099284C"/>
    <w:rsid w:val="009955C1"/>
    <w:rsid w:val="009A7A74"/>
    <w:rsid w:val="009B4F23"/>
    <w:rsid w:val="009B792C"/>
    <w:rsid w:val="009C33F1"/>
    <w:rsid w:val="009C354E"/>
    <w:rsid w:val="009D21F1"/>
    <w:rsid w:val="009D4FA3"/>
    <w:rsid w:val="009D58E9"/>
    <w:rsid w:val="009E29B7"/>
    <w:rsid w:val="009F33DC"/>
    <w:rsid w:val="00A00A5D"/>
    <w:rsid w:val="00A07C05"/>
    <w:rsid w:val="00A10B74"/>
    <w:rsid w:val="00A160FD"/>
    <w:rsid w:val="00A2690F"/>
    <w:rsid w:val="00A42F53"/>
    <w:rsid w:val="00A43DE6"/>
    <w:rsid w:val="00A47973"/>
    <w:rsid w:val="00A5290D"/>
    <w:rsid w:val="00A52E33"/>
    <w:rsid w:val="00A532C7"/>
    <w:rsid w:val="00A5630B"/>
    <w:rsid w:val="00A729A0"/>
    <w:rsid w:val="00A7387E"/>
    <w:rsid w:val="00A77A82"/>
    <w:rsid w:val="00A84591"/>
    <w:rsid w:val="00AA2852"/>
    <w:rsid w:val="00AA4D36"/>
    <w:rsid w:val="00AB180D"/>
    <w:rsid w:val="00AC713C"/>
    <w:rsid w:val="00AD2933"/>
    <w:rsid w:val="00AE00D4"/>
    <w:rsid w:val="00AE1F1C"/>
    <w:rsid w:val="00AE5DBB"/>
    <w:rsid w:val="00AF1E8A"/>
    <w:rsid w:val="00B00B7E"/>
    <w:rsid w:val="00B125E0"/>
    <w:rsid w:val="00B23B0D"/>
    <w:rsid w:val="00B23C9B"/>
    <w:rsid w:val="00B25DEF"/>
    <w:rsid w:val="00B27B88"/>
    <w:rsid w:val="00B304B8"/>
    <w:rsid w:val="00B32786"/>
    <w:rsid w:val="00B33723"/>
    <w:rsid w:val="00B44AFA"/>
    <w:rsid w:val="00B44FAC"/>
    <w:rsid w:val="00B45102"/>
    <w:rsid w:val="00B610B6"/>
    <w:rsid w:val="00B741D6"/>
    <w:rsid w:val="00B74C46"/>
    <w:rsid w:val="00B80EFD"/>
    <w:rsid w:val="00B90FD2"/>
    <w:rsid w:val="00B91D26"/>
    <w:rsid w:val="00B95E3F"/>
    <w:rsid w:val="00BA01CC"/>
    <w:rsid w:val="00BA2E2A"/>
    <w:rsid w:val="00BA3E5C"/>
    <w:rsid w:val="00BB1795"/>
    <w:rsid w:val="00BB3417"/>
    <w:rsid w:val="00BB3FD5"/>
    <w:rsid w:val="00BB4990"/>
    <w:rsid w:val="00BD03AD"/>
    <w:rsid w:val="00BD39DD"/>
    <w:rsid w:val="00BE4A52"/>
    <w:rsid w:val="00BE728E"/>
    <w:rsid w:val="00BF42B4"/>
    <w:rsid w:val="00C0263E"/>
    <w:rsid w:val="00C06244"/>
    <w:rsid w:val="00C1363A"/>
    <w:rsid w:val="00C15631"/>
    <w:rsid w:val="00C1739A"/>
    <w:rsid w:val="00C41D53"/>
    <w:rsid w:val="00C458BD"/>
    <w:rsid w:val="00C4597C"/>
    <w:rsid w:val="00C5504B"/>
    <w:rsid w:val="00C561A6"/>
    <w:rsid w:val="00C63574"/>
    <w:rsid w:val="00C64809"/>
    <w:rsid w:val="00C73B42"/>
    <w:rsid w:val="00C81E78"/>
    <w:rsid w:val="00C86391"/>
    <w:rsid w:val="00CA1175"/>
    <w:rsid w:val="00CA2701"/>
    <w:rsid w:val="00CA4F3D"/>
    <w:rsid w:val="00CB54A5"/>
    <w:rsid w:val="00CB5A0F"/>
    <w:rsid w:val="00CD0A93"/>
    <w:rsid w:val="00CD477B"/>
    <w:rsid w:val="00CD7A82"/>
    <w:rsid w:val="00CE1E51"/>
    <w:rsid w:val="00CE6BE0"/>
    <w:rsid w:val="00CF7D24"/>
    <w:rsid w:val="00D11080"/>
    <w:rsid w:val="00D21056"/>
    <w:rsid w:val="00D244D3"/>
    <w:rsid w:val="00D26EF1"/>
    <w:rsid w:val="00D322E3"/>
    <w:rsid w:val="00D32D8D"/>
    <w:rsid w:val="00D33E54"/>
    <w:rsid w:val="00D3508F"/>
    <w:rsid w:val="00D3598D"/>
    <w:rsid w:val="00D41B2B"/>
    <w:rsid w:val="00D41FB4"/>
    <w:rsid w:val="00D43484"/>
    <w:rsid w:val="00D4355A"/>
    <w:rsid w:val="00D4612D"/>
    <w:rsid w:val="00D47E63"/>
    <w:rsid w:val="00D52E7C"/>
    <w:rsid w:val="00D54BCC"/>
    <w:rsid w:val="00D55D78"/>
    <w:rsid w:val="00D71A06"/>
    <w:rsid w:val="00D73B92"/>
    <w:rsid w:val="00D7704E"/>
    <w:rsid w:val="00D77B19"/>
    <w:rsid w:val="00D813DA"/>
    <w:rsid w:val="00D8559D"/>
    <w:rsid w:val="00D94343"/>
    <w:rsid w:val="00DA0EFD"/>
    <w:rsid w:val="00DA24AB"/>
    <w:rsid w:val="00DA2748"/>
    <w:rsid w:val="00DA579C"/>
    <w:rsid w:val="00DB17BA"/>
    <w:rsid w:val="00DD7B69"/>
    <w:rsid w:val="00DE1042"/>
    <w:rsid w:val="00DE2365"/>
    <w:rsid w:val="00DE324E"/>
    <w:rsid w:val="00DE36F1"/>
    <w:rsid w:val="00DE56D5"/>
    <w:rsid w:val="00DF512A"/>
    <w:rsid w:val="00DF723D"/>
    <w:rsid w:val="00E004E4"/>
    <w:rsid w:val="00E30D8D"/>
    <w:rsid w:val="00E32C41"/>
    <w:rsid w:val="00E379A0"/>
    <w:rsid w:val="00E41196"/>
    <w:rsid w:val="00E43353"/>
    <w:rsid w:val="00E537DD"/>
    <w:rsid w:val="00E74B4F"/>
    <w:rsid w:val="00E83849"/>
    <w:rsid w:val="00E84B5B"/>
    <w:rsid w:val="00E910FC"/>
    <w:rsid w:val="00E9133F"/>
    <w:rsid w:val="00E915C7"/>
    <w:rsid w:val="00E953B9"/>
    <w:rsid w:val="00E959CA"/>
    <w:rsid w:val="00EA1563"/>
    <w:rsid w:val="00EA1E95"/>
    <w:rsid w:val="00EB07DE"/>
    <w:rsid w:val="00EB3564"/>
    <w:rsid w:val="00EB4791"/>
    <w:rsid w:val="00EB52F5"/>
    <w:rsid w:val="00EB75E2"/>
    <w:rsid w:val="00EC4637"/>
    <w:rsid w:val="00EC4D05"/>
    <w:rsid w:val="00ED0501"/>
    <w:rsid w:val="00EE378E"/>
    <w:rsid w:val="00EE3AD0"/>
    <w:rsid w:val="00EE7C2E"/>
    <w:rsid w:val="00F13FB7"/>
    <w:rsid w:val="00F155B3"/>
    <w:rsid w:val="00F17DAE"/>
    <w:rsid w:val="00F351B7"/>
    <w:rsid w:val="00F4160A"/>
    <w:rsid w:val="00F45BE2"/>
    <w:rsid w:val="00F60912"/>
    <w:rsid w:val="00F655A2"/>
    <w:rsid w:val="00F747BE"/>
    <w:rsid w:val="00F77E7A"/>
    <w:rsid w:val="00F81F06"/>
    <w:rsid w:val="00F90937"/>
    <w:rsid w:val="00F90D4E"/>
    <w:rsid w:val="00F9123D"/>
    <w:rsid w:val="00F94D45"/>
    <w:rsid w:val="00FA411D"/>
    <w:rsid w:val="00FA4F95"/>
    <w:rsid w:val="00FA752E"/>
    <w:rsid w:val="00FC2B3C"/>
    <w:rsid w:val="00FD50E6"/>
    <w:rsid w:val="00FD6B1A"/>
    <w:rsid w:val="00FD7191"/>
    <w:rsid w:val="00FD741B"/>
    <w:rsid w:val="00FE328C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ABC23"/>
  <w15:docId w15:val="{DC7604C9-3B2F-4192-8979-4090DEB0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A101E"/>
    <w:pPr>
      <w:spacing w:line="360" w:lineRule="auto"/>
      <w:jc w:val="both"/>
    </w:pPr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A101E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1A10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A10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1A101E"/>
    <w:pPr>
      <w:ind w:left="708"/>
    </w:pPr>
  </w:style>
  <w:style w:type="paragraph" w:styleId="Piedepgina">
    <w:name w:val="footer"/>
    <w:basedOn w:val="Normal"/>
    <w:link w:val="PiedepginaCar"/>
    <w:uiPriority w:val="99"/>
    <w:rsid w:val="001A10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0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670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0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5E1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5E1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5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53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RomanodeAcuerdo">
    <w:name w:val="Romano de Acuerdo"/>
    <w:basedOn w:val="Prrafodelista"/>
    <w:link w:val="RomanodeAcuerdoCar"/>
    <w:qFormat/>
    <w:rsid w:val="00487420"/>
    <w:pPr>
      <w:numPr>
        <w:numId w:val="38"/>
      </w:numPr>
      <w:contextualSpacing/>
      <w:jc w:val="both"/>
    </w:pPr>
    <w:rPr>
      <w:rFonts w:eastAsiaTheme="minorHAnsi"/>
      <w:sz w:val="23"/>
      <w:szCs w:val="23"/>
      <w:lang w:val="es-SV" w:eastAsia="en-US"/>
    </w:rPr>
  </w:style>
  <w:style w:type="character" w:customStyle="1" w:styleId="RomanodeAcuerdoCar">
    <w:name w:val="Romano de Acuerdo Car"/>
    <w:basedOn w:val="Fuentedeprrafopredeter"/>
    <w:link w:val="RomanodeAcuerdo"/>
    <w:rsid w:val="00487420"/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9F4E-8DCB-4390-88EF-7F9B54A6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SIGET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tbarrera</dc:creator>
  <cp:lastModifiedBy>Carolina Fuentes</cp:lastModifiedBy>
  <cp:revision>2</cp:revision>
  <cp:lastPrinted>2019-05-16T20:31:00Z</cp:lastPrinted>
  <dcterms:created xsi:type="dcterms:W3CDTF">2019-09-06T16:58:00Z</dcterms:created>
  <dcterms:modified xsi:type="dcterms:W3CDTF">2019-09-06T16:58:00Z</dcterms:modified>
</cp:coreProperties>
</file>