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71B4A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63D8B84" wp14:editId="721E0B6F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05A9A248" wp14:editId="57C3487F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25AEB0AA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39BC27E0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10DA5" wp14:editId="7E356727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0252861C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32EF8975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2A792A92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0562DE16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CEEAA90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B123579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749A30A8" w14:textId="571C3AA1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710E3E">
        <w:rPr>
          <w:rFonts w:asciiTheme="majorHAnsi" w:hAnsiTheme="majorHAnsi" w:cstheme="majorHAnsi"/>
          <w:sz w:val="26"/>
          <w:szCs w:val="26"/>
        </w:rPr>
        <w:t>24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</w:t>
      </w:r>
      <w:r w:rsidR="007061BF">
        <w:rPr>
          <w:rFonts w:asciiTheme="majorHAnsi" w:hAnsiTheme="majorHAnsi" w:cstheme="majorHAnsi"/>
          <w:sz w:val="26"/>
          <w:szCs w:val="26"/>
        </w:rPr>
        <w:t>n</w:t>
      </w:r>
      <w:r w:rsidRPr="00E25FD8">
        <w:rPr>
          <w:rFonts w:asciiTheme="majorHAnsi" w:hAnsiTheme="majorHAnsi" w:cstheme="majorHAnsi"/>
          <w:sz w:val="26"/>
          <w:szCs w:val="26"/>
        </w:rPr>
        <w:t xml:space="preserve"> publicarse: "</w:t>
      </w:r>
      <w:r w:rsidR="00710E3E" w:rsidRPr="00710E3E">
        <w:rPr>
          <w:rFonts w:asciiTheme="majorHAnsi" w:hAnsiTheme="majorHAnsi" w:cstheme="majorHAnsi"/>
          <w:sz w:val="26"/>
          <w:szCs w:val="26"/>
        </w:rPr>
        <w:t>Resoluciones ejecutoriadas</w:t>
      </w:r>
      <w:r w:rsidRPr="00E25FD8">
        <w:rPr>
          <w:rFonts w:asciiTheme="majorHAnsi" w:hAnsiTheme="majorHAnsi" w:cstheme="majorHAnsi"/>
          <w:sz w:val="26"/>
          <w:szCs w:val="26"/>
        </w:rPr>
        <w:t>". Por lo anterior,</w:t>
      </w:r>
      <w:r w:rsidR="004F6B28">
        <w:rPr>
          <w:rFonts w:asciiTheme="majorHAnsi" w:hAnsiTheme="majorHAnsi" w:cstheme="majorHAnsi"/>
          <w:sz w:val="26"/>
          <w:szCs w:val="26"/>
        </w:rPr>
        <w:t xml:space="preserve"> 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>en vista</w:t>
      </w:r>
      <w:r w:rsidR="00772796">
        <w:rPr>
          <w:rFonts w:asciiTheme="majorHAnsi" w:hAnsiTheme="majorHAnsi" w:cstheme="majorHAnsi"/>
          <w:sz w:val="26"/>
          <w:szCs w:val="26"/>
        </w:rPr>
        <w:t xml:space="preserve">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="000F2FD6">
        <w:rPr>
          <w:rFonts w:asciiTheme="majorHAnsi" w:hAnsiTheme="majorHAnsi" w:cstheme="majorHAnsi"/>
          <w:sz w:val="26"/>
          <w:szCs w:val="26"/>
        </w:rPr>
        <w:t xml:space="preserve">primer </w:t>
      </w:r>
      <w:r w:rsidR="007B025D">
        <w:rPr>
          <w:rFonts w:asciiTheme="majorHAnsi" w:hAnsiTheme="majorHAnsi" w:cstheme="majorHAnsi"/>
          <w:sz w:val="26"/>
          <w:szCs w:val="26"/>
        </w:rPr>
        <w:t>trimestre del año</w:t>
      </w:r>
      <w:r w:rsidR="00710E3E">
        <w:rPr>
          <w:rFonts w:asciiTheme="majorHAnsi" w:hAnsiTheme="majorHAnsi" w:cstheme="majorHAnsi"/>
          <w:sz w:val="26"/>
          <w:szCs w:val="26"/>
        </w:rPr>
        <w:t xml:space="preserve"> 202</w:t>
      </w:r>
      <w:r w:rsidR="000F2FD6">
        <w:rPr>
          <w:rFonts w:asciiTheme="majorHAnsi" w:hAnsiTheme="majorHAnsi" w:cstheme="majorHAnsi"/>
          <w:sz w:val="26"/>
          <w:szCs w:val="26"/>
        </w:rPr>
        <w:t>1</w:t>
      </w:r>
      <w:r w:rsidRPr="00E25FD8">
        <w:rPr>
          <w:rFonts w:asciiTheme="majorHAnsi" w:hAnsiTheme="majorHAnsi" w:cstheme="majorHAnsi"/>
          <w:sz w:val="26"/>
          <w:szCs w:val="26"/>
        </w:rPr>
        <w:t>, no se ha</w:t>
      </w:r>
      <w:r w:rsidR="00710E3E">
        <w:rPr>
          <w:rFonts w:asciiTheme="majorHAnsi" w:hAnsiTheme="majorHAnsi" w:cstheme="majorHAnsi"/>
          <w:sz w:val="26"/>
          <w:szCs w:val="26"/>
        </w:rPr>
        <w:t>n emitido resoluciones de esa índole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A4984BB" w14:textId="61637531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D956CF">
        <w:rPr>
          <w:rFonts w:asciiTheme="majorHAnsi" w:eastAsia="Batang" w:hAnsiTheme="majorHAnsi" w:cs="Arial"/>
          <w:sz w:val="26"/>
          <w:szCs w:val="26"/>
        </w:rPr>
        <w:t>treinta y un</w:t>
      </w:r>
      <w:r w:rsidR="00710E3E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0F2FD6">
        <w:rPr>
          <w:rFonts w:asciiTheme="majorHAnsi" w:eastAsia="Batang" w:hAnsiTheme="majorHAnsi" w:cs="Arial"/>
          <w:sz w:val="26"/>
          <w:szCs w:val="26"/>
        </w:rPr>
        <w:t>marzo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 w:rsidR="00DF2BEF">
        <w:rPr>
          <w:rFonts w:asciiTheme="majorHAnsi" w:eastAsia="Batang" w:hAnsiTheme="majorHAnsi" w:cs="Arial"/>
          <w:sz w:val="26"/>
          <w:szCs w:val="26"/>
        </w:rPr>
        <w:t xml:space="preserve"> veint</w:t>
      </w:r>
      <w:r w:rsidR="000F2FD6"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5175E2C2" w14:textId="77777777" w:rsidR="00D81C93" w:rsidRDefault="00D81C93" w:rsidP="00D81C93">
      <w:pPr>
        <w:rPr>
          <w:rFonts w:ascii="Arial" w:hAnsi="Arial" w:cs="Arial"/>
          <w:sz w:val="24"/>
        </w:rPr>
      </w:pPr>
    </w:p>
    <w:p w14:paraId="32890ABD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E6DBB78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62BDB705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23231F26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156EB09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5279B579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233BF45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90DCD"/>
    <w:rsid w:val="000F2FD6"/>
    <w:rsid w:val="00115B4D"/>
    <w:rsid w:val="001C4389"/>
    <w:rsid w:val="002E6A7E"/>
    <w:rsid w:val="00410596"/>
    <w:rsid w:val="004F6B28"/>
    <w:rsid w:val="007061BF"/>
    <w:rsid w:val="00710E3E"/>
    <w:rsid w:val="00772796"/>
    <w:rsid w:val="007B025D"/>
    <w:rsid w:val="00836F92"/>
    <w:rsid w:val="008449C8"/>
    <w:rsid w:val="00CB3CB2"/>
    <w:rsid w:val="00D81C93"/>
    <w:rsid w:val="00D956CF"/>
    <w:rsid w:val="00DF2BEF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9F75E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2021-04-15T17:38:00Z</dcterms:created>
  <dcterms:modified xsi:type="dcterms:W3CDTF">2021-04-15T17:38:00Z</dcterms:modified>
</cp:coreProperties>
</file>