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2FE81" w14:textId="77777777" w:rsidR="001C4389" w:rsidRDefault="001C4389" w:rsidP="001C4389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2F801E9" wp14:editId="7F6E03F5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3A9AD6AD" wp14:editId="612A8163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14:paraId="636A7BD2" w14:textId="77777777" w:rsidR="001C4389" w:rsidRPr="007D4FB3" w:rsidRDefault="001C4389" w:rsidP="001C4389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14:paraId="071D02C8" w14:textId="77777777" w:rsidR="001C4389" w:rsidRPr="00CB5CAD" w:rsidRDefault="001C4389" w:rsidP="001C438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2AB4D" wp14:editId="7F6277DE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E3B4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6" w:history="1">
        <w:r w:rsidR="00836F92" w:rsidRPr="00D04598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14:paraId="7F005DD0" w14:textId="77777777" w:rsidR="001C4389" w:rsidRPr="00176F4C" w:rsidRDefault="001C4389" w:rsidP="001C4389">
      <w:pPr>
        <w:rPr>
          <w:sz w:val="24"/>
          <w:szCs w:val="24"/>
        </w:rPr>
      </w:pPr>
      <w:r w:rsidRPr="00176F4C">
        <w:rPr>
          <w:sz w:val="24"/>
          <w:szCs w:val="24"/>
        </w:rPr>
        <w:t xml:space="preserve">                                                       </w:t>
      </w:r>
    </w:p>
    <w:p w14:paraId="4C1BE661" w14:textId="77777777" w:rsidR="00D81C93" w:rsidRPr="00EB6FE6" w:rsidRDefault="00D81C93" w:rsidP="00D81C93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14:paraId="6561EDC7" w14:textId="77777777" w:rsidR="00D81C93" w:rsidRPr="00EB6FE6" w:rsidRDefault="00D81C93" w:rsidP="00D81C93">
      <w:pPr>
        <w:jc w:val="center"/>
        <w:rPr>
          <w:rFonts w:asciiTheme="majorHAnsi" w:hAnsiTheme="majorHAnsi" w:cs="Arial"/>
          <w:sz w:val="26"/>
          <w:szCs w:val="26"/>
        </w:rPr>
      </w:pPr>
    </w:p>
    <w:p w14:paraId="78EBE3A0" w14:textId="77777777" w:rsidR="00D81C93" w:rsidRPr="00EB6FE6" w:rsidRDefault="00D81C93" w:rsidP="00D81C93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14:paraId="0C886664" w14:textId="77777777" w:rsidR="00D81C93" w:rsidRPr="00EB6FE6" w:rsidRDefault="00D81C93" w:rsidP="00D81C93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14:paraId="67CCC824" w14:textId="77777777" w:rsidR="00D81C93" w:rsidRPr="00EB6FE6" w:rsidRDefault="00D81C93" w:rsidP="00D81C93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14:paraId="362707A9" w14:textId="4D571E22" w:rsidR="002E6A7E" w:rsidRDefault="00D81C93" w:rsidP="00D81C93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10 n</w:t>
      </w:r>
      <w:r w:rsidR="00E25FD8">
        <w:rPr>
          <w:rFonts w:asciiTheme="majorHAnsi" w:hAnsiTheme="majorHAnsi" w:cstheme="majorHAnsi"/>
          <w:sz w:val="26"/>
          <w:szCs w:val="26"/>
        </w:rPr>
        <w:t xml:space="preserve">umeral </w:t>
      </w:r>
      <w:r w:rsidR="004F6B28">
        <w:rPr>
          <w:rFonts w:asciiTheme="majorHAnsi" w:hAnsiTheme="majorHAnsi" w:cstheme="majorHAnsi"/>
          <w:sz w:val="26"/>
          <w:szCs w:val="26"/>
        </w:rPr>
        <w:t>9</w:t>
      </w:r>
      <w:r w:rsidRPr="00E25FD8">
        <w:rPr>
          <w:rFonts w:asciiTheme="majorHAnsi" w:hAnsiTheme="majorHAnsi" w:cstheme="majorHAnsi"/>
          <w:sz w:val="26"/>
          <w:szCs w:val="26"/>
        </w:rPr>
        <w:t xml:space="preserve"> de la LAIP, y que literalmente dice, que debe publicarse: "</w:t>
      </w:r>
      <w:r w:rsidR="004F6B28">
        <w:rPr>
          <w:rFonts w:asciiTheme="majorHAnsi" w:hAnsiTheme="majorHAnsi" w:cstheme="majorHAnsi"/>
          <w:sz w:val="26"/>
          <w:szCs w:val="26"/>
        </w:rPr>
        <w:t>Las memorias de labores y los informes que por disposición legal generen los entes obligados</w:t>
      </w:r>
      <w:r w:rsidRPr="00E25FD8">
        <w:rPr>
          <w:rFonts w:asciiTheme="majorHAnsi" w:hAnsiTheme="majorHAnsi" w:cstheme="majorHAnsi"/>
          <w:sz w:val="26"/>
          <w:szCs w:val="26"/>
        </w:rPr>
        <w:t>". Por lo anterior,</w:t>
      </w:r>
      <w:r w:rsidR="004F6B28">
        <w:rPr>
          <w:rFonts w:asciiTheme="majorHAnsi" w:hAnsiTheme="majorHAnsi" w:cstheme="majorHAnsi"/>
          <w:sz w:val="26"/>
          <w:szCs w:val="26"/>
        </w:rPr>
        <w:t xml:space="preserve"> dicha información</w:t>
      </w:r>
      <w:r w:rsidRPr="00E25FD8">
        <w:rPr>
          <w:rFonts w:asciiTheme="majorHAnsi" w:hAnsiTheme="majorHAnsi" w:cstheme="majorHAnsi"/>
          <w:sz w:val="26"/>
          <w:szCs w:val="26"/>
        </w:rPr>
        <w:t>, es de carácter inexistente dentro de nuestra institución,</w:t>
      </w:r>
      <w:r w:rsidR="002E6A7E">
        <w:rPr>
          <w:rFonts w:asciiTheme="majorHAnsi" w:hAnsiTheme="majorHAnsi" w:cstheme="majorHAnsi"/>
          <w:sz w:val="26"/>
          <w:szCs w:val="26"/>
        </w:rPr>
        <w:t xml:space="preserve"> con 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>base al art</w:t>
      </w:r>
      <w:r w:rsidR="002E6A7E">
        <w:rPr>
          <w:rFonts w:asciiTheme="majorHAnsi" w:eastAsia="Batang" w:hAnsiTheme="majorHAnsi" w:cs="Arial"/>
          <w:sz w:val="26"/>
          <w:szCs w:val="26"/>
        </w:rPr>
        <w:t>. 73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 w:rsidR="002E6A7E"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 xml:space="preserve">en vista </w:t>
      </w:r>
      <w:r w:rsidR="00E25FD8" w:rsidRPr="00E25FD8">
        <w:rPr>
          <w:rFonts w:asciiTheme="majorHAnsi" w:hAnsiTheme="majorHAnsi" w:cstheme="majorHAnsi"/>
          <w:sz w:val="26"/>
          <w:szCs w:val="26"/>
        </w:rPr>
        <w:t>que,</w:t>
      </w:r>
      <w:r w:rsidRPr="00E25FD8">
        <w:rPr>
          <w:rFonts w:asciiTheme="majorHAnsi" w:hAnsiTheme="majorHAnsi" w:cstheme="majorHAnsi"/>
          <w:sz w:val="26"/>
          <w:szCs w:val="26"/>
        </w:rPr>
        <w:t xml:space="preserve"> </w:t>
      </w:r>
      <w:r w:rsidR="00F42E46">
        <w:rPr>
          <w:rFonts w:asciiTheme="majorHAnsi" w:hAnsiTheme="majorHAnsi" w:cstheme="majorHAnsi"/>
          <w:sz w:val="26"/>
          <w:szCs w:val="26"/>
        </w:rPr>
        <w:t>durante el primer y segundo trimestre del año 2020</w:t>
      </w:r>
      <w:r w:rsidRPr="00E25FD8">
        <w:rPr>
          <w:rFonts w:asciiTheme="majorHAnsi" w:hAnsiTheme="majorHAnsi" w:cstheme="majorHAnsi"/>
          <w:sz w:val="26"/>
          <w:szCs w:val="26"/>
        </w:rPr>
        <w:t xml:space="preserve">, no se ha </w:t>
      </w:r>
      <w:r w:rsidR="004F6B28">
        <w:rPr>
          <w:rFonts w:asciiTheme="majorHAnsi" w:hAnsiTheme="majorHAnsi" w:cstheme="majorHAnsi"/>
          <w:sz w:val="26"/>
          <w:szCs w:val="26"/>
        </w:rPr>
        <w:t>elaborado memoria de labores</w:t>
      </w:r>
      <w:r w:rsidR="002E6A7E">
        <w:rPr>
          <w:rFonts w:asciiTheme="majorHAnsi" w:hAnsiTheme="majorHAnsi" w:cstheme="majorHAnsi"/>
          <w:sz w:val="26"/>
          <w:szCs w:val="26"/>
        </w:rPr>
        <w:t>.</w:t>
      </w:r>
      <w:r w:rsidR="00E25FD8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125DBE88" w14:textId="5414B5E3" w:rsidR="00D81C93" w:rsidRPr="00EB6FE6" w:rsidRDefault="00D81C93" w:rsidP="00D81C93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 w:rsidR="00E25FD8"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, a los </w:t>
      </w:r>
      <w:r w:rsidR="00E25FD8">
        <w:rPr>
          <w:rFonts w:asciiTheme="majorHAnsi" w:eastAsia="Batang" w:hAnsiTheme="majorHAnsi" w:cs="Arial"/>
          <w:sz w:val="26"/>
          <w:szCs w:val="26"/>
        </w:rPr>
        <w:t>treinta</w:t>
      </w:r>
      <w:r w:rsidR="00F42E46">
        <w:rPr>
          <w:rFonts w:asciiTheme="majorHAnsi" w:eastAsia="Batang" w:hAnsiTheme="majorHAnsi" w:cs="Arial"/>
          <w:sz w:val="26"/>
          <w:szCs w:val="26"/>
        </w:rPr>
        <w:t xml:space="preserve"> d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ías del mes de </w:t>
      </w:r>
      <w:r w:rsidR="00F42E46">
        <w:rPr>
          <w:rFonts w:asciiTheme="majorHAnsi" w:eastAsia="Batang" w:hAnsiTheme="majorHAnsi" w:cs="Arial"/>
          <w:sz w:val="26"/>
          <w:szCs w:val="26"/>
        </w:rPr>
        <w:t>junio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</w:t>
      </w:r>
      <w:r w:rsidR="00F42E46">
        <w:rPr>
          <w:rFonts w:asciiTheme="majorHAnsi" w:eastAsia="Batang" w:hAnsiTheme="majorHAnsi" w:cs="Arial"/>
          <w:sz w:val="26"/>
          <w:szCs w:val="26"/>
        </w:rPr>
        <w:t xml:space="preserve"> veinte</w:t>
      </w:r>
      <w:r>
        <w:rPr>
          <w:rFonts w:asciiTheme="majorHAnsi" w:eastAsia="Batang" w:hAnsiTheme="majorHAnsi" w:cs="Arial"/>
          <w:sz w:val="26"/>
          <w:szCs w:val="26"/>
        </w:rPr>
        <w:t>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14:paraId="31631C9B" w14:textId="77777777" w:rsidR="00D81C93" w:rsidRDefault="00D81C93" w:rsidP="00D81C93">
      <w:pPr>
        <w:rPr>
          <w:rFonts w:ascii="Arial" w:hAnsi="Arial" w:cs="Arial"/>
          <w:sz w:val="24"/>
        </w:rPr>
      </w:pPr>
    </w:p>
    <w:p w14:paraId="424D3ECD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286F05CE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463E86AE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14:paraId="67C188B1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14:paraId="06A5D315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14:paraId="229F8BDF" w14:textId="77777777" w:rsidR="00D81C93" w:rsidRDefault="00D81C93" w:rsidP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5DC5A92D" w14:textId="77777777" w:rsidR="001C4389" w:rsidRPr="00D81C93" w:rsidRDefault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sectPr w:rsidR="001C4389" w:rsidRPr="00D81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89"/>
    <w:rsid w:val="00090DCD"/>
    <w:rsid w:val="001C4389"/>
    <w:rsid w:val="002E6A7E"/>
    <w:rsid w:val="00410596"/>
    <w:rsid w:val="004F6B28"/>
    <w:rsid w:val="00575527"/>
    <w:rsid w:val="00836F92"/>
    <w:rsid w:val="00D81C93"/>
    <w:rsid w:val="00E25FD8"/>
    <w:rsid w:val="00F4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C86E26"/>
  <w15:chartTrackingRefBased/>
  <w15:docId w15:val="{30C52F62-5AF1-4F9A-AAF2-EA482313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8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43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81C93"/>
    <w:pPr>
      <w:spacing w:after="0" w:line="240" w:lineRule="auto"/>
    </w:pPr>
    <w:rPr>
      <w:rFonts w:eastAsiaTheme="minorEastAsia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83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:%20%20uaipsensembr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6</dc:creator>
  <cp:keywords/>
  <dc:description/>
  <cp:lastModifiedBy>EQUIPO 6</cp:lastModifiedBy>
  <cp:revision>3</cp:revision>
  <dcterms:created xsi:type="dcterms:W3CDTF">2020-06-18T17:14:00Z</dcterms:created>
  <dcterms:modified xsi:type="dcterms:W3CDTF">2020-06-18T17:18:00Z</dcterms:modified>
</cp:coreProperties>
</file>