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E4BC9" w14:textId="03436A6C" w:rsidR="00CA63C8" w:rsidRDefault="00D53424" w:rsidP="00D53424">
      <w:pPr>
        <w:jc w:val="center"/>
        <w:rPr>
          <w:sz w:val="40"/>
          <w:szCs w:val="40"/>
        </w:rPr>
      </w:pPr>
      <w:r w:rsidRPr="00D53424">
        <w:rPr>
          <w:sz w:val="40"/>
          <w:szCs w:val="40"/>
        </w:rPr>
        <w:t>DIARIO OFICIAL</w:t>
      </w:r>
    </w:p>
    <w:tbl>
      <w:tblPr>
        <w:tblStyle w:val="Tablaconcuadrcula"/>
        <w:tblW w:w="9076" w:type="dxa"/>
        <w:jc w:val="center"/>
        <w:tblLook w:val="04A0" w:firstRow="1" w:lastRow="0" w:firstColumn="1" w:lastColumn="0" w:noHBand="0" w:noVBand="1"/>
      </w:tblPr>
      <w:tblGrid>
        <w:gridCol w:w="1696"/>
        <w:gridCol w:w="5651"/>
        <w:gridCol w:w="1729"/>
      </w:tblGrid>
      <w:tr w:rsidR="00D53424" w:rsidRPr="00ED108A" w14:paraId="60642B9C" w14:textId="77777777" w:rsidTr="001A0B69">
        <w:trPr>
          <w:trHeight w:val="552"/>
          <w:jc w:val="center"/>
        </w:trPr>
        <w:tc>
          <w:tcPr>
            <w:tcW w:w="1696" w:type="dxa"/>
          </w:tcPr>
          <w:p w14:paraId="1D95D77E" w14:textId="49210D28" w:rsidR="00D53424" w:rsidRPr="00ED108A" w:rsidRDefault="00ED108A" w:rsidP="00D53424">
            <w:pPr>
              <w:jc w:val="center"/>
              <w:rPr>
                <w:b/>
                <w:bCs/>
                <w:sz w:val="24"/>
                <w:szCs w:val="24"/>
              </w:rPr>
            </w:pPr>
            <w:r w:rsidRPr="00ED108A">
              <w:rPr>
                <w:b/>
                <w:bCs/>
                <w:sz w:val="24"/>
                <w:szCs w:val="24"/>
              </w:rPr>
              <w:t xml:space="preserve">TOMO </w:t>
            </w:r>
            <w:proofErr w:type="spellStart"/>
            <w:r w:rsidRPr="00ED108A">
              <w:rPr>
                <w:b/>
                <w:bCs/>
                <w:sz w:val="24"/>
                <w:szCs w:val="24"/>
              </w:rPr>
              <w:t>Nº</w:t>
            </w:r>
            <w:proofErr w:type="spellEnd"/>
            <w:r w:rsidRPr="00ED108A">
              <w:rPr>
                <w:b/>
                <w:bCs/>
                <w:sz w:val="24"/>
                <w:szCs w:val="24"/>
              </w:rPr>
              <w:t xml:space="preserve"> 390</w:t>
            </w:r>
          </w:p>
        </w:tc>
        <w:tc>
          <w:tcPr>
            <w:tcW w:w="5651" w:type="dxa"/>
          </w:tcPr>
          <w:p w14:paraId="1878B6C5" w14:textId="0E63EAEA" w:rsidR="00D53424" w:rsidRPr="00ED108A" w:rsidRDefault="00ED108A" w:rsidP="00D53424">
            <w:pPr>
              <w:jc w:val="center"/>
              <w:rPr>
                <w:b/>
                <w:bCs/>
                <w:sz w:val="24"/>
                <w:szCs w:val="24"/>
              </w:rPr>
            </w:pPr>
            <w:r w:rsidRPr="00ED108A">
              <w:rPr>
                <w:b/>
                <w:bCs/>
                <w:sz w:val="24"/>
                <w:szCs w:val="24"/>
              </w:rPr>
              <w:t xml:space="preserve">SAN SALVADOR, MIÉRCOLES </w:t>
            </w:r>
            <w:r w:rsidR="001A0B69">
              <w:rPr>
                <w:b/>
                <w:bCs/>
                <w:sz w:val="24"/>
                <w:szCs w:val="24"/>
              </w:rPr>
              <w:t>2</w:t>
            </w:r>
            <w:r w:rsidRPr="00ED108A">
              <w:rPr>
                <w:b/>
                <w:bCs/>
                <w:sz w:val="24"/>
                <w:szCs w:val="24"/>
              </w:rPr>
              <w:t>3 DE FEBRERO DE 2011</w:t>
            </w:r>
          </w:p>
        </w:tc>
        <w:tc>
          <w:tcPr>
            <w:tcW w:w="1729" w:type="dxa"/>
          </w:tcPr>
          <w:p w14:paraId="6A086DAB" w14:textId="05D5F486" w:rsidR="00D53424" w:rsidRPr="00ED108A" w:rsidRDefault="00ED108A" w:rsidP="00D53424">
            <w:pPr>
              <w:jc w:val="center"/>
              <w:rPr>
                <w:b/>
                <w:bCs/>
                <w:sz w:val="24"/>
                <w:szCs w:val="24"/>
              </w:rPr>
            </w:pPr>
            <w:r w:rsidRPr="00ED108A">
              <w:rPr>
                <w:b/>
                <w:bCs/>
                <w:sz w:val="24"/>
                <w:szCs w:val="24"/>
              </w:rPr>
              <w:t>NÚMERO 38</w:t>
            </w:r>
          </w:p>
        </w:tc>
      </w:tr>
    </w:tbl>
    <w:p w14:paraId="4C5668E8" w14:textId="7B0BA90D" w:rsidR="00D53424" w:rsidRDefault="00D53424" w:rsidP="00ED108A">
      <w:pPr>
        <w:jc w:val="both"/>
      </w:pPr>
      <w:bookmarkStart w:id="0" w:name="_GoBack"/>
      <w:bookmarkEnd w:id="0"/>
    </w:p>
    <w:p w14:paraId="09614173" w14:textId="6F311E13" w:rsidR="00ED108A" w:rsidRPr="001542BA" w:rsidRDefault="00ED108A" w:rsidP="00ED108A">
      <w:pPr>
        <w:jc w:val="both"/>
        <w:rPr>
          <w:b/>
          <w:bCs/>
        </w:rPr>
      </w:pPr>
      <w:r w:rsidRPr="001542BA">
        <w:rPr>
          <w:b/>
          <w:bCs/>
        </w:rPr>
        <w:t>DECRETO NÙMERO TRES</w:t>
      </w:r>
    </w:p>
    <w:p w14:paraId="4A5BABC6" w14:textId="6554A05E" w:rsidR="00ED108A" w:rsidRPr="001542BA" w:rsidRDefault="00ED108A" w:rsidP="00ED108A">
      <w:pPr>
        <w:jc w:val="both"/>
        <w:rPr>
          <w:b/>
          <w:bCs/>
        </w:rPr>
      </w:pPr>
      <w:r w:rsidRPr="001542BA">
        <w:rPr>
          <w:b/>
          <w:bCs/>
        </w:rPr>
        <w:t>EL CONCEJO MUNICIPAL DE SAN PABLO TACACHICO,</w:t>
      </w:r>
    </w:p>
    <w:p w14:paraId="7A9919F3" w14:textId="4E1FCCB4" w:rsidR="00ED108A" w:rsidRPr="001542BA" w:rsidRDefault="00ED108A" w:rsidP="00ED108A">
      <w:pPr>
        <w:jc w:val="both"/>
        <w:rPr>
          <w:b/>
          <w:bCs/>
        </w:rPr>
      </w:pPr>
      <w:r w:rsidRPr="001542BA">
        <w:rPr>
          <w:b/>
          <w:bCs/>
        </w:rPr>
        <w:t>CONSIDERANDO:</w:t>
      </w:r>
    </w:p>
    <w:p w14:paraId="0E5C796A" w14:textId="6FD907D8" w:rsidR="00ED108A" w:rsidRDefault="00ED108A" w:rsidP="00ED108A">
      <w:pPr>
        <w:pStyle w:val="Prrafodelista"/>
        <w:numPr>
          <w:ilvl w:val="0"/>
          <w:numId w:val="1"/>
        </w:numPr>
        <w:jc w:val="both"/>
      </w:pPr>
      <w:r>
        <w:t xml:space="preserve">Que en base al Art 204 Ordinal 5* dela Constitución dela República de El Salvador establece la autonomía del municipio para decretar las Ordenanzas y reglamentos locales y Art. 31 numeral 7 del Código Municipal, define las obligaciones del Concejo Municipal siendo una de ellas contribuir a la preservación de la moral, del civismo y de los derechos e intereses de los ciudadanos y que una función es velar por el bienestar de os habitantes de su jurisdicción, constituyéndose así en el encargado de la rectoría y gerencia del bien común local, facultado  Para tomar decisiones y crear los mecanismos legales convenientes, gozando del poder, autoridad y autonomía suficientes. </w:t>
      </w:r>
    </w:p>
    <w:p w14:paraId="047D846A" w14:textId="77777777" w:rsidR="00ED108A" w:rsidRDefault="00ED108A" w:rsidP="00ED108A">
      <w:pPr>
        <w:pStyle w:val="Prrafodelista"/>
        <w:jc w:val="both"/>
      </w:pPr>
    </w:p>
    <w:p w14:paraId="769271FE" w14:textId="67004171" w:rsidR="00ED108A" w:rsidRDefault="00ED108A" w:rsidP="00ED108A">
      <w:pPr>
        <w:pStyle w:val="Prrafodelista"/>
        <w:numPr>
          <w:ilvl w:val="0"/>
          <w:numId w:val="1"/>
        </w:numPr>
        <w:jc w:val="both"/>
      </w:pPr>
      <w:r>
        <w:t xml:space="preserve">Que dentro de su competencia de conformidad al art. 4 numeral 14. De Código Municipal, está la Regulación del funcionamiento de restaurantes, </w:t>
      </w:r>
      <w:r w:rsidR="00D111BC">
        <w:t>bares, clubes</w:t>
      </w:r>
      <w:r>
        <w:t xml:space="preserve"> nocturnos y otros </w:t>
      </w:r>
      <w:r w:rsidR="00D111BC">
        <w:t>establecimientos similares</w:t>
      </w:r>
      <w:r>
        <w:t>.</w:t>
      </w:r>
    </w:p>
    <w:p w14:paraId="6B2C1D79" w14:textId="77777777" w:rsidR="00ED108A" w:rsidRDefault="00ED108A" w:rsidP="00ED108A">
      <w:pPr>
        <w:pStyle w:val="Prrafodelista"/>
      </w:pPr>
    </w:p>
    <w:p w14:paraId="3C768A37" w14:textId="49507618" w:rsidR="00ED108A" w:rsidRDefault="00ED108A" w:rsidP="00ED108A">
      <w:pPr>
        <w:pStyle w:val="Prrafodelista"/>
        <w:numPr>
          <w:ilvl w:val="0"/>
          <w:numId w:val="1"/>
        </w:numPr>
        <w:jc w:val="both"/>
      </w:pPr>
      <w:r>
        <w:t xml:space="preserve">Que en esta clase de establecimientos se comercializa normalmente bebidas con un contenido mayor del 6% de alcohol en volumen. </w:t>
      </w:r>
    </w:p>
    <w:p w14:paraId="2AA13361" w14:textId="77777777" w:rsidR="00ED108A" w:rsidRDefault="00ED108A" w:rsidP="00ED108A">
      <w:pPr>
        <w:pStyle w:val="Prrafodelista"/>
      </w:pPr>
    </w:p>
    <w:p w14:paraId="1B1D8D42" w14:textId="1C81E678" w:rsidR="00D111BC" w:rsidRDefault="00ED108A" w:rsidP="00ED108A">
      <w:pPr>
        <w:pStyle w:val="Prrafodelista"/>
        <w:numPr>
          <w:ilvl w:val="0"/>
          <w:numId w:val="1"/>
        </w:numPr>
        <w:jc w:val="both"/>
      </w:pPr>
      <w:r>
        <w:t xml:space="preserve">Según Decreto Legislativo número 640 de fecha 22 de febrero de 1996 publicado en el Diario Oficial No. 47 </w:t>
      </w:r>
      <w:r w:rsidR="00D111BC">
        <w:t>tomo</w:t>
      </w:r>
      <w:r>
        <w:t xml:space="preserve"> 330 del 7 de marzo de 1996, se emitió la "Ley Reguladora de la producción y comercialización del alcohol y las bebidas alcohólicas”, la cual fue modificada mediante Decreto Legislativo No. 764 del 4 de julio de 1996. </w:t>
      </w:r>
    </w:p>
    <w:p w14:paraId="57C0D399" w14:textId="77777777" w:rsidR="00D111BC" w:rsidRDefault="00D111BC" w:rsidP="00D111BC">
      <w:pPr>
        <w:pStyle w:val="Prrafodelista"/>
      </w:pPr>
    </w:p>
    <w:p w14:paraId="7019FF67" w14:textId="77777777" w:rsidR="00D111BC" w:rsidRDefault="00ED108A" w:rsidP="00ED108A">
      <w:pPr>
        <w:pStyle w:val="Prrafodelista"/>
        <w:numPr>
          <w:ilvl w:val="0"/>
          <w:numId w:val="1"/>
        </w:numPr>
        <w:jc w:val="both"/>
      </w:pPr>
      <w:r>
        <w:t xml:space="preserve"> Que conforme al Art. 29 reformado de dicha ley- la venta de bebidas alcohólicas es libre en todo el territorio de la República, respetando las potestades que sobre la materia tienen las municipalidades </w:t>
      </w:r>
      <w:proofErr w:type="gramStart"/>
      <w:r>
        <w:t>de acuerdo al</w:t>
      </w:r>
      <w:proofErr w:type="gramEnd"/>
      <w:r>
        <w:t xml:space="preserve"> Código Municipal. </w:t>
      </w:r>
    </w:p>
    <w:p w14:paraId="3067F6F9" w14:textId="77777777" w:rsidR="00D111BC" w:rsidRDefault="00D111BC" w:rsidP="00D111BC">
      <w:pPr>
        <w:pStyle w:val="Prrafodelista"/>
      </w:pPr>
    </w:p>
    <w:p w14:paraId="7B158569" w14:textId="77777777" w:rsidR="00D111BC" w:rsidRDefault="00ED108A" w:rsidP="00ED108A">
      <w:pPr>
        <w:pStyle w:val="Prrafodelista"/>
        <w:numPr>
          <w:ilvl w:val="0"/>
          <w:numId w:val="1"/>
        </w:numPr>
        <w:jc w:val="both"/>
      </w:pPr>
      <w:proofErr w:type="gramStart"/>
      <w:r>
        <w:t>Que</w:t>
      </w:r>
      <w:proofErr w:type="gramEnd"/>
      <w:r>
        <w:t xml:space="preserve"> además, ante el Concejo Municipal se Presentan regularmente quejas y denuncias que requieren la intervención de esta </w:t>
      </w:r>
      <w:r w:rsidR="00D111BC">
        <w:t>municipalidad</w:t>
      </w:r>
      <w:r>
        <w:t xml:space="preserve"> Para regular las actividades de los establecimientos donde se </w:t>
      </w:r>
      <w:r w:rsidR="00D111BC">
        <w:t>Comercializan</w:t>
      </w:r>
      <w:r>
        <w:t xml:space="preserve"> bebidas arriba de los seis grados de alcohol en volumen. </w:t>
      </w:r>
    </w:p>
    <w:p w14:paraId="03AC1033" w14:textId="77777777" w:rsidR="00D111BC" w:rsidRDefault="00D111BC" w:rsidP="00D111BC">
      <w:pPr>
        <w:pStyle w:val="Prrafodelista"/>
      </w:pPr>
    </w:p>
    <w:p w14:paraId="39201BBD" w14:textId="77777777" w:rsidR="00D111BC" w:rsidRDefault="00ED108A" w:rsidP="00ED108A">
      <w:pPr>
        <w:pStyle w:val="Prrafodelista"/>
        <w:numPr>
          <w:ilvl w:val="0"/>
          <w:numId w:val="1"/>
        </w:numPr>
        <w:jc w:val="both"/>
      </w:pPr>
      <w:r>
        <w:t xml:space="preserve">Que es necesario actualizar la normativa de </w:t>
      </w:r>
      <w:r w:rsidR="00D111BC">
        <w:t>comercialización</w:t>
      </w:r>
      <w:r>
        <w:t xml:space="preserve"> de las bebidas alcohólicas para regular este tipo de negocios para prevenir la conversión en antros de vicios o de promoción de inmoralidades e inseguridad de los habitantes del municipio, derogando la Ordenanza Reguladora de la Comercialización de Bebidas Alcohólicas de este municipio, emitida mediante decreto municipal número tres de fecha </w:t>
      </w:r>
      <w:r w:rsidR="00D111BC">
        <w:t>v</w:t>
      </w:r>
      <w:r>
        <w:t>e</w:t>
      </w:r>
      <w:r w:rsidR="00D111BC">
        <w:t>in</w:t>
      </w:r>
      <w:r>
        <w:t>tit</w:t>
      </w:r>
      <w:r w:rsidR="00D111BC">
        <w:t>r</w:t>
      </w:r>
      <w:r>
        <w:t>és de mayo del año dos mil cinco, publicado en</w:t>
      </w:r>
      <w:r w:rsidR="00D111BC">
        <w:t xml:space="preserve"> </w:t>
      </w:r>
      <w:r>
        <w:t>el Diario Oficial número ciento veintiséis Tomo número Trescientos Sesenta y Ocho de fecha siete de julio de dos mil cinco.</w:t>
      </w:r>
    </w:p>
    <w:p w14:paraId="1FD4EB5B" w14:textId="77777777" w:rsidR="00D111BC" w:rsidRDefault="00D111BC" w:rsidP="00D111BC">
      <w:pPr>
        <w:pStyle w:val="Prrafodelista"/>
      </w:pPr>
    </w:p>
    <w:p w14:paraId="34FCE8F0" w14:textId="3CD9D369" w:rsidR="00ED108A" w:rsidRDefault="00ED108A" w:rsidP="00ED108A">
      <w:pPr>
        <w:pStyle w:val="Prrafodelista"/>
        <w:numPr>
          <w:ilvl w:val="0"/>
          <w:numId w:val="1"/>
        </w:numPr>
        <w:jc w:val="both"/>
      </w:pPr>
      <w:r>
        <w:t xml:space="preserve"> Que de conformidad al número anterior se hace necesario dictar Tas disposiciones que contribuyan al logro de esos objetivos, </w:t>
      </w:r>
      <w:r w:rsidR="00D111BC">
        <w:t>este</w:t>
      </w:r>
      <w:r>
        <w:t xml:space="preserve"> Concejo En uso de las facultades que Je confiere el Código Municipal y el Art. </w:t>
      </w:r>
      <w:r w:rsidR="00D111BC">
        <w:t>204 numeral</w:t>
      </w:r>
      <w:r>
        <w:t xml:space="preserve"> 5 </w:t>
      </w:r>
      <w:proofErr w:type="gramStart"/>
      <w:r>
        <w:t>dela</w:t>
      </w:r>
      <w:proofErr w:type="gramEnd"/>
      <w:r>
        <w:t xml:space="preserve"> Constitución de la República,</w:t>
      </w:r>
    </w:p>
    <w:p w14:paraId="1AFE34AE" w14:textId="77777777" w:rsidR="00D111BC" w:rsidRDefault="00D111BC" w:rsidP="00D111BC">
      <w:pPr>
        <w:pStyle w:val="Prrafodelista"/>
      </w:pPr>
    </w:p>
    <w:p w14:paraId="4742B4CF" w14:textId="77777777" w:rsidR="00D111BC" w:rsidRPr="00D111BC" w:rsidRDefault="00D111BC" w:rsidP="00D111BC">
      <w:pPr>
        <w:jc w:val="both"/>
        <w:rPr>
          <w:b/>
          <w:bCs/>
        </w:rPr>
      </w:pPr>
      <w:r w:rsidRPr="00D111BC">
        <w:rPr>
          <w:b/>
          <w:bCs/>
        </w:rPr>
        <w:t xml:space="preserve">EMITE Y DECRETA LA SIGUIENTE ORDENANZA. </w:t>
      </w:r>
    </w:p>
    <w:p w14:paraId="0F28602C" w14:textId="7A64736C" w:rsidR="00D111BC" w:rsidRDefault="00D111BC" w:rsidP="00D111BC">
      <w:pPr>
        <w:jc w:val="both"/>
        <w:rPr>
          <w:b/>
          <w:bCs/>
        </w:rPr>
      </w:pPr>
      <w:r w:rsidRPr="00D111BC">
        <w:rPr>
          <w:b/>
          <w:bCs/>
        </w:rPr>
        <w:t>ORDENANZA REGULADORA DE LA ACTIVIDAD DE COMERCIALIZACIÓN DE BEBIDAS ALCOHÓLICAS EN EL MUNICIPIO DE SAN PABLO TACACHICO.</w:t>
      </w:r>
    </w:p>
    <w:p w14:paraId="7AACFF20" w14:textId="0B904561" w:rsidR="00D111BC" w:rsidRDefault="00D111BC" w:rsidP="00D111BC">
      <w:pPr>
        <w:jc w:val="both"/>
        <w:rPr>
          <w:b/>
          <w:bCs/>
        </w:rPr>
      </w:pPr>
    </w:p>
    <w:p w14:paraId="2FEBB125" w14:textId="77777777" w:rsidR="00D111BC" w:rsidRDefault="00D111BC" w:rsidP="00D111BC">
      <w:pPr>
        <w:jc w:val="both"/>
      </w:pPr>
      <w:r w:rsidRPr="00D111BC">
        <w:t xml:space="preserve">Art. 1.- La presente ordenanza tiene por objeto la regulación de la comercialización de las bebidas alcohólicas. </w:t>
      </w:r>
    </w:p>
    <w:p w14:paraId="38C252BC" w14:textId="7FF7B38D" w:rsidR="00D111BC" w:rsidRDefault="00D111BC" w:rsidP="00D111BC">
      <w:pPr>
        <w:jc w:val="both"/>
      </w:pPr>
      <w:r w:rsidRPr="00D111BC">
        <w:t>A</w:t>
      </w:r>
      <w:r>
        <w:t>rt.</w:t>
      </w:r>
      <w:r w:rsidRPr="00D111BC">
        <w:t xml:space="preserve">2.- Esta ordenanza es aplicable a todo tipo de negocios en los que se desarrolle la actividad de comercialización de bebidas alcohólicas en el que </w:t>
      </w:r>
      <w:proofErr w:type="spellStart"/>
      <w:r w:rsidRPr="00D111BC">
        <w:t>cl</w:t>
      </w:r>
      <w:proofErr w:type="spellEnd"/>
      <w:r w:rsidRPr="00D111BC">
        <w:t xml:space="preserve"> Porcentaje en volumen de alcohol sea superior al 6%.</w:t>
      </w:r>
    </w:p>
    <w:p w14:paraId="5CB023A1" w14:textId="43AA6646" w:rsidR="00D111BC" w:rsidRDefault="00D111BC" w:rsidP="00D111BC">
      <w:pPr>
        <w:jc w:val="both"/>
      </w:pPr>
      <w:r>
        <w:t>Art. 3.</w:t>
      </w:r>
      <w:proofErr w:type="gramStart"/>
      <w:r>
        <w:t>-  Para</w:t>
      </w:r>
      <w:proofErr w:type="gramEnd"/>
      <w:r>
        <w:t xml:space="preserve"> que los negocios descritos en el articulo anterior puedan operar, se requerirá de la autorización  por medio de Acuerdo del Concejo Municipal  y las licencias otorgadas, firmadas y selladas por el Alcalde o Alcaldesa y el Secretario Municipal, documento que podrá solicitarse por primera vez en cualquier época del año.</w:t>
      </w:r>
    </w:p>
    <w:p w14:paraId="793C9186" w14:textId="1BDE6F80" w:rsidR="00D111BC" w:rsidRDefault="00D111BC" w:rsidP="00D111BC">
      <w:pPr>
        <w:jc w:val="both"/>
      </w:pPr>
      <w:r>
        <w:t xml:space="preserve">    Art. 4.- La </w:t>
      </w:r>
      <w:r w:rsidR="001A65F7">
        <w:t>solicitud</w:t>
      </w:r>
      <w:r>
        <w:t xml:space="preserve"> de la licencia deberá present</w:t>
      </w:r>
      <w:r w:rsidR="001A65F7">
        <w:t>arse</w:t>
      </w:r>
      <w:r>
        <w:t xml:space="preserve"> a la Secretaría del concejo Para su admisión, sometiéndose a consideración del Concejo para su aprobación o no y en la misma se co</w:t>
      </w:r>
      <w:r w:rsidR="001A65F7">
        <w:t>n</w:t>
      </w:r>
      <w:r>
        <w:t xml:space="preserve">signará la información siguiente:   </w:t>
      </w:r>
    </w:p>
    <w:p w14:paraId="3BA427BC" w14:textId="77777777" w:rsidR="001A65F7" w:rsidRDefault="00D111BC" w:rsidP="001A65F7">
      <w:pPr>
        <w:pStyle w:val="Prrafodelista"/>
        <w:numPr>
          <w:ilvl w:val="0"/>
          <w:numId w:val="2"/>
        </w:numPr>
        <w:jc w:val="both"/>
      </w:pPr>
      <w:r>
        <w:t>Nombre y generales del solicitante</w:t>
      </w:r>
      <w:r w:rsidR="001A65F7">
        <w:t>.</w:t>
      </w:r>
    </w:p>
    <w:p w14:paraId="72DC5198" w14:textId="77777777" w:rsidR="001A65F7" w:rsidRDefault="00D111BC" w:rsidP="001A65F7">
      <w:pPr>
        <w:pStyle w:val="Prrafodelista"/>
        <w:numPr>
          <w:ilvl w:val="0"/>
          <w:numId w:val="2"/>
        </w:numPr>
        <w:jc w:val="both"/>
      </w:pPr>
      <w:r>
        <w:t>Dirección exacta del lugar en donde se propone ubicar el establecimiento</w:t>
      </w:r>
    </w:p>
    <w:p w14:paraId="126034D4" w14:textId="77777777" w:rsidR="001A65F7" w:rsidRDefault="00D111BC" w:rsidP="001A65F7">
      <w:pPr>
        <w:pStyle w:val="Prrafodelista"/>
        <w:numPr>
          <w:ilvl w:val="0"/>
          <w:numId w:val="2"/>
        </w:numPr>
        <w:jc w:val="both"/>
      </w:pPr>
      <w:r>
        <w:t>Parte petitoria (explicando el sistema de venta: envasado, fraccionado o ambos) arlas</w:t>
      </w:r>
      <w:r w:rsidR="001A65F7">
        <w:t>.</w:t>
      </w:r>
    </w:p>
    <w:p w14:paraId="762B90B3" w14:textId="77777777" w:rsidR="001A65F7" w:rsidRDefault="00D111BC" w:rsidP="001A65F7">
      <w:pPr>
        <w:pStyle w:val="Prrafodelista"/>
        <w:numPr>
          <w:ilvl w:val="0"/>
          <w:numId w:val="2"/>
        </w:numPr>
        <w:jc w:val="both"/>
      </w:pPr>
      <w:r>
        <w:t xml:space="preserve"> Lugar y fecha de </w:t>
      </w:r>
      <w:proofErr w:type="gramStart"/>
      <w:r>
        <w:t>solicitud .</w:t>
      </w:r>
      <w:proofErr w:type="gramEnd"/>
    </w:p>
    <w:p w14:paraId="25AE8F40" w14:textId="77777777" w:rsidR="001A65F7" w:rsidRDefault="00D111BC" w:rsidP="001A65F7">
      <w:pPr>
        <w:pStyle w:val="Prrafodelista"/>
        <w:numPr>
          <w:ilvl w:val="0"/>
          <w:numId w:val="2"/>
        </w:numPr>
        <w:jc w:val="both"/>
      </w:pPr>
      <w:r>
        <w:t>Copia del documento único de identidad</w:t>
      </w:r>
    </w:p>
    <w:p w14:paraId="05CC3F30" w14:textId="77777777" w:rsidR="001A65F7" w:rsidRDefault="00D111BC" w:rsidP="001A65F7">
      <w:pPr>
        <w:pStyle w:val="Prrafodelista"/>
        <w:numPr>
          <w:ilvl w:val="0"/>
          <w:numId w:val="2"/>
        </w:numPr>
        <w:jc w:val="both"/>
      </w:pPr>
      <w:r>
        <w:t>Testimonio de escritura pública, constitución de sociedad si éste fuese el caso y si es Por primera vez fotocopia notariada de la misma</w:t>
      </w:r>
      <w:r w:rsidR="001A65F7">
        <w:t>.</w:t>
      </w:r>
    </w:p>
    <w:p w14:paraId="09391524" w14:textId="77777777" w:rsidR="001A65F7" w:rsidRDefault="00D111BC" w:rsidP="001A65F7">
      <w:pPr>
        <w:pStyle w:val="Prrafodelista"/>
        <w:numPr>
          <w:ilvl w:val="0"/>
          <w:numId w:val="2"/>
        </w:numPr>
        <w:jc w:val="both"/>
      </w:pPr>
      <w:r>
        <w:t xml:space="preserve">Credencial de representación legal en caso de sociedad. </w:t>
      </w:r>
    </w:p>
    <w:p w14:paraId="309FF292" w14:textId="77777777" w:rsidR="001A65F7" w:rsidRDefault="00D111BC" w:rsidP="001A65F7">
      <w:pPr>
        <w:pStyle w:val="Prrafodelista"/>
        <w:numPr>
          <w:ilvl w:val="0"/>
          <w:numId w:val="2"/>
        </w:numPr>
        <w:jc w:val="both"/>
      </w:pPr>
      <w:r>
        <w:t>Solvencia municipal vigente tanto del establecimiento como del inmueble a</w:t>
      </w:r>
      <w:r w:rsidR="001A65F7">
        <w:t xml:space="preserve"> </w:t>
      </w:r>
      <w:r>
        <w:t>la fecha de solicitud de la licencia</w:t>
      </w:r>
      <w:r w:rsidR="001A65F7">
        <w:t>.</w:t>
      </w:r>
    </w:p>
    <w:p w14:paraId="6B5FEEAE" w14:textId="77777777" w:rsidR="001A65F7" w:rsidRDefault="00D111BC" w:rsidP="001A65F7">
      <w:pPr>
        <w:pStyle w:val="Prrafodelista"/>
        <w:numPr>
          <w:ilvl w:val="0"/>
          <w:numId w:val="2"/>
        </w:numPr>
        <w:jc w:val="both"/>
      </w:pPr>
      <w:r>
        <w:t xml:space="preserve">Recibo de la cancelación del valor de la licencia y de las multas caso que las </w:t>
      </w:r>
      <w:proofErr w:type="gramStart"/>
      <w:r>
        <w:t>hubieran</w:t>
      </w:r>
      <w:proofErr w:type="gramEnd"/>
      <w:r>
        <w:t xml:space="preserve">. </w:t>
      </w:r>
    </w:p>
    <w:p w14:paraId="0F77B8BF" w14:textId="77777777" w:rsidR="001A65F7" w:rsidRDefault="00D111BC" w:rsidP="001A65F7">
      <w:pPr>
        <w:pStyle w:val="Prrafodelista"/>
        <w:numPr>
          <w:ilvl w:val="0"/>
          <w:numId w:val="2"/>
        </w:numPr>
        <w:jc w:val="both"/>
      </w:pPr>
      <w:r>
        <w:t xml:space="preserve">Solvencia de la Policía Nacional Civil (PNC) si es salvadoreño. En caso de extranjero, certificado de origen autenticado por la embajada o marzo Consulado del país de origen, Deberá presentar visa de residente o permiso de trabajo extendido </w:t>
      </w:r>
      <w:proofErr w:type="spellStart"/>
      <w:r>
        <w:t>porla</w:t>
      </w:r>
      <w:proofErr w:type="spellEnd"/>
      <w:r>
        <w:t xml:space="preserve"> Dirección de Migración y Extranjería ficada del Ministerio de Gobernación.</w:t>
      </w:r>
    </w:p>
    <w:p w14:paraId="6B6ACF7F" w14:textId="77777777" w:rsidR="001A65F7" w:rsidRDefault="00D111BC" w:rsidP="001A65F7">
      <w:pPr>
        <w:pStyle w:val="Prrafodelista"/>
        <w:numPr>
          <w:ilvl w:val="0"/>
          <w:numId w:val="2"/>
        </w:numPr>
        <w:jc w:val="both"/>
      </w:pPr>
      <w:r>
        <w:t xml:space="preserve">Constancia de solvencia y buena conducta emitida por esta Alcaldía Municipal. </w:t>
      </w:r>
    </w:p>
    <w:p w14:paraId="065E25E9" w14:textId="77777777" w:rsidR="001A65F7" w:rsidRDefault="00D111BC" w:rsidP="001A65F7">
      <w:pPr>
        <w:pStyle w:val="Prrafodelista"/>
        <w:numPr>
          <w:ilvl w:val="0"/>
          <w:numId w:val="2"/>
        </w:numPr>
        <w:jc w:val="both"/>
      </w:pPr>
      <w:r>
        <w:t xml:space="preserve">Permiso de funcionamiento otorgado por el Ministerio de Salud Pública como requisito indispensable. </w:t>
      </w:r>
    </w:p>
    <w:p w14:paraId="4BDCBB30" w14:textId="77777777" w:rsidR="001A65F7" w:rsidRDefault="00D111BC" w:rsidP="001A65F7">
      <w:pPr>
        <w:pStyle w:val="Prrafodelista"/>
        <w:numPr>
          <w:ilvl w:val="0"/>
          <w:numId w:val="2"/>
        </w:numPr>
        <w:jc w:val="both"/>
      </w:pPr>
      <w:r>
        <w:t>Para restaurantes, bares,</w:t>
      </w:r>
      <w:r w:rsidR="001A65F7">
        <w:t xml:space="preserve"> </w:t>
      </w:r>
      <w:r>
        <w:t xml:space="preserve">clubes </w:t>
      </w:r>
      <w:r w:rsidR="001A65F7">
        <w:t>nocturnos</w:t>
      </w:r>
      <w:r>
        <w:t xml:space="preserve"> y otros comercios similares, se deberá presentar permiso de funcionamiento y calificación del lugar otorgado por la municipalidad y el mapa de ubicación del negocio y área diseñada para estacionamiento de vehículos. </w:t>
      </w:r>
    </w:p>
    <w:p w14:paraId="5ADE7ED7" w14:textId="77777777" w:rsidR="001A65F7" w:rsidRDefault="00D111BC" w:rsidP="001A65F7">
      <w:pPr>
        <w:pStyle w:val="Prrafodelista"/>
        <w:numPr>
          <w:ilvl w:val="0"/>
          <w:numId w:val="2"/>
        </w:numPr>
        <w:jc w:val="both"/>
      </w:pPr>
      <w:r>
        <w:lastRenderedPageBreak/>
        <w:t xml:space="preserve"> Presentar un listado de por lo menos 30 firmas de vecinos del lugar donde pretende instalar el negocio, con nombres completos, números de DUT</w:t>
      </w:r>
      <w:r w:rsidR="001A65F7">
        <w:t xml:space="preserve"> y</w:t>
      </w:r>
      <w:r>
        <w:t xml:space="preserve"> direcciones donde se manifieste estar de acuerdo en la instalación del negocio.</w:t>
      </w:r>
    </w:p>
    <w:p w14:paraId="0BBF3642" w14:textId="77777777" w:rsidR="001A65F7" w:rsidRDefault="00D111BC" w:rsidP="001A65F7">
      <w:pPr>
        <w:pStyle w:val="Prrafodelista"/>
        <w:numPr>
          <w:ilvl w:val="0"/>
          <w:numId w:val="2"/>
        </w:numPr>
        <w:jc w:val="both"/>
      </w:pPr>
      <w:r>
        <w:t xml:space="preserve"> Certificación del juzgado de Hacienda en que se hag</w:t>
      </w:r>
      <w:r w:rsidR="001A65F7">
        <w:t>a</w:t>
      </w:r>
      <w:r>
        <w:t xml:space="preserve"> constar que</w:t>
      </w:r>
      <w:r w:rsidR="001A65F7">
        <w:t xml:space="preserve"> </w:t>
      </w:r>
      <w:proofErr w:type="gramStart"/>
      <w:r>
        <w:t>el los</w:t>
      </w:r>
      <w:proofErr w:type="gramEnd"/>
      <w:r>
        <w:t xml:space="preserve"> solicitantes no han sido procesados por</w:t>
      </w:r>
      <w:r w:rsidR="001A65F7">
        <w:t xml:space="preserve"> </w:t>
      </w:r>
      <w:r>
        <w:t xml:space="preserve">los delitos de contrabando, Ocho adulteración o involucramiento en actividades atentatorias contra la moral y el orden público. </w:t>
      </w:r>
    </w:p>
    <w:p w14:paraId="20F9961D" w14:textId="77777777" w:rsidR="001A65F7" w:rsidRDefault="00D111BC" w:rsidP="001A65F7">
      <w:pPr>
        <w:pStyle w:val="Prrafodelista"/>
        <w:numPr>
          <w:ilvl w:val="0"/>
          <w:numId w:val="2"/>
        </w:numPr>
        <w:jc w:val="both"/>
      </w:pPr>
      <w:r>
        <w:t xml:space="preserve">Solvencia de la Dirección de Centros Penales. </w:t>
      </w:r>
    </w:p>
    <w:p w14:paraId="71EEB913" w14:textId="316FF17A" w:rsidR="00D111BC" w:rsidRDefault="001A65F7" w:rsidP="001A65F7">
      <w:pPr>
        <w:jc w:val="both"/>
      </w:pPr>
      <w:r>
        <w:t xml:space="preserve">Art.- </w:t>
      </w:r>
      <w:r w:rsidR="00D111BC">
        <w:t xml:space="preserve">5.- La licencia que extienda la municipalidad vencerá el 31 de diciembre de cada año; la que deberá renovarse en los primeros quince días del mes de enero del año entrante previo pago de la tarifa respectiva, </w:t>
      </w:r>
    </w:p>
    <w:p w14:paraId="6E3F0A95" w14:textId="2B3A6E84" w:rsidR="00D111BC" w:rsidRDefault="00D111BC" w:rsidP="00D111BC">
      <w:pPr>
        <w:jc w:val="both"/>
      </w:pPr>
      <w:r>
        <w:t xml:space="preserve">Art. 6.- Para la obtención o renovación de la licencia, todos los negocios estarán sujetos a previa inspección por parte de esta alcaldía, en la que se ratificará si </w:t>
      </w:r>
      <w:r w:rsidR="001A65F7">
        <w:t>e</w:t>
      </w:r>
      <w:r>
        <w:t xml:space="preserve">l negocio cumple o no con lo estipulado en la presente ordenanza y con las normas de salubridad e higiene adecuadas. </w:t>
      </w:r>
    </w:p>
    <w:p w14:paraId="7B22718E" w14:textId="488941F9" w:rsidR="00D111BC" w:rsidRPr="00D111BC" w:rsidRDefault="00D111BC" w:rsidP="00D111BC">
      <w:pPr>
        <w:jc w:val="both"/>
      </w:pPr>
      <w:r>
        <w:t>A</w:t>
      </w:r>
      <w:r w:rsidR="001A65F7">
        <w:t>rt</w:t>
      </w:r>
      <w:r>
        <w:t xml:space="preserve">. 7.- La municipalidad </w:t>
      </w:r>
      <w:proofErr w:type="gramStart"/>
      <w:r>
        <w:t>de acuerdo a</w:t>
      </w:r>
      <w:proofErr w:type="gramEnd"/>
      <w:r>
        <w:t xml:space="preserve"> las inspecciones realizadas resolverá en un plazo no mayor de treinta días notificando al Ministerio de Salud Pública, lo resuelto.</w:t>
      </w:r>
    </w:p>
    <w:p w14:paraId="7D425AAD" w14:textId="77777777" w:rsidR="001A65F7" w:rsidRDefault="001A65F7" w:rsidP="001A65F7">
      <w:pPr>
        <w:jc w:val="both"/>
      </w:pPr>
      <w:r w:rsidRPr="001A65F7">
        <w:t xml:space="preserve">MORARIOS DE FUNCIONAMIENTO: </w:t>
      </w:r>
    </w:p>
    <w:p w14:paraId="303A266F" w14:textId="659A6818" w:rsidR="001A65F7" w:rsidRPr="001A65F7" w:rsidRDefault="001A65F7" w:rsidP="001A65F7">
      <w:pPr>
        <w:jc w:val="both"/>
      </w:pPr>
      <w:r w:rsidRPr="001A65F7">
        <w:t>A</w:t>
      </w:r>
      <w:r>
        <w:t>rt.</w:t>
      </w:r>
      <w:r w:rsidR="00FB487A">
        <w:t>-</w:t>
      </w:r>
      <w:r w:rsidRPr="001A65F7">
        <w:t xml:space="preserve"> 8 Todos los negocios o establecimientos comprendidos en la presente ordenanza, deberán funcionar </w:t>
      </w:r>
      <w:proofErr w:type="gramStart"/>
      <w:r w:rsidRPr="001A65F7">
        <w:t>de acuerdo al</w:t>
      </w:r>
      <w:proofErr w:type="gramEnd"/>
      <w:r w:rsidRPr="001A65F7">
        <w:t xml:space="preserve"> horario siguiente:  </w:t>
      </w:r>
    </w:p>
    <w:p w14:paraId="6B4D7FDA" w14:textId="77777777" w:rsidR="00FB487A" w:rsidRDefault="001A65F7" w:rsidP="001A65F7">
      <w:pPr>
        <w:jc w:val="both"/>
      </w:pPr>
      <w:r w:rsidRPr="001A65F7">
        <w:t xml:space="preserve">Expendios </w:t>
      </w:r>
      <w:r w:rsidR="00FB487A">
        <w:t xml:space="preserve">                                                 d</w:t>
      </w:r>
      <w:r w:rsidRPr="001A65F7">
        <w:t xml:space="preserve">e 07.00 A. M hasta las 09.00 P. M. </w:t>
      </w:r>
    </w:p>
    <w:p w14:paraId="437A8B8D" w14:textId="77777777" w:rsidR="00FB487A" w:rsidRDefault="001A65F7" w:rsidP="00FB487A">
      <w:pPr>
        <w:jc w:val="both"/>
      </w:pPr>
      <w:r w:rsidRPr="001A65F7">
        <w:t xml:space="preserve">Abarroterías y similares </w:t>
      </w:r>
      <w:r w:rsidR="00FB487A">
        <w:t xml:space="preserve">                         d</w:t>
      </w:r>
      <w:r w:rsidRPr="001A65F7">
        <w:t>e 08.00 A. M hasta las 10.00 P. M.</w:t>
      </w:r>
    </w:p>
    <w:p w14:paraId="3805ADF7" w14:textId="53B03765" w:rsidR="00FB487A" w:rsidRDefault="00FB487A" w:rsidP="00FB487A">
      <w:pPr>
        <w:jc w:val="both"/>
      </w:pPr>
      <w:r>
        <w:t xml:space="preserve">Bares y similares                                       de 11.00 A. M hasta las 12.00 P. M. </w:t>
      </w:r>
    </w:p>
    <w:p w14:paraId="4CEFA0B1" w14:textId="45532767" w:rsidR="00FB487A" w:rsidRDefault="00FB487A" w:rsidP="00FB487A">
      <w:pPr>
        <w:jc w:val="both"/>
      </w:pPr>
      <w:r>
        <w:t xml:space="preserve">Restaurantes                                             de 11.00 A. M hasta las 12.00 P. M. </w:t>
      </w:r>
    </w:p>
    <w:p w14:paraId="1FF4767A" w14:textId="71269244" w:rsidR="00FB487A" w:rsidRDefault="00FB487A" w:rsidP="00FB487A">
      <w:pPr>
        <w:jc w:val="both"/>
      </w:pPr>
      <w:r>
        <w:t xml:space="preserve">Centros Nocturnos                                   de 06.00 P. M hasta las 12.00 P. M. </w:t>
      </w:r>
    </w:p>
    <w:p w14:paraId="2CC310E7" w14:textId="77777777" w:rsidR="00FB487A" w:rsidRDefault="00FB487A" w:rsidP="00FB487A">
      <w:pPr>
        <w:jc w:val="both"/>
      </w:pPr>
      <w:r>
        <w:t xml:space="preserve">El horario de funcionamiento estipulado; solo podrá aumentarse durante la celebración de las fiestas patronales de las diferentes comunidades y del Municipio, previo permiso especial otorgado por esta Alcaldía. </w:t>
      </w:r>
    </w:p>
    <w:p w14:paraId="7E3FC37A" w14:textId="4B620511" w:rsidR="00FB487A" w:rsidRDefault="00FB487A" w:rsidP="00FB487A">
      <w:pPr>
        <w:jc w:val="both"/>
      </w:pPr>
      <w:r>
        <w:t xml:space="preserve">Los hoteles, moteles y clubes sociales no estarán sujetos al presente horario por considerarse que su actividad no atenta contra la tranquilidad y seguridad del vecindario </w:t>
      </w:r>
    </w:p>
    <w:p w14:paraId="1ACD94DC" w14:textId="77777777" w:rsidR="00FB487A" w:rsidRDefault="00FB487A" w:rsidP="00FB487A">
      <w:pPr>
        <w:jc w:val="both"/>
      </w:pPr>
      <w:r>
        <w:t xml:space="preserve">Art. 9.- Los negocios que comercialicen bebidas alcohólicas están obligados a colocar un rótulo en un </w:t>
      </w:r>
      <w:proofErr w:type="spellStart"/>
      <w:r>
        <w:t>Iugar</w:t>
      </w:r>
      <w:proofErr w:type="spellEnd"/>
      <w:r>
        <w:t xml:space="preserve"> visible con medidas mínimas de 40 cm. X 50 cm. En donde se lea con claridad que: </w:t>
      </w:r>
      <w:r w:rsidRPr="00FB487A">
        <w:rPr>
          <w:b/>
          <w:bCs/>
        </w:rPr>
        <w:t xml:space="preserve">NO SE VENDE LICOR A MENORES DE 18 AÑOS, </w:t>
      </w:r>
      <w:r w:rsidRPr="00FB487A">
        <w:t>y otro donde se lea:</w:t>
      </w:r>
      <w:r w:rsidRPr="00FB487A">
        <w:rPr>
          <w:b/>
          <w:bCs/>
        </w:rPr>
        <w:t xml:space="preserve"> PROHIBIDO EL CON- SUMO DE LICOR EN ESTE ESTABLECIMIENTO Y SUS ALREDEDORES.</w:t>
      </w:r>
      <w:r>
        <w:t xml:space="preserve"> El propietario o empleado del negocio solicitará el documento único de identidad o cualquier otro documento autorizado por la ley, cuando se sospechare que el comprador es un menor de edad. </w:t>
      </w:r>
    </w:p>
    <w:p w14:paraId="6F3B231E" w14:textId="251B13A6" w:rsidR="00FB487A" w:rsidRDefault="00FB487A" w:rsidP="00FB487A">
      <w:pPr>
        <w:jc w:val="both"/>
      </w:pPr>
      <w:r>
        <w:t xml:space="preserve">En todo caso será el propietario del negocio quien responderá ante la autoridad competente. </w:t>
      </w:r>
    </w:p>
    <w:p w14:paraId="4ABF2338" w14:textId="77777777" w:rsidR="00FB487A" w:rsidRDefault="00FB487A" w:rsidP="00FB487A">
      <w:pPr>
        <w:jc w:val="both"/>
      </w:pPr>
      <w:r>
        <w:t xml:space="preserve">Art 10.- Todo propietario o encargado de establecimiento dedicado a la venta o distribución de bebidas alcohólicas deberá ubicar la licencia original en un lugar visible y fácil de verificar, con lo que comprobará que el negocio está autorizado para comercializar con las referidas bebidas. </w:t>
      </w:r>
    </w:p>
    <w:p w14:paraId="2DE53A8F" w14:textId="5BD46F52" w:rsidR="00FB487A" w:rsidRDefault="00FB487A" w:rsidP="00FB487A">
      <w:pPr>
        <w:jc w:val="both"/>
        <w:rPr>
          <w:b/>
          <w:bCs/>
        </w:rPr>
      </w:pPr>
      <w:r w:rsidRPr="00FB487A">
        <w:rPr>
          <w:b/>
          <w:bCs/>
        </w:rPr>
        <w:t>PROHIBICIONES</w:t>
      </w:r>
    </w:p>
    <w:p w14:paraId="5D9F917D" w14:textId="0BA2AF0B" w:rsidR="00FB487A" w:rsidRPr="00FB487A" w:rsidRDefault="00FB487A" w:rsidP="00FB487A">
      <w:pPr>
        <w:jc w:val="both"/>
      </w:pPr>
      <w:r w:rsidRPr="00FB487A">
        <w:lastRenderedPageBreak/>
        <w:t xml:space="preserve">Art.11.- No podrán establecerse ni operar negocios dedicados exclusivamente a la venta de bebidas alcohólicas (abarroterías, expendios y similares) a menos de 200 mis. de parques, hospitales, centros deportivos, centros educativos de todo nivel, iglesias cementerios y otros establecimientos similares. </w:t>
      </w:r>
    </w:p>
    <w:p w14:paraId="4D9D4792" w14:textId="6C646030" w:rsidR="00FB487A" w:rsidRDefault="00FB487A" w:rsidP="00FB487A">
      <w:pPr>
        <w:jc w:val="both"/>
      </w:pPr>
      <w:r w:rsidRPr="00FB487A">
        <w:t xml:space="preserve">La distancia entre este tipo de establecimientos deberá ser mayor de 200 metros, no obstante, la disposición anterior, los negocios ya existentes que no cumplan con lo estipulado en el primer inciso del presente artículo tendrán un plazo perentorio de seis. meses a partir de la publicación de la presente ordenanza en el Diario Oficial, para que puedan reubicarse en otro lugar que no sea prohibido y previa inspección de esta Alcaldía. </w:t>
      </w:r>
    </w:p>
    <w:p w14:paraId="61CAF4B7" w14:textId="6618B69D" w:rsidR="00FB487A" w:rsidRDefault="00FB487A" w:rsidP="00FB487A">
      <w:pPr>
        <w:jc w:val="both"/>
      </w:pPr>
      <w:r w:rsidRPr="00FB487A">
        <w:t>A</w:t>
      </w:r>
      <w:r>
        <w:t>r</w:t>
      </w:r>
      <w:r w:rsidRPr="00FB487A">
        <w:t>t. 12.- Queda estri</w:t>
      </w:r>
      <w:r>
        <w:t xml:space="preserve">ctamente </w:t>
      </w:r>
      <w:proofErr w:type="gramStart"/>
      <w:r>
        <w:t xml:space="preserve">prohibidos </w:t>
      </w:r>
      <w:r w:rsidRPr="00FB487A">
        <w:t xml:space="preserve"> a</w:t>
      </w:r>
      <w:proofErr w:type="gramEnd"/>
      <w:r>
        <w:t xml:space="preserve"> </w:t>
      </w:r>
      <w:r w:rsidRPr="00FB487A">
        <w:t>los expendios, , tiendas de licores, y similares la venía de bebidas fraccionadas, lo mismo que permitir el consumo de éstas dentro de sus establecimientos o en los alrededores de éstos.</w:t>
      </w:r>
    </w:p>
    <w:p w14:paraId="7EF5A2CE" w14:textId="369BA231" w:rsidR="00FB487A" w:rsidRDefault="00FB487A" w:rsidP="00FB487A">
      <w:pPr>
        <w:jc w:val="both"/>
      </w:pPr>
      <w:r>
        <w:t xml:space="preserve">Art. 13.- La licencia para la venta de bebidas alcohólicas es personal, por lo </w:t>
      </w:r>
      <w:proofErr w:type="gramStart"/>
      <w:r>
        <w:t>tanto</w:t>
      </w:r>
      <w:proofErr w:type="gramEnd"/>
      <w:r>
        <w:t xml:space="preserve"> está prohibida la venta o traspaso de la misma.  </w:t>
      </w:r>
    </w:p>
    <w:p w14:paraId="3073AD20" w14:textId="73B9D9DB" w:rsidR="00FB487A" w:rsidRDefault="00FB487A" w:rsidP="00FB487A">
      <w:pPr>
        <w:jc w:val="both"/>
      </w:pPr>
      <w:r>
        <w:t xml:space="preserve">Art. 14.- Se prohíbe el consumo de bebidas alcohólicas en los establecimientos tales como: tiendas, comedores, </w:t>
      </w:r>
      <w:proofErr w:type="gramStart"/>
      <w:r>
        <w:t>chalets</w:t>
      </w:r>
      <w:proofErr w:type="gramEnd"/>
      <w:r>
        <w:t xml:space="preserve">, refresquerías y merenderos ambulantes. </w:t>
      </w:r>
    </w:p>
    <w:p w14:paraId="60C57ADE" w14:textId="77777777" w:rsidR="00FB487A" w:rsidRPr="00FB487A" w:rsidRDefault="00FB487A" w:rsidP="00FB487A">
      <w:pPr>
        <w:jc w:val="both"/>
        <w:rPr>
          <w:b/>
          <w:bCs/>
        </w:rPr>
      </w:pPr>
      <w:r w:rsidRPr="00FB487A">
        <w:rPr>
          <w:b/>
          <w:bCs/>
        </w:rPr>
        <w:t xml:space="preserve">SUSPENSIÓN DE LICENCIAS </w:t>
      </w:r>
    </w:p>
    <w:p w14:paraId="1307731D" w14:textId="77777777" w:rsidR="00FB487A" w:rsidRDefault="00FB487A" w:rsidP="00FB487A">
      <w:pPr>
        <w:jc w:val="both"/>
      </w:pPr>
      <w:r>
        <w:t xml:space="preserve">Art 15.- Se suspenderá la licencia para la venta o distribución de las bebidas alcohólicas por las siguientes infracciones: </w:t>
      </w:r>
    </w:p>
    <w:p w14:paraId="0E3B7AC0" w14:textId="77777777" w:rsidR="00FB487A" w:rsidRDefault="00FB487A" w:rsidP="00FB487A">
      <w:pPr>
        <w:pStyle w:val="Prrafodelista"/>
        <w:numPr>
          <w:ilvl w:val="0"/>
          <w:numId w:val="3"/>
        </w:numPr>
        <w:jc w:val="both"/>
      </w:pPr>
      <w:r>
        <w:t xml:space="preserve">Por retardarse el propietario o encargado en el pago de los impuestos hasta por tres meses. </w:t>
      </w:r>
    </w:p>
    <w:p w14:paraId="0E743AC8" w14:textId="2077D11E" w:rsidR="00FB487A" w:rsidRDefault="00FB487A" w:rsidP="00FB487A">
      <w:pPr>
        <w:pStyle w:val="Prrafodelista"/>
        <w:numPr>
          <w:ilvl w:val="0"/>
          <w:numId w:val="3"/>
        </w:numPr>
        <w:jc w:val="both"/>
      </w:pPr>
      <w:r>
        <w:t xml:space="preserve">Por incumplimiento a los horarios establecidos en la presente ordenanza. </w:t>
      </w:r>
    </w:p>
    <w:p w14:paraId="3868304A" w14:textId="77777777" w:rsidR="00FB487A" w:rsidRDefault="00FB487A" w:rsidP="00FB487A">
      <w:pPr>
        <w:pStyle w:val="Prrafodelista"/>
        <w:numPr>
          <w:ilvl w:val="0"/>
          <w:numId w:val="3"/>
        </w:numPr>
        <w:jc w:val="both"/>
      </w:pPr>
      <w:r>
        <w:t xml:space="preserve">Operar con licencia vencida y fuera del plazo para la renovación de </w:t>
      </w:r>
      <w:proofErr w:type="gramStart"/>
      <w:r>
        <w:t>la misma</w:t>
      </w:r>
      <w:proofErr w:type="gramEnd"/>
      <w:r>
        <w:t>.</w:t>
      </w:r>
    </w:p>
    <w:p w14:paraId="39CBD5C0" w14:textId="77777777" w:rsidR="00B60523" w:rsidRDefault="00FB487A" w:rsidP="00FB487A">
      <w:pPr>
        <w:pStyle w:val="Prrafodelista"/>
        <w:numPr>
          <w:ilvl w:val="0"/>
          <w:numId w:val="3"/>
        </w:numPr>
        <w:jc w:val="both"/>
      </w:pPr>
      <w:r>
        <w:t>Por reincidencia en las sanciones o prohibiciones establecidas en la presente ordenanza.</w:t>
      </w:r>
    </w:p>
    <w:p w14:paraId="0289EBA4" w14:textId="77777777" w:rsidR="00B60523" w:rsidRDefault="00FB487A" w:rsidP="00FB487A">
      <w:pPr>
        <w:pStyle w:val="Prrafodelista"/>
        <w:numPr>
          <w:ilvl w:val="0"/>
          <w:numId w:val="3"/>
        </w:numPr>
        <w:jc w:val="both"/>
      </w:pPr>
      <w:r>
        <w:t>Por escándalos y desórdenes dentro del establecimiento y 5% alrededores.</w:t>
      </w:r>
    </w:p>
    <w:p w14:paraId="1A2F668D" w14:textId="77777777" w:rsidR="00B60523" w:rsidRDefault="00FB487A" w:rsidP="00FB487A">
      <w:pPr>
        <w:pStyle w:val="Prrafodelista"/>
        <w:numPr>
          <w:ilvl w:val="0"/>
          <w:numId w:val="3"/>
        </w:numPr>
        <w:jc w:val="both"/>
      </w:pPr>
      <w:r>
        <w:t>Por repetidas de</w:t>
      </w:r>
      <w:r w:rsidR="00B60523">
        <w:t>nu</w:t>
      </w:r>
      <w:r>
        <w:t xml:space="preserve">ncias de vecinos y comprobadas mediante inspección del negocio denunciado. </w:t>
      </w:r>
    </w:p>
    <w:p w14:paraId="7BF4B6D0" w14:textId="77777777" w:rsidR="00B60523" w:rsidRDefault="00FB487A" w:rsidP="00FB487A">
      <w:pPr>
        <w:pStyle w:val="Prrafodelista"/>
        <w:numPr>
          <w:ilvl w:val="0"/>
          <w:numId w:val="3"/>
        </w:numPr>
        <w:jc w:val="both"/>
      </w:pPr>
      <w:r>
        <w:t>Acciones o hechos denunciados y comprobados que atenten contra la salud, la moral, la tranquilidad y la seguridad de la población</w:t>
      </w:r>
    </w:p>
    <w:p w14:paraId="16690465" w14:textId="77777777" w:rsidR="00B60523" w:rsidRDefault="00FB487A" w:rsidP="00FB487A">
      <w:pPr>
        <w:pStyle w:val="Prrafodelista"/>
        <w:numPr>
          <w:ilvl w:val="0"/>
          <w:numId w:val="3"/>
        </w:numPr>
        <w:jc w:val="both"/>
      </w:pPr>
      <w:r>
        <w:t xml:space="preserve">Por violación a las regulaciones contempladas en la LEY REGULADORA DE LA PRODUCCIÓN Y COMERCIALIZACIÓN DEL ALCOHOL Y DE LAS BEBIDAS ALCOHÓLICAS. </w:t>
      </w:r>
    </w:p>
    <w:p w14:paraId="1DFA6E98" w14:textId="77777777" w:rsidR="00B60523" w:rsidRDefault="00FB487A" w:rsidP="00FB487A">
      <w:pPr>
        <w:pStyle w:val="Prrafodelista"/>
        <w:numPr>
          <w:ilvl w:val="0"/>
          <w:numId w:val="3"/>
        </w:numPr>
        <w:jc w:val="both"/>
      </w:pPr>
      <w:r>
        <w:t xml:space="preserve">- Por venta de licor adulterado debidamente comprobado por la unidad de investigación del delito fiscal de la Policía Nacional Civil. </w:t>
      </w:r>
    </w:p>
    <w:p w14:paraId="733EA5B8" w14:textId="77777777" w:rsidR="00B60523" w:rsidRDefault="00FB487A" w:rsidP="00FB487A">
      <w:pPr>
        <w:pStyle w:val="Prrafodelista"/>
        <w:numPr>
          <w:ilvl w:val="0"/>
          <w:numId w:val="3"/>
        </w:numPr>
        <w:jc w:val="both"/>
      </w:pPr>
      <w:r>
        <w:t xml:space="preserve">Defraudación fiscal o tributaria. </w:t>
      </w:r>
    </w:p>
    <w:p w14:paraId="62D9FF2C" w14:textId="52892AE0" w:rsidR="00FB487A" w:rsidRDefault="00FB487A" w:rsidP="00FB487A">
      <w:pPr>
        <w:pStyle w:val="Prrafodelista"/>
        <w:numPr>
          <w:ilvl w:val="0"/>
          <w:numId w:val="3"/>
        </w:numPr>
        <w:jc w:val="both"/>
      </w:pPr>
      <w:r>
        <w:t xml:space="preserve">Por suministrar información falsa o incompleta a esta Alcaldía </w:t>
      </w:r>
    </w:p>
    <w:p w14:paraId="601F1F9D" w14:textId="77777777" w:rsidR="00FB487A" w:rsidRPr="00B60523" w:rsidRDefault="00FB487A" w:rsidP="00FB487A">
      <w:pPr>
        <w:jc w:val="both"/>
        <w:rPr>
          <w:b/>
          <w:bCs/>
        </w:rPr>
      </w:pPr>
      <w:r w:rsidRPr="00B60523">
        <w:rPr>
          <w:b/>
          <w:bCs/>
        </w:rPr>
        <w:t xml:space="preserve">DE LAS SANCIONES </w:t>
      </w:r>
    </w:p>
    <w:p w14:paraId="38484D51" w14:textId="77777777" w:rsidR="00B60523" w:rsidRDefault="00B60523" w:rsidP="00B60523">
      <w:pPr>
        <w:jc w:val="both"/>
      </w:pPr>
      <w:r>
        <w:t xml:space="preserve">Art. 16- Las sanciones que se aplicarán por el incumplimiento a esta ordenanza son las siguientes: </w:t>
      </w:r>
    </w:p>
    <w:p w14:paraId="148160DA" w14:textId="77777777" w:rsidR="00B60523" w:rsidRDefault="00B60523" w:rsidP="00B60523">
      <w:pPr>
        <w:pStyle w:val="Prrafodelista"/>
        <w:numPr>
          <w:ilvl w:val="0"/>
          <w:numId w:val="4"/>
        </w:numPr>
        <w:jc w:val="both"/>
      </w:pPr>
      <w:r>
        <w:t xml:space="preserve">Por primera vez, multa. </w:t>
      </w:r>
    </w:p>
    <w:p w14:paraId="24D0FF3B" w14:textId="77777777" w:rsidR="00B60523" w:rsidRDefault="00B60523" w:rsidP="00B60523">
      <w:pPr>
        <w:pStyle w:val="Prrafodelista"/>
        <w:numPr>
          <w:ilvl w:val="0"/>
          <w:numId w:val="4"/>
        </w:numPr>
        <w:jc w:val="both"/>
      </w:pPr>
      <w:r>
        <w:t xml:space="preserve">Por segunda vez, suspensión de licencia por el término de seis meses. </w:t>
      </w:r>
    </w:p>
    <w:p w14:paraId="23D42B67" w14:textId="764088E7" w:rsidR="00B60523" w:rsidRDefault="00B60523" w:rsidP="00B60523">
      <w:pPr>
        <w:pStyle w:val="Prrafodelista"/>
        <w:numPr>
          <w:ilvl w:val="0"/>
          <w:numId w:val="4"/>
        </w:numPr>
        <w:jc w:val="both"/>
      </w:pPr>
      <w:proofErr w:type="spellStart"/>
      <w:r>
        <w:lastRenderedPageBreak/>
        <w:t>Portercera</w:t>
      </w:r>
      <w:proofErr w:type="spellEnd"/>
      <w:r>
        <w:t xml:space="preserve"> vez, clausura del establecimiento, la multa será aplicada </w:t>
      </w:r>
      <w:proofErr w:type="gramStart"/>
      <w:r>
        <w:t>de acuerdo a</w:t>
      </w:r>
      <w:proofErr w:type="gramEnd"/>
      <w:r>
        <w:t xml:space="preserve"> la Ley Reguladora de la Producción y Comercialización del Alcohol y de las Bebidas Alcohólicas. - </w:t>
      </w:r>
    </w:p>
    <w:p w14:paraId="254FBCC4" w14:textId="77777777" w:rsidR="00B60523" w:rsidRDefault="00B60523" w:rsidP="00B60523">
      <w:pPr>
        <w:jc w:val="both"/>
      </w:pPr>
      <w:r>
        <w:t xml:space="preserve">Art 17. Al propietario o empleado de un establecimiento qué sea sorprendido vendiendo licor a menores de edad será sancionado: </w:t>
      </w:r>
    </w:p>
    <w:p w14:paraId="66A796DD" w14:textId="77777777" w:rsidR="00B60523" w:rsidRDefault="00B60523" w:rsidP="00B60523">
      <w:pPr>
        <w:pStyle w:val="Prrafodelista"/>
        <w:numPr>
          <w:ilvl w:val="0"/>
          <w:numId w:val="5"/>
        </w:numPr>
        <w:jc w:val="both"/>
      </w:pPr>
      <w:r>
        <w:t>Por primera vez con multa de trescientos dólares ($300.00)</w:t>
      </w:r>
    </w:p>
    <w:p w14:paraId="51D4C49D" w14:textId="77777777" w:rsidR="00B60523" w:rsidRDefault="00B60523" w:rsidP="00B60523">
      <w:pPr>
        <w:pStyle w:val="Prrafodelista"/>
        <w:numPr>
          <w:ilvl w:val="0"/>
          <w:numId w:val="5"/>
        </w:numPr>
        <w:jc w:val="both"/>
      </w:pPr>
      <w:r>
        <w:t xml:space="preserve">Por segunda vez con la suspensión de la licencia, por seis meses </w:t>
      </w:r>
    </w:p>
    <w:p w14:paraId="1D91D7C6" w14:textId="6A878BCE" w:rsidR="00B60523" w:rsidRDefault="00B60523" w:rsidP="00B60523">
      <w:pPr>
        <w:pStyle w:val="Prrafodelista"/>
        <w:numPr>
          <w:ilvl w:val="0"/>
          <w:numId w:val="5"/>
        </w:numPr>
        <w:jc w:val="both"/>
      </w:pPr>
      <w:r>
        <w:t xml:space="preserve">Por tercera vez con cierre definitivo del establecimiento. </w:t>
      </w:r>
    </w:p>
    <w:p w14:paraId="7FBF8DDA" w14:textId="6D0B56B1" w:rsidR="00FB487A" w:rsidRDefault="00B60523" w:rsidP="00B60523">
      <w:pPr>
        <w:jc w:val="both"/>
        <w:rPr>
          <w:b/>
          <w:bCs/>
        </w:rPr>
      </w:pPr>
      <w:r w:rsidRPr="00B60523">
        <w:rPr>
          <w:b/>
          <w:bCs/>
        </w:rPr>
        <w:t>PROCEDIMIENTOS Y RECURSOS</w:t>
      </w:r>
    </w:p>
    <w:p w14:paraId="2E22259E" w14:textId="77777777" w:rsidR="00B60523" w:rsidRDefault="00B60523" w:rsidP="00B60523">
      <w:pPr>
        <w:jc w:val="both"/>
      </w:pPr>
      <w:r w:rsidRPr="00B60523">
        <w:t>Art 18. Cuando el Alcalde o funcionario autorizado tuviere conocimiento por cualquier medio, que los propietarios o encargados de los establecimientos mencionados han cometido infracción a las disposiciones contempladas en esta ordenanza, iniciará el procedimiento y buscará las Pruebas necesarias y de las pruebas obtenidas notificará en legal forma al infractor para que comparezca dentro de 2 horas siguientes a</w:t>
      </w:r>
      <w:r>
        <w:t xml:space="preserve"> </w:t>
      </w:r>
      <w:r w:rsidRPr="00B60523">
        <w:t xml:space="preserve">la notificación,  compactar o en su rebeldía se abrirá a prueba por ocho días; concluido el término probatorio se resolverá en los tes días siguientes, en que de dictará sentencia por el Alcalde o funcionario autorizado. </w:t>
      </w:r>
    </w:p>
    <w:p w14:paraId="40804349" w14:textId="5CBF335C" w:rsidR="00B60523" w:rsidRPr="00B60523" w:rsidRDefault="00B60523" w:rsidP="00B60523">
      <w:pPr>
        <w:jc w:val="both"/>
      </w:pPr>
      <w:r w:rsidRPr="00B60523">
        <w:t xml:space="preserve">El que adquirirá su convencimiento con fundamento en las pruebas obtenidas en el proceso y las disposiciones aplicables. </w:t>
      </w:r>
    </w:p>
    <w:p w14:paraId="13A2190B" w14:textId="7C945F69" w:rsidR="00B60523" w:rsidRPr="00B60523" w:rsidRDefault="00B60523" w:rsidP="00B60523">
      <w:pPr>
        <w:jc w:val="both"/>
      </w:pPr>
      <w:r w:rsidRPr="00B60523">
        <w:t>Art 19.- El propietario al que s</w:t>
      </w:r>
      <w:r>
        <w:t>e</w:t>
      </w:r>
      <w:r w:rsidRPr="00B60523">
        <w:t xml:space="preserve"> haya notificado una resolución que considere desfavorable a sus intereses, podrá apelar dentro de los tres días </w:t>
      </w:r>
      <w:r>
        <w:t>s</w:t>
      </w:r>
      <w:r w:rsidRPr="00B60523">
        <w:t>ig</w:t>
      </w:r>
      <w:r>
        <w:t>u</w:t>
      </w:r>
      <w:r w:rsidRPr="00B60523">
        <w:t xml:space="preserve">ientes a su notificación para ante el Concejo Municipal, conforme a lo establecido en el Art. 131 del Código Municipal. </w:t>
      </w:r>
    </w:p>
    <w:p w14:paraId="6709C3FA" w14:textId="06CF3CE9" w:rsidR="00B60523" w:rsidRDefault="00B60523" w:rsidP="00B60523">
      <w:pPr>
        <w:jc w:val="both"/>
      </w:pPr>
      <w:r w:rsidRPr="00B60523">
        <w:t xml:space="preserve">Art. 20.- Las multas que se impongan, deberán ser pagadas en la Tesorería Municipal dentro de los tres días siguientes a la notificación de la resolución definitiva del Concejo Municipal Transcurrido el plazo sin haberse pagado la multa, se causará </w:t>
      </w:r>
      <w:r>
        <w:t>e</w:t>
      </w:r>
      <w:r w:rsidRPr="00B60523">
        <w:t xml:space="preserve">l interés del 5% mensual sobre el valor de </w:t>
      </w:r>
      <w:proofErr w:type="gramStart"/>
      <w:r w:rsidRPr="00B60523">
        <w:t>la misma</w:t>
      </w:r>
      <w:proofErr w:type="gramEnd"/>
      <w:r w:rsidRPr="00B60523">
        <w:t>, hasta la fecha de su cancelación</w:t>
      </w:r>
      <w:r>
        <w:t>.</w:t>
      </w:r>
    </w:p>
    <w:p w14:paraId="73C607CC" w14:textId="0713A3ED" w:rsidR="00B60523" w:rsidRDefault="00B60523" w:rsidP="00B60523">
      <w:pPr>
        <w:jc w:val="both"/>
      </w:pPr>
      <w:r>
        <w:t xml:space="preserve">Art.21.- Si el obligado se negare a cumplir con lo consignado en la presente ordenanza el Concejo Municipal, podrá sin perjuicio de la sanción respectiva ejecutar o realizarla obligación cargando a la cuenta de éste los gastos. El Concejo Municipal </w:t>
      </w:r>
      <w:proofErr w:type="spellStart"/>
      <w:r>
        <w:t>Bjará</w:t>
      </w:r>
      <w:proofErr w:type="spellEnd"/>
      <w:r>
        <w:t xml:space="preserve"> plazos generales o específicos para el cumplimiento de las obligaciones y vencidos que fueren tendrá potestad de acción directa establecida en el inciso anterior. </w:t>
      </w:r>
    </w:p>
    <w:p w14:paraId="4FCF00D9" w14:textId="77777777" w:rsidR="00B60523" w:rsidRDefault="00B60523" w:rsidP="00B60523">
      <w:pPr>
        <w:jc w:val="both"/>
      </w:pPr>
      <w:r w:rsidRPr="00B60523">
        <w:rPr>
          <w:b/>
          <w:bCs/>
        </w:rPr>
        <w:t>DISPOSICIONES GENERALES</w:t>
      </w:r>
      <w:r>
        <w:t xml:space="preserve"> </w:t>
      </w:r>
    </w:p>
    <w:p w14:paraId="0F2619F1" w14:textId="76D7D251" w:rsidR="00B60523" w:rsidRDefault="00B60523" w:rsidP="00B60523">
      <w:pPr>
        <w:jc w:val="both"/>
      </w:pPr>
      <w:r>
        <w:t xml:space="preserve">Art. 22; Las inspecciones a que se refieren los artículos 6 y 11 serán realizadas por miembros inspectores del Departamento de Catastro o por miembros del Cuerpo de Agentes Municipales (CAM), las que </w:t>
      </w:r>
      <w:proofErr w:type="spellStart"/>
      <w:r>
        <w:t>e</w:t>
      </w:r>
      <w:proofErr w:type="spellEnd"/>
      <w:r>
        <w:t xml:space="preserve"> llevarán a cabo dentro del horario de operaciones del negocio, establecido en </w:t>
      </w:r>
      <w:proofErr w:type="gramStart"/>
      <w:r>
        <w:t>el  Art.</w:t>
      </w:r>
      <w:proofErr w:type="gramEnd"/>
      <w:r>
        <w:t xml:space="preserve">- 8 de esta ordenanza. </w:t>
      </w:r>
    </w:p>
    <w:p w14:paraId="43BDFDB4" w14:textId="57EBB2AD" w:rsidR="00B60523" w:rsidRDefault="00B60523" w:rsidP="00B60523">
      <w:pPr>
        <w:jc w:val="both"/>
      </w:pPr>
      <w:r>
        <w:t xml:space="preserve">Art 23.- El incumplimiento a lo estipulado en la presenté ordenanza dará lugar a la aprobación, prevención o cancelación de la licencia; </w:t>
      </w:r>
    </w:p>
    <w:p w14:paraId="6ABAC358" w14:textId="0F61E240" w:rsidR="00B60523" w:rsidRDefault="00B60523" w:rsidP="00B60523">
      <w:pPr>
        <w:jc w:val="both"/>
      </w:pPr>
      <w:r>
        <w:t xml:space="preserve">ar. 24. A lol establecimientos comprendidos en la presente ordenanza y que se les compruebe que se dedican a la explotación de menores y el fomento de la prostitución, serán sancionados con la suspensión de la licencia y clausura del establecimiento. - . </w:t>
      </w:r>
    </w:p>
    <w:p w14:paraId="19E508D2" w14:textId="3556F7BD" w:rsidR="00B60523" w:rsidRDefault="00B60523" w:rsidP="00B60523">
      <w:pPr>
        <w:jc w:val="both"/>
      </w:pPr>
      <w:r>
        <w:lastRenderedPageBreak/>
        <w:t xml:space="preserve">Art-25. La presente ordenanza </w:t>
      </w:r>
      <w:proofErr w:type="gramStart"/>
      <w:r>
        <w:t>entrará en vigencia</w:t>
      </w:r>
      <w:proofErr w:type="gramEnd"/>
      <w:r>
        <w:t xml:space="preserve"> ocho días después de su publicación en el Diario Oficial. </w:t>
      </w:r>
    </w:p>
    <w:p w14:paraId="7082B63C" w14:textId="77777777" w:rsidR="00B60523" w:rsidRDefault="00B60523" w:rsidP="00B60523">
      <w:pPr>
        <w:jc w:val="both"/>
      </w:pPr>
      <w:r w:rsidRPr="00B60523">
        <w:rPr>
          <w:b/>
          <w:bCs/>
        </w:rPr>
        <w:t>DEROGATORIA</w:t>
      </w:r>
      <w:r>
        <w:t xml:space="preserve"> </w:t>
      </w:r>
    </w:p>
    <w:p w14:paraId="029031D1" w14:textId="515D59BC" w:rsidR="00B60523" w:rsidRDefault="00B60523" w:rsidP="00B60523">
      <w:pPr>
        <w:jc w:val="both"/>
      </w:pPr>
      <w:r>
        <w:t xml:space="preserve">Art.26- Derogase en toda y cada una de sus partes la Ordenanza Reguladora de la Comercialización de Bebidas Alcohólicas de este municipio, emitida mediante Decreto Municipal número tres de fecha veintitrés de mayo del año dos mil cinco, publicado en el Diario Oficial número ciento </w:t>
      </w:r>
      <w:proofErr w:type="gramStart"/>
      <w:r>
        <w:t>veintiséis,  Tomo</w:t>
      </w:r>
      <w:proofErr w:type="gramEnd"/>
      <w:r>
        <w:t xml:space="preserve"> número Trescientos Sesenta y Ocho de fecha siete de julio de dos mil cinco. </w:t>
      </w:r>
    </w:p>
    <w:p w14:paraId="30C1BB84" w14:textId="4244F1C0" w:rsidR="00B60523" w:rsidRDefault="00B60523" w:rsidP="00B60523">
      <w:pPr>
        <w:jc w:val="both"/>
      </w:pPr>
      <w:r>
        <w:t>DADO EN EL SALÓN DE SESIONES DE LA ALCALDÍA MUNICIPAL DE SAN PABLO TACACHICO, a los ocho días del mes de febrero del año dos mil once.</w:t>
      </w:r>
    </w:p>
    <w:p w14:paraId="69FB35E1" w14:textId="654EDE7D" w:rsidR="00B60523" w:rsidRDefault="00B60523" w:rsidP="00B60523">
      <w:pPr>
        <w:jc w:val="both"/>
      </w:pPr>
    </w:p>
    <w:p w14:paraId="4544CD72" w14:textId="02FBD4A6" w:rsidR="00B60523" w:rsidRDefault="00B60523" w:rsidP="001542BA">
      <w:pPr>
        <w:spacing w:after="0" w:line="240" w:lineRule="auto"/>
        <w:jc w:val="center"/>
      </w:pPr>
      <w:r>
        <w:t xml:space="preserve">Arístides Alvarado </w:t>
      </w:r>
      <w:proofErr w:type="gramStart"/>
      <w:r>
        <w:t xml:space="preserve">Mejía,   </w:t>
      </w:r>
      <w:proofErr w:type="gramEnd"/>
      <w:r>
        <w:t xml:space="preserve">                                                                 Miguel Ángel Mendoza, -</w:t>
      </w:r>
    </w:p>
    <w:p w14:paraId="638635F9" w14:textId="56B7DA89" w:rsidR="00B60523" w:rsidRDefault="00B60523" w:rsidP="001542BA">
      <w:pPr>
        <w:spacing w:after="0" w:line="240" w:lineRule="auto"/>
        <w:jc w:val="center"/>
      </w:pPr>
      <w:r>
        <w:t xml:space="preserve">Alcalde Municipal.                </w:t>
      </w:r>
      <w:r w:rsidR="001542BA">
        <w:t xml:space="preserve">   </w:t>
      </w:r>
      <w:r>
        <w:t xml:space="preserve">                                                            Síndico Municipal.</w:t>
      </w:r>
    </w:p>
    <w:p w14:paraId="66479ED9" w14:textId="77777777" w:rsidR="001542BA" w:rsidRDefault="001542BA" w:rsidP="001542BA">
      <w:pPr>
        <w:spacing w:after="0" w:line="240" w:lineRule="auto"/>
        <w:jc w:val="center"/>
      </w:pPr>
    </w:p>
    <w:p w14:paraId="504A372A" w14:textId="77777777" w:rsidR="001542BA" w:rsidRDefault="001542BA" w:rsidP="001542BA">
      <w:pPr>
        <w:spacing w:after="0" w:line="240" w:lineRule="auto"/>
        <w:jc w:val="center"/>
      </w:pPr>
    </w:p>
    <w:p w14:paraId="2ED1817A" w14:textId="64A5C5F1" w:rsidR="00B60523" w:rsidRDefault="00B60523" w:rsidP="001542BA">
      <w:pPr>
        <w:spacing w:after="0" w:line="240" w:lineRule="auto"/>
        <w:jc w:val="center"/>
      </w:pPr>
      <w:r>
        <w:t xml:space="preserve">Carlos </w:t>
      </w:r>
      <w:proofErr w:type="gramStart"/>
      <w:r w:rsidR="001542BA">
        <w:t xml:space="preserve">Calderón,   </w:t>
      </w:r>
      <w:proofErr w:type="gramEnd"/>
      <w:r w:rsidR="001542BA">
        <w:t xml:space="preserve">                                                                                 </w:t>
      </w:r>
      <w:r>
        <w:t xml:space="preserve">Héctor Antonio Salazar, </w:t>
      </w:r>
      <w:r w:rsidR="001542BA">
        <w:t xml:space="preserve">    </w:t>
      </w:r>
      <w:r>
        <w:t xml:space="preserve">Primer Regidor Propietario. </w:t>
      </w:r>
      <w:r w:rsidR="001542BA">
        <w:t xml:space="preserve">                                                             </w:t>
      </w:r>
      <w:r>
        <w:t>Segundo Regidor Propietario.</w:t>
      </w:r>
    </w:p>
    <w:p w14:paraId="46A7A9F5" w14:textId="77777777" w:rsidR="001542BA" w:rsidRDefault="001542BA" w:rsidP="001542BA">
      <w:pPr>
        <w:spacing w:after="0" w:line="240" w:lineRule="auto"/>
        <w:jc w:val="center"/>
      </w:pPr>
    </w:p>
    <w:p w14:paraId="148F7F52" w14:textId="77777777" w:rsidR="001542BA" w:rsidRDefault="001542BA" w:rsidP="001542BA">
      <w:pPr>
        <w:spacing w:after="0" w:line="240" w:lineRule="auto"/>
        <w:jc w:val="center"/>
      </w:pPr>
    </w:p>
    <w:p w14:paraId="3660EE00" w14:textId="292FFC10" w:rsidR="00B60523" w:rsidRDefault="00B60523" w:rsidP="001542BA">
      <w:pPr>
        <w:spacing w:after="0" w:line="240" w:lineRule="auto"/>
        <w:jc w:val="center"/>
      </w:pPr>
      <w:r>
        <w:t xml:space="preserve">Teresa de Jesús </w:t>
      </w:r>
      <w:proofErr w:type="gramStart"/>
      <w:r w:rsidR="001542BA">
        <w:t xml:space="preserve">Martínez,   </w:t>
      </w:r>
      <w:proofErr w:type="gramEnd"/>
      <w:r w:rsidR="001542BA">
        <w:t xml:space="preserve">                                                                 </w:t>
      </w:r>
      <w:r>
        <w:t xml:space="preserve"> Víctor Manuel Barrera, </w:t>
      </w:r>
      <w:r w:rsidR="001542BA">
        <w:t xml:space="preserve">              </w:t>
      </w:r>
      <w:r>
        <w:t xml:space="preserve">Tercer Regidor Propietario. </w:t>
      </w:r>
      <w:r w:rsidR="001542BA">
        <w:t xml:space="preserve">                                                             </w:t>
      </w:r>
      <w:r>
        <w:t xml:space="preserve"> Cuarto Regidor Propietario.</w:t>
      </w:r>
    </w:p>
    <w:p w14:paraId="30E5C668" w14:textId="77777777" w:rsidR="001542BA" w:rsidRDefault="001542BA" w:rsidP="001542BA">
      <w:pPr>
        <w:spacing w:after="0" w:line="240" w:lineRule="auto"/>
        <w:jc w:val="center"/>
      </w:pPr>
    </w:p>
    <w:p w14:paraId="4FF8365F" w14:textId="77777777" w:rsidR="001542BA" w:rsidRDefault="001542BA" w:rsidP="001542BA">
      <w:pPr>
        <w:spacing w:after="0" w:line="240" w:lineRule="auto"/>
        <w:jc w:val="center"/>
      </w:pPr>
    </w:p>
    <w:p w14:paraId="1DBA54E1" w14:textId="79F96064" w:rsidR="00B60523" w:rsidRDefault="00B60523" w:rsidP="001542BA">
      <w:pPr>
        <w:spacing w:after="0" w:line="240" w:lineRule="auto"/>
        <w:jc w:val="center"/>
      </w:pPr>
      <w:r>
        <w:t xml:space="preserve">Gerardo Arcadio </w:t>
      </w:r>
      <w:proofErr w:type="gramStart"/>
      <w:r w:rsidR="001542BA">
        <w:t xml:space="preserve">Sandoval,   </w:t>
      </w:r>
      <w:proofErr w:type="gramEnd"/>
      <w:r w:rsidR="001542BA">
        <w:t xml:space="preserve">                                                    </w:t>
      </w:r>
      <w:r>
        <w:t xml:space="preserve"> Vilma Consuelo López Crespín, Quinto Regidor Propietario. </w:t>
      </w:r>
      <w:r w:rsidR="001542BA">
        <w:t xml:space="preserve">                                                            </w:t>
      </w:r>
      <w:r>
        <w:t>Sexto Regidor Propietario.</w:t>
      </w:r>
    </w:p>
    <w:p w14:paraId="6EF3C9A5" w14:textId="77777777" w:rsidR="001542BA" w:rsidRDefault="001542BA" w:rsidP="001542BA">
      <w:pPr>
        <w:spacing w:after="0" w:line="240" w:lineRule="auto"/>
        <w:jc w:val="center"/>
      </w:pPr>
    </w:p>
    <w:p w14:paraId="6D7235CF" w14:textId="518730F9" w:rsidR="001542BA" w:rsidRDefault="001542BA" w:rsidP="001542BA">
      <w:pPr>
        <w:spacing w:after="0" w:line="240" w:lineRule="auto"/>
        <w:jc w:val="center"/>
      </w:pPr>
    </w:p>
    <w:p w14:paraId="4A6E9427" w14:textId="6C3E8273" w:rsidR="001542BA" w:rsidRDefault="001542BA" w:rsidP="001542BA">
      <w:pPr>
        <w:spacing w:after="0" w:line="240" w:lineRule="auto"/>
        <w:jc w:val="center"/>
      </w:pPr>
      <w:proofErr w:type="spellStart"/>
      <w:r w:rsidRPr="001542BA">
        <w:t>Manfredi</w:t>
      </w:r>
      <w:proofErr w:type="spellEnd"/>
      <w:r w:rsidRPr="001542BA">
        <w:t xml:space="preserve"> Guardado </w:t>
      </w:r>
      <w:proofErr w:type="gramStart"/>
      <w:r w:rsidRPr="001542BA">
        <w:t xml:space="preserve">Rivera, </w:t>
      </w:r>
      <w:r>
        <w:t xml:space="preserve">  </w:t>
      </w:r>
      <w:proofErr w:type="gramEnd"/>
      <w:r>
        <w:t xml:space="preserve">                                                                                                                   </w:t>
      </w:r>
      <w:r w:rsidRPr="001542BA">
        <w:t>Secretario Municipal.</w:t>
      </w:r>
    </w:p>
    <w:p w14:paraId="20CEAE28" w14:textId="33FC0322" w:rsidR="00B60523" w:rsidRDefault="00B60523" w:rsidP="001542BA">
      <w:pPr>
        <w:jc w:val="center"/>
      </w:pPr>
    </w:p>
    <w:p w14:paraId="6610F795" w14:textId="77777777" w:rsidR="00B60523" w:rsidRPr="00B60523" w:rsidRDefault="00B60523" w:rsidP="001542BA">
      <w:pPr>
        <w:jc w:val="center"/>
      </w:pPr>
    </w:p>
    <w:sectPr w:rsidR="00B60523" w:rsidRPr="00B605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C27F1"/>
    <w:multiLevelType w:val="hybridMultilevel"/>
    <w:tmpl w:val="384C11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8E346E2"/>
    <w:multiLevelType w:val="hybridMultilevel"/>
    <w:tmpl w:val="47A2A680"/>
    <w:lvl w:ilvl="0" w:tplc="F4BEE058">
      <w:start w:val="1"/>
      <w:numFmt w:val="lowerLetter"/>
      <w:lvlText w:val="%1)"/>
      <w:lvlJc w:val="left"/>
      <w:pPr>
        <w:ind w:left="465" w:hanging="360"/>
      </w:pPr>
      <w:rPr>
        <w:rFonts w:hint="default"/>
      </w:rPr>
    </w:lvl>
    <w:lvl w:ilvl="1" w:tplc="0C0A0019" w:tentative="1">
      <w:start w:val="1"/>
      <w:numFmt w:val="lowerLetter"/>
      <w:lvlText w:val="%2."/>
      <w:lvlJc w:val="left"/>
      <w:pPr>
        <w:ind w:left="1185" w:hanging="360"/>
      </w:pPr>
    </w:lvl>
    <w:lvl w:ilvl="2" w:tplc="0C0A001B" w:tentative="1">
      <w:start w:val="1"/>
      <w:numFmt w:val="lowerRoman"/>
      <w:lvlText w:val="%3."/>
      <w:lvlJc w:val="right"/>
      <w:pPr>
        <w:ind w:left="1905" w:hanging="180"/>
      </w:pPr>
    </w:lvl>
    <w:lvl w:ilvl="3" w:tplc="0C0A000F" w:tentative="1">
      <w:start w:val="1"/>
      <w:numFmt w:val="decimal"/>
      <w:lvlText w:val="%4."/>
      <w:lvlJc w:val="left"/>
      <w:pPr>
        <w:ind w:left="2625" w:hanging="360"/>
      </w:pPr>
    </w:lvl>
    <w:lvl w:ilvl="4" w:tplc="0C0A0019" w:tentative="1">
      <w:start w:val="1"/>
      <w:numFmt w:val="lowerLetter"/>
      <w:lvlText w:val="%5."/>
      <w:lvlJc w:val="left"/>
      <w:pPr>
        <w:ind w:left="3345" w:hanging="360"/>
      </w:pPr>
    </w:lvl>
    <w:lvl w:ilvl="5" w:tplc="0C0A001B" w:tentative="1">
      <w:start w:val="1"/>
      <w:numFmt w:val="lowerRoman"/>
      <w:lvlText w:val="%6."/>
      <w:lvlJc w:val="right"/>
      <w:pPr>
        <w:ind w:left="4065" w:hanging="180"/>
      </w:pPr>
    </w:lvl>
    <w:lvl w:ilvl="6" w:tplc="0C0A000F" w:tentative="1">
      <w:start w:val="1"/>
      <w:numFmt w:val="decimal"/>
      <w:lvlText w:val="%7."/>
      <w:lvlJc w:val="left"/>
      <w:pPr>
        <w:ind w:left="4785" w:hanging="360"/>
      </w:pPr>
    </w:lvl>
    <w:lvl w:ilvl="7" w:tplc="0C0A0019" w:tentative="1">
      <w:start w:val="1"/>
      <w:numFmt w:val="lowerLetter"/>
      <w:lvlText w:val="%8."/>
      <w:lvlJc w:val="left"/>
      <w:pPr>
        <w:ind w:left="5505" w:hanging="360"/>
      </w:pPr>
    </w:lvl>
    <w:lvl w:ilvl="8" w:tplc="0C0A001B" w:tentative="1">
      <w:start w:val="1"/>
      <w:numFmt w:val="lowerRoman"/>
      <w:lvlText w:val="%9."/>
      <w:lvlJc w:val="right"/>
      <w:pPr>
        <w:ind w:left="6225" w:hanging="180"/>
      </w:pPr>
    </w:lvl>
  </w:abstractNum>
  <w:abstractNum w:abstractNumId="2" w15:restartNumberingAfterBreak="0">
    <w:nsid w:val="304B6EDA"/>
    <w:multiLevelType w:val="hybridMultilevel"/>
    <w:tmpl w:val="FE1E83CE"/>
    <w:lvl w:ilvl="0" w:tplc="2E6C45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85E2889"/>
    <w:multiLevelType w:val="hybridMultilevel"/>
    <w:tmpl w:val="B97EC55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2872ABD"/>
    <w:multiLevelType w:val="hybridMultilevel"/>
    <w:tmpl w:val="0CCE95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424"/>
    <w:rsid w:val="001542BA"/>
    <w:rsid w:val="001A0B69"/>
    <w:rsid w:val="001A65F7"/>
    <w:rsid w:val="00B60523"/>
    <w:rsid w:val="00CA63C8"/>
    <w:rsid w:val="00D111BC"/>
    <w:rsid w:val="00D53424"/>
    <w:rsid w:val="00ED108A"/>
    <w:rsid w:val="00FB48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6F79"/>
  <w15:chartTrackingRefBased/>
  <w15:docId w15:val="{A99E70F0-3467-4043-B3ED-F49E357A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5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D1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2443</Words>
  <Characters>13439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Santos</dc:creator>
  <cp:keywords/>
  <dc:description/>
  <cp:lastModifiedBy>Mirna Santos</cp:lastModifiedBy>
  <cp:revision>2</cp:revision>
  <dcterms:created xsi:type="dcterms:W3CDTF">2020-03-12T04:04:00Z</dcterms:created>
  <dcterms:modified xsi:type="dcterms:W3CDTF">2020-03-12T05:16:00Z</dcterms:modified>
</cp:coreProperties>
</file>