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F07" w:rsidRPr="00B85029" w:rsidRDefault="00587F07" w:rsidP="00587F07">
      <w:pPr>
        <w:pStyle w:val="Ttulo1"/>
        <w:rPr>
          <w:rFonts w:ascii="Times New Roman" w:hAnsi="Times New Roman" w:cs="Times New Roman"/>
          <w:color w:val="auto"/>
        </w:rPr>
      </w:pPr>
      <w:bookmarkStart w:id="0" w:name="_Toc30751321"/>
      <w:r w:rsidRPr="00B85029">
        <w:rPr>
          <w:rFonts w:ascii="Times New Roman" w:hAnsi="Times New Roman" w:cs="Times New Roman"/>
          <w:color w:val="auto"/>
        </w:rPr>
        <w:t>DECRETO</w:t>
      </w:r>
      <w:bookmarkEnd w:id="0"/>
      <w:r w:rsidRPr="00B85029">
        <w:rPr>
          <w:rFonts w:ascii="Times New Roman" w:hAnsi="Times New Roman" w:cs="Times New Roman"/>
          <w:color w:val="auto"/>
        </w:rPr>
        <w:t xml:space="preserve"> </w:t>
      </w:r>
    </w:p>
    <w:p w:rsidR="006610C3" w:rsidRPr="006610C3" w:rsidRDefault="006610C3" w:rsidP="006610C3"/>
    <w:p w:rsidR="00587F07" w:rsidRDefault="00587F07" w:rsidP="00587F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DECRETO NUMERO UNO.- </w:t>
      </w:r>
    </w:p>
    <w:p w:rsidR="00BB1F87" w:rsidRDefault="00587F07" w:rsidP="00587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F07">
        <w:rPr>
          <w:rFonts w:ascii="Times New Roman" w:hAnsi="Times New Roman" w:cs="Times New Roman"/>
          <w:sz w:val="24"/>
          <w:szCs w:val="24"/>
        </w:rPr>
        <w:t>El Concejo Municipal de la ciudad de San Lorenzo, departamento de San Vicente, en usos de sus facultades que le confiere</w:t>
      </w:r>
      <w:r w:rsidR="00BB1F87">
        <w:rPr>
          <w:rFonts w:ascii="Times New Roman" w:hAnsi="Times New Roman" w:cs="Times New Roman"/>
          <w:sz w:val="24"/>
          <w:szCs w:val="24"/>
        </w:rPr>
        <w:t>:</w:t>
      </w:r>
    </w:p>
    <w:p w:rsidR="00BB1F87" w:rsidRDefault="00587F07" w:rsidP="00BB1F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87">
        <w:rPr>
          <w:rFonts w:ascii="Times New Roman" w:hAnsi="Times New Roman" w:cs="Times New Roman"/>
          <w:sz w:val="24"/>
          <w:szCs w:val="24"/>
        </w:rPr>
        <w:t>La Constitución de la Rep</w:t>
      </w:r>
      <w:r w:rsidR="00BB1F87" w:rsidRPr="00BB1F87">
        <w:rPr>
          <w:rFonts w:ascii="Times New Roman" w:hAnsi="Times New Roman" w:cs="Times New Roman"/>
          <w:sz w:val="24"/>
          <w:szCs w:val="24"/>
        </w:rPr>
        <w:t>ú</w:t>
      </w:r>
      <w:r w:rsidRPr="00BB1F87">
        <w:rPr>
          <w:rFonts w:ascii="Times New Roman" w:hAnsi="Times New Roman" w:cs="Times New Roman"/>
          <w:sz w:val="24"/>
          <w:szCs w:val="24"/>
        </w:rPr>
        <w:t xml:space="preserve">blica </w:t>
      </w:r>
      <w:r w:rsidR="00BB1F87">
        <w:rPr>
          <w:rFonts w:ascii="Times New Roman" w:hAnsi="Times New Roman" w:cs="Times New Roman"/>
          <w:sz w:val="24"/>
          <w:szCs w:val="24"/>
        </w:rPr>
        <w:t>artículo</w:t>
      </w:r>
      <w:r w:rsidRPr="00BB1F87">
        <w:rPr>
          <w:rFonts w:ascii="Times New Roman" w:hAnsi="Times New Roman" w:cs="Times New Roman"/>
          <w:sz w:val="24"/>
          <w:szCs w:val="24"/>
        </w:rPr>
        <w:t xml:space="preserve"> 204 numeral </w:t>
      </w:r>
      <w:r w:rsidR="00BB1F87" w:rsidRPr="00BB1F87">
        <w:rPr>
          <w:rFonts w:ascii="Times New Roman" w:hAnsi="Times New Roman" w:cs="Times New Roman"/>
          <w:sz w:val="24"/>
          <w:szCs w:val="24"/>
        </w:rPr>
        <w:t>2º</w:t>
      </w:r>
    </w:p>
    <w:p w:rsidR="0030304E" w:rsidRPr="000D450D" w:rsidRDefault="0004599C" w:rsidP="000D450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Código Municipal</w:t>
      </w:r>
      <w:r w:rsidR="0030304E">
        <w:rPr>
          <w:rFonts w:ascii="Times New Roman" w:hAnsi="Times New Roman" w:cs="Times New Roman"/>
          <w:sz w:val="24"/>
          <w:szCs w:val="24"/>
        </w:rPr>
        <w:t xml:space="preserve">: </w:t>
      </w:r>
      <w:r w:rsidR="000D450D">
        <w:rPr>
          <w:rFonts w:ascii="Times New Roman" w:hAnsi="Times New Roman" w:cs="Times New Roman"/>
          <w:sz w:val="24"/>
          <w:szCs w:val="24"/>
        </w:rPr>
        <w:t xml:space="preserve">Artículos: </w:t>
      </w:r>
      <w:r w:rsidR="000D450D" w:rsidRPr="000D450D">
        <w:rPr>
          <w:rFonts w:ascii="Times New Roman" w:hAnsi="Times New Roman" w:cs="Times New Roman"/>
          <w:sz w:val="24"/>
          <w:szCs w:val="24"/>
        </w:rPr>
        <w:t xml:space="preserve">3, </w:t>
      </w:r>
      <w:r w:rsidR="0030304E" w:rsidRPr="000D450D">
        <w:rPr>
          <w:rFonts w:ascii="Times New Roman" w:hAnsi="Times New Roman" w:cs="Times New Roman"/>
          <w:sz w:val="24"/>
          <w:szCs w:val="24"/>
        </w:rPr>
        <w:t>numeral 2</w:t>
      </w:r>
      <w:r w:rsidR="000D450D">
        <w:rPr>
          <w:rFonts w:ascii="Times New Roman" w:hAnsi="Times New Roman" w:cs="Times New Roman"/>
          <w:sz w:val="24"/>
          <w:szCs w:val="24"/>
        </w:rPr>
        <w:t>;</w:t>
      </w:r>
      <w:r w:rsidRPr="000D450D">
        <w:rPr>
          <w:rFonts w:ascii="Times New Roman" w:hAnsi="Times New Roman" w:cs="Times New Roman"/>
          <w:sz w:val="24"/>
          <w:szCs w:val="24"/>
        </w:rPr>
        <w:t xml:space="preserve"> 30,</w:t>
      </w:r>
      <w:r w:rsidR="000D450D" w:rsidRPr="000D450D">
        <w:rPr>
          <w:rFonts w:ascii="Times New Roman" w:hAnsi="Times New Roman" w:cs="Times New Roman"/>
          <w:sz w:val="24"/>
          <w:szCs w:val="24"/>
        </w:rPr>
        <w:t xml:space="preserve"> </w:t>
      </w:r>
      <w:r w:rsidRPr="000D450D">
        <w:rPr>
          <w:rFonts w:ascii="Times New Roman" w:hAnsi="Times New Roman" w:cs="Times New Roman"/>
          <w:sz w:val="24"/>
          <w:szCs w:val="24"/>
        </w:rPr>
        <w:t>Numeral 7</w:t>
      </w:r>
      <w:r w:rsidR="000D450D">
        <w:rPr>
          <w:rFonts w:ascii="Times New Roman" w:hAnsi="Times New Roman" w:cs="Times New Roman"/>
          <w:sz w:val="24"/>
          <w:szCs w:val="24"/>
        </w:rPr>
        <w:t>; 72 y</w:t>
      </w:r>
      <w:r w:rsidR="000D450D" w:rsidRPr="000D450D">
        <w:rPr>
          <w:rFonts w:ascii="Times New Roman" w:hAnsi="Times New Roman" w:cs="Times New Roman"/>
          <w:sz w:val="24"/>
          <w:szCs w:val="24"/>
        </w:rPr>
        <w:t xml:space="preserve"> </w:t>
      </w:r>
      <w:r w:rsidR="0030304E" w:rsidRPr="000D450D">
        <w:rPr>
          <w:rFonts w:ascii="Times New Roman" w:hAnsi="Times New Roman" w:cs="Times New Roman"/>
          <w:sz w:val="24"/>
          <w:szCs w:val="24"/>
        </w:rPr>
        <w:t>73</w:t>
      </w:r>
    </w:p>
    <w:p w:rsidR="00587F07" w:rsidRPr="000D450D" w:rsidRDefault="000D450D" w:rsidP="000D450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0D">
        <w:rPr>
          <w:rFonts w:ascii="Times New Roman" w:hAnsi="Times New Roman" w:cs="Times New Roman"/>
          <w:sz w:val="24"/>
          <w:szCs w:val="24"/>
        </w:rPr>
        <w:t>Ley Orgánica de La Administración Financiera del Estado</w:t>
      </w:r>
      <w:r w:rsidR="00587F07" w:rsidRPr="000D45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artículo 2 </w:t>
      </w:r>
      <w:r w:rsidR="00587F07" w:rsidRPr="000D450D">
        <w:rPr>
          <w:rFonts w:ascii="Times New Roman" w:hAnsi="Times New Roman" w:cs="Times New Roman"/>
          <w:sz w:val="24"/>
          <w:szCs w:val="24"/>
        </w:rPr>
        <w:t xml:space="preserve">incisos 1, 2 y 3, Títulos V y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0D45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F07" w:rsidRPr="006610C3" w:rsidRDefault="006610C3" w:rsidP="00587F07">
      <w:pPr>
        <w:jc w:val="both"/>
        <w:rPr>
          <w:rFonts w:ascii="Times New Roman" w:hAnsi="Times New Roman" w:cs="Times New Roman"/>
          <w:sz w:val="24"/>
          <w:szCs w:val="24"/>
        </w:rPr>
      </w:pPr>
      <w:r w:rsidRPr="006610C3">
        <w:rPr>
          <w:rFonts w:ascii="Times New Roman" w:hAnsi="Times New Roman" w:cs="Times New Roman"/>
          <w:sz w:val="24"/>
          <w:szCs w:val="24"/>
        </w:rPr>
        <w:t xml:space="preserve">Por lo tanto: </w:t>
      </w:r>
    </w:p>
    <w:p w:rsidR="00587F07" w:rsidRPr="00587F07" w:rsidRDefault="00587F07" w:rsidP="00587F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F07">
        <w:rPr>
          <w:rFonts w:ascii="Times New Roman" w:hAnsi="Times New Roman" w:cs="Times New Roman"/>
          <w:b/>
          <w:sz w:val="24"/>
          <w:szCs w:val="24"/>
        </w:rPr>
        <w:t>DECRETA:</w:t>
      </w:r>
    </w:p>
    <w:p w:rsidR="00587F07" w:rsidRPr="00587F07" w:rsidRDefault="00587F07" w:rsidP="00587F07">
      <w:pPr>
        <w:jc w:val="both"/>
        <w:rPr>
          <w:rFonts w:ascii="Times New Roman" w:hAnsi="Times New Roman" w:cs="Times New Roman"/>
          <w:sz w:val="24"/>
          <w:szCs w:val="24"/>
        </w:rPr>
      </w:pPr>
      <w:r w:rsidRPr="00587F07">
        <w:rPr>
          <w:rFonts w:ascii="Times New Roman" w:hAnsi="Times New Roman" w:cs="Times New Roman"/>
          <w:b/>
          <w:sz w:val="24"/>
          <w:szCs w:val="24"/>
        </w:rPr>
        <w:t xml:space="preserve">El Presupuesto Municipal, </w:t>
      </w:r>
      <w:r w:rsidRPr="00587F07">
        <w:rPr>
          <w:rFonts w:ascii="Times New Roman" w:hAnsi="Times New Roman" w:cs="Times New Roman"/>
          <w:sz w:val="24"/>
          <w:szCs w:val="24"/>
        </w:rPr>
        <w:t xml:space="preserve">para el ejercicio que inicia el uno de enero y finaliza el treinta y uno de diciembre de dos mil </w:t>
      </w:r>
      <w:r w:rsidR="00B25BC0">
        <w:rPr>
          <w:rFonts w:ascii="Times New Roman" w:hAnsi="Times New Roman" w:cs="Times New Roman"/>
          <w:sz w:val="24"/>
          <w:szCs w:val="24"/>
        </w:rPr>
        <w:t>veintiuno</w:t>
      </w:r>
      <w:r w:rsidRPr="00587F07">
        <w:rPr>
          <w:rFonts w:ascii="Times New Roman" w:hAnsi="Times New Roman" w:cs="Times New Roman"/>
          <w:sz w:val="24"/>
          <w:szCs w:val="24"/>
        </w:rPr>
        <w:t>.</w:t>
      </w:r>
    </w:p>
    <w:p w:rsidR="00587F07" w:rsidRPr="00587F07" w:rsidRDefault="00587F07" w:rsidP="00587F07">
      <w:pPr>
        <w:jc w:val="both"/>
        <w:rPr>
          <w:rFonts w:ascii="Times New Roman" w:hAnsi="Times New Roman" w:cs="Times New Roman"/>
          <w:sz w:val="24"/>
          <w:szCs w:val="24"/>
        </w:rPr>
      </w:pPr>
      <w:r w:rsidRPr="00587F07">
        <w:rPr>
          <w:rFonts w:ascii="Times New Roman" w:hAnsi="Times New Roman" w:cs="Times New Roman"/>
          <w:b/>
          <w:sz w:val="24"/>
          <w:szCs w:val="24"/>
        </w:rPr>
        <w:t xml:space="preserve">Artículo 1. </w:t>
      </w:r>
      <w:r w:rsidRPr="00587F07">
        <w:rPr>
          <w:rFonts w:ascii="Times New Roman" w:hAnsi="Times New Roman" w:cs="Times New Roman"/>
          <w:sz w:val="24"/>
          <w:szCs w:val="24"/>
        </w:rPr>
        <w:t>Apruébese el presupuesto municipal de ingresos y egresos con sus disposiciones generales, el cual se aplicará el enfoque del sistema de contabilidad institucional y por área de gestión para con mayor claridad y en forma específica, el origen y destino de los</w:t>
      </w:r>
      <w:bookmarkStart w:id="1" w:name="_GoBack"/>
      <w:bookmarkEnd w:id="1"/>
      <w:r w:rsidRPr="00587F07">
        <w:rPr>
          <w:rFonts w:ascii="Times New Roman" w:hAnsi="Times New Roman" w:cs="Times New Roman"/>
          <w:sz w:val="24"/>
          <w:szCs w:val="24"/>
        </w:rPr>
        <w:t xml:space="preserve"> recursos tal como se detalla a continuación.</w:t>
      </w:r>
    </w:p>
    <w:p w:rsidR="00587F07" w:rsidRDefault="00587F07" w:rsidP="00587F07">
      <w:pPr>
        <w:jc w:val="both"/>
        <w:rPr>
          <w:rFonts w:ascii="Times New Roman" w:hAnsi="Times New Roman" w:cs="Times New Roman"/>
          <w:sz w:val="24"/>
          <w:szCs w:val="24"/>
        </w:rPr>
      </w:pPr>
      <w:r w:rsidRPr="00587F07">
        <w:rPr>
          <w:rFonts w:ascii="Times New Roman" w:hAnsi="Times New Roman" w:cs="Times New Roman"/>
          <w:sz w:val="24"/>
          <w:szCs w:val="24"/>
        </w:rPr>
        <w:t>El presupuesto queda sujeto a las normas generales de contabilidad gubernamental señaladas en el título V y VI, respecto a subvenciones o subsidios que traslade el gobierno central.</w:t>
      </w:r>
    </w:p>
    <w:p w:rsidR="00FE2F0B" w:rsidRPr="00587F07" w:rsidRDefault="00FE2F0B" w:rsidP="00587F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2F0B" w:rsidRPr="00587F07" w:rsidSect="00C563A6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CC7" w:rsidRDefault="00322CC7" w:rsidP="00C563A6">
      <w:pPr>
        <w:spacing w:after="0" w:line="240" w:lineRule="auto"/>
      </w:pPr>
      <w:r>
        <w:separator/>
      </w:r>
    </w:p>
  </w:endnote>
  <w:endnote w:type="continuationSeparator" w:id="0">
    <w:p w:rsidR="00322CC7" w:rsidRDefault="00322CC7" w:rsidP="00C5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CC7" w:rsidRDefault="00322CC7" w:rsidP="00C563A6">
      <w:pPr>
        <w:spacing w:after="0" w:line="240" w:lineRule="auto"/>
      </w:pPr>
      <w:r>
        <w:separator/>
      </w:r>
    </w:p>
  </w:footnote>
  <w:footnote w:type="continuationSeparator" w:id="0">
    <w:p w:rsidR="00322CC7" w:rsidRDefault="00322CC7" w:rsidP="00C5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C0A" w:rsidRPr="00D80200" w:rsidRDefault="00D34C0A" w:rsidP="00C563A6">
    <w:pPr>
      <w:pStyle w:val="Encabezado"/>
      <w:tabs>
        <w:tab w:val="left" w:pos="7820"/>
      </w:tabs>
      <w:jc w:val="center"/>
      <w:rPr>
        <w:rFonts w:ascii="Lucida Handwriting" w:hAnsi="Lucida Handwriting" w:cs="Arial"/>
        <w:b/>
        <w:color w:val="003366"/>
      </w:rPr>
    </w:pPr>
    <w:r>
      <w:rPr>
        <w:noProof/>
        <w:color w:val="003366"/>
        <w:lang w:val="es-ES" w:eastAsia="es-ES"/>
      </w:rPr>
      <w:drawing>
        <wp:anchor distT="0" distB="0" distL="114300" distR="114300" simplePos="0" relativeHeight="251659264" behindDoc="0" locked="0" layoutInCell="1" allowOverlap="1" wp14:anchorId="3BC653B5" wp14:editId="42860BEA">
          <wp:simplePos x="0" y="0"/>
          <wp:positionH relativeFrom="column">
            <wp:posOffset>5330190</wp:posOffset>
          </wp:positionH>
          <wp:positionV relativeFrom="paragraph">
            <wp:posOffset>-106680</wp:posOffset>
          </wp:positionV>
          <wp:extent cx="714375" cy="715645"/>
          <wp:effectExtent l="0" t="0" r="9525" b="8255"/>
          <wp:wrapSquare wrapText="bothSides"/>
          <wp:docPr id="31" name="Imagen 1" descr="ESCUDO DE EL SALVADOR | EDWIN O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3366"/>
        <w:lang w:val="es-ES" w:eastAsia="es-ES"/>
      </w:rPr>
      <w:drawing>
        <wp:anchor distT="0" distB="0" distL="114300" distR="114300" simplePos="0" relativeHeight="251660288" behindDoc="0" locked="0" layoutInCell="1" allowOverlap="1" wp14:anchorId="2B83DC96" wp14:editId="7CB23264">
          <wp:simplePos x="0" y="0"/>
          <wp:positionH relativeFrom="margin">
            <wp:posOffset>-480060</wp:posOffset>
          </wp:positionH>
          <wp:positionV relativeFrom="paragraph">
            <wp:posOffset>-106680</wp:posOffset>
          </wp:positionV>
          <wp:extent cx="523875" cy="669925"/>
          <wp:effectExtent l="0" t="0" r="9525" b="0"/>
          <wp:wrapSquare wrapText="bothSides"/>
          <wp:docPr id="32" name="Imagen 32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0200">
      <w:rPr>
        <w:rFonts w:ascii="Lucida Handwriting" w:hAnsi="Lucida Handwriting" w:cs="Arial"/>
        <w:b/>
        <w:color w:val="003366"/>
      </w:rPr>
      <w:t>AL</w:t>
    </w:r>
    <w:r>
      <w:rPr>
        <w:rFonts w:ascii="Lucida Handwriting" w:hAnsi="Lucida Handwriting" w:cs="Arial"/>
        <w:b/>
        <w:color w:val="003366"/>
      </w:rPr>
      <w:t>CALDIA MUNICIPAL DE SAN LORENZO</w:t>
    </w:r>
  </w:p>
  <w:p w:rsidR="00D34C0A" w:rsidRPr="00D80200" w:rsidRDefault="00D34C0A" w:rsidP="00C563A6">
    <w:pPr>
      <w:pStyle w:val="Encabezado"/>
      <w:tabs>
        <w:tab w:val="left" w:pos="258"/>
        <w:tab w:val="center" w:pos="4419"/>
      </w:tabs>
      <w:jc w:val="center"/>
      <w:rPr>
        <w:rFonts w:ascii="Lucida Handwriting" w:hAnsi="Lucida Handwriting" w:cs="Arial"/>
        <w:color w:val="003366"/>
        <w:sz w:val="18"/>
        <w:szCs w:val="18"/>
      </w:rPr>
    </w:pPr>
    <w:r w:rsidRPr="00D80200">
      <w:rPr>
        <w:rFonts w:ascii="Lucida Handwriting" w:hAnsi="Lucida Handwriting" w:cs="Arial"/>
        <w:color w:val="003366"/>
        <w:sz w:val="18"/>
        <w:szCs w:val="18"/>
      </w:rPr>
      <w:t>DEPARTAMENTO DE SAN VICENTE, EL SALVADOR, C.A.</w:t>
    </w:r>
  </w:p>
  <w:p w:rsidR="00D34C0A" w:rsidRPr="00D80200" w:rsidRDefault="00D34C0A" w:rsidP="00C563A6">
    <w:pPr>
      <w:pStyle w:val="Encabezado"/>
      <w:jc w:val="center"/>
      <w:rPr>
        <w:rFonts w:ascii="Lucida Handwriting" w:hAnsi="Lucida Handwriting" w:cs="Arial"/>
        <w:color w:val="003366"/>
        <w:sz w:val="18"/>
        <w:szCs w:val="18"/>
      </w:rPr>
    </w:pPr>
    <w:r w:rsidRPr="00D80200">
      <w:rPr>
        <w:rFonts w:ascii="Lucida Handwriting" w:hAnsi="Lucida Handwriting" w:cs="Arial"/>
        <w:color w:val="003366"/>
        <w:sz w:val="18"/>
        <w:szCs w:val="18"/>
      </w:rPr>
      <w:t>Teléfono: 2349-5800</w:t>
    </w:r>
  </w:p>
  <w:p w:rsidR="00D34C0A" w:rsidRPr="00D80200" w:rsidRDefault="00D34C0A" w:rsidP="00C563A6">
    <w:pPr>
      <w:pStyle w:val="Encabezado"/>
      <w:jc w:val="center"/>
      <w:rPr>
        <w:rFonts w:ascii="Lucida Handwriting" w:hAnsi="Lucida Handwriting" w:cs="Arial"/>
        <w:color w:val="003366"/>
        <w:sz w:val="18"/>
        <w:szCs w:val="18"/>
      </w:rPr>
    </w:pPr>
    <w:r w:rsidRPr="00D80200">
      <w:rPr>
        <w:rFonts w:ascii="Lucida Handwriting" w:hAnsi="Lucida Handwriting" w:cs="Arial"/>
        <w:color w:val="003366"/>
        <w:sz w:val="18"/>
        <w:szCs w:val="18"/>
      </w:rPr>
      <w:t>Correo electrónico:alcaldiadesanlorenzo</w:t>
    </w:r>
    <w:r>
      <w:rPr>
        <w:rFonts w:ascii="Lucida Handwriting" w:hAnsi="Lucida Handwriting" w:cs="Arial"/>
        <w:color w:val="003366"/>
        <w:sz w:val="18"/>
        <w:szCs w:val="18"/>
      </w:rPr>
      <w:t>sv</w:t>
    </w:r>
    <w:r w:rsidRPr="00D80200">
      <w:rPr>
        <w:rFonts w:ascii="Lucida Handwriting" w:hAnsi="Lucida Handwriting" w:cs="Arial"/>
        <w:color w:val="003366"/>
        <w:sz w:val="18"/>
        <w:szCs w:val="18"/>
      </w:rPr>
      <w:t>@gmail.com</w:t>
    </w:r>
  </w:p>
  <w:p w:rsidR="00D34C0A" w:rsidRDefault="00D34C0A" w:rsidP="00C563A6">
    <w:pPr>
      <w:pStyle w:val="Encabezado"/>
      <w:pBdr>
        <w:bottom w:val="single" w:sz="18" w:space="0" w:color="1F497D" w:themeColor="text2"/>
      </w:pBdr>
      <w:tabs>
        <w:tab w:val="center" w:pos="4419"/>
        <w:tab w:val="left" w:pos="5475"/>
      </w:tabs>
      <w:jc w:val="center"/>
      <w:rPr>
        <w:rFonts w:ascii="Arial" w:hAnsi="Arial" w:cs="Arial"/>
      </w:rPr>
    </w:pPr>
  </w:p>
  <w:p w:rsidR="00D34C0A" w:rsidRPr="00482DF3" w:rsidRDefault="00D34C0A" w:rsidP="00C563A6">
    <w:pPr>
      <w:pStyle w:val="Encabezado"/>
      <w:tabs>
        <w:tab w:val="center" w:pos="4419"/>
        <w:tab w:val="left" w:pos="547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85A3C"/>
    <w:multiLevelType w:val="hybridMultilevel"/>
    <w:tmpl w:val="D102DC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3A6"/>
    <w:rsid w:val="00010AFA"/>
    <w:rsid w:val="0004599C"/>
    <w:rsid w:val="000D450D"/>
    <w:rsid w:val="00185FE0"/>
    <w:rsid w:val="001D6858"/>
    <w:rsid w:val="001F1602"/>
    <w:rsid w:val="0030304E"/>
    <w:rsid w:val="00322CC7"/>
    <w:rsid w:val="00384785"/>
    <w:rsid w:val="00420432"/>
    <w:rsid w:val="0051135E"/>
    <w:rsid w:val="00587F07"/>
    <w:rsid w:val="006610C3"/>
    <w:rsid w:val="00683C19"/>
    <w:rsid w:val="006A57E3"/>
    <w:rsid w:val="00864E10"/>
    <w:rsid w:val="00B25BC0"/>
    <w:rsid w:val="00B356D6"/>
    <w:rsid w:val="00B85029"/>
    <w:rsid w:val="00B85FAF"/>
    <w:rsid w:val="00BB1F87"/>
    <w:rsid w:val="00BC218A"/>
    <w:rsid w:val="00C563A6"/>
    <w:rsid w:val="00D112C8"/>
    <w:rsid w:val="00D34C0A"/>
    <w:rsid w:val="00FE2F0B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006C"/>
  <w15:docId w15:val="{74CDE8F9-581B-453D-AC66-6319D15F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63A6"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587F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3A6"/>
    <w:rPr>
      <w:rFonts w:ascii="Tahoma" w:hAnsi="Tahoma" w:cs="Tahoma"/>
      <w:sz w:val="16"/>
      <w:szCs w:val="16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C5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3A6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5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3A6"/>
    <w:rPr>
      <w:lang w:val="es-SV"/>
    </w:rPr>
  </w:style>
  <w:style w:type="character" w:customStyle="1" w:styleId="Ttulo1Car">
    <w:name w:val="Título 1 Car"/>
    <w:basedOn w:val="Fuentedeprrafopredeter"/>
    <w:link w:val="Ttulo1"/>
    <w:uiPriority w:val="9"/>
    <w:rsid w:val="00587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TtuloTDC">
    <w:name w:val="TOC Heading"/>
    <w:basedOn w:val="Ttulo1"/>
    <w:next w:val="Normal"/>
    <w:uiPriority w:val="39"/>
    <w:unhideWhenUsed/>
    <w:qFormat/>
    <w:rsid w:val="00587F07"/>
    <w:pPr>
      <w:outlineLvl w:val="9"/>
    </w:pPr>
    <w:rPr>
      <w:lang w:val="es-ES"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7F07"/>
    <w:pPr>
      <w:spacing w:after="100"/>
      <w:ind w:left="220"/>
    </w:pPr>
    <w:rPr>
      <w:rFonts w:eastAsiaTheme="minorEastAsia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87F07"/>
    <w:pPr>
      <w:spacing w:after="100"/>
    </w:pPr>
    <w:rPr>
      <w:rFonts w:eastAsiaTheme="minorEastAsia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87F07"/>
    <w:pPr>
      <w:spacing w:after="100"/>
      <w:ind w:left="440"/>
    </w:pPr>
    <w:rPr>
      <w:rFonts w:eastAsiaTheme="minorEastAsia"/>
      <w:lang w:val="es-ES" w:eastAsia="es-ES"/>
    </w:rPr>
  </w:style>
  <w:style w:type="paragraph" w:styleId="Prrafodelista">
    <w:name w:val="List Paragraph"/>
    <w:basedOn w:val="Normal"/>
    <w:uiPriority w:val="34"/>
    <w:qFormat/>
    <w:rsid w:val="00BB1F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10C3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7059"/>
    <w:pPr>
      <w:spacing w:after="0" w:line="240" w:lineRule="auto"/>
    </w:pPr>
    <w:rPr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FF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97FA-70FF-4A71-83FD-1C7313DB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U.Mujer</dc:creator>
  <cp:lastModifiedBy>Contaduria</cp:lastModifiedBy>
  <cp:revision>26</cp:revision>
  <cp:lastPrinted>2021-02-04T21:19:00Z</cp:lastPrinted>
  <dcterms:created xsi:type="dcterms:W3CDTF">2020-01-24T14:28:00Z</dcterms:created>
  <dcterms:modified xsi:type="dcterms:W3CDTF">2021-02-10T17:58:00Z</dcterms:modified>
</cp:coreProperties>
</file>