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margin" w:tblpY="2245"/>
        <w:tblW w:w="4843" w:type="pct"/>
        <w:shd w:val="clear" w:color="auto" w:fill="B6DDE8" w:themeFill="accent5" w:themeFillTint="66"/>
        <w:tblCellMar>
          <w:top w:w="216" w:type="dxa"/>
          <w:left w:w="216" w:type="dxa"/>
          <w:bottom w:w="216" w:type="dxa"/>
          <w:right w:w="216" w:type="dxa"/>
        </w:tblCellMar>
        <w:tblLook w:val="04A0" w:firstRow="1" w:lastRow="0" w:firstColumn="1" w:lastColumn="0" w:noHBand="0" w:noVBand="1"/>
      </w:tblPr>
      <w:tblGrid>
        <w:gridCol w:w="3158"/>
        <w:gridCol w:w="1385"/>
        <w:gridCol w:w="4867"/>
      </w:tblGrid>
      <w:tr w:rsidR="00D22A14" w:rsidTr="008227A7">
        <w:trPr>
          <w:trHeight w:val="7433"/>
        </w:trPr>
        <w:tc>
          <w:tcPr>
            <w:tcW w:w="4028" w:type="dxa"/>
            <w:tcBorders>
              <w:bottom w:val="single" w:sz="18" w:space="0" w:color="808080" w:themeColor="background1" w:themeShade="80"/>
              <w:right w:val="single" w:sz="18" w:space="0" w:color="808080" w:themeColor="background1" w:themeShade="80"/>
            </w:tcBorders>
            <w:shd w:val="clear" w:color="auto" w:fill="B6DDE8" w:themeFill="accent5" w:themeFillTint="66"/>
            <w:vAlign w:val="center"/>
          </w:tcPr>
          <w:p w:rsidR="00D22A14" w:rsidRDefault="001559BD" w:rsidP="00FD75C6">
            <w:pPr>
              <w:pStyle w:val="Sinespaciado"/>
              <w:jc w:val="center"/>
              <w:rPr>
                <w:rFonts w:asciiTheme="majorHAnsi" w:eastAsiaTheme="majorEastAsia" w:hAnsiTheme="majorHAnsi" w:cstheme="majorBidi"/>
                <w:sz w:val="76"/>
                <w:szCs w:val="76"/>
              </w:rPr>
            </w:pPr>
            <w:sdt>
              <w:sdtPr>
                <w:rPr>
                  <w:rFonts w:ascii="Algerian" w:hAnsi="Algerian"/>
                  <w:b/>
                  <w:sz w:val="56"/>
                  <w:szCs w:val="56"/>
                </w:rPr>
                <w:alias w:val="Título"/>
                <w:id w:val="276713177"/>
                <w:placeholder>
                  <w:docPart w:val="C1F915EBC61A48918FF7F15600CEAC3A"/>
                </w:placeholder>
                <w:dataBinding w:prefixMappings="xmlns:ns0='http://schemas.openxmlformats.org/package/2006/metadata/core-properties' xmlns:ns1='http://purl.org/dc/elements/1.1/'" w:xpath="/ns0:coreProperties[1]/ns1:title[1]" w:storeItemID="{6C3C8BC8-F283-45AE-878A-BAB7291924A1}"/>
                <w:text/>
              </w:sdtPr>
              <w:sdtContent>
                <w:r w:rsidR="00F77E9F" w:rsidRPr="008227A7">
                  <w:rPr>
                    <w:rFonts w:ascii="Algerian" w:hAnsi="Algerian"/>
                    <w:b/>
                    <w:sz w:val="56"/>
                    <w:szCs w:val="56"/>
                    <w:lang w:val="es-SV"/>
                  </w:rPr>
                  <w:t>Plan de Igualdad y Equidad para las Mujeres del Municipio de SAN LORENZO.</w:t>
                </w:r>
              </w:sdtContent>
            </w:sdt>
          </w:p>
        </w:tc>
        <w:tc>
          <w:tcPr>
            <w:tcW w:w="5315" w:type="dxa"/>
            <w:gridSpan w:val="2"/>
            <w:tcBorders>
              <w:left w:val="single" w:sz="18" w:space="0" w:color="808080" w:themeColor="background1" w:themeShade="80"/>
              <w:bottom w:val="single" w:sz="18" w:space="0" w:color="808080" w:themeColor="background1" w:themeShade="80"/>
            </w:tcBorders>
            <w:shd w:val="clear" w:color="auto" w:fill="B6DDE8" w:themeFill="accent5" w:themeFillTint="66"/>
            <w:vAlign w:val="center"/>
          </w:tcPr>
          <w:p w:rsidR="00D22A14" w:rsidRDefault="008227A7" w:rsidP="00FD75C6">
            <w:pPr>
              <w:pStyle w:val="Sinespaciado"/>
              <w:jc w:val="center"/>
              <w:rPr>
                <w:rFonts w:asciiTheme="majorHAnsi" w:eastAsiaTheme="majorEastAsia" w:hAnsiTheme="majorHAnsi" w:cstheme="majorBidi"/>
                <w:sz w:val="36"/>
                <w:szCs w:val="36"/>
              </w:rPr>
            </w:pPr>
            <w:r>
              <w:rPr>
                <w:noProof/>
                <w:lang w:eastAsia="es-ES"/>
              </w:rPr>
              <w:drawing>
                <wp:inline distT="0" distB="0" distL="0" distR="0">
                  <wp:extent cx="3695700" cy="2463800"/>
                  <wp:effectExtent l="0" t="0" r="0" b="0"/>
                  <wp:docPr id="13" name="Imagen 13" descr="Resultado de imagen para igual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guald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5700" cy="2463800"/>
                          </a:xfrm>
                          <a:prstGeom prst="rect">
                            <a:avLst/>
                          </a:prstGeom>
                          <a:noFill/>
                          <a:ln>
                            <a:noFill/>
                          </a:ln>
                        </pic:spPr>
                      </pic:pic>
                    </a:graphicData>
                  </a:graphic>
                </wp:inline>
              </w:drawing>
            </w:r>
          </w:p>
          <w:p w:rsidR="008227A7" w:rsidRDefault="008227A7" w:rsidP="00FD75C6">
            <w:pPr>
              <w:pStyle w:val="Sinespaciado"/>
              <w:jc w:val="center"/>
              <w:rPr>
                <w:rFonts w:asciiTheme="majorHAnsi" w:eastAsiaTheme="majorEastAsia" w:hAnsiTheme="majorHAnsi" w:cstheme="majorBidi"/>
                <w:sz w:val="36"/>
                <w:szCs w:val="36"/>
              </w:rPr>
            </w:pPr>
          </w:p>
          <w:sdt>
            <w:sdtPr>
              <w:rPr>
                <w:sz w:val="72"/>
                <w:szCs w:val="200"/>
                <w:shd w:val="clear" w:color="auto" w:fill="FFFFFF" w:themeFill="background1"/>
                <w14:shadow w14:blurRad="50800" w14:dist="38100" w14:dir="2700000" w14:sx="100000" w14:sy="100000" w14:kx="0" w14:ky="0" w14:algn="tl">
                  <w14:srgbClr w14:val="000000">
                    <w14:alpha w14:val="60000"/>
                  </w14:srgbClr>
                </w14:shadow>
                <w14:numForm w14:val="oldStyle"/>
              </w:rPr>
              <w:alias w:val="Año"/>
              <w:id w:val="276713170"/>
              <w:placeholder>
                <w:docPart w:val="5FB1DDB14EAE468193D4940B2DCD5525"/>
              </w:placeholde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p w:rsidR="00D22A14" w:rsidRDefault="000B4DF1" w:rsidP="00FD75C6">
                <w:pPr>
                  <w:pStyle w:val="Sinespaciado"/>
                  <w:jc w:val="center"/>
                  <w:rPr>
                    <w:color w:val="4F81BD" w:themeColor="accent1"/>
                    <w:sz w:val="200"/>
                    <w:szCs w:val="200"/>
                    <w14:numForm w14:val="oldStyle"/>
                  </w:rPr>
                </w:pPr>
                <w:r w:rsidRPr="008227A7">
                  <w:rPr>
                    <w:sz w:val="72"/>
                    <w:szCs w:val="200"/>
                    <w:shd w:val="clear" w:color="auto" w:fill="FFFFFF" w:themeFill="background1"/>
                    <w14:shadow w14:blurRad="50800" w14:dist="38100" w14:dir="2700000" w14:sx="100000" w14:sy="100000" w14:kx="0" w14:ky="0" w14:algn="tl">
                      <w14:srgbClr w14:val="000000">
                        <w14:alpha w14:val="60000"/>
                      </w14:srgbClr>
                    </w14:shadow>
                    <w14:numForm w14:val="oldStyle"/>
                  </w:rPr>
                  <w:t xml:space="preserve">         2018</w:t>
                </w:r>
                <w:r w:rsidR="0017077C" w:rsidRPr="008227A7">
                  <w:rPr>
                    <w:sz w:val="72"/>
                    <w:szCs w:val="200"/>
                    <w:shd w:val="clear" w:color="auto" w:fill="FFFFFF" w:themeFill="background1"/>
                    <w14:shadow w14:blurRad="50800" w14:dist="38100" w14:dir="2700000" w14:sx="100000" w14:sy="100000" w14:kx="0" w14:ky="0" w14:algn="tl">
                      <w14:srgbClr w14:val="000000">
                        <w14:alpha w14:val="60000"/>
                      </w14:srgbClr>
                    </w14:shadow>
                    <w14:numForm w14:val="oldStyle"/>
                  </w:rPr>
                  <w:t>-</w:t>
                </w:r>
                <w:r w:rsidRPr="008227A7">
                  <w:rPr>
                    <w:sz w:val="72"/>
                    <w:szCs w:val="200"/>
                    <w:shd w:val="clear" w:color="auto" w:fill="FFFFFF" w:themeFill="background1"/>
                    <w14:shadow w14:blurRad="50800" w14:dist="38100" w14:dir="2700000" w14:sx="100000" w14:sy="100000" w14:kx="0" w14:ky="0" w14:algn="tl">
                      <w14:srgbClr w14:val="000000">
                        <w14:alpha w14:val="60000"/>
                      </w14:srgbClr>
                    </w14:shadow>
                    <w14:numForm w14:val="oldStyle"/>
                  </w:rPr>
                  <w:t>2021</w:t>
                </w:r>
              </w:p>
            </w:sdtContent>
          </w:sdt>
        </w:tc>
      </w:tr>
      <w:tr w:rsidR="00D22A14" w:rsidTr="008227A7">
        <w:trPr>
          <w:trHeight w:val="3081"/>
        </w:trPr>
        <w:sdt>
          <w:sdtPr>
            <w:rPr>
              <w:rFonts w:ascii="Algerian" w:hAnsi="Algerian"/>
              <w:b/>
              <w:sz w:val="44"/>
              <w:szCs w:val="56"/>
            </w:rPr>
            <w:alias w:val="Descripción breve"/>
            <w:id w:val="276713183"/>
            <w:placeholder>
              <w:docPart w:val="0472FA2BD7BE4C4DAA8C1BA0ACD966AB"/>
            </w:placeholder>
            <w:dataBinding w:prefixMappings="xmlns:ns0='http://schemas.microsoft.com/office/2006/coverPageProps'" w:xpath="/ns0:CoverPageProperties[1]/ns0:Abstract[1]" w:storeItemID="{55AF091B-3C7A-41E3-B477-F2FDAA23CFDA}"/>
            <w:text/>
          </w:sdtPr>
          <w:sdtContent>
            <w:tc>
              <w:tcPr>
                <w:tcW w:w="5568" w:type="dxa"/>
                <w:gridSpan w:val="2"/>
                <w:tcBorders>
                  <w:top w:val="single" w:sz="18" w:space="0" w:color="808080" w:themeColor="background1" w:themeShade="80"/>
                </w:tcBorders>
                <w:shd w:val="clear" w:color="auto" w:fill="B6DDE8" w:themeFill="accent5" w:themeFillTint="66"/>
                <w:vAlign w:val="center"/>
              </w:tcPr>
              <w:p w:rsidR="00D22A14" w:rsidRPr="00A9762E" w:rsidRDefault="00D22A14" w:rsidP="00FD75C6">
                <w:pPr>
                  <w:pStyle w:val="Sinespaciado"/>
                  <w:jc w:val="center"/>
                  <w:rPr>
                    <w:rFonts w:ascii="Algerian" w:hAnsi="Algerian"/>
                    <w:b/>
                    <w:color w:val="7030A0"/>
                    <w:sz w:val="56"/>
                    <w:szCs w:val="56"/>
                  </w:rPr>
                </w:pPr>
                <w:r w:rsidRPr="008227A7">
                  <w:rPr>
                    <w:rFonts w:ascii="Algerian" w:hAnsi="Algerian"/>
                    <w:b/>
                    <w:sz w:val="44"/>
                    <w:szCs w:val="56"/>
                  </w:rPr>
                  <w:t>DEPARTAMENTO DE SAN VICENTE</w:t>
                </w:r>
                <w:r w:rsidR="00E25730" w:rsidRPr="008227A7">
                  <w:rPr>
                    <w:rFonts w:ascii="Algerian" w:hAnsi="Algerian"/>
                    <w:b/>
                    <w:sz w:val="44"/>
                    <w:szCs w:val="56"/>
                  </w:rPr>
                  <w:t>.</w:t>
                </w:r>
                <w:r w:rsidRPr="008227A7">
                  <w:rPr>
                    <w:rFonts w:ascii="Algerian" w:hAnsi="Algerian"/>
                    <w:b/>
                    <w:sz w:val="44"/>
                    <w:szCs w:val="56"/>
                  </w:rPr>
                  <w:t xml:space="preserve"> </w:t>
                </w:r>
              </w:p>
            </w:tc>
          </w:sdtContent>
        </w:sdt>
        <w:tc>
          <w:tcPr>
            <w:tcW w:w="3775" w:type="dxa"/>
            <w:tcBorders>
              <w:top w:val="single" w:sz="18" w:space="0" w:color="808080" w:themeColor="background1" w:themeShade="80"/>
            </w:tcBorders>
            <w:shd w:val="clear" w:color="auto" w:fill="B6DDE8" w:themeFill="accent5" w:themeFillTint="66"/>
            <w:vAlign w:val="center"/>
          </w:tcPr>
          <w:p w:rsidR="00D22A14" w:rsidRPr="00D22578" w:rsidRDefault="00D22A14" w:rsidP="00FD75C6">
            <w:pPr>
              <w:pStyle w:val="Sinespaciado"/>
              <w:jc w:val="both"/>
              <w:rPr>
                <w:rFonts w:eastAsiaTheme="majorEastAsia" w:cstheme="majorBidi"/>
                <w:color w:val="403152" w:themeColor="accent4" w:themeShade="80"/>
                <w:sz w:val="24"/>
                <w:szCs w:val="36"/>
              </w:rPr>
            </w:pPr>
            <w:r w:rsidRPr="00D22578">
              <w:rPr>
                <w:rFonts w:eastAsiaTheme="majorEastAsia" w:cstheme="majorBidi"/>
                <w:color w:val="403152" w:themeColor="accent4" w:themeShade="80"/>
                <w:sz w:val="24"/>
                <w:szCs w:val="36"/>
              </w:rPr>
              <w:t xml:space="preserve">ELABORADO POR: </w:t>
            </w:r>
          </w:p>
          <w:p w:rsidR="00A9762E" w:rsidRPr="00D22578" w:rsidRDefault="003F4C82" w:rsidP="00FD75C6">
            <w:pPr>
              <w:pStyle w:val="Sinespaciado"/>
              <w:jc w:val="both"/>
              <w:rPr>
                <w:rFonts w:eastAsiaTheme="majorEastAsia" w:cstheme="majorBidi"/>
                <w:color w:val="403152" w:themeColor="accent4" w:themeShade="80"/>
                <w:sz w:val="24"/>
                <w:szCs w:val="36"/>
              </w:rPr>
            </w:pPr>
            <w:r>
              <w:rPr>
                <w:rFonts w:eastAsiaTheme="majorEastAsia" w:cstheme="majorBidi"/>
                <w:color w:val="403152" w:themeColor="accent4" w:themeShade="80"/>
                <w:sz w:val="24"/>
                <w:szCs w:val="36"/>
              </w:rPr>
              <w:t xml:space="preserve">PROFA.: LEONZA </w:t>
            </w:r>
            <w:r w:rsidR="008227A7">
              <w:rPr>
                <w:rFonts w:eastAsiaTheme="majorEastAsia" w:cstheme="majorBidi"/>
                <w:color w:val="403152" w:themeColor="accent4" w:themeShade="80"/>
                <w:sz w:val="24"/>
                <w:szCs w:val="36"/>
              </w:rPr>
              <w:t>GONZALEZ RIVAS</w:t>
            </w:r>
          </w:p>
          <w:p w:rsidR="00D22A14" w:rsidRDefault="00D22A14" w:rsidP="00FD75C6">
            <w:pPr>
              <w:pStyle w:val="Sinespaciado"/>
              <w:jc w:val="both"/>
              <w:rPr>
                <w:rFonts w:asciiTheme="majorHAnsi" w:eastAsiaTheme="majorEastAsia" w:hAnsiTheme="majorHAnsi" w:cstheme="majorBidi"/>
                <w:sz w:val="36"/>
                <w:szCs w:val="36"/>
              </w:rPr>
            </w:pPr>
            <w:r w:rsidRPr="00D22578">
              <w:rPr>
                <w:rFonts w:eastAsiaTheme="majorEastAsia" w:cstheme="majorBidi"/>
                <w:color w:val="403152" w:themeColor="accent4" w:themeShade="80"/>
                <w:sz w:val="24"/>
                <w:szCs w:val="36"/>
              </w:rPr>
              <w:t xml:space="preserve">UNIDAD DE </w:t>
            </w:r>
            <w:r w:rsidR="00E25730" w:rsidRPr="00D22578">
              <w:rPr>
                <w:rFonts w:eastAsiaTheme="majorEastAsia" w:cstheme="majorBidi"/>
                <w:color w:val="403152" w:themeColor="accent4" w:themeShade="80"/>
                <w:sz w:val="24"/>
                <w:szCs w:val="36"/>
              </w:rPr>
              <w:t>GÉNERO</w:t>
            </w:r>
            <w:r w:rsidRPr="00D22578">
              <w:rPr>
                <w:rFonts w:eastAsiaTheme="majorEastAsia" w:cstheme="majorBidi"/>
                <w:color w:val="403152" w:themeColor="accent4" w:themeShade="80"/>
                <w:sz w:val="24"/>
                <w:szCs w:val="36"/>
              </w:rPr>
              <w:t>.</w:t>
            </w:r>
          </w:p>
        </w:tc>
      </w:tr>
    </w:tbl>
    <w:p w:rsidR="00D22A14" w:rsidRPr="00D22A14" w:rsidRDefault="00D22A14"/>
    <w:p w:rsidR="00FD75C6" w:rsidRDefault="00FD75C6" w:rsidP="00FD75C6">
      <w:pPr>
        <w:jc w:val="center"/>
        <w:rPr>
          <w:rFonts w:ascii="Times New Roman" w:eastAsia="Times New Roman" w:hAnsi="Times New Roman" w:cs="Times New Roman"/>
          <w:iCs/>
          <w:sz w:val="52"/>
          <w:szCs w:val="24"/>
          <w:lang w:bidi="en-US"/>
        </w:rPr>
      </w:pPr>
      <w:r>
        <w:rPr>
          <w:rFonts w:ascii="Arial" w:hAnsi="Arial" w:cs="Arial"/>
          <w:b/>
          <w:sz w:val="28"/>
          <w:szCs w:val="24"/>
        </w:rPr>
        <w:br w:type="page"/>
      </w:r>
      <w:r w:rsidRPr="008C6B32">
        <w:rPr>
          <w:rFonts w:ascii="Times New Roman" w:eastAsia="Times New Roman" w:hAnsi="Times New Roman" w:cs="Times New Roman"/>
          <w:iCs/>
          <w:sz w:val="52"/>
          <w:szCs w:val="24"/>
          <w:lang w:bidi="en-US"/>
        </w:rPr>
        <w:lastRenderedPageBreak/>
        <w:t xml:space="preserve">PLAN ELABORADO POR LA ALCALDÍA MUNICIPAL </w:t>
      </w:r>
      <w:r>
        <w:rPr>
          <w:rFonts w:ascii="Times New Roman" w:eastAsia="Times New Roman" w:hAnsi="Times New Roman" w:cs="Times New Roman"/>
          <w:iCs/>
          <w:sz w:val="52"/>
          <w:szCs w:val="24"/>
          <w:lang w:bidi="en-US"/>
        </w:rPr>
        <w:t>DE SAN LORENZO, DEPARTAMENTO DE SAN VICENTE.</w:t>
      </w:r>
    </w:p>
    <w:p w:rsidR="00FD75C6" w:rsidRDefault="008227A7" w:rsidP="00FD75C6">
      <w:pPr>
        <w:jc w:val="center"/>
        <w:rPr>
          <w:rFonts w:ascii="Times New Roman" w:eastAsia="Times New Roman" w:hAnsi="Times New Roman" w:cs="Times New Roman"/>
          <w:iCs/>
          <w:sz w:val="52"/>
          <w:szCs w:val="24"/>
          <w:lang w:bidi="en-US"/>
        </w:rPr>
      </w:pPr>
      <w:r>
        <w:rPr>
          <w:noProof/>
          <w:lang w:val="es-ES" w:eastAsia="es-ES"/>
        </w:rPr>
        <w:drawing>
          <wp:anchor distT="0" distB="0" distL="114300" distR="114300" simplePos="0" relativeHeight="251683840" behindDoc="0" locked="0" layoutInCell="1" allowOverlap="1" wp14:anchorId="61D85608" wp14:editId="43696977">
            <wp:simplePos x="0" y="0"/>
            <wp:positionH relativeFrom="column">
              <wp:posOffset>2748915</wp:posOffset>
            </wp:positionH>
            <wp:positionV relativeFrom="paragraph">
              <wp:posOffset>538817</wp:posOffset>
            </wp:positionV>
            <wp:extent cx="2457450" cy="2285028"/>
            <wp:effectExtent l="0" t="0" r="0" b="1270"/>
            <wp:wrapNone/>
            <wp:docPr id="21" name="Imagen 21" descr="Resultado de imagen para igual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gualdad"/>
                    <pic:cNvPicPr>
                      <a:picLocks noChangeAspect="1" noChangeArrowheads="1"/>
                    </pic:cNvPicPr>
                  </pic:nvPicPr>
                  <pic:blipFill rotWithShape="1">
                    <a:blip r:embed="rId11">
                      <a:extLst>
                        <a:ext uri="{28A0092B-C50C-407E-A947-70E740481C1C}">
                          <a14:useLocalDpi xmlns:a14="http://schemas.microsoft.com/office/drawing/2010/main" val="0"/>
                        </a:ext>
                      </a:extLst>
                    </a:blip>
                    <a:srcRect l="12987" r="15399"/>
                    <a:stretch/>
                  </pic:blipFill>
                  <pic:spPr bwMode="auto">
                    <a:xfrm>
                      <a:off x="0" y="0"/>
                      <a:ext cx="2457450" cy="22850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iCs/>
          <w:noProof/>
          <w:sz w:val="24"/>
          <w:szCs w:val="24"/>
          <w:lang w:val="es-ES" w:eastAsia="es-ES"/>
        </w:rPr>
        <w:drawing>
          <wp:anchor distT="0" distB="0" distL="114300" distR="114300" simplePos="0" relativeHeight="251682816" behindDoc="1" locked="0" layoutInCell="1" allowOverlap="1" wp14:anchorId="050229DC" wp14:editId="3F0C9C63">
            <wp:simplePos x="0" y="0"/>
            <wp:positionH relativeFrom="column">
              <wp:posOffset>424815</wp:posOffset>
            </wp:positionH>
            <wp:positionV relativeFrom="paragraph">
              <wp:posOffset>509904</wp:posOffset>
            </wp:positionV>
            <wp:extent cx="1943100" cy="2314575"/>
            <wp:effectExtent l="0" t="0" r="0" b="9525"/>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caldia\DOCUMENTOS DE UACI\NUEVO LOGO POLITICO SAN LORENZO.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39108" cy="2309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D75C6" w:rsidRDefault="00FD75C6" w:rsidP="00FD75C6">
      <w:pPr>
        <w:jc w:val="center"/>
        <w:rPr>
          <w:rFonts w:ascii="Times New Roman" w:eastAsia="Times New Roman" w:hAnsi="Times New Roman" w:cs="Times New Roman"/>
          <w:iCs/>
          <w:sz w:val="52"/>
          <w:szCs w:val="24"/>
          <w:lang w:bidi="en-US"/>
        </w:rPr>
      </w:pPr>
    </w:p>
    <w:p w:rsidR="00FD75C6" w:rsidRDefault="00FD75C6" w:rsidP="00FD75C6">
      <w:pPr>
        <w:jc w:val="center"/>
        <w:rPr>
          <w:rFonts w:ascii="Times New Roman" w:eastAsia="Times New Roman" w:hAnsi="Times New Roman" w:cs="Times New Roman"/>
          <w:iCs/>
          <w:sz w:val="52"/>
          <w:szCs w:val="24"/>
          <w:lang w:bidi="en-US"/>
        </w:rPr>
      </w:pPr>
    </w:p>
    <w:p w:rsidR="00FD75C6" w:rsidRDefault="00FD75C6" w:rsidP="00FD75C6">
      <w:pPr>
        <w:jc w:val="center"/>
        <w:rPr>
          <w:rFonts w:ascii="Times New Roman" w:eastAsia="Times New Roman" w:hAnsi="Times New Roman" w:cs="Times New Roman"/>
          <w:iCs/>
          <w:sz w:val="52"/>
          <w:szCs w:val="24"/>
          <w:lang w:bidi="en-US"/>
        </w:rPr>
      </w:pPr>
      <w:r w:rsidRPr="008C6B32">
        <w:rPr>
          <w:rFonts w:ascii="Times New Roman" w:eastAsia="Times New Roman" w:hAnsi="Times New Roman" w:cs="Times New Roman"/>
          <w:iCs/>
          <w:sz w:val="52"/>
          <w:szCs w:val="24"/>
          <w:lang w:bidi="en-US"/>
        </w:rPr>
        <w:t xml:space="preserve"> </w:t>
      </w:r>
    </w:p>
    <w:p w:rsidR="00FD75C6" w:rsidRDefault="00FD75C6" w:rsidP="00FD75C6">
      <w:pPr>
        <w:jc w:val="center"/>
        <w:rPr>
          <w:rFonts w:ascii="Times New Roman" w:eastAsia="Times New Roman" w:hAnsi="Times New Roman" w:cs="Times New Roman"/>
          <w:iCs/>
          <w:sz w:val="52"/>
          <w:szCs w:val="24"/>
          <w:lang w:bidi="en-US"/>
        </w:rPr>
      </w:pPr>
    </w:p>
    <w:p w:rsidR="00FD75C6" w:rsidRDefault="00FD75C6" w:rsidP="00FD75C6">
      <w:pPr>
        <w:jc w:val="center"/>
        <w:rPr>
          <w:rFonts w:ascii="Times New Roman" w:eastAsia="Times New Roman" w:hAnsi="Times New Roman" w:cs="Times New Roman"/>
          <w:iCs/>
          <w:sz w:val="52"/>
          <w:szCs w:val="24"/>
          <w:lang w:bidi="en-US"/>
        </w:rPr>
      </w:pPr>
    </w:p>
    <w:p w:rsidR="00FD75C6" w:rsidRDefault="00FD75C6" w:rsidP="00FD75C6">
      <w:pPr>
        <w:jc w:val="center"/>
        <w:rPr>
          <w:rFonts w:ascii="Times New Roman" w:eastAsia="Times New Roman" w:hAnsi="Times New Roman" w:cs="Times New Roman"/>
          <w:iCs/>
          <w:sz w:val="52"/>
          <w:szCs w:val="24"/>
          <w:lang w:bidi="en-US"/>
        </w:rPr>
      </w:pPr>
      <w:r w:rsidRPr="008C6B32">
        <w:rPr>
          <w:rFonts w:ascii="Times New Roman" w:eastAsia="Times New Roman" w:hAnsi="Times New Roman" w:cs="Times New Roman"/>
          <w:iCs/>
          <w:sz w:val="52"/>
          <w:szCs w:val="24"/>
          <w:lang w:bidi="en-US"/>
        </w:rPr>
        <w:t xml:space="preserve">CON EL </w:t>
      </w:r>
    </w:p>
    <w:p w:rsidR="00FD75C6" w:rsidRPr="00AE1D5C" w:rsidRDefault="00FD75C6" w:rsidP="00FD75C6">
      <w:pPr>
        <w:jc w:val="center"/>
        <w:rPr>
          <w:rFonts w:ascii="Arial" w:hAnsi="Arial" w:cs="Arial"/>
          <w:b/>
          <w:sz w:val="72"/>
          <w:szCs w:val="24"/>
        </w:rPr>
      </w:pPr>
      <w:r w:rsidRPr="008C6B32">
        <w:rPr>
          <w:rFonts w:ascii="Times New Roman" w:eastAsia="Times New Roman" w:hAnsi="Times New Roman" w:cs="Times New Roman"/>
          <w:iCs/>
          <w:sz w:val="52"/>
          <w:szCs w:val="24"/>
          <w:lang w:bidi="en-US"/>
        </w:rPr>
        <w:t xml:space="preserve">APOYO TÉCNICO DEL INSTITUTO SALVADOREÑO PARA EL DESARROLLO DE LA MUJER </w:t>
      </w:r>
      <w:r>
        <w:rPr>
          <w:rFonts w:ascii="Times New Roman" w:eastAsia="Times New Roman" w:hAnsi="Times New Roman" w:cs="Times New Roman"/>
          <w:iCs/>
          <w:sz w:val="52"/>
          <w:szCs w:val="24"/>
          <w:lang w:bidi="en-US"/>
        </w:rPr>
        <w:t>(</w:t>
      </w:r>
      <w:r w:rsidRPr="008C6B32">
        <w:rPr>
          <w:rFonts w:ascii="Times New Roman" w:eastAsia="Times New Roman" w:hAnsi="Times New Roman" w:cs="Times New Roman"/>
          <w:iCs/>
          <w:sz w:val="52"/>
          <w:szCs w:val="24"/>
          <w:lang w:bidi="en-US"/>
        </w:rPr>
        <w:t>ISDEMU</w:t>
      </w:r>
      <w:r>
        <w:rPr>
          <w:rFonts w:ascii="Times New Roman" w:eastAsia="Times New Roman" w:hAnsi="Times New Roman" w:cs="Times New Roman"/>
          <w:iCs/>
          <w:sz w:val="52"/>
          <w:szCs w:val="24"/>
          <w:lang w:bidi="en-US"/>
        </w:rPr>
        <w:t>)</w:t>
      </w:r>
      <w:r w:rsidRPr="008C6B32">
        <w:rPr>
          <w:rFonts w:ascii="Times New Roman" w:eastAsia="Times New Roman" w:hAnsi="Times New Roman" w:cs="Times New Roman"/>
          <w:iCs/>
          <w:sz w:val="52"/>
          <w:szCs w:val="24"/>
          <w:lang w:bidi="en-US"/>
        </w:rPr>
        <w:t xml:space="preserve"> </w:t>
      </w:r>
    </w:p>
    <w:sdt>
      <w:sdtPr>
        <w:rPr>
          <w:rFonts w:asciiTheme="minorHAnsi" w:eastAsiaTheme="minorEastAsia" w:hAnsiTheme="minorHAnsi" w:cstheme="minorBidi"/>
          <w:b w:val="0"/>
          <w:bCs w:val="0"/>
          <w:color w:val="auto"/>
          <w:sz w:val="22"/>
          <w:szCs w:val="22"/>
          <w:lang w:val="es-ES"/>
        </w:rPr>
        <w:id w:val="929634841"/>
        <w:docPartObj>
          <w:docPartGallery w:val="Table of Contents"/>
          <w:docPartUnique/>
        </w:docPartObj>
      </w:sdtPr>
      <w:sdtContent>
        <w:p w:rsidR="00AD7E71" w:rsidRPr="00AD7E71" w:rsidRDefault="00AD7E71" w:rsidP="00AD7E71">
          <w:pPr>
            <w:pStyle w:val="TtulodeTDC"/>
            <w:spacing w:line="360" w:lineRule="auto"/>
            <w:jc w:val="center"/>
            <w:rPr>
              <w:color w:val="auto"/>
              <w:sz w:val="36"/>
            </w:rPr>
          </w:pPr>
          <w:r w:rsidRPr="00AD7E71">
            <w:rPr>
              <w:color w:val="auto"/>
              <w:sz w:val="36"/>
              <w:lang w:val="es-ES"/>
            </w:rPr>
            <w:t>INDICE</w:t>
          </w:r>
        </w:p>
        <w:p w:rsidR="00AD7E71" w:rsidRPr="00AD7E71" w:rsidRDefault="00AD7E71" w:rsidP="00AD7E71">
          <w:pPr>
            <w:pStyle w:val="TDC1"/>
            <w:tabs>
              <w:tab w:val="right" w:leader="dot" w:pos="9204"/>
            </w:tabs>
            <w:spacing w:line="360" w:lineRule="auto"/>
            <w:rPr>
              <w:noProof/>
              <w:sz w:val="28"/>
            </w:rPr>
          </w:pPr>
          <w:r w:rsidRPr="00AD7E71">
            <w:rPr>
              <w:sz w:val="24"/>
            </w:rPr>
            <w:fldChar w:fldCharType="begin"/>
          </w:r>
          <w:r w:rsidRPr="00AD7E71">
            <w:rPr>
              <w:sz w:val="24"/>
            </w:rPr>
            <w:instrText xml:space="preserve"> TOC \o "1-3" \h \z \u </w:instrText>
          </w:r>
          <w:r w:rsidRPr="00AD7E71">
            <w:rPr>
              <w:sz w:val="24"/>
            </w:rPr>
            <w:fldChar w:fldCharType="separate"/>
          </w:r>
          <w:hyperlink w:anchor="_Toc527534700" w:history="1">
            <w:r w:rsidRPr="00AD7E71">
              <w:rPr>
                <w:rStyle w:val="Hipervnculo"/>
                <w:noProof/>
                <w:color w:val="auto"/>
                <w:sz w:val="28"/>
              </w:rPr>
              <w:t>AGRADECIMIENTOS</w:t>
            </w:r>
            <w:r w:rsidRPr="00AD7E71">
              <w:rPr>
                <w:noProof/>
                <w:webHidden/>
                <w:sz w:val="28"/>
              </w:rPr>
              <w:tab/>
            </w:r>
            <w:r w:rsidRPr="00AD7E71">
              <w:rPr>
                <w:noProof/>
                <w:webHidden/>
                <w:sz w:val="28"/>
              </w:rPr>
              <w:fldChar w:fldCharType="begin"/>
            </w:r>
            <w:r w:rsidRPr="00AD7E71">
              <w:rPr>
                <w:noProof/>
                <w:webHidden/>
                <w:sz w:val="28"/>
              </w:rPr>
              <w:instrText xml:space="preserve"> PAGEREF _Toc527534700 \h </w:instrText>
            </w:r>
            <w:r w:rsidRPr="00AD7E71">
              <w:rPr>
                <w:noProof/>
                <w:webHidden/>
                <w:sz w:val="28"/>
              </w:rPr>
            </w:r>
            <w:r w:rsidRPr="00AD7E71">
              <w:rPr>
                <w:noProof/>
                <w:webHidden/>
                <w:sz w:val="28"/>
              </w:rPr>
              <w:fldChar w:fldCharType="separate"/>
            </w:r>
            <w:r w:rsidR="00493341">
              <w:rPr>
                <w:noProof/>
                <w:webHidden/>
                <w:sz w:val="28"/>
              </w:rPr>
              <w:t>3</w:t>
            </w:r>
            <w:r w:rsidRPr="00AD7E71">
              <w:rPr>
                <w:noProof/>
                <w:webHidden/>
                <w:sz w:val="28"/>
              </w:rPr>
              <w:fldChar w:fldCharType="end"/>
            </w:r>
          </w:hyperlink>
        </w:p>
        <w:p w:rsidR="00AD7E71" w:rsidRPr="00AD7E71" w:rsidRDefault="001559BD" w:rsidP="00AD7E71">
          <w:pPr>
            <w:pStyle w:val="TDC1"/>
            <w:tabs>
              <w:tab w:val="right" w:leader="dot" w:pos="9204"/>
            </w:tabs>
            <w:spacing w:line="360" w:lineRule="auto"/>
            <w:rPr>
              <w:noProof/>
              <w:sz w:val="28"/>
            </w:rPr>
          </w:pPr>
          <w:hyperlink w:anchor="_Toc527534701" w:history="1">
            <w:r w:rsidR="00AD7E71" w:rsidRPr="00AD7E71">
              <w:rPr>
                <w:rStyle w:val="Hipervnculo"/>
                <w:noProof/>
                <w:color w:val="auto"/>
                <w:sz w:val="28"/>
              </w:rPr>
              <w:t>ACUERDO MUNICIPAL</w:t>
            </w:r>
            <w:r w:rsidR="00AD7E71" w:rsidRPr="00AD7E71">
              <w:rPr>
                <w:noProof/>
                <w:webHidden/>
                <w:sz w:val="28"/>
              </w:rPr>
              <w:tab/>
            </w:r>
            <w:r w:rsidR="00AD7E71" w:rsidRPr="00AD7E71">
              <w:rPr>
                <w:noProof/>
                <w:webHidden/>
                <w:sz w:val="28"/>
              </w:rPr>
              <w:fldChar w:fldCharType="begin"/>
            </w:r>
            <w:r w:rsidR="00AD7E71" w:rsidRPr="00AD7E71">
              <w:rPr>
                <w:noProof/>
                <w:webHidden/>
                <w:sz w:val="28"/>
              </w:rPr>
              <w:instrText xml:space="preserve"> PAGEREF _Toc527534701 \h </w:instrText>
            </w:r>
            <w:r w:rsidR="00AD7E71" w:rsidRPr="00AD7E71">
              <w:rPr>
                <w:noProof/>
                <w:webHidden/>
                <w:sz w:val="28"/>
              </w:rPr>
            </w:r>
            <w:r w:rsidR="00AD7E71" w:rsidRPr="00AD7E71">
              <w:rPr>
                <w:noProof/>
                <w:webHidden/>
                <w:sz w:val="28"/>
              </w:rPr>
              <w:fldChar w:fldCharType="separate"/>
            </w:r>
            <w:r w:rsidR="00493341">
              <w:rPr>
                <w:noProof/>
                <w:webHidden/>
                <w:sz w:val="28"/>
              </w:rPr>
              <w:t>4</w:t>
            </w:r>
            <w:r w:rsidR="00AD7E71" w:rsidRPr="00AD7E71">
              <w:rPr>
                <w:noProof/>
                <w:webHidden/>
                <w:sz w:val="28"/>
              </w:rPr>
              <w:fldChar w:fldCharType="end"/>
            </w:r>
          </w:hyperlink>
        </w:p>
        <w:p w:rsidR="00AD7E71" w:rsidRPr="00AD7E71" w:rsidRDefault="001559BD" w:rsidP="00AD7E71">
          <w:pPr>
            <w:pStyle w:val="TDC1"/>
            <w:tabs>
              <w:tab w:val="right" w:leader="dot" w:pos="9204"/>
            </w:tabs>
            <w:spacing w:line="360" w:lineRule="auto"/>
            <w:rPr>
              <w:noProof/>
              <w:sz w:val="28"/>
            </w:rPr>
          </w:pPr>
          <w:hyperlink w:anchor="_Toc527534702" w:history="1">
            <w:r w:rsidR="00AD7E71" w:rsidRPr="00AD7E71">
              <w:rPr>
                <w:rStyle w:val="Hipervnculo"/>
                <w:noProof/>
                <w:color w:val="auto"/>
                <w:sz w:val="28"/>
              </w:rPr>
              <w:t>MARCO REFERENCIAL, ART. 12</w:t>
            </w:r>
            <w:r w:rsidR="00AD7E71" w:rsidRPr="00AD7E71">
              <w:rPr>
                <w:noProof/>
                <w:webHidden/>
                <w:sz w:val="28"/>
              </w:rPr>
              <w:tab/>
            </w:r>
            <w:r w:rsidR="00AD7E71" w:rsidRPr="00AD7E71">
              <w:rPr>
                <w:noProof/>
                <w:webHidden/>
                <w:sz w:val="28"/>
              </w:rPr>
              <w:fldChar w:fldCharType="begin"/>
            </w:r>
            <w:r w:rsidR="00AD7E71" w:rsidRPr="00AD7E71">
              <w:rPr>
                <w:noProof/>
                <w:webHidden/>
                <w:sz w:val="28"/>
              </w:rPr>
              <w:instrText xml:space="preserve"> PAGEREF _Toc527534702 \h </w:instrText>
            </w:r>
            <w:r w:rsidR="00AD7E71" w:rsidRPr="00AD7E71">
              <w:rPr>
                <w:noProof/>
                <w:webHidden/>
                <w:sz w:val="28"/>
              </w:rPr>
            </w:r>
            <w:r w:rsidR="00AD7E71" w:rsidRPr="00AD7E71">
              <w:rPr>
                <w:noProof/>
                <w:webHidden/>
                <w:sz w:val="28"/>
              </w:rPr>
              <w:fldChar w:fldCharType="separate"/>
            </w:r>
            <w:r w:rsidR="00493341">
              <w:rPr>
                <w:noProof/>
                <w:webHidden/>
                <w:sz w:val="28"/>
              </w:rPr>
              <w:t>5</w:t>
            </w:r>
            <w:r w:rsidR="00AD7E71" w:rsidRPr="00AD7E71">
              <w:rPr>
                <w:noProof/>
                <w:webHidden/>
                <w:sz w:val="28"/>
              </w:rPr>
              <w:fldChar w:fldCharType="end"/>
            </w:r>
          </w:hyperlink>
        </w:p>
        <w:p w:rsidR="00AD7E71" w:rsidRPr="00AD7E71" w:rsidRDefault="001559BD" w:rsidP="00AD7E71">
          <w:pPr>
            <w:pStyle w:val="TDC1"/>
            <w:tabs>
              <w:tab w:val="right" w:leader="dot" w:pos="9204"/>
            </w:tabs>
            <w:spacing w:line="360" w:lineRule="auto"/>
            <w:rPr>
              <w:noProof/>
              <w:sz w:val="28"/>
            </w:rPr>
          </w:pPr>
          <w:hyperlink w:anchor="_Toc527534703" w:history="1">
            <w:r w:rsidR="00AD7E71" w:rsidRPr="00AD7E71">
              <w:rPr>
                <w:rStyle w:val="Hipervnculo"/>
                <w:noProof/>
                <w:color w:val="auto"/>
                <w:sz w:val="28"/>
              </w:rPr>
              <w:t>OBJETIVO DEL PLAN MUNICIPAL DE IGUALDAD PARA LAS MUJERES</w:t>
            </w:r>
            <w:r w:rsidR="00AD7E71" w:rsidRPr="00AD7E71">
              <w:rPr>
                <w:noProof/>
                <w:webHidden/>
                <w:sz w:val="28"/>
              </w:rPr>
              <w:tab/>
            </w:r>
            <w:r w:rsidR="00AD7E71" w:rsidRPr="00AD7E71">
              <w:rPr>
                <w:noProof/>
                <w:webHidden/>
                <w:sz w:val="28"/>
              </w:rPr>
              <w:fldChar w:fldCharType="begin"/>
            </w:r>
            <w:r w:rsidR="00AD7E71" w:rsidRPr="00AD7E71">
              <w:rPr>
                <w:noProof/>
                <w:webHidden/>
                <w:sz w:val="28"/>
              </w:rPr>
              <w:instrText xml:space="preserve"> PAGEREF _Toc527534703 \h </w:instrText>
            </w:r>
            <w:r w:rsidR="00AD7E71" w:rsidRPr="00AD7E71">
              <w:rPr>
                <w:noProof/>
                <w:webHidden/>
                <w:sz w:val="28"/>
              </w:rPr>
            </w:r>
            <w:r w:rsidR="00AD7E71" w:rsidRPr="00AD7E71">
              <w:rPr>
                <w:noProof/>
                <w:webHidden/>
                <w:sz w:val="28"/>
              </w:rPr>
              <w:fldChar w:fldCharType="separate"/>
            </w:r>
            <w:r w:rsidR="00493341">
              <w:rPr>
                <w:noProof/>
                <w:webHidden/>
                <w:sz w:val="28"/>
              </w:rPr>
              <w:t>9</w:t>
            </w:r>
            <w:r w:rsidR="00AD7E71" w:rsidRPr="00AD7E71">
              <w:rPr>
                <w:noProof/>
                <w:webHidden/>
                <w:sz w:val="28"/>
              </w:rPr>
              <w:fldChar w:fldCharType="end"/>
            </w:r>
          </w:hyperlink>
        </w:p>
        <w:p w:rsidR="00AD7E71" w:rsidRPr="00AD7E71" w:rsidRDefault="001559BD" w:rsidP="00AD7E71">
          <w:pPr>
            <w:pStyle w:val="TDC1"/>
            <w:tabs>
              <w:tab w:val="right" w:leader="dot" w:pos="9204"/>
            </w:tabs>
            <w:spacing w:line="360" w:lineRule="auto"/>
            <w:rPr>
              <w:noProof/>
              <w:sz w:val="28"/>
            </w:rPr>
          </w:pPr>
          <w:hyperlink w:anchor="_Toc527534704" w:history="1">
            <w:r w:rsidR="00AD7E71" w:rsidRPr="00AD7E71">
              <w:rPr>
                <w:rStyle w:val="Hipervnculo"/>
                <w:noProof/>
                <w:color w:val="auto"/>
                <w:sz w:val="28"/>
              </w:rPr>
              <w:t>CONTEXTO DEL MUNICIPIO DE SAN LORENZO.</w:t>
            </w:r>
            <w:r w:rsidR="00AD7E71" w:rsidRPr="00AD7E71">
              <w:rPr>
                <w:noProof/>
                <w:webHidden/>
                <w:sz w:val="28"/>
              </w:rPr>
              <w:tab/>
            </w:r>
            <w:r w:rsidR="00AD7E71" w:rsidRPr="00AD7E71">
              <w:rPr>
                <w:noProof/>
                <w:webHidden/>
                <w:sz w:val="28"/>
              </w:rPr>
              <w:fldChar w:fldCharType="begin"/>
            </w:r>
            <w:r w:rsidR="00AD7E71" w:rsidRPr="00AD7E71">
              <w:rPr>
                <w:noProof/>
                <w:webHidden/>
                <w:sz w:val="28"/>
              </w:rPr>
              <w:instrText xml:space="preserve"> PAGEREF _Toc527534704 \h </w:instrText>
            </w:r>
            <w:r w:rsidR="00AD7E71" w:rsidRPr="00AD7E71">
              <w:rPr>
                <w:noProof/>
                <w:webHidden/>
                <w:sz w:val="28"/>
              </w:rPr>
            </w:r>
            <w:r w:rsidR="00AD7E71" w:rsidRPr="00AD7E71">
              <w:rPr>
                <w:noProof/>
                <w:webHidden/>
                <w:sz w:val="28"/>
              </w:rPr>
              <w:fldChar w:fldCharType="separate"/>
            </w:r>
            <w:r w:rsidR="00493341">
              <w:rPr>
                <w:noProof/>
                <w:webHidden/>
                <w:sz w:val="28"/>
              </w:rPr>
              <w:t>10</w:t>
            </w:r>
            <w:r w:rsidR="00AD7E71" w:rsidRPr="00AD7E71">
              <w:rPr>
                <w:noProof/>
                <w:webHidden/>
                <w:sz w:val="28"/>
              </w:rPr>
              <w:fldChar w:fldCharType="end"/>
            </w:r>
          </w:hyperlink>
        </w:p>
        <w:p w:rsidR="00AD7E71" w:rsidRPr="00AD7E71" w:rsidRDefault="001559BD" w:rsidP="00AD7E71">
          <w:pPr>
            <w:pStyle w:val="TDC1"/>
            <w:tabs>
              <w:tab w:val="right" w:leader="dot" w:pos="9204"/>
            </w:tabs>
            <w:spacing w:line="360" w:lineRule="auto"/>
            <w:rPr>
              <w:noProof/>
              <w:sz w:val="28"/>
            </w:rPr>
          </w:pPr>
          <w:hyperlink w:anchor="_Toc527534705" w:history="1">
            <w:r w:rsidR="00AD7E71" w:rsidRPr="00AD7E71">
              <w:rPr>
                <w:rStyle w:val="Hipervnculo"/>
                <w:noProof/>
                <w:color w:val="auto"/>
                <w:sz w:val="28"/>
              </w:rPr>
              <w:t>CONTEXTO INSTITUCIONAL</w:t>
            </w:r>
            <w:r w:rsidR="00AD7E71" w:rsidRPr="00AD7E71">
              <w:rPr>
                <w:noProof/>
                <w:webHidden/>
                <w:sz w:val="28"/>
              </w:rPr>
              <w:tab/>
            </w:r>
            <w:r w:rsidR="00AD7E71" w:rsidRPr="00AD7E71">
              <w:rPr>
                <w:noProof/>
                <w:webHidden/>
                <w:sz w:val="28"/>
              </w:rPr>
              <w:fldChar w:fldCharType="begin"/>
            </w:r>
            <w:r w:rsidR="00AD7E71" w:rsidRPr="00AD7E71">
              <w:rPr>
                <w:noProof/>
                <w:webHidden/>
                <w:sz w:val="28"/>
              </w:rPr>
              <w:instrText xml:space="preserve"> PAGEREF _Toc527534705 \h </w:instrText>
            </w:r>
            <w:r w:rsidR="00AD7E71" w:rsidRPr="00AD7E71">
              <w:rPr>
                <w:noProof/>
                <w:webHidden/>
                <w:sz w:val="28"/>
              </w:rPr>
            </w:r>
            <w:r w:rsidR="00AD7E71" w:rsidRPr="00AD7E71">
              <w:rPr>
                <w:noProof/>
                <w:webHidden/>
                <w:sz w:val="28"/>
              </w:rPr>
              <w:fldChar w:fldCharType="separate"/>
            </w:r>
            <w:r w:rsidR="00493341">
              <w:rPr>
                <w:noProof/>
                <w:webHidden/>
                <w:sz w:val="28"/>
              </w:rPr>
              <w:t>11</w:t>
            </w:r>
            <w:r w:rsidR="00AD7E71" w:rsidRPr="00AD7E71">
              <w:rPr>
                <w:noProof/>
                <w:webHidden/>
                <w:sz w:val="28"/>
              </w:rPr>
              <w:fldChar w:fldCharType="end"/>
            </w:r>
          </w:hyperlink>
        </w:p>
        <w:p w:rsidR="00AD7E71" w:rsidRPr="00AD7E71" w:rsidRDefault="001559BD" w:rsidP="00AD7E71">
          <w:pPr>
            <w:pStyle w:val="TDC1"/>
            <w:tabs>
              <w:tab w:val="right" w:leader="dot" w:pos="9204"/>
            </w:tabs>
            <w:spacing w:line="360" w:lineRule="auto"/>
            <w:rPr>
              <w:noProof/>
              <w:sz w:val="28"/>
            </w:rPr>
          </w:pPr>
          <w:hyperlink w:anchor="_Toc527534706" w:history="1">
            <w:r w:rsidR="00AD7E71" w:rsidRPr="00AD7E71">
              <w:rPr>
                <w:rStyle w:val="Hipervnculo"/>
                <w:noProof/>
                <w:color w:val="auto"/>
                <w:sz w:val="28"/>
              </w:rPr>
              <w:t>ÁREAS  ESTRATÉGICAS</w:t>
            </w:r>
            <w:r w:rsidR="00AD7E71" w:rsidRPr="00AD7E71">
              <w:rPr>
                <w:noProof/>
                <w:webHidden/>
                <w:sz w:val="28"/>
              </w:rPr>
              <w:tab/>
            </w:r>
            <w:r w:rsidR="00AD7E71" w:rsidRPr="00AD7E71">
              <w:rPr>
                <w:noProof/>
                <w:webHidden/>
                <w:sz w:val="28"/>
              </w:rPr>
              <w:fldChar w:fldCharType="begin"/>
            </w:r>
            <w:r w:rsidR="00AD7E71" w:rsidRPr="00AD7E71">
              <w:rPr>
                <w:noProof/>
                <w:webHidden/>
                <w:sz w:val="28"/>
              </w:rPr>
              <w:instrText xml:space="preserve"> PAGEREF _Toc527534706 \h </w:instrText>
            </w:r>
            <w:r w:rsidR="00AD7E71" w:rsidRPr="00AD7E71">
              <w:rPr>
                <w:noProof/>
                <w:webHidden/>
                <w:sz w:val="28"/>
              </w:rPr>
            </w:r>
            <w:r w:rsidR="00AD7E71" w:rsidRPr="00AD7E71">
              <w:rPr>
                <w:noProof/>
                <w:webHidden/>
                <w:sz w:val="28"/>
              </w:rPr>
              <w:fldChar w:fldCharType="separate"/>
            </w:r>
            <w:r w:rsidR="00493341">
              <w:rPr>
                <w:noProof/>
                <w:webHidden/>
                <w:sz w:val="28"/>
              </w:rPr>
              <w:t>12</w:t>
            </w:r>
            <w:r w:rsidR="00AD7E71" w:rsidRPr="00AD7E71">
              <w:rPr>
                <w:noProof/>
                <w:webHidden/>
                <w:sz w:val="28"/>
              </w:rPr>
              <w:fldChar w:fldCharType="end"/>
            </w:r>
          </w:hyperlink>
        </w:p>
        <w:p w:rsidR="00AD7E71" w:rsidRPr="00AD7E71" w:rsidRDefault="001559BD" w:rsidP="00AD7E71">
          <w:pPr>
            <w:pStyle w:val="TDC2"/>
            <w:tabs>
              <w:tab w:val="right" w:leader="dot" w:pos="9204"/>
            </w:tabs>
            <w:spacing w:line="360" w:lineRule="auto"/>
            <w:rPr>
              <w:noProof/>
              <w:sz w:val="28"/>
            </w:rPr>
          </w:pPr>
          <w:hyperlink r:id="rId13" w:anchor="_Toc527534707" w:history="1">
            <w:r w:rsidR="00AD7E71" w:rsidRPr="00AD7E71">
              <w:rPr>
                <w:rStyle w:val="Hipervnculo"/>
                <w:noProof/>
                <w:color w:val="auto"/>
                <w:sz w:val="28"/>
              </w:rPr>
              <w:t>ÁREA 1: AUTONOMÍA ECONÓMICA</w:t>
            </w:r>
            <w:r w:rsidR="00AD7E71" w:rsidRPr="00AD7E71">
              <w:rPr>
                <w:noProof/>
                <w:webHidden/>
                <w:sz w:val="28"/>
              </w:rPr>
              <w:tab/>
            </w:r>
            <w:r w:rsidR="00AD7E71" w:rsidRPr="00AD7E71">
              <w:rPr>
                <w:noProof/>
                <w:webHidden/>
                <w:sz w:val="28"/>
              </w:rPr>
              <w:fldChar w:fldCharType="begin"/>
            </w:r>
            <w:r w:rsidR="00AD7E71" w:rsidRPr="00AD7E71">
              <w:rPr>
                <w:noProof/>
                <w:webHidden/>
                <w:sz w:val="28"/>
              </w:rPr>
              <w:instrText xml:space="preserve"> PAGEREF _Toc527534707 \h </w:instrText>
            </w:r>
            <w:r w:rsidR="00AD7E71" w:rsidRPr="00AD7E71">
              <w:rPr>
                <w:noProof/>
                <w:webHidden/>
                <w:sz w:val="28"/>
              </w:rPr>
            </w:r>
            <w:r w:rsidR="00AD7E71" w:rsidRPr="00AD7E71">
              <w:rPr>
                <w:noProof/>
                <w:webHidden/>
                <w:sz w:val="28"/>
              </w:rPr>
              <w:fldChar w:fldCharType="separate"/>
            </w:r>
            <w:r w:rsidR="00493341">
              <w:rPr>
                <w:noProof/>
                <w:webHidden/>
                <w:sz w:val="28"/>
              </w:rPr>
              <w:t>13</w:t>
            </w:r>
            <w:r w:rsidR="00AD7E71" w:rsidRPr="00AD7E71">
              <w:rPr>
                <w:noProof/>
                <w:webHidden/>
                <w:sz w:val="28"/>
              </w:rPr>
              <w:fldChar w:fldCharType="end"/>
            </w:r>
          </w:hyperlink>
        </w:p>
        <w:p w:rsidR="00AD7E71" w:rsidRPr="00AD7E71" w:rsidRDefault="001559BD" w:rsidP="00AD7E71">
          <w:pPr>
            <w:pStyle w:val="TDC2"/>
            <w:tabs>
              <w:tab w:val="right" w:leader="dot" w:pos="9204"/>
            </w:tabs>
            <w:spacing w:line="360" w:lineRule="auto"/>
            <w:rPr>
              <w:noProof/>
              <w:sz w:val="28"/>
            </w:rPr>
          </w:pPr>
          <w:hyperlink r:id="rId14" w:anchor="_Toc527534708" w:history="1">
            <w:r w:rsidR="00AD7E71" w:rsidRPr="00AD7E71">
              <w:rPr>
                <w:rStyle w:val="Hipervnculo"/>
                <w:noProof/>
                <w:color w:val="auto"/>
                <w:sz w:val="28"/>
              </w:rPr>
              <w:t>ÁREA 2 EDUCACIÓN  INCLUYENTE.</w:t>
            </w:r>
            <w:r w:rsidR="00AD7E71" w:rsidRPr="00AD7E71">
              <w:rPr>
                <w:noProof/>
                <w:webHidden/>
                <w:sz w:val="28"/>
              </w:rPr>
              <w:tab/>
            </w:r>
            <w:r w:rsidR="00AD7E71" w:rsidRPr="00AD7E71">
              <w:rPr>
                <w:noProof/>
                <w:webHidden/>
                <w:sz w:val="28"/>
              </w:rPr>
              <w:fldChar w:fldCharType="begin"/>
            </w:r>
            <w:r w:rsidR="00AD7E71" w:rsidRPr="00AD7E71">
              <w:rPr>
                <w:noProof/>
                <w:webHidden/>
                <w:sz w:val="28"/>
              </w:rPr>
              <w:instrText xml:space="preserve"> PAGEREF _Toc527534708 \h </w:instrText>
            </w:r>
            <w:r w:rsidR="00AD7E71" w:rsidRPr="00AD7E71">
              <w:rPr>
                <w:noProof/>
                <w:webHidden/>
                <w:sz w:val="28"/>
              </w:rPr>
            </w:r>
            <w:r w:rsidR="00AD7E71" w:rsidRPr="00AD7E71">
              <w:rPr>
                <w:noProof/>
                <w:webHidden/>
                <w:sz w:val="28"/>
              </w:rPr>
              <w:fldChar w:fldCharType="separate"/>
            </w:r>
            <w:r w:rsidR="00493341">
              <w:rPr>
                <w:noProof/>
                <w:webHidden/>
                <w:sz w:val="28"/>
              </w:rPr>
              <w:t>18</w:t>
            </w:r>
            <w:r w:rsidR="00AD7E71" w:rsidRPr="00AD7E71">
              <w:rPr>
                <w:noProof/>
                <w:webHidden/>
                <w:sz w:val="28"/>
              </w:rPr>
              <w:fldChar w:fldCharType="end"/>
            </w:r>
          </w:hyperlink>
        </w:p>
        <w:p w:rsidR="00AD7E71" w:rsidRPr="00AD7E71" w:rsidRDefault="001559BD" w:rsidP="00AD7E71">
          <w:pPr>
            <w:pStyle w:val="TDC2"/>
            <w:tabs>
              <w:tab w:val="right" w:leader="dot" w:pos="9204"/>
            </w:tabs>
            <w:spacing w:line="360" w:lineRule="auto"/>
            <w:rPr>
              <w:noProof/>
              <w:sz w:val="28"/>
            </w:rPr>
          </w:pPr>
          <w:hyperlink r:id="rId15" w:anchor="_Toc527534709" w:history="1">
            <w:r w:rsidR="00AD7E71" w:rsidRPr="00AD7E71">
              <w:rPr>
                <w:rStyle w:val="Hipervnculo"/>
                <w:noProof/>
                <w:color w:val="auto"/>
                <w:sz w:val="28"/>
              </w:rPr>
              <w:t>ÁREA 3. MEDIO AMBIENTE Y GESTIÓN DE RIESGO.</w:t>
            </w:r>
            <w:r w:rsidR="00AD7E71" w:rsidRPr="00AD7E71">
              <w:rPr>
                <w:noProof/>
                <w:webHidden/>
                <w:sz w:val="28"/>
              </w:rPr>
              <w:tab/>
            </w:r>
            <w:r w:rsidR="00AD7E71" w:rsidRPr="00AD7E71">
              <w:rPr>
                <w:noProof/>
                <w:webHidden/>
                <w:sz w:val="28"/>
              </w:rPr>
              <w:fldChar w:fldCharType="begin"/>
            </w:r>
            <w:r w:rsidR="00AD7E71" w:rsidRPr="00AD7E71">
              <w:rPr>
                <w:noProof/>
                <w:webHidden/>
                <w:sz w:val="28"/>
              </w:rPr>
              <w:instrText xml:space="preserve"> PAGEREF _Toc527534709 \h </w:instrText>
            </w:r>
            <w:r w:rsidR="00AD7E71" w:rsidRPr="00AD7E71">
              <w:rPr>
                <w:noProof/>
                <w:webHidden/>
                <w:sz w:val="28"/>
              </w:rPr>
            </w:r>
            <w:r w:rsidR="00AD7E71" w:rsidRPr="00AD7E71">
              <w:rPr>
                <w:noProof/>
                <w:webHidden/>
                <w:sz w:val="28"/>
              </w:rPr>
              <w:fldChar w:fldCharType="separate"/>
            </w:r>
            <w:r w:rsidR="00493341">
              <w:rPr>
                <w:noProof/>
                <w:webHidden/>
                <w:sz w:val="28"/>
              </w:rPr>
              <w:t>31</w:t>
            </w:r>
            <w:r w:rsidR="00AD7E71" w:rsidRPr="00AD7E71">
              <w:rPr>
                <w:noProof/>
                <w:webHidden/>
                <w:sz w:val="28"/>
              </w:rPr>
              <w:fldChar w:fldCharType="end"/>
            </w:r>
          </w:hyperlink>
        </w:p>
        <w:p w:rsidR="00AD7E71" w:rsidRPr="00AD7E71" w:rsidRDefault="001559BD" w:rsidP="00AD7E71">
          <w:pPr>
            <w:pStyle w:val="TDC2"/>
            <w:tabs>
              <w:tab w:val="right" w:leader="dot" w:pos="9204"/>
            </w:tabs>
            <w:spacing w:line="360" w:lineRule="auto"/>
            <w:rPr>
              <w:noProof/>
              <w:sz w:val="28"/>
            </w:rPr>
          </w:pPr>
          <w:hyperlink r:id="rId16" w:anchor="_Toc527534710" w:history="1">
            <w:r w:rsidR="00AD7E71" w:rsidRPr="00AD7E71">
              <w:rPr>
                <w:rStyle w:val="Hipervnculo"/>
                <w:noProof/>
                <w:color w:val="auto"/>
                <w:sz w:val="28"/>
              </w:rPr>
              <w:t>ÁREA 4 SALUD INTEGRAL.</w:t>
            </w:r>
            <w:r w:rsidR="00AD7E71" w:rsidRPr="00AD7E71">
              <w:rPr>
                <w:noProof/>
                <w:webHidden/>
                <w:sz w:val="28"/>
              </w:rPr>
              <w:tab/>
            </w:r>
            <w:r w:rsidR="00AD7E71" w:rsidRPr="00AD7E71">
              <w:rPr>
                <w:noProof/>
                <w:webHidden/>
                <w:sz w:val="28"/>
              </w:rPr>
              <w:fldChar w:fldCharType="begin"/>
            </w:r>
            <w:r w:rsidR="00AD7E71" w:rsidRPr="00AD7E71">
              <w:rPr>
                <w:noProof/>
                <w:webHidden/>
                <w:sz w:val="28"/>
              </w:rPr>
              <w:instrText xml:space="preserve"> PAGEREF _Toc527534710 \h </w:instrText>
            </w:r>
            <w:r w:rsidR="00AD7E71" w:rsidRPr="00AD7E71">
              <w:rPr>
                <w:noProof/>
                <w:webHidden/>
                <w:sz w:val="28"/>
              </w:rPr>
            </w:r>
            <w:r w:rsidR="00AD7E71" w:rsidRPr="00AD7E71">
              <w:rPr>
                <w:noProof/>
                <w:webHidden/>
                <w:sz w:val="28"/>
              </w:rPr>
              <w:fldChar w:fldCharType="separate"/>
            </w:r>
            <w:r w:rsidR="00493341">
              <w:rPr>
                <w:noProof/>
                <w:webHidden/>
                <w:sz w:val="28"/>
              </w:rPr>
              <w:t>35</w:t>
            </w:r>
            <w:r w:rsidR="00AD7E71" w:rsidRPr="00AD7E71">
              <w:rPr>
                <w:noProof/>
                <w:webHidden/>
                <w:sz w:val="28"/>
              </w:rPr>
              <w:fldChar w:fldCharType="end"/>
            </w:r>
          </w:hyperlink>
        </w:p>
        <w:p w:rsidR="00AD7E71" w:rsidRPr="00AD7E71" w:rsidRDefault="001559BD" w:rsidP="00AD7E71">
          <w:pPr>
            <w:pStyle w:val="TDC2"/>
            <w:tabs>
              <w:tab w:val="right" w:leader="dot" w:pos="9204"/>
            </w:tabs>
            <w:spacing w:line="360" w:lineRule="auto"/>
            <w:rPr>
              <w:noProof/>
              <w:sz w:val="28"/>
            </w:rPr>
          </w:pPr>
          <w:hyperlink r:id="rId17" w:anchor="_Toc527534718" w:history="1">
            <w:r w:rsidR="00AD7E71" w:rsidRPr="00AD7E71">
              <w:rPr>
                <w:rStyle w:val="Hipervnculo"/>
                <w:noProof/>
                <w:color w:val="auto"/>
                <w:sz w:val="28"/>
              </w:rPr>
              <w:t>ÁREA 5 PARTICIPACIÓN POLÍTICA</w:t>
            </w:r>
            <w:r w:rsidR="00AD7E71" w:rsidRPr="00AD7E71">
              <w:rPr>
                <w:noProof/>
                <w:webHidden/>
                <w:sz w:val="28"/>
              </w:rPr>
              <w:tab/>
            </w:r>
            <w:r w:rsidR="00AD7E71" w:rsidRPr="00AD7E71">
              <w:rPr>
                <w:noProof/>
                <w:webHidden/>
                <w:sz w:val="28"/>
              </w:rPr>
              <w:fldChar w:fldCharType="begin"/>
            </w:r>
            <w:r w:rsidR="00AD7E71" w:rsidRPr="00AD7E71">
              <w:rPr>
                <w:noProof/>
                <w:webHidden/>
                <w:sz w:val="28"/>
              </w:rPr>
              <w:instrText xml:space="preserve"> PAGEREF _Toc527534718 \h </w:instrText>
            </w:r>
            <w:r w:rsidR="00AD7E71" w:rsidRPr="00AD7E71">
              <w:rPr>
                <w:noProof/>
                <w:webHidden/>
                <w:sz w:val="28"/>
              </w:rPr>
            </w:r>
            <w:r w:rsidR="00AD7E71" w:rsidRPr="00AD7E71">
              <w:rPr>
                <w:noProof/>
                <w:webHidden/>
                <w:sz w:val="28"/>
              </w:rPr>
              <w:fldChar w:fldCharType="separate"/>
            </w:r>
            <w:r w:rsidR="00493341">
              <w:rPr>
                <w:noProof/>
                <w:webHidden/>
                <w:sz w:val="28"/>
              </w:rPr>
              <w:t>44</w:t>
            </w:r>
            <w:r w:rsidR="00AD7E71" w:rsidRPr="00AD7E71">
              <w:rPr>
                <w:noProof/>
                <w:webHidden/>
                <w:sz w:val="28"/>
              </w:rPr>
              <w:fldChar w:fldCharType="end"/>
            </w:r>
          </w:hyperlink>
        </w:p>
        <w:p w:rsidR="00AD7E71" w:rsidRPr="00AD7E71" w:rsidRDefault="001559BD" w:rsidP="00AD7E71">
          <w:pPr>
            <w:pStyle w:val="TDC2"/>
            <w:tabs>
              <w:tab w:val="right" w:leader="dot" w:pos="9204"/>
            </w:tabs>
            <w:spacing w:line="360" w:lineRule="auto"/>
            <w:rPr>
              <w:noProof/>
              <w:sz w:val="28"/>
            </w:rPr>
          </w:pPr>
          <w:hyperlink r:id="rId18" w:anchor="_Toc527534719" w:history="1">
            <w:r w:rsidR="00AD7E71" w:rsidRPr="00AD7E71">
              <w:rPr>
                <w:rStyle w:val="Hipervnculo"/>
                <w:noProof/>
                <w:color w:val="auto"/>
                <w:sz w:val="28"/>
              </w:rPr>
              <w:t>AREA 6 CULTURA PARA LA IGUALDAD</w:t>
            </w:r>
            <w:r w:rsidR="00AD7E71" w:rsidRPr="00AD7E71">
              <w:rPr>
                <w:noProof/>
                <w:webHidden/>
                <w:sz w:val="28"/>
              </w:rPr>
              <w:tab/>
            </w:r>
            <w:r w:rsidR="00AD7E71" w:rsidRPr="00AD7E71">
              <w:rPr>
                <w:noProof/>
                <w:webHidden/>
                <w:sz w:val="28"/>
              </w:rPr>
              <w:fldChar w:fldCharType="begin"/>
            </w:r>
            <w:r w:rsidR="00AD7E71" w:rsidRPr="00AD7E71">
              <w:rPr>
                <w:noProof/>
                <w:webHidden/>
                <w:sz w:val="28"/>
              </w:rPr>
              <w:instrText xml:space="preserve"> PAGEREF _Toc527534719 \h </w:instrText>
            </w:r>
            <w:r w:rsidR="00AD7E71" w:rsidRPr="00AD7E71">
              <w:rPr>
                <w:noProof/>
                <w:webHidden/>
                <w:sz w:val="28"/>
              </w:rPr>
            </w:r>
            <w:r w:rsidR="00AD7E71" w:rsidRPr="00AD7E71">
              <w:rPr>
                <w:noProof/>
                <w:webHidden/>
                <w:sz w:val="28"/>
              </w:rPr>
              <w:fldChar w:fldCharType="separate"/>
            </w:r>
            <w:r w:rsidR="00493341">
              <w:rPr>
                <w:noProof/>
                <w:webHidden/>
                <w:sz w:val="28"/>
              </w:rPr>
              <w:t>52</w:t>
            </w:r>
            <w:r w:rsidR="00AD7E71" w:rsidRPr="00AD7E71">
              <w:rPr>
                <w:noProof/>
                <w:webHidden/>
                <w:sz w:val="28"/>
              </w:rPr>
              <w:fldChar w:fldCharType="end"/>
            </w:r>
          </w:hyperlink>
        </w:p>
        <w:p w:rsidR="00AD7E71" w:rsidRPr="00AD7E71" w:rsidRDefault="001559BD" w:rsidP="00AD7E71">
          <w:pPr>
            <w:pStyle w:val="TDC1"/>
            <w:tabs>
              <w:tab w:val="right" w:leader="dot" w:pos="9204"/>
            </w:tabs>
            <w:spacing w:line="360" w:lineRule="auto"/>
            <w:rPr>
              <w:noProof/>
              <w:sz w:val="28"/>
            </w:rPr>
          </w:pPr>
          <w:hyperlink w:anchor="_Toc527534720" w:history="1">
            <w:r w:rsidR="00AD7E71" w:rsidRPr="00AD7E71">
              <w:rPr>
                <w:rStyle w:val="Hipervnculo"/>
                <w:noProof/>
                <w:color w:val="auto"/>
                <w:sz w:val="28"/>
              </w:rPr>
              <w:t>PRESUPUESTO DEL PLAN MUNICIPAL DE IGUALDAD Y EQUIDAD DE GENERO.</w:t>
            </w:r>
            <w:r w:rsidR="00AD7E71" w:rsidRPr="00AD7E71">
              <w:rPr>
                <w:noProof/>
                <w:webHidden/>
                <w:sz w:val="28"/>
              </w:rPr>
              <w:tab/>
            </w:r>
            <w:r w:rsidR="00AD7E71" w:rsidRPr="00AD7E71">
              <w:rPr>
                <w:noProof/>
                <w:webHidden/>
                <w:sz w:val="28"/>
              </w:rPr>
              <w:fldChar w:fldCharType="begin"/>
            </w:r>
            <w:r w:rsidR="00AD7E71" w:rsidRPr="00AD7E71">
              <w:rPr>
                <w:noProof/>
                <w:webHidden/>
                <w:sz w:val="28"/>
              </w:rPr>
              <w:instrText xml:space="preserve"> PAGEREF _Toc527534720 \h </w:instrText>
            </w:r>
            <w:r w:rsidR="00AD7E71" w:rsidRPr="00AD7E71">
              <w:rPr>
                <w:noProof/>
                <w:webHidden/>
                <w:sz w:val="28"/>
              </w:rPr>
            </w:r>
            <w:r w:rsidR="00AD7E71" w:rsidRPr="00AD7E71">
              <w:rPr>
                <w:noProof/>
                <w:webHidden/>
                <w:sz w:val="28"/>
              </w:rPr>
              <w:fldChar w:fldCharType="separate"/>
            </w:r>
            <w:r w:rsidR="00493341">
              <w:rPr>
                <w:noProof/>
                <w:webHidden/>
                <w:sz w:val="28"/>
              </w:rPr>
              <w:t>55</w:t>
            </w:r>
            <w:r w:rsidR="00AD7E71" w:rsidRPr="00AD7E71">
              <w:rPr>
                <w:noProof/>
                <w:webHidden/>
                <w:sz w:val="28"/>
              </w:rPr>
              <w:fldChar w:fldCharType="end"/>
            </w:r>
          </w:hyperlink>
        </w:p>
        <w:p w:rsidR="00AD7E71" w:rsidRPr="00AD7E71" w:rsidRDefault="001559BD" w:rsidP="00AD7E71">
          <w:pPr>
            <w:pStyle w:val="TDC1"/>
            <w:tabs>
              <w:tab w:val="right" w:leader="dot" w:pos="9204"/>
            </w:tabs>
            <w:spacing w:line="360" w:lineRule="auto"/>
            <w:rPr>
              <w:noProof/>
              <w:sz w:val="28"/>
            </w:rPr>
          </w:pPr>
          <w:hyperlink w:anchor="_Toc527534721" w:history="1">
            <w:r w:rsidR="00AD7E71" w:rsidRPr="00AD7E71">
              <w:rPr>
                <w:rStyle w:val="Hipervnculo"/>
                <w:noProof/>
                <w:color w:val="auto"/>
                <w:sz w:val="28"/>
              </w:rPr>
              <w:t>FORMAS DE EVALUACION Y RENDICION DE CUENTAS.</w:t>
            </w:r>
            <w:r w:rsidR="00AD7E71" w:rsidRPr="00AD7E71">
              <w:rPr>
                <w:noProof/>
                <w:webHidden/>
                <w:sz w:val="28"/>
              </w:rPr>
              <w:tab/>
            </w:r>
            <w:r w:rsidR="00AD7E71" w:rsidRPr="00AD7E71">
              <w:rPr>
                <w:noProof/>
                <w:webHidden/>
                <w:sz w:val="28"/>
              </w:rPr>
              <w:fldChar w:fldCharType="begin"/>
            </w:r>
            <w:r w:rsidR="00AD7E71" w:rsidRPr="00AD7E71">
              <w:rPr>
                <w:noProof/>
                <w:webHidden/>
                <w:sz w:val="28"/>
              </w:rPr>
              <w:instrText xml:space="preserve"> PAGEREF _Toc527534721 \h </w:instrText>
            </w:r>
            <w:r w:rsidR="00AD7E71" w:rsidRPr="00AD7E71">
              <w:rPr>
                <w:noProof/>
                <w:webHidden/>
                <w:sz w:val="28"/>
              </w:rPr>
            </w:r>
            <w:r w:rsidR="00AD7E71" w:rsidRPr="00AD7E71">
              <w:rPr>
                <w:noProof/>
                <w:webHidden/>
                <w:sz w:val="28"/>
              </w:rPr>
              <w:fldChar w:fldCharType="separate"/>
            </w:r>
            <w:r w:rsidR="00493341">
              <w:rPr>
                <w:noProof/>
                <w:webHidden/>
                <w:sz w:val="28"/>
              </w:rPr>
              <w:t>56</w:t>
            </w:r>
            <w:r w:rsidR="00AD7E71" w:rsidRPr="00AD7E71">
              <w:rPr>
                <w:noProof/>
                <w:webHidden/>
                <w:sz w:val="28"/>
              </w:rPr>
              <w:fldChar w:fldCharType="end"/>
            </w:r>
          </w:hyperlink>
        </w:p>
        <w:p w:rsidR="00AD7E71" w:rsidRPr="00AD7E71" w:rsidRDefault="001559BD" w:rsidP="00AD7E71">
          <w:pPr>
            <w:pStyle w:val="TDC1"/>
            <w:tabs>
              <w:tab w:val="right" w:leader="dot" w:pos="9204"/>
            </w:tabs>
            <w:spacing w:line="360" w:lineRule="auto"/>
            <w:rPr>
              <w:noProof/>
              <w:sz w:val="24"/>
            </w:rPr>
          </w:pPr>
          <w:hyperlink w:anchor="_Toc527534722" w:history="1">
            <w:r w:rsidR="00AD7E71" w:rsidRPr="00AD7E71">
              <w:rPr>
                <w:rStyle w:val="Hipervnculo"/>
                <w:noProof/>
                <w:color w:val="auto"/>
                <w:sz w:val="28"/>
              </w:rPr>
              <w:t>REFERENCIAS BIBLIOGRÁFICAS</w:t>
            </w:r>
            <w:r w:rsidR="00AD7E71" w:rsidRPr="00AD7E71">
              <w:rPr>
                <w:noProof/>
                <w:webHidden/>
                <w:sz w:val="28"/>
              </w:rPr>
              <w:tab/>
            </w:r>
            <w:r w:rsidR="00AD7E71" w:rsidRPr="00AD7E71">
              <w:rPr>
                <w:noProof/>
                <w:webHidden/>
                <w:sz w:val="28"/>
              </w:rPr>
              <w:fldChar w:fldCharType="begin"/>
            </w:r>
            <w:r w:rsidR="00AD7E71" w:rsidRPr="00AD7E71">
              <w:rPr>
                <w:noProof/>
                <w:webHidden/>
                <w:sz w:val="28"/>
              </w:rPr>
              <w:instrText xml:space="preserve"> PAGEREF _Toc527534722 \h </w:instrText>
            </w:r>
            <w:r w:rsidR="00AD7E71" w:rsidRPr="00AD7E71">
              <w:rPr>
                <w:noProof/>
                <w:webHidden/>
                <w:sz w:val="28"/>
              </w:rPr>
            </w:r>
            <w:r w:rsidR="00AD7E71" w:rsidRPr="00AD7E71">
              <w:rPr>
                <w:noProof/>
                <w:webHidden/>
                <w:sz w:val="28"/>
              </w:rPr>
              <w:fldChar w:fldCharType="separate"/>
            </w:r>
            <w:r w:rsidR="00493341">
              <w:rPr>
                <w:noProof/>
                <w:webHidden/>
                <w:sz w:val="28"/>
              </w:rPr>
              <w:t>57</w:t>
            </w:r>
            <w:r w:rsidR="00AD7E71" w:rsidRPr="00AD7E71">
              <w:rPr>
                <w:noProof/>
                <w:webHidden/>
                <w:sz w:val="28"/>
              </w:rPr>
              <w:fldChar w:fldCharType="end"/>
            </w:r>
          </w:hyperlink>
        </w:p>
        <w:p w:rsidR="00AD7E71" w:rsidRDefault="00AD7E71" w:rsidP="00AD7E71">
          <w:pPr>
            <w:spacing w:line="360" w:lineRule="auto"/>
          </w:pPr>
          <w:r w:rsidRPr="00AD7E71">
            <w:rPr>
              <w:bCs/>
              <w:sz w:val="24"/>
              <w:lang w:val="es-ES"/>
            </w:rPr>
            <w:fldChar w:fldCharType="end"/>
          </w:r>
        </w:p>
      </w:sdtContent>
    </w:sdt>
    <w:p w:rsidR="00FD75C6" w:rsidRDefault="00FD75C6" w:rsidP="00FD75C6">
      <w:pPr>
        <w:jc w:val="center"/>
        <w:rPr>
          <w:rFonts w:ascii="Arial" w:hAnsi="Arial" w:cs="Arial"/>
          <w:b/>
          <w:sz w:val="28"/>
          <w:szCs w:val="24"/>
        </w:rPr>
      </w:pPr>
    </w:p>
    <w:p w:rsidR="008227A7" w:rsidRDefault="008227A7" w:rsidP="00AD7E71">
      <w:pPr>
        <w:spacing w:line="360" w:lineRule="auto"/>
        <w:rPr>
          <w:rFonts w:ascii="Arial" w:hAnsi="Arial" w:cs="Arial"/>
          <w:b/>
          <w:sz w:val="24"/>
          <w:szCs w:val="24"/>
        </w:rPr>
      </w:pPr>
    </w:p>
    <w:p w:rsidR="00FD75C6" w:rsidRDefault="00FD75C6" w:rsidP="009C4337">
      <w:pPr>
        <w:pStyle w:val="Ttulo1"/>
        <w:jc w:val="center"/>
        <w:rPr>
          <w:color w:val="auto"/>
          <w:sz w:val="36"/>
        </w:rPr>
      </w:pPr>
      <w:bookmarkStart w:id="0" w:name="_Toc527534700"/>
      <w:r w:rsidRPr="009C4337">
        <w:rPr>
          <w:color w:val="auto"/>
          <w:sz w:val="36"/>
        </w:rPr>
        <w:lastRenderedPageBreak/>
        <w:t>AGRADECIMIENTOS</w:t>
      </w:r>
      <w:bookmarkEnd w:id="0"/>
    </w:p>
    <w:p w:rsidR="009C4337" w:rsidRPr="009C4337" w:rsidRDefault="009C4337" w:rsidP="009C4337"/>
    <w:p w:rsidR="00E52F87" w:rsidRDefault="00E52F87" w:rsidP="00E52F87">
      <w:pPr>
        <w:spacing w:line="360" w:lineRule="auto"/>
        <w:jc w:val="center"/>
        <w:rPr>
          <w:rFonts w:ascii="Arial" w:hAnsi="Arial" w:cs="Arial"/>
          <w:iCs/>
          <w:sz w:val="24"/>
          <w:szCs w:val="24"/>
        </w:rPr>
      </w:pPr>
      <w:r>
        <w:rPr>
          <w:rFonts w:ascii="Arial" w:hAnsi="Arial" w:cs="Arial"/>
          <w:iCs/>
          <w:noProof/>
          <w:sz w:val="24"/>
          <w:szCs w:val="24"/>
          <w:lang w:val="es-ES" w:eastAsia="es-ES"/>
        </w:rPr>
        <w:drawing>
          <wp:inline distT="0" distB="0" distL="0" distR="0" wp14:anchorId="5016027A" wp14:editId="7769DD81">
            <wp:extent cx="4455071" cy="3340260"/>
            <wp:effectExtent l="0" t="0" r="3175" b="0"/>
            <wp:docPr id="2" name="Imagen 2" descr="H:\lonchi\IMG-2018101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nchi\IMG-20181011-WA00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9954" cy="3343921"/>
                    </a:xfrm>
                    <a:prstGeom prst="rect">
                      <a:avLst/>
                    </a:prstGeom>
                    <a:noFill/>
                    <a:ln>
                      <a:noFill/>
                    </a:ln>
                  </pic:spPr>
                </pic:pic>
              </a:graphicData>
            </a:graphic>
          </wp:inline>
        </w:drawing>
      </w:r>
    </w:p>
    <w:p w:rsidR="00FD75C6" w:rsidRPr="00E52F87" w:rsidRDefault="00FD75C6" w:rsidP="00E52F87">
      <w:pPr>
        <w:spacing w:line="360" w:lineRule="auto"/>
        <w:jc w:val="both"/>
        <w:rPr>
          <w:rFonts w:ascii="Arial" w:hAnsi="Arial" w:cs="Arial"/>
          <w:iCs/>
          <w:sz w:val="24"/>
          <w:szCs w:val="24"/>
        </w:rPr>
      </w:pPr>
      <w:r>
        <w:rPr>
          <w:rFonts w:ascii="Arial" w:hAnsi="Arial" w:cs="Arial"/>
          <w:iCs/>
          <w:sz w:val="24"/>
          <w:szCs w:val="24"/>
        </w:rPr>
        <w:t xml:space="preserve">El Alcalde Municipal </w:t>
      </w:r>
      <w:r w:rsidRPr="003B768A">
        <w:rPr>
          <w:rFonts w:ascii="Arial" w:hAnsi="Arial" w:cs="Arial"/>
          <w:iCs/>
          <w:sz w:val="24"/>
          <w:szCs w:val="24"/>
        </w:rPr>
        <w:t xml:space="preserve">de San Lorenzo, </w:t>
      </w:r>
      <w:r>
        <w:rPr>
          <w:rFonts w:ascii="Arial" w:hAnsi="Arial" w:cs="Arial"/>
          <w:iCs/>
          <w:sz w:val="24"/>
          <w:szCs w:val="24"/>
        </w:rPr>
        <w:t xml:space="preserve">el Sr. </w:t>
      </w:r>
      <w:r w:rsidR="003F4C82">
        <w:rPr>
          <w:rFonts w:ascii="Arial" w:hAnsi="Arial" w:cs="Arial"/>
          <w:iCs/>
          <w:sz w:val="24"/>
          <w:szCs w:val="24"/>
        </w:rPr>
        <w:t>Jaime Flores Córdova</w:t>
      </w:r>
      <w:r>
        <w:rPr>
          <w:rFonts w:ascii="Arial" w:hAnsi="Arial" w:cs="Arial"/>
          <w:iCs/>
          <w:sz w:val="24"/>
          <w:szCs w:val="24"/>
        </w:rPr>
        <w:t xml:space="preserve"> y  su Concejo Municipal, comprometidos en apoyar a la población Mujer del Municipio que durante mucho tiempo en la historia ha sufrido </w:t>
      </w:r>
      <w:r w:rsidR="00345E2D">
        <w:rPr>
          <w:rFonts w:ascii="Arial" w:hAnsi="Arial" w:cs="Arial"/>
          <w:iCs/>
          <w:sz w:val="24"/>
          <w:szCs w:val="24"/>
        </w:rPr>
        <w:t>muchas desigualdades</w:t>
      </w:r>
      <w:r>
        <w:rPr>
          <w:rFonts w:ascii="Arial" w:hAnsi="Arial" w:cs="Arial"/>
          <w:iCs/>
          <w:sz w:val="24"/>
          <w:szCs w:val="24"/>
        </w:rPr>
        <w:t xml:space="preserve">, y que nadie se había interesado en su defensa, en tal sentido </w:t>
      </w:r>
      <w:r w:rsidR="00345E2D">
        <w:rPr>
          <w:rFonts w:ascii="Arial" w:hAnsi="Arial" w:cs="Arial"/>
          <w:iCs/>
          <w:sz w:val="24"/>
          <w:szCs w:val="24"/>
        </w:rPr>
        <w:t>le</w:t>
      </w:r>
      <w:r>
        <w:rPr>
          <w:rFonts w:ascii="Arial" w:hAnsi="Arial" w:cs="Arial"/>
          <w:iCs/>
          <w:sz w:val="24"/>
          <w:szCs w:val="24"/>
        </w:rPr>
        <w:t xml:space="preserve"> agradece al Instituto Salvadoreño para el Desarrollo de la Mujer (ISDEMU) y a su asesora técnica </w:t>
      </w:r>
      <w:r w:rsidR="003F4C82">
        <w:rPr>
          <w:rFonts w:ascii="Arial" w:hAnsi="Arial" w:cs="Arial"/>
          <w:iCs/>
          <w:sz w:val="24"/>
          <w:szCs w:val="24"/>
        </w:rPr>
        <w:t>la Licda. Marcelina Escobar</w:t>
      </w:r>
      <w:r w:rsidR="00345E2D">
        <w:rPr>
          <w:rFonts w:ascii="Arial" w:hAnsi="Arial" w:cs="Arial"/>
          <w:iCs/>
          <w:sz w:val="24"/>
          <w:szCs w:val="24"/>
        </w:rPr>
        <w:t xml:space="preserve"> </w:t>
      </w:r>
      <w:r>
        <w:rPr>
          <w:rFonts w:ascii="Arial" w:hAnsi="Arial" w:cs="Arial"/>
          <w:iCs/>
          <w:sz w:val="24"/>
          <w:szCs w:val="24"/>
        </w:rPr>
        <w:t xml:space="preserve">por su apoyo en la elaboración del Diagnóstico y del Plan Ambos de Igualdad y Equidad de </w:t>
      </w:r>
      <w:r w:rsidR="00345E2D">
        <w:rPr>
          <w:rFonts w:ascii="Arial" w:hAnsi="Arial" w:cs="Arial"/>
          <w:iCs/>
          <w:sz w:val="24"/>
          <w:szCs w:val="24"/>
        </w:rPr>
        <w:t>Género</w:t>
      </w:r>
      <w:r>
        <w:rPr>
          <w:rFonts w:ascii="Arial" w:hAnsi="Arial" w:cs="Arial"/>
          <w:iCs/>
          <w:sz w:val="24"/>
          <w:szCs w:val="24"/>
        </w:rPr>
        <w:t>, de igual manera para dar cumplimiento a lo establecido en la Ley Especial Integral para una vida libre de violencia hacia las mujeres.</w:t>
      </w:r>
      <w:r w:rsidR="00213DDB">
        <w:rPr>
          <w:rFonts w:ascii="Arial" w:hAnsi="Arial" w:cs="Arial"/>
          <w:iCs/>
          <w:sz w:val="24"/>
          <w:szCs w:val="24"/>
        </w:rPr>
        <w:t xml:space="preserve">  </w:t>
      </w:r>
    </w:p>
    <w:p w:rsidR="00FD75C6" w:rsidRPr="00F31D9A" w:rsidRDefault="00FD75C6" w:rsidP="00FD75C6">
      <w:pPr>
        <w:pStyle w:val="Sinespaciado"/>
      </w:pPr>
    </w:p>
    <w:p w:rsidR="00FD75C6" w:rsidRPr="00893D9A" w:rsidRDefault="00FD75C6" w:rsidP="00FD75C6">
      <w:pPr>
        <w:pStyle w:val="Sinespaciado"/>
        <w:rPr>
          <w:sz w:val="24"/>
        </w:rPr>
      </w:pPr>
      <w:r w:rsidRPr="00893D9A">
        <w:rPr>
          <w:sz w:val="24"/>
        </w:rPr>
        <w:t>F.:_____</w:t>
      </w:r>
      <w:r w:rsidR="003F4C82">
        <w:rPr>
          <w:sz w:val="24"/>
        </w:rPr>
        <w:t>___</w:t>
      </w:r>
      <w:r w:rsidRPr="00893D9A">
        <w:rPr>
          <w:sz w:val="24"/>
        </w:rPr>
        <w:t>____________</w:t>
      </w:r>
      <w:r w:rsidRPr="00893D9A">
        <w:rPr>
          <w:sz w:val="24"/>
        </w:rPr>
        <w:tab/>
      </w:r>
      <w:r w:rsidRPr="00893D9A">
        <w:rPr>
          <w:sz w:val="24"/>
        </w:rPr>
        <w:tab/>
      </w:r>
      <w:r w:rsidRPr="00893D9A">
        <w:rPr>
          <w:sz w:val="24"/>
        </w:rPr>
        <w:tab/>
      </w:r>
      <w:r w:rsidRPr="00893D9A">
        <w:rPr>
          <w:sz w:val="24"/>
        </w:rPr>
        <w:tab/>
      </w:r>
      <w:r w:rsidR="003F4C82">
        <w:rPr>
          <w:sz w:val="24"/>
        </w:rPr>
        <w:tab/>
      </w:r>
      <w:r w:rsidRPr="00893D9A">
        <w:rPr>
          <w:sz w:val="24"/>
        </w:rPr>
        <w:t>F.:_</w:t>
      </w:r>
      <w:r w:rsidR="003F4C82">
        <w:rPr>
          <w:sz w:val="24"/>
        </w:rPr>
        <w:t>_____</w:t>
      </w:r>
      <w:r w:rsidRPr="00893D9A">
        <w:rPr>
          <w:sz w:val="24"/>
        </w:rPr>
        <w:t>__________________</w:t>
      </w:r>
    </w:p>
    <w:p w:rsidR="00FD75C6" w:rsidRPr="00304A67" w:rsidRDefault="003F4C82" w:rsidP="00FD75C6">
      <w:pPr>
        <w:pStyle w:val="Sinespaciado"/>
        <w:rPr>
          <w:sz w:val="24"/>
        </w:rPr>
      </w:pPr>
      <w:r>
        <w:rPr>
          <w:sz w:val="24"/>
        </w:rPr>
        <w:t>Jaime Flores Córdova</w:t>
      </w:r>
      <w:r>
        <w:rPr>
          <w:sz w:val="24"/>
        </w:rPr>
        <w:tab/>
      </w:r>
      <w:r>
        <w:rPr>
          <w:sz w:val="24"/>
        </w:rPr>
        <w:tab/>
      </w:r>
      <w:r>
        <w:rPr>
          <w:sz w:val="24"/>
        </w:rPr>
        <w:tab/>
      </w:r>
      <w:r>
        <w:rPr>
          <w:sz w:val="24"/>
        </w:rPr>
        <w:tab/>
      </w:r>
      <w:r>
        <w:rPr>
          <w:sz w:val="24"/>
        </w:rPr>
        <w:tab/>
      </w:r>
      <w:r>
        <w:rPr>
          <w:sz w:val="24"/>
        </w:rPr>
        <w:tab/>
        <w:t xml:space="preserve">Profa.: </w:t>
      </w:r>
      <w:proofErr w:type="spellStart"/>
      <w:r>
        <w:rPr>
          <w:sz w:val="24"/>
        </w:rPr>
        <w:t>Leonza</w:t>
      </w:r>
      <w:proofErr w:type="spellEnd"/>
      <w:r>
        <w:rPr>
          <w:sz w:val="24"/>
        </w:rPr>
        <w:t xml:space="preserve"> González Rivas Alcalde Municipal</w:t>
      </w:r>
      <w:r w:rsidR="00FD75C6" w:rsidRPr="00893D9A">
        <w:rPr>
          <w:sz w:val="24"/>
        </w:rPr>
        <w:tab/>
      </w:r>
      <w:r w:rsidR="00FD75C6" w:rsidRPr="00893D9A">
        <w:rPr>
          <w:sz w:val="24"/>
        </w:rPr>
        <w:tab/>
      </w:r>
      <w:r w:rsidR="00FD75C6" w:rsidRPr="00893D9A">
        <w:rPr>
          <w:sz w:val="24"/>
        </w:rPr>
        <w:tab/>
      </w:r>
      <w:r>
        <w:rPr>
          <w:sz w:val="24"/>
        </w:rPr>
        <w:tab/>
      </w:r>
      <w:r>
        <w:rPr>
          <w:sz w:val="24"/>
        </w:rPr>
        <w:tab/>
      </w:r>
      <w:r>
        <w:rPr>
          <w:sz w:val="24"/>
        </w:rPr>
        <w:tab/>
      </w:r>
      <w:r>
        <w:rPr>
          <w:sz w:val="24"/>
        </w:rPr>
        <w:tab/>
        <w:t xml:space="preserve"> </w:t>
      </w:r>
      <w:r w:rsidR="00FD75C6" w:rsidRPr="00893D9A">
        <w:rPr>
          <w:sz w:val="24"/>
        </w:rPr>
        <w:t>Unidad de la Mujer</w:t>
      </w:r>
    </w:p>
    <w:p w:rsidR="00FD75C6" w:rsidRPr="003F4C82" w:rsidRDefault="00FD75C6">
      <w:pPr>
        <w:rPr>
          <w:rFonts w:ascii="Arial" w:hAnsi="Arial" w:cs="Arial"/>
          <w:b/>
          <w:sz w:val="28"/>
          <w:szCs w:val="24"/>
          <w:lang w:val="es-ES"/>
        </w:rPr>
      </w:pPr>
    </w:p>
    <w:p w:rsidR="00FD75C6" w:rsidRPr="009C4337" w:rsidRDefault="001D49BE" w:rsidP="009C4337">
      <w:pPr>
        <w:pStyle w:val="Ttulo1"/>
        <w:jc w:val="center"/>
      </w:pPr>
      <w:bookmarkStart w:id="1" w:name="_Toc527534701"/>
      <w:r w:rsidRPr="009C4337">
        <w:rPr>
          <w:color w:val="auto"/>
          <w:sz w:val="36"/>
        </w:rPr>
        <w:lastRenderedPageBreak/>
        <w:t>ACUERDO MUNICIPAL</w:t>
      </w:r>
      <w:r w:rsidR="005705EB" w:rsidRPr="001D49BE">
        <w:rPr>
          <w:noProof/>
          <w:lang w:val="es-ES" w:eastAsia="es-ES"/>
        </w:rPr>
        <w:drawing>
          <wp:anchor distT="0" distB="0" distL="114300" distR="114300" simplePos="0" relativeHeight="251665408" behindDoc="0" locked="0" layoutInCell="1" allowOverlap="1" wp14:anchorId="3363A03D" wp14:editId="1007201A">
            <wp:simplePos x="0" y="0"/>
            <wp:positionH relativeFrom="column">
              <wp:posOffset>-346710</wp:posOffset>
            </wp:positionH>
            <wp:positionV relativeFrom="paragraph">
              <wp:posOffset>432435</wp:posOffset>
            </wp:positionV>
            <wp:extent cx="6229350" cy="7410450"/>
            <wp:effectExtent l="0" t="0" r="0" b="0"/>
            <wp:wrapSquare wrapText="bothSides"/>
            <wp:docPr id="3" name="Imagen 3" descr="G:\HPSCAN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PSCANS\sca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29350" cy="74104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rsidR="0070096B" w:rsidRPr="009C4337" w:rsidRDefault="001D49BE" w:rsidP="009C4337">
      <w:pPr>
        <w:pStyle w:val="Ttulo1"/>
        <w:jc w:val="center"/>
        <w:rPr>
          <w:color w:val="auto"/>
          <w:sz w:val="32"/>
        </w:rPr>
      </w:pPr>
      <w:bookmarkStart w:id="2" w:name="_Toc527534702"/>
      <w:r w:rsidRPr="009C4337">
        <w:rPr>
          <w:color w:val="auto"/>
          <w:sz w:val="32"/>
        </w:rPr>
        <w:lastRenderedPageBreak/>
        <w:t>MARCO REFERENCIAL, ART. 12</w:t>
      </w:r>
      <w:bookmarkEnd w:id="2"/>
    </w:p>
    <w:p w:rsidR="00857A3E" w:rsidRDefault="00857A3E" w:rsidP="00857A3E">
      <w:pPr>
        <w:spacing w:after="0" w:line="240" w:lineRule="auto"/>
        <w:jc w:val="both"/>
        <w:rPr>
          <w:rFonts w:asciiTheme="majorHAnsi" w:hAnsiTheme="majorHAnsi"/>
          <w:sz w:val="24"/>
          <w:szCs w:val="24"/>
        </w:rPr>
      </w:pPr>
    </w:p>
    <w:p w:rsidR="00857A3E" w:rsidRPr="001D49BE" w:rsidRDefault="00857A3E" w:rsidP="00857A3E">
      <w:pPr>
        <w:spacing w:after="0" w:line="360" w:lineRule="auto"/>
        <w:jc w:val="both"/>
        <w:rPr>
          <w:rFonts w:ascii="Arial" w:hAnsi="Arial" w:cs="Arial"/>
          <w:sz w:val="24"/>
          <w:szCs w:val="24"/>
        </w:rPr>
      </w:pPr>
      <w:r w:rsidRPr="001D49BE">
        <w:rPr>
          <w:rFonts w:ascii="Arial" w:hAnsi="Arial" w:cs="Arial"/>
          <w:sz w:val="24"/>
          <w:szCs w:val="24"/>
        </w:rPr>
        <w:t>Considerando que la Carta de las Naciones Unidas reafirma la fe en los derechos humanos</w:t>
      </w:r>
    </w:p>
    <w:p w:rsidR="00857A3E" w:rsidRPr="001D49BE" w:rsidRDefault="00857A3E" w:rsidP="00857A3E">
      <w:pPr>
        <w:spacing w:after="0" w:line="360" w:lineRule="auto"/>
        <w:jc w:val="both"/>
        <w:rPr>
          <w:rFonts w:ascii="Arial" w:hAnsi="Arial" w:cs="Arial"/>
          <w:sz w:val="24"/>
          <w:szCs w:val="24"/>
        </w:rPr>
      </w:pPr>
      <w:r w:rsidRPr="001D49BE">
        <w:rPr>
          <w:rFonts w:ascii="Arial" w:hAnsi="Arial" w:cs="Arial"/>
          <w:sz w:val="24"/>
          <w:szCs w:val="24"/>
        </w:rPr>
        <w:t>Fundamentales, en la dignidad y el valor de la persona humana y en la igualdad de derechos de hombres y mujeres, Considerando que la Declaración Universal de Derechos Humanos reafirma el principio de la no discriminación y proclama que todos los seres humanos nacen libres e iguales en dignidad y derechos y que toda persona puede invocar todos los derechos y libertades proclamados en esa Declaración, sin distinción alguna y, por ende, sin distinción de sexo, Considerando que los Estados Partes en los Pactos Internacionales de Derechos Humanos tienen la obligación de garantizar a hombres y mujeres la igualdad en el goce de todos los derechos económicos, sociales, culturales, civiles y políticos,</w:t>
      </w:r>
    </w:p>
    <w:p w:rsidR="00857A3E" w:rsidRPr="001D49BE" w:rsidRDefault="00857A3E" w:rsidP="00857A3E">
      <w:pPr>
        <w:spacing w:after="0" w:line="360" w:lineRule="auto"/>
        <w:jc w:val="both"/>
        <w:rPr>
          <w:rFonts w:ascii="Arial" w:hAnsi="Arial" w:cs="Arial"/>
          <w:sz w:val="24"/>
          <w:szCs w:val="24"/>
        </w:rPr>
      </w:pPr>
      <w:r w:rsidRPr="001D49BE">
        <w:rPr>
          <w:rFonts w:ascii="Arial" w:hAnsi="Arial" w:cs="Arial"/>
          <w:sz w:val="24"/>
          <w:szCs w:val="24"/>
        </w:rPr>
        <w:t>Teniendo en cuenta las convenciones internacionales concertadas bajo los auspicios de las Naciones Unidas y de los organismos especializados para favorecer la igualdad de derechos entre el hombre y la mujer, Teniendo en cuenta asimismo las resoluciones, declaraciones y recomendaciones aprobadas por las Naciones Unidas y los organismos especializados para favorecer la igualdad de derec</w:t>
      </w:r>
      <w:r w:rsidR="005857D1">
        <w:rPr>
          <w:rFonts w:ascii="Arial" w:hAnsi="Arial" w:cs="Arial"/>
          <w:sz w:val="24"/>
          <w:szCs w:val="24"/>
        </w:rPr>
        <w:t>hos entre el hombre y la mujer.</w:t>
      </w:r>
    </w:p>
    <w:p w:rsidR="003E16F5" w:rsidRDefault="003E16F5" w:rsidP="00857A3E">
      <w:pPr>
        <w:spacing w:after="0" w:line="360" w:lineRule="auto"/>
        <w:jc w:val="both"/>
        <w:rPr>
          <w:rFonts w:asciiTheme="majorHAnsi" w:hAnsiTheme="majorHAnsi"/>
          <w:sz w:val="24"/>
          <w:szCs w:val="24"/>
        </w:rPr>
      </w:pPr>
    </w:p>
    <w:p w:rsidR="003E16F5" w:rsidRPr="001D49BE" w:rsidRDefault="003E16F5" w:rsidP="003E16F5">
      <w:pPr>
        <w:spacing w:after="0" w:line="360" w:lineRule="auto"/>
        <w:jc w:val="center"/>
        <w:rPr>
          <w:rFonts w:ascii="Arial" w:hAnsi="Arial" w:cs="Arial"/>
          <w:b/>
          <w:szCs w:val="20"/>
        </w:rPr>
      </w:pPr>
      <w:r w:rsidRPr="001D49BE">
        <w:rPr>
          <w:rFonts w:ascii="Arial" w:hAnsi="Arial" w:cs="Arial"/>
          <w:b/>
          <w:szCs w:val="20"/>
        </w:rPr>
        <w:t>CONVENCIÓN SOBRE LA ELIMINACIÓN DE TODAS LAS FORMAS DE DISCRIMINACIÓN CONTRA LA MUJER (CEDAW).</w:t>
      </w:r>
    </w:p>
    <w:p w:rsidR="003E16F5" w:rsidRPr="001D49BE" w:rsidRDefault="003E16F5" w:rsidP="003E16F5">
      <w:pPr>
        <w:spacing w:after="0" w:line="360" w:lineRule="auto"/>
        <w:jc w:val="both"/>
        <w:rPr>
          <w:rFonts w:ascii="Arial" w:hAnsi="Arial" w:cs="Arial"/>
          <w:sz w:val="24"/>
          <w:szCs w:val="24"/>
        </w:rPr>
      </w:pPr>
      <w:r w:rsidRPr="001D49BE">
        <w:rPr>
          <w:rFonts w:ascii="Arial" w:hAnsi="Arial" w:cs="Arial"/>
          <w:sz w:val="24"/>
          <w:szCs w:val="24"/>
        </w:rPr>
        <w:t xml:space="preserve">En el </w:t>
      </w:r>
      <w:r w:rsidR="001D49BE">
        <w:rPr>
          <w:rFonts w:ascii="Arial" w:hAnsi="Arial" w:cs="Arial"/>
          <w:sz w:val="24"/>
          <w:szCs w:val="24"/>
        </w:rPr>
        <w:t>art.</w:t>
      </w:r>
      <w:r w:rsidRPr="001D49BE">
        <w:rPr>
          <w:rFonts w:ascii="Arial" w:hAnsi="Arial" w:cs="Arial"/>
          <w:sz w:val="24"/>
          <w:szCs w:val="24"/>
        </w:rPr>
        <w:t xml:space="preserve">  1 A los efectos de la presente Convención, la expresión “discriminación contra la mujer” denotará toda distinción, exclusión o restricción basada en el sexo que tenga por objeto o resultado menoscabar o anular el reconocimiento, goce o ejercicio por la mujer, independientemente de su estado civil, sobre la base de la </w:t>
      </w:r>
      <w:r w:rsidR="001D49BE">
        <w:rPr>
          <w:rFonts w:ascii="Arial" w:hAnsi="Arial" w:cs="Arial"/>
          <w:sz w:val="24"/>
          <w:szCs w:val="24"/>
        </w:rPr>
        <w:t>igualdad del hombre y la mujer, d</w:t>
      </w:r>
      <w:r w:rsidRPr="001D49BE">
        <w:rPr>
          <w:rFonts w:ascii="Arial" w:hAnsi="Arial" w:cs="Arial"/>
          <w:sz w:val="24"/>
          <w:szCs w:val="24"/>
        </w:rPr>
        <w:t xml:space="preserve">e los derechos humanos y las libertades </w:t>
      </w:r>
      <w:r w:rsidRPr="001D49BE">
        <w:rPr>
          <w:rFonts w:ascii="Arial" w:hAnsi="Arial" w:cs="Arial"/>
          <w:sz w:val="24"/>
          <w:szCs w:val="24"/>
        </w:rPr>
        <w:lastRenderedPageBreak/>
        <w:t>fundamentales en las esferas política, económica, social, cultural y civil o en cualquier otra esfera.</w:t>
      </w:r>
      <w:r w:rsidRPr="001D49BE">
        <w:rPr>
          <w:rFonts w:ascii="Arial" w:hAnsi="Arial" w:cs="Arial"/>
        </w:rPr>
        <w:footnoteReference w:id="1"/>
      </w:r>
    </w:p>
    <w:p w:rsidR="003E16F5" w:rsidRPr="001D49BE" w:rsidRDefault="003E16F5" w:rsidP="001D49BE">
      <w:pPr>
        <w:spacing w:after="0" w:line="360" w:lineRule="auto"/>
        <w:jc w:val="center"/>
        <w:rPr>
          <w:rFonts w:ascii="Arial" w:hAnsi="Arial" w:cs="Arial"/>
          <w:sz w:val="28"/>
          <w:szCs w:val="24"/>
        </w:rPr>
      </w:pPr>
    </w:p>
    <w:p w:rsidR="00857A3E" w:rsidRPr="001D49BE" w:rsidRDefault="003E16F5" w:rsidP="001D49BE">
      <w:pPr>
        <w:spacing w:after="0" w:line="360" w:lineRule="auto"/>
        <w:jc w:val="center"/>
        <w:rPr>
          <w:rFonts w:ascii="Arial" w:hAnsi="Arial" w:cs="Arial"/>
          <w:b/>
          <w:szCs w:val="20"/>
        </w:rPr>
      </w:pPr>
      <w:r w:rsidRPr="001D49BE">
        <w:rPr>
          <w:rFonts w:ascii="Arial" w:hAnsi="Arial" w:cs="Arial"/>
          <w:b/>
          <w:szCs w:val="20"/>
        </w:rPr>
        <w:t>LEY DE IGUALDAD, EQUIDAD Y ERRADICACIÓN DE LA DISCRIMINACIÓN CONTRA LAS MUJERES</w:t>
      </w:r>
    </w:p>
    <w:p w:rsidR="00EB317F" w:rsidRPr="001D49BE" w:rsidRDefault="00857A3E" w:rsidP="00857A3E">
      <w:pPr>
        <w:spacing w:after="0" w:line="360" w:lineRule="auto"/>
        <w:jc w:val="both"/>
        <w:rPr>
          <w:rFonts w:ascii="Arial" w:hAnsi="Arial" w:cs="Arial"/>
          <w:sz w:val="24"/>
          <w:szCs w:val="24"/>
        </w:rPr>
      </w:pPr>
      <w:r w:rsidRPr="001D49BE">
        <w:rPr>
          <w:rFonts w:ascii="Arial" w:hAnsi="Arial" w:cs="Arial"/>
          <w:sz w:val="24"/>
          <w:szCs w:val="24"/>
        </w:rPr>
        <w:t>Según la Ley de Igualdad, Equidad y Erradicación de la Discriminación contra las Mujeres en el art. 12. Establece la Formulación y evaluación de los Planes de Igualdad y Erradicación de la Discriminación, así plantea que el gobierno, a través del ISDEMU, aprobará en cada período administrativo, un Plan Nacional</w:t>
      </w:r>
      <w:r w:rsidR="00EB317F" w:rsidRPr="001D49BE">
        <w:rPr>
          <w:rFonts w:ascii="Arial" w:hAnsi="Arial" w:cs="Arial"/>
          <w:sz w:val="24"/>
          <w:szCs w:val="24"/>
        </w:rPr>
        <w:t>: “</w:t>
      </w:r>
      <w:r w:rsidRPr="001D49BE">
        <w:rPr>
          <w:rFonts w:ascii="Arial" w:hAnsi="Arial" w:cs="Arial"/>
          <w:sz w:val="24"/>
          <w:szCs w:val="24"/>
        </w:rPr>
        <w:t xml:space="preserve">que </w:t>
      </w:r>
      <w:r w:rsidR="00EB317F" w:rsidRPr="001D49BE">
        <w:rPr>
          <w:rFonts w:ascii="Arial" w:hAnsi="Arial" w:cs="Arial"/>
          <w:sz w:val="24"/>
          <w:szCs w:val="24"/>
        </w:rPr>
        <w:t>exprese y desarrolle de manera  global y coor</w:t>
      </w:r>
      <w:r w:rsidRPr="001D49BE">
        <w:rPr>
          <w:rFonts w:ascii="Arial" w:hAnsi="Arial" w:cs="Arial"/>
          <w:sz w:val="24"/>
          <w:szCs w:val="24"/>
        </w:rPr>
        <w:t>dinada, los lineamientos de la política gubernamental y la estrategia general que en m</w:t>
      </w:r>
      <w:r w:rsidR="00EB317F" w:rsidRPr="001D49BE">
        <w:rPr>
          <w:rFonts w:ascii="Arial" w:hAnsi="Arial" w:cs="Arial"/>
          <w:sz w:val="24"/>
          <w:szCs w:val="24"/>
        </w:rPr>
        <w:t xml:space="preserve">ateria de igualdad y combate a </w:t>
      </w:r>
      <w:r w:rsidRPr="001D49BE">
        <w:rPr>
          <w:rFonts w:ascii="Arial" w:hAnsi="Arial" w:cs="Arial"/>
          <w:sz w:val="24"/>
          <w:szCs w:val="24"/>
        </w:rPr>
        <w:t>la discriminación, se deba aplicar a los objetivos y acciones que orientarán la actividad de las instituciones del Estado</w:t>
      </w:r>
      <w:r w:rsidR="00EB317F" w:rsidRPr="001D49BE">
        <w:rPr>
          <w:rFonts w:ascii="Arial" w:hAnsi="Arial" w:cs="Arial"/>
          <w:sz w:val="24"/>
          <w:szCs w:val="24"/>
        </w:rPr>
        <w:t>”</w:t>
      </w:r>
      <w:r w:rsidRPr="001D49BE">
        <w:rPr>
          <w:rFonts w:ascii="Arial" w:hAnsi="Arial" w:cs="Arial"/>
          <w:sz w:val="24"/>
          <w:szCs w:val="24"/>
        </w:rPr>
        <w:t xml:space="preserve">. </w:t>
      </w:r>
    </w:p>
    <w:p w:rsidR="00857A3E" w:rsidRPr="001D49BE" w:rsidRDefault="00857A3E" w:rsidP="00857A3E">
      <w:pPr>
        <w:spacing w:after="0" w:line="360" w:lineRule="auto"/>
        <w:jc w:val="both"/>
        <w:rPr>
          <w:rFonts w:ascii="Arial" w:hAnsi="Arial" w:cs="Arial"/>
          <w:sz w:val="24"/>
          <w:szCs w:val="24"/>
        </w:rPr>
      </w:pPr>
      <w:r w:rsidRPr="001D49BE">
        <w:rPr>
          <w:rFonts w:ascii="Arial" w:hAnsi="Arial" w:cs="Arial"/>
          <w:sz w:val="24"/>
          <w:szCs w:val="24"/>
        </w:rPr>
        <w:t>Los gobiernos locales deberán elaborar sus propios planes de igualdad dentro del marco de los lineamientos y objetivos del plan nacional y en coherencia con el desarro</w:t>
      </w:r>
      <w:r w:rsidR="00EB317F" w:rsidRPr="001D49BE">
        <w:rPr>
          <w:rFonts w:ascii="Arial" w:hAnsi="Arial" w:cs="Arial"/>
          <w:sz w:val="24"/>
          <w:szCs w:val="24"/>
        </w:rPr>
        <w:t xml:space="preserve">llo que se espera de ellos, de  </w:t>
      </w:r>
      <w:r w:rsidRPr="001D49BE">
        <w:rPr>
          <w:rFonts w:ascii="Arial" w:hAnsi="Arial" w:cs="Arial"/>
          <w:sz w:val="24"/>
          <w:szCs w:val="24"/>
        </w:rPr>
        <w:t>acuerdo con sus capacidades y autonomía.</w:t>
      </w:r>
    </w:p>
    <w:p w:rsidR="001D49BE" w:rsidRPr="001D49BE" w:rsidRDefault="00857A3E" w:rsidP="00857A3E">
      <w:pPr>
        <w:spacing w:after="0" w:line="360" w:lineRule="auto"/>
        <w:jc w:val="both"/>
        <w:rPr>
          <w:rFonts w:ascii="Arial" w:hAnsi="Arial" w:cs="Arial"/>
          <w:sz w:val="24"/>
          <w:szCs w:val="24"/>
        </w:rPr>
      </w:pPr>
      <w:r w:rsidRPr="001D49BE">
        <w:rPr>
          <w:rFonts w:ascii="Arial" w:hAnsi="Arial" w:cs="Arial"/>
          <w:sz w:val="24"/>
          <w:szCs w:val="24"/>
        </w:rPr>
        <w:t>El gobierno central y los gobiernos locales garantizarán la ejecución de los respectivos planes de ig</w:t>
      </w:r>
      <w:r w:rsidR="00EB317F" w:rsidRPr="001D49BE">
        <w:rPr>
          <w:rFonts w:ascii="Arial" w:hAnsi="Arial" w:cs="Arial"/>
          <w:sz w:val="24"/>
          <w:szCs w:val="24"/>
        </w:rPr>
        <w:t xml:space="preserve">ualdad, mediante la asignación  </w:t>
      </w:r>
      <w:r w:rsidRPr="001D49BE">
        <w:rPr>
          <w:rFonts w:ascii="Arial" w:hAnsi="Arial" w:cs="Arial"/>
          <w:sz w:val="24"/>
          <w:szCs w:val="24"/>
        </w:rPr>
        <w:t>de los recursos financieros y administrativos necesarios.</w:t>
      </w:r>
      <w:r w:rsidR="00EB317F" w:rsidRPr="001D49BE">
        <w:rPr>
          <w:rFonts w:ascii="Arial" w:hAnsi="Arial" w:cs="Arial"/>
        </w:rPr>
        <w:footnoteReference w:id="2"/>
      </w:r>
    </w:p>
    <w:p w:rsidR="00857A3E" w:rsidRPr="001D49BE" w:rsidRDefault="00857A3E" w:rsidP="00857A3E">
      <w:pPr>
        <w:spacing w:after="0" w:line="360" w:lineRule="auto"/>
        <w:jc w:val="both"/>
        <w:rPr>
          <w:rFonts w:ascii="Arial" w:hAnsi="Arial" w:cs="Arial"/>
          <w:sz w:val="24"/>
          <w:szCs w:val="24"/>
        </w:rPr>
      </w:pPr>
    </w:p>
    <w:p w:rsidR="00857A3E" w:rsidRPr="001D49BE" w:rsidRDefault="00C723B5" w:rsidP="00BD2878">
      <w:pPr>
        <w:spacing w:after="0" w:line="360" w:lineRule="auto"/>
        <w:jc w:val="both"/>
        <w:rPr>
          <w:rFonts w:ascii="Arial" w:hAnsi="Arial" w:cs="Arial"/>
          <w:sz w:val="24"/>
          <w:szCs w:val="24"/>
        </w:rPr>
      </w:pPr>
      <w:r w:rsidRPr="001D49BE">
        <w:rPr>
          <w:rFonts w:ascii="Arial" w:hAnsi="Arial" w:cs="Arial"/>
          <w:sz w:val="24"/>
          <w:szCs w:val="24"/>
        </w:rPr>
        <w:t xml:space="preserve">A demás la misma Ley de Igualdad, Equidad y Erradicación de la Discriminación contra las Mujeres argumenta en los siguientes artículos los Principios rectores: </w:t>
      </w:r>
    </w:p>
    <w:p w:rsidR="00C723B5" w:rsidRPr="00BD2878" w:rsidRDefault="00C723B5" w:rsidP="00BD2878">
      <w:pPr>
        <w:spacing w:after="0" w:line="360" w:lineRule="auto"/>
        <w:jc w:val="both"/>
        <w:rPr>
          <w:rFonts w:ascii="Arial" w:hAnsi="Arial" w:cs="Arial"/>
          <w:sz w:val="24"/>
          <w:szCs w:val="24"/>
        </w:rPr>
      </w:pPr>
    </w:p>
    <w:p w:rsidR="00E32AB3" w:rsidRPr="00BD2878" w:rsidRDefault="001D49BE" w:rsidP="00BD2878">
      <w:pPr>
        <w:spacing w:after="0" w:line="360" w:lineRule="auto"/>
        <w:jc w:val="both"/>
        <w:rPr>
          <w:rFonts w:ascii="Arial" w:hAnsi="Arial" w:cs="Arial"/>
          <w:sz w:val="24"/>
          <w:szCs w:val="24"/>
        </w:rPr>
      </w:pPr>
      <w:r w:rsidRPr="00BD2878">
        <w:rPr>
          <w:rFonts w:ascii="Arial" w:hAnsi="Arial" w:cs="Arial"/>
          <w:sz w:val="24"/>
          <w:szCs w:val="24"/>
        </w:rPr>
        <w:t>ART. 5. PRINCIPIOS RECTORES</w:t>
      </w:r>
    </w:p>
    <w:p w:rsidR="001D49BE" w:rsidRPr="001D49BE" w:rsidRDefault="001D49BE" w:rsidP="001D49BE">
      <w:pPr>
        <w:spacing w:after="0" w:line="240" w:lineRule="auto"/>
        <w:jc w:val="center"/>
        <w:rPr>
          <w:rFonts w:ascii="Arial" w:hAnsi="Arial" w:cs="Arial"/>
          <w:b/>
          <w:sz w:val="24"/>
          <w:szCs w:val="24"/>
        </w:rPr>
      </w:pPr>
    </w:p>
    <w:p w:rsidR="003E16F5" w:rsidRPr="001D49BE" w:rsidRDefault="00E32AB3" w:rsidP="00C723B5">
      <w:pPr>
        <w:spacing w:after="0" w:line="360" w:lineRule="auto"/>
        <w:jc w:val="both"/>
        <w:rPr>
          <w:rFonts w:ascii="Arial" w:hAnsi="Arial" w:cs="Arial"/>
          <w:sz w:val="24"/>
          <w:szCs w:val="24"/>
        </w:rPr>
      </w:pPr>
      <w:r w:rsidRPr="001D49BE">
        <w:rPr>
          <w:rFonts w:ascii="Arial" w:hAnsi="Arial" w:cs="Arial"/>
          <w:sz w:val="24"/>
          <w:szCs w:val="24"/>
        </w:rPr>
        <w:t>La presente Ley se fundamenta en los principios de Igualdad, Equidad, No discriminación, Respeto a l</w:t>
      </w:r>
      <w:r w:rsidR="00C723B5" w:rsidRPr="001D49BE">
        <w:rPr>
          <w:rFonts w:ascii="Arial" w:hAnsi="Arial" w:cs="Arial"/>
          <w:sz w:val="24"/>
          <w:szCs w:val="24"/>
        </w:rPr>
        <w:t xml:space="preserve">as diferencias entre hombres y  </w:t>
      </w:r>
      <w:r w:rsidRPr="001D49BE">
        <w:rPr>
          <w:rFonts w:ascii="Arial" w:hAnsi="Arial" w:cs="Arial"/>
          <w:sz w:val="24"/>
          <w:szCs w:val="24"/>
        </w:rPr>
        <w:t>mujeres y Transversalidad.</w:t>
      </w:r>
    </w:p>
    <w:p w:rsidR="00E32AB3" w:rsidRPr="001D49BE" w:rsidRDefault="00E32AB3" w:rsidP="00C723B5">
      <w:pPr>
        <w:spacing w:after="0" w:line="360" w:lineRule="auto"/>
        <w:jc w:val="both"/>
        <w:rPr>
          <w:rFonts w:ascii="Arial" w:hAnsi="Arial" w:cs="Arial"/>
          <w:sz w:val="24"/>
          <w:szCs w:val="24"/>
        </w:rPr>
      </w:pPr>
      <w:r w:rsidRPr="001D49BE">
        <w:rPr>
          <w:rFonts w:ascii="Arial" w:hAnsi="Arial" w:cs="Arial"/>
          <w:sz w:val="24"/>
          <w:szCs w:val="24"/>
        </w:rPr>
        <w:lastRenderedPageBreak/>
        <w:t>Se reconoce la paridad como un valor y</w:t>
      </w:r>
      <w:r w:rsidR="00C723B5" w:rsidRPr="001D49BE">
        <w:rPr>
          <w:rFonts w:ascii="Arial" w:hAnsi="Arial" w:cs="Arial"/>
          <w:sz w:val="24"/>
          <w:szCs w:val="24"/>
        </w:rPr>
        <w:t xml:space="preserve"> un fin para la garantía de la  </w:t>
      </w:r>
      <w:r w:rsidRPr="001D49BE">
        <w:rPr>
          <w:rFonts w:ascii="Arial" w:hAnsi="Arial" w:cs="Arial"/>
          <w:sz w:val="24"/>
          <w:szCs w:val="24"/>
        </w:rPr>
        <w:t>democracia. Se considera como paridad la promoción de la participación de representación equitativa</w:t>
      </w:r>
      <w:r w:rsidR="00C723B5" w:rsidRPr="001D49BE">
        <w:rPr>
          <w:rFonts w:ascii="Arial" w:hAnsi="Arial" w:cs="Arial"/>
          <w:sz w:val="24"/>
          <w:szCs w:val="24"/>
        </w:rPr>
        <w:t xml:space="preserve"> de mujeres y hombres en todos  </w:t>
      </w:r>
      <w:r w:rsidRPr="001D49BE">
        <w:rPr>
          <w:rFonts w:ascii="Arial" w:hAnsi="Arial" w:cs="Arial"/>
          <w:sz w:val="24"/>
          <w:szCs w:val="24"/>
        </w:rPr>
        <w:t>los ámbitos: sociales, económicos y políticos.</w:t>
      </w:r>
    </w:p>
    <w:p w:rsidR="00E32AB3" w:rsidRPr="003F4831" w:rsidRDefault="00E32AB3" w:rsidP="00E32AB3">
      <w:pPr>
        <w:spacing w:after="0" w:line="240" w:lineRule="auto"/>
        <w:jc w:val="both"/>
        <w:rPr>
          <w:rFonts w:ascii="Arial" w:hAnsi="Arial" w:cs="Arial"/>
          <w:b/>
          <w:sz w:val="24"/>
          <w:szCs w:val="24"/>
        </w:rPr>
      </w:pPr>
    </w:p>
    <w:p w:rsidR="003F4831" w:rsidRDefault="003F4831" w:rsidP="003E16F5">
      <w:pPr>
        <w:spacing w:after="0" w:line="240" w:lineRule="auto"/>
        <w:jc w:val="both"/>
        <w:rPr>
          <w:rFonts w:ascii="Arial" w:hAnsi="Arial" w:cs="Arial"/>
          <w:b/>
          <w:sz w:val="24"/>
          <w:szCs w:val="24"/>
        </w:rPr>
      </w:pPr>
      <w:r w:rsidRPr="003F4831">
        <w:rPr>
          <w:rFonts w:ascii="Arial" w:hAnsi="Arial" w:cs="Arial"/>
          <w:b/>
          <w:sz w:val="24"/>
          <w:szCs w:val="24"/>
        </w:rPr>
        <w:t>ART. 6. DEFINICIÓN DE LOS PRINCIPIOS RECTORES</w:t>
      </w:r>
    </w:p>
    <w:p w:rsidR="00857A3E" w:rsidRPr="00E32AB3" w:rsidRDefault="0070096B" w:rsidP="003E16F5">
      <w:pPr>
        <w:spacing w:after="0" w:line="240" w:lineRule="auto"/>
        <w:jc w:val="both"/>
        <w:rPr>
          <w:rFonts w:asciiTheme="majorHAnsi" w:hAnsiTheme="majorHAnsi"/>
          <w:b/>
          <w:sz w:val="24"/>
          <w:szCs w:val="24"/>
        </w:rPr>
      </w:pPr>
      <w:r w:rsidRPr="00B67BAB">
        <w:rPr>
          <w:rFonts w:asciiTheme="majorHAnsi" w:hAnsiTheme="majorHAnsi"/>
          <w:color w:val="FF0000"/>
          <w:sz w:val="24"/>
          <w:szCs w:val="24"/>
        </w:rPr>
        <w:tab/>
        <w:t xml:space="preserve"> </w:t>
      </w:r>
    </w:p>
    <w:p w:rsidR="00E32AB3" w:rsidRPr="003F4831" w:rsidRDefault="00E32AB3" w:rsidP="003E16F5">
      <w:pPr>
        <w:spacing w:after="0" w:line="240" w:lineRule="auto"/>
        <w:jc w:val="both"/>
        <w:rPr>
          <w:rFonts w:ascii="Arial" w:hAnsi="Arial" w:cs="Arial"/>
          <w:sz w:val="24"/>
          <w:szCs w:val="24"/>
        </w:rPr>
      </w:pPr>
      <w:r w:rsidRPr="003F4831">
        <w:rPr>
          <w:rFonts w:ascii="Arial" w:hAnsi="Arial" w:cs="Arial"/>
          <w:sz w:val="24"/>
          <w:szCs w:val="24"/>
        </w:rPr>
        <w:t>A efectos del artículo anterior, los Principios Rectores se definen como:</w:t>
      </w:r>
    </w:p>
    <w:p w:rsidR="00A17698" w:rsidRPr="003F4831" w:rsidRDefault="00A17698" w:rsidP="003E16F5">
      <w:pPr>
        <w:spacing w:after="0" w:line="240" w:lineRule="auto"/>
        <w:jc w:val="both"/>
        <w:rPr>
          <w:rFonts w:ascii="Arial" w:hAnsi="Arial" w:cs="Arial"/>
          <w:sz w:val="24"/>
          <w:szCs w:val="24"/>
        </w:rPr>
      </w:pPr>
    </w:p>
    <w:p w:rsidR="00E32AB3" w:rsidRPr="003F4831" w:rsidRDefault="00E32AB3" w:rsidP="004A64AD">
      <w:pPr>
        <w:pStyle w:val="Prrafodelista"/>
        <w:numPr>
          <w:ilvl w:val="0"/>
          <w:numId w:val="4"/>
        </w:numPr>
        <w:spacing w:after="0" w:line="240" w:lineRule="auto"/>
        <w:jc w:val="both"/>
        <w:rPr>
          <w:rFonts w:ascii="Arial" w:hAnsi="Arial" w:cs="Arial"/>
          <w:sz w:val="24"/>
          <w:szCs w:val="24"/>
        </w:rPr>
      </w:pPr>
      <w:r w:rsidRPr="003F4831">
        <w:rPr>
          <w:rFonts w:ascii="Arial" w:hAnsi="Arial" w:cs="Arial"/>
          <w:b/>
          <w:sz w:val="24"/>
          <w:szCs w:val="24"/>
        </w:rPr>
        <w:t>Igualdad:</w:t>
      </w:r>
      <w:r w:rsidRPr="003F4831">
        <w:rPr>
          <w:rFonts w:ascii="Arial" w:hAnsi="Arial" w:cs="Arial"/>
          <w:sz w:val="24"/>
          <w:szCs w:val="24"/>
        </w:rPr>
        <w:t xml:space="preserve"> Se entenderá como igualdad para la presente Ley:</w:t>
      </w:r>
    </w:p>
    <w:p w:rsidR="00E32AB3" w:rsidRPr="003F4831" w:rsidRDefault="00E32AB3" w:rsidP="003E16F5">
      <w:pPr>
        <w:pStyle w:val="Prrafodelista"/>
        <w:spacing w:after="0" w:line="240" w:lineRule="auto"/>
        <w:jc w:val="both"/>
        <w:rPr>
          <w:rFonts w:ascii="Arial" w:hAnsi="Arial" w:cs="Arial"/>
          <w:sz w:val="24"/>
          <w:szCs w:val="24"/>
        </w:rPr>
      </w:pPr>
    </w:p>
    <w:p w:rsidR="00E32AB3" w:rsidRPr="003F4831" w:rsidRDefault="00E32AB3" w:rsidP="004A64AD">
      <w:pPr>
        <w:pStyle w:val="Prrafodelista"/>
        <w:numPr>
          <w:ilvl w:val="1"/>
          <w:numId w:val="5"/>
        </w:numPr>
        <w:spacing w:after="0" w:line="240" w:lineRule="auto"/>
        <w:jc w:val="both"/>
        <w:rPr>
          <w:rFonts w:ascii="Arial" w:hAnsi="Arial" w:cs="Arial"/>
          <w:sz w:val="24"/>
          <w:szCs w:val="24"/>
        </w:rPr>
      </w:pPr>
      <w:r w:rsidRPr="003F4831">
        <w:rPr>
          <w:rFonts w:ascii="Arial" w:hAnsi="Arial" w:cs="Arial"/>
          <w:sz w:val="24"/>
          <w:szCs w:val="24"/>
        </w:rPr>
        <w:t>Un derecho individual y colectivo; por tal razón, su protección deberá ser exigida cuando su incumplimiento o violación afecte significativa y negativamente el ejercicio de los derechos ciudadanos, en ambas circunstancias.</w:t>
      </w:r>
    </w:p>
    <w:p w:rsidR="00E32AB3" w:rsidRPr="003F4831" w:rsidRDefault="00E32AB3" w:rsidP="004A64AD">
      <w:pPr>
        <w:pStyle w:val="Prrafodelista"/>
        <w:numPr>
          <w:ilvl w:val="1"/>
          <w:numId w:val="5"/>
        </w:numPr>
        <w:spacing w:after="0" w:line="240" w:lineRule="auto"/>
        <w:jc w:val="both"/>
        <w:rPr>
          <w:rFonts w:ascii="Arial" w:hAnsi="Arial" w:cs="Arial"/>
          <w:sz w:val="24"/>
          <w:szCs w:val="24"/>
        </w:rPr>
      </w:pPr>
      <w:r w:rsidRPr="003F4831">
        <w:rPr>
          <w:rFonts w:ascii="Arial" w:hAnsi="Arial" w:cs="Arial"/>
          <w:sz w:val="24"/>
          <w:szCs w:val="24"/>
        </w:rPr>
        <w:t>El derecho de las y los ciudadanos a recibir, por parte de las instituciones del Estado, igual respeto, trato y protección de los derechos y garantías consagrados en la Constitución y en las leyes secundarias; así como, en las disposiciones incluidas en las Convenciones y Tratados Internacionales ratificados por El Salvador.</w:t>
      </w:r>
    </w:p>
    <w:p w:rsidR="00E32AB3" w:rsidRPr="003F4831" w:rsidRDefault="00E32AB3" w:rsidP="004A64AD">
      <w:pPr>
        <w:pStyle w:val="Prrafodelista"/>
        <w:numPr>
          <w:ilvl w:val="1"/>
          <w:numId w:val="5"/>
        </w:numPr>
        <w:spacing w:after="0" w:line="240" w:lineRule="auto"/>
        <w:jc w:val="both"/>
        <w:rPr>
          <w:rFonts w:ascii="Arial" w:hAnsi="Arial" w:cs="Arial"/>
          <w:sz w:val="24"/>
          <w:szCs w:val="24"/>
        </w:rPr>
      </w:pPr>
      <w:r w:rsidRPr="003F4831">
        <w:rPr>
          <w:rFonts w:ascii="Arial" w:hAnsi="Arial" w:cs="Arial"/>
          <w:sz w:val="24"/>
          <w:szCs w:val="24"/>
        </w:rPr>
        <w:t xml:space="preserve"> La plena realización de la igualdad real a través de la protección, aplicación y cumplimiento de las obligaciones derivadas de los derechos establecidos en el ordenamiento jurídico, así como en las normas, decisiones, procedimientos, prácticas y acciones administrativas de las instituciones públicas del Estado.</w:t>
      </w:r>
    </w:p>
    <w:p w:rsidR="00E32AB3" w:rsidRPr="003F4831" w:rsidRDefault="00E32AB3" w:rsidP="004A64AD">
      <w:pPr>
        <w:pStyle w:val="Prrafodelista"/>
        <w:numPr>
          <w:ilvl w:val="1"/>
          <w:numId w:val="5"/>
        </w:numPr>
        <w:spacing w:after="0" w:line="240" w:lineRule="auto"/>
        <w:jc w:val="both"/>
        <w:rPr>
          <w:rFonts w:ascii="Arial" w:hAnsi="Arial" w:cs="Arial"/>
          <w:sz w:val="24"/>
          <w:szCs w:val="24"/>
        </w:rPr>
      </w:pPr>
      <w:r w:rsidRPr="003F4831">
        <w:rPr>
          <w:rFonts w:ascii="Arial" w:hAnsi="Arial" w:cs="Arial"/>
          <w:sz w:val="24"/>
          <w:szCs w:val="24"/>
        </w:rPr>
        <w:t>Igualdad de Oportunidades: Se refiere a la igualdad y equiparación de las condiciones para la exigencia de los recursos y los beneficios que permiten a cada persona acceder por sí misma, a la garantía de los derechos que establecen las leyes en todos los ámbitos.</w:t>
      </w:r>
    </w:p>
    <w:p w:rsidR="00E32AB3" w:rsidRPr="003F4831" w:rsidRDefault="00E32AB3" w:rsidP="004A64AD">
      <w:pPr>
        <w:pStyle w:val="Prrafodelista"/>
        <w:numPr>
          <w:ilvl w:val="1"/>
          <w:numId w:val="5"/>
        </w:numPr>
        <w:spacing w:after="0" w:line="240" w:lineRule="auto"/>
        <w:jc w:val="both"/>
        <w:rPr>
          <w:rFonts w:ascii="Arial" w:hAnsi="Arial" w:cs="Arial"/>
          <w:sz w:val="24"/>
          <w:szCs w:val="24"/>
        </w:rPr>
      </w:pPr>
      <w:r w:rsidRPr="003F4831">
        <w:rPr>
          <w:rFonts w:ascii="Arial" w:hAnsi="Arial" w:cs="Arial"/>
          <w:sz w:val="24"/>
          <w:szCs w:val="24"/>
        </w:rPr>
        <w:t xml:space="preserve"> Igualdad de trato: Se refiere al establecimiento de beneficios justos y equivalentes, en los grupos di</w:t>
      </w:r>
      <w:r w:rsidR="00C723B5" w:rsidRPr="003F4831">
        <w:rPr>
          <w:rFonts w:ascii="Arial" w:hAnsi="Arial" w:cs="Arial"/>
          <w:sz w:val="24"/>
          <w:szCs w:val="24"/>
        </w:rPr>
        <w:t>scriminados, marginados o vulne</w:t>
      </w:r>
      <w:r w:rsidRPr="003F4831">
        <w:rPr>
          <w:rFonts w:ascii="Arial" w:hAnsi="Arial" w:cs="Arial"/>
          <w:sz w:val="24"/>
          <w:szCs w:val="24"/>
        </w:rPr>
        <w:t>rados a causa de alguna diferencia.</w:t>
      </w:r>
    </w:p>
    <w:p w:rsidR="00E32AB3" w:rsidRPr="00E32AB3" w:rsidRDefault="00E32AB3" w:rsidP="00A9762E">
      <w:pPr>
        <w:pStyle w:val="Prrafodelista"/>
        <w:spacing w:after="0" w:line="240" w:lineRule="auto"/>
        <w:jc w:val="both"/>
        <w:rPr>
          <w:rFonts w:asciiTheme="majorHAnsi" w:hAnsiTheme="majorHAnsi"/>
          <w:sz w:val="24"/>
          <w:szCs w:val="24"/>
        </w:rPr>
      </w:pPr>
    </w:p>
    <w:p w:rsidR="00E32AB3" w:rsidRPr="003F4831" w:rsidRDefault="00E32AB3" w:rsidP="00A9762E">
      <w:pPr>
        <w:spacing w:after="0" w:line="240" w:lineRule="auto"/>
        <w:jc w:val="both"/>
        <w:rPr>
          <w:rFonts w:ascii="Arial" w:hAnsi="Arial" w:cs="Arial"/>
          <w:sz w:val="24"/>
          <w:szCs w:val="24"/>
        </w:rPr>
      </w:pPr>
      <w:r w:rsidRPr="003F4831">
        <w:rPr>
          <w:rFonts w:ascii="Arial" w:hAnsi="Arial" w:cs="Arial"/>
          <w:b/>
          <w:sz w:val="24"/>
          <w:szCs w:val="24"/>
        </w:rPr>
        <w:t>2.  Equidad:</w:t>
      </w:r>
      <w:r w:rsidRPr="003F4831">
        <w:rPr>
          <w:rFonts w:ascii="Arial" w:hAnsi="Arial" w:cs="Arial"/>
          <w:sz w:val="24"/>
          <w:szCs w:val="24"/>
        </w:rPr>
        <w:t xml:space="preserve"> Son las acciones que conducen a la igualdad. Por lo  cual las instituciones del Estado deberán hacer uso de las acciones positivas, como instrumentos de justicia social y como  mecanismos de corrección que eliminen las discriminaciones y desigualdades de hecho entre mujeres y hombres. Para el empleo de dichas acciones, pondrán especial atención en aquellos colectivos de mujeres en cuya situación y posición concurran múltiples discriminaciones.</w:t>
      </w:r>
    </w:p>
    <w:p w:rsidR="00E32AB3" w:rsidRPr="003F4831" w:rsidRDefault="00E32AB3" w:rsidP="00A9762E">
      <w:pPr>
        <w:spacing w:after="0" w:line="240" w:lineRule="auto"/>
        <w:jc w:val="both"/>
        <w:rPr>
          <w:rFonts w:ascii="Arial" w:hAnsi="Arial" w:cs="Arial"/>
          <w:sz w:val="24"/>
          <w:szCs w:val="24"/>
        </w:rPr>
      </w:pPr>
    </w:p>
    <w:p w:rsidR="003E16F5" w:rsidRPr="003F4831" w:rsidRDefault="003E16F5" w:rsidP="00A9762E">
      <w:pPr>
        <w:spacing w:after="0" w:line="240" w:lineRule="auto"/>
        <w:jc w:val="both"/>
        <w:rPr>
          <w:rFonts w:ascii="Arial" w:hAnsi="Arial" w:cs="Arial"/>
          <w:sz w:val="24"/>
          <w:szCs w:val="24"/>
        </w:rPr>
      </w:pPr>
    </w:p>
    <w:p w:rsidR="003E16F5" w:rsidRPr="003F4831" w:rsidRDefault="003E16F5" w:rsidP="00A9762E">
      <w:pPr>
        <w:spacing w:after="0" w:line="240" w:lineRule="auto"/>
        <w:jc w:val="both"/>
        <w:rPr>
          <w:rFonts w:ascii="Arial" w:hAnsi="Arial" w:cs="Arial"/>
          <w:sz w:val="24"/>
          <w:szCs w:val="24"/>
        </w:rPr>
      </w:pPr>
    </w:p>
    <w:p w:rsidR="003E16F5" w:rsidRPr="003F4831" w:rsidRDefault="003E16F5" w:rsidP="00A9762E">
      <w:pPr>
        <w:spacing w:after="0" w:line="240" w:lineRule="auto"/>
        <w:jc w:val="both"/>
        <w:rPr>
          <w:rFonts w:ascii="Arial" w:hAnsi="Arial" w:cs="Arial"/>
          <w:sz w:val="24"/>
          <w:szCs w:val="24"/>
        </w:rPr>
      </w:pPr>
    </w:p>
    <w:p w:rsidR="00E32AB3" w:rsidRPr="003F4831" w:rsidRDefault="00E32AB3" w:rsidP="00A9762E">
      <w:pPr>
        <w:spacing w:after="0" w:line="240" w:lineRule="auto"/>
        <w:jc w:val="both"/>
        <w:rPr>
          <w:rFonts w:ascii="Arial" w:hAnsi="Arial" w:cs="Arial"/>
          <w:sz w:val="24"/>
          <w:szCs w:val="24"/>
        </w:rPr>
      </w:pPr>
      <w:r w:rsidRPr="003F4831">
        <w:rPr>
          <w:rFonts w:ascii="Arial" w:hAnsi="Arial" w:cs="Arial"/>
          <w:b/>
          <w:sz w:val="24"/>
          <w:szCs w:val="24"/>
        </w:rPr>
        <w:lastRenderedPageBreak/>
        <w:t>3.  No discriminación:</w:t>
      </w:r>
      <w:r w:rsidRPr="003F4831">
        <w:rPr>
          <w:rFonts w:ascii="Arial" w:hAnsi="Arial" w:cs="Arial"/>
          <w:sz w:val="24"/>
          <w:szCs w:val="24"/>
        </w:rPr>
        <w:t xml:space="preserve"> Se refiere a la prohibición de la discriminación de derecho o de hecho, directa o indirecta, contra las  mujeres; la cual se define como, toda distinción, exclusión o  restricción basada en el sexo que tenga por objeto o por resultado menoscabar o anular el ejercicio por las mujeres, de los derechos humanos y las libertades fundamentales en todas las esferas, con independencia de sus condiciones socio económicas,  étnicas, culturales, políticas y personales de cualquier índole.</w:t>
      </w:r>
    </w:p>
    <w:p w:rsidR="00E32AB3" w:rsidRPr="00E32AB3" w:rsidRDefault="00E32AB3" w:rsidP="00A9762E">
      <w:pPr>
        <w:spacing w:after="0" w:line="240" w:lineRule="auto"/>
        <w:jc w:val="both"/>
        <w:rPr>
          <w:rFonts w:asciiTheme="majorHAnsi" w:hAnsiTheme="majorHAnsi"/>
          <w:sz w:val="24"/>
          <w:szCs w:val="24"/>
        </w:rPr>
      </w:pPr>
    </w:p>
    <w:p w:rsidR="00E32AB3" w:rsidRDefault="00E32AB3" w:rsidP="00A9762E">
      <w:pPr>
        <w:spacing w:after="0" w:line="240" w:lineRule="auto"/>
        <w:jc w:val="both"/>
        <w:rPr>
          <w:rFonts w:ascii="Arial" w:hAnsi="Arial" w:cs="Arial"/>
          <w:b/>
          <w:sz w:val="24"/>
          <w:szCs w:val="24"/>
        </w:rPr>
      </w:pPr>
      <w:r w:rsidRPr="003F4831">
        <w:rPr>
          <w:rFonts w:ascii="Arial" w:hAnsi="Arial" w:cs="Arial"/>
          <w:b/>
          <w:sz w:val="24"/>
          <w:szCs w:val="24"/>
        </w:rPr>
        <w:t>La discriminación será:</w:t>
      </w:r>
    </w:p>
    <w:p w:rsidR="003F4831" w:rsidRPr="003F4831" w:rsidRDefault="003F4831" w:rsidP="00A9762E">
      <w:pPr>
        <w:spacing w:after="0" w:line="240" w:lineRule="auto"/>
        <w:jc w:val="both"/>
        <w:rPr>
          <w:rFonts w:ascii="Arial" w:hAnsi="Arial" w:cs="Arial"/>
          <w:b/>
          <w:sz w:val="24"/>
          <w:szCs w:val="24"/>
        </w:rPr>
      </w:pPr>
    </w:p>
    <w:p w:rsidR="00E32AB3" w:rsidRDefault="00E32AB3" w:rsidP="004A64AD">
      <w:pPr>
        <w:pStyle w:val="Prrafodelista"/>
        <w:numPr>
          <w:ilvl w:val="0"/>
          <w:numId w:val="21"/>
        </w:numPr>
        <w:spacing w:after="0" w:line="240" w:lineRule="auto"/>
        <w:jc w:val="both"/>
        <w:rPr>
          <w:rFonts w:ascii="Arial" w:hAnsi="Arial" w:cs="Arial"/>
          <w:sz w:val="24"/>
          <w:szCs w:val="24"/>
        </w:rPr>
      </w:pPr>
      <w:r w:rsidRPr="003F4831">
        <w:rPr>
          <w:rFonts w:ascii="Arial" w:hAnsi="Arial" w:cs="Arial"/>
          <w:b/>
          <w:sz w:val="24"/>
          <w:szCs w:val="24"/>
        </w:rPr>
        <w:t>Directa:</w:t>
      </w:r>
      <w:r w:rsidRPr="003F4831">
        <w:rPr>
          <w:rFonts w:ascii="Arial" w:hAnsi="Arial" w:cs="Arial"/>
          <w:sz w:val="24"/>
          <w:szCs w:val="24"/>
        </w:rPr>
        <w:t xml:space="preserve"> Cuando por razón de sexo, la persona o el colectivo  afectado ha sido tratado en desventaja frente a otro.</w:t>
      </w:r>
    </w:p>
    <w:p w:rsidR="003F4831" w:rsidRDefault="003F4831" w:rsidP="003F4831">
      <w:pPr>
        <w:pStyle w:val="Prrafodelista"/>
        <w:spacing w:after="0" w:line="240" w:lineRule="auto"/>
        <w:ind w:left="787"/>
        <w:jc w:val="both"/>
        <w:rPr>
          <w:rFonts w:ascii="Arial" w:hAnsi="Arial" w:cs="Arial"/>
          <w:sz w:val="24"/>
          <w:szCs w:val="24"/>
        </w:rPr>
      </w:pPr>
    </w:p>
    <w:p w:rsidR="00E32AB3" w:rsidRPr="003F4831" w:rsidRDefault="00E32AB3" w:rsidP="004A64AD">
      <w:pPr>
        <w:pStyle w:val="Prrafodelista"/>
        <w:numPr>
          <w:ilvl w:val="0"/>
          <w:numId w:val="21"/>
        </w:numPr>
        <w:spacing w:after="0" w:line="240" w:lineRule="auto"/>
        <w:jc w:val="both"/>
        <w:rPr>
          <w:rFonts w:ascii="Arial" w:hAnsi="Arial" w:cs="Arial"/>
          <w:sz w:val="24"/>
          <w:szCs w:val="24"/>
        </w:rPr>
      </w:pPr>
      <w:r w:rsidRPr="003F4831">
        <w:rPr>
          <w:rFonts w:ascii="Arial" w:hAnsi="Arial" w:cs="Arial"/>
          <w:sz w:val="24"/>
          <w:szCs w:val="24"/>
        </w:rPr>
        <w:t xml:space="preserve"> </w:t>
      </w:r>
      <w:r w:rsidRPr="003F4831">
        <w:rPr>
          <w:rFonts w:ascii="Arial" w:hAnsi="Arial" w:cs="Arial"/>
          <w:b/>
          <w:sz w:val="24"/>
          <w:szCs w:val="24"/>
        </w:rPr>
        <w:t>Indirecta:</w:t>
      </w:r>
      <w:r w:rsidRPr="003F4831">
        <w:rPr>
          <w:rFonts w:ascii="Arial" w:hAnsi="Arial" w:cs="Arial"/>
          <w:sz w:val="24"/>
          <w:szCs w:val="24"/>
        </w:rPr>
        <w:t xml:space="preserve"> Cuando por razón de sexo, una norma, disposición, criterio o práctica produzca desventajas para las mujeres respecto de los hombres, aun cuando en su texto no  exprese discriminación directa.</w:t>
      </w:r>
    </w:p>
    <w:p w:rsidR="00E32AB3" w:rsidRPr="003F4831" w:rsidRDefault="00E32AB3" w:rsidP="00A9762E">
      <w:pPr>
        <w:spacing w:after="0" w:line="240" w:lineRule="auto"/>
        <w:jc w:val="both"/>
        <w:rPr>
          <w:rFonts w:ascii="Arial" w:hAnsi="Arial" w:cs="Arial"/>
          <w:sz w:val="24"/>
          <w:szCs w:val="24"/>
        </w:rPr>
      </w:pPr>
    </w:p>
    <w:p w:rsidR="00E32AB3" w:rsidRPr="003F4831" w:rsidRDefault="00E32AB3" w:rsidP="00A9762E">
      <w:pPr>
        <w:spacing w:after="0" w:line="240" w:lineRule="auto"/>
        <w:jc w:val="both"/>
        <w:rPr>
          <w:rFonts w:ascii="Arial" w:hAnsi="Arial" w:cs="Arial"/>
          <w:sz w:val="24"/>
          <w:szCs w:val="24"/>
        </w:rPr>
      </w:pPr>
      <w:r w:rsidRPr="003F4831">
        <w:rPr>
          <w:rFonts w:ascii="Arial" w:hAnsi="Arial" w:cs="Arial"/>
          <w:b/>
          <w:sz w:val="24"/>
          <w:szCs w:val="24"/>
        </w:rPr>
        <w:t>4.  Respeto a las diferencias entre hombres y mujeres:</w:t>
      </w:r>
      <w:r w:rsidRPr="003F4831">
        <w:rPr>
          <w:rFonts w:ascii="Arial" w:hAnsi="Arial" w:cs="Arial"/>
          <w:sz w:val="24"/>
          <w:szCs w:val="24"/>
        </w:rPr>
        <w:t xml:space="preserve"> Se entenderá  como el derecho de las personas a vivir legítimamente y en  igualdad de derechos ciudadanos, sin discriminaciones basadas  en características biológicas, de género, preferencias ideológicas y culturales, así como las que se derivan de necesidades e  intereses específicos de género de mujeres y hombres. En tal  sentido, no son admisibles excepciones al principio de igualdad  que den lugar a actos discriminatorios.</w:t>
      </w:r>
    </w:p>
    <w:p w:rsidR="00E32AB3" w:rsidRPr="003F4831" w:rsidRDefault="00E32AB3" w:rsidP="00A9762E">
      <w:pPr>
        <w:spacing w:after="0" w:line="240" w:lineRule="auto"/>
        <w:jc w:val="both"/>
        <w:rPr>
          <w:rFonts w:ascii="Arial" w:hAnsi="Arial" w:cs="Arial"/>
          <w:sz w:val="24"/>
          <w:szCs w:val="24"/>
        </w:rPr>
      </w:pPr>
    </w:p>
    <w:p w:rsidR="00857A3E" w:rsidRPr="003F4831" w:rsidRDefault="00E32AB3" w:rsidP="00A9762E">
      <w:pPr>
        <w:spacing w:after="0" w:line="240" w:lineRule="auto"/>
        <w:jc w:val="both"/>
        <w:rPr>
          <w:rFonts w:ascii="Arial" w:hAnsi="Arial" w:cs="Arial"/>
          <w:sz w:val="24"/>
          <w:szCs w:val="24"/>
        </w:rPr>
      </w:pPr>
      <w:r w:rsidRPr="003F4831">
        <w:rPr>
          <w:rFonts w:ascii="Arial" w:hAnsi="Arial" w:cs="Arial"/>
          <w:b/>
          <w:sz w:val="24"/>
          <w:szCs w:val="24"/>
        </w:rPr>
        <w:t>5.  Transversalidad:</w:t>
      </w:r>
      <w:r w:rsidRPr="003F4831">
        <w:rPr>
          <w:rFonts w:ascii="Arial" w:hAnsi="Arial" w:cs="Arial"/>
          <w:sz w:val="24"/>
          <w:szCs w:val="24"/>
        </w:rPr>
        <w:t xml:space="preserve"> Se entenderá como el enfoque estratégico que  tiene como finalidad la integración igualitaria de las necesidades, intereses, experiencias y contribuciones de mujeres y hombres en las leyes, políticas y ejecutorias de las instituciones del  Estado y en otras organizaciones mencionadas en esta ley.</w:t>
      </w:r>
    </w:p>
    <w:p w:rsidR="00857A3E" w:rsidRPr="003F4831" w:rsidRDefault="00857A3E" w:rsidP="0070096B">
      <w:pPr>
        <w:spacing w:after="0" w:line="240" w:lineRule="auto"/>
        <w:rPr>
          <w:rFonts w:ascii="Arial" w:hAnsi="Arial" w:cs="Arial"/>
          <w:sz w:val="24"/>
          <w:szCs w:val="24"/>
        </w:rPr>
      </w:pPr>
    </w:p>
    <w:p w:rsidR="00857A3E" w:rsidRPr="003F4831" w:rsidRDefault="00857A3E" w:rsidP="0070096B">
      <w:pPr>
        <w:spacing w:after="0" w:line="240" w:lineRule="auto"/>
        <w:rPr>
          <w:rFonts w:ascii="Arial" w:hAnsi="Arial" w:cs="Arial"/>
          <w:sz w:val="24"/>
          <w:szCs w:val="24"/>
        </w:rPr>
      </w:pPr>
    </w:p>
    <w:p w:rsidR="003E16F5" w:rsidRPr="003F4831" w:rsidRDefault="003E16F5" w:rsidP="0070096B">
      <w:pPr>
        <w:spacing w:after="0" w:line="240" w:lineRule="auto"/>
        <w:rPr>
          <w:rFonts w:ascii="Arial" w:hAnsi="Arial" w:cs="Arial"/>
          <w:sz w:val="24"/>
          <w:szCs w:val="24"/>
        </w:rPr>
      </w:pPr>
    </w:p>
    <w:p w:rsidR="003E16F5" w:rsidRPr="003F4831" w:rsidRDefault="003E16F5" w:rsidP="0070096B">
      <w:pPr>
        <w:spacing w:after="0" w:line="240" w:lineRule="auto"/>
        <w:rPr>
          <w:rFonts w:ascii="Arial" w:hAnsi="Arial" w:cs="Arial"/>
          <w:sz w:val="24"/>
          <w:szCs w:val="24"/>
        </w:rPr>
      </w:pPr>
    </w:p>
    <w:p w:rsidR="003E16F5" w:rsidRPr="003F4831" w:rsidRDefault="003E16F5" w:rsidP="0070096B">
      <w:pPr>
        <w:spacing w:after="0" w:line="240" w:lineRule="auto"/>
        <w:rPr>
          <w:rFonts w:ascii="Arial" w:hAnsi="Arial" w:cs="Arial"/>
          <w:sz w:val="24"/>
          <w:szCs w:val="24"/>
        </w:rPr>
      </w:pPr>
    </w:p>
    <w:p w:rsidR="003E16F5" w:rsidRPr="003F4831" w:rsidRDefault="003E16F5" w:rsidP="0070096B">
      <w:pPr>
        <w:spacing w:after="0" w:line="240" w:lineRule="auto"/>
        <w:rPr>
          <w:rFonts w:ascii="Arial" w:hAnsi="Arial" w:cs="Arial"/>
          <w:sz w:val="24"/>
          <w:szCs w:val="24"/>
        </w:rPr>
      </w:pPr>
    </w:p>
    <w:p w:rsidR="003E16F5" w:rsidRPr="003F4831" w:rsidRDefault="003E16F5" w:rsidP="0070096B">
      <w:pPr>
        <w:spacing w:after="0" w:line="240" w:lineRule="auto"/>
        <w:rPr>
          <w:rFonts w:ascii="Arial" w:hAnsi="Arial" w:cs="Arial"/>
          <w:sz w:val="24"/>
          <w:szCs w:val="24"/>
        </w:rPr>
      </w:pPr>
    </w:p>
    <w:p w:rsidR="003E16F5" w:rsidRPr="003F4831" w:rsidRDefault="003E16F5" w:rsidP="0070096B">
      <w:pPr>
        <w:spacing w:after="0" w:line="240" w:lineRule="auto"/>
        <w:rPr>
          <w:rFonts w:ascii="Arial" w:hAnsi="Arial" w:cs="Arial"/>
          <w:sz w:val="24"/>
          <w:szCs w:val="24"/>
        </w:rPr>
      </w:pPr>
    </w:p>
    <w:p w:rsidR="003E16F5" w:rsidRPr="003F4831" w:rsidRDefault="003E16F5" w:rsidP="0070096B">
      <w:pPr>
        <w:spacing w:after="0" w:line="240" w:lineRule="auto"/>
        <w:rPr>
          <w:rFonts w:ascii="Arial" w:hAnsi="Arial" w:cs="Arial"/>
          <w:sz w:val="24"/>
          <w:szCs w:val="24"/>
        </w:rPr>
      </w:pPr>
    </w:p>
    <w:p w:rsidR="003E16F5" w:rsidRPr="003F4831" w:rsidRDefault="003E16F5" w:rsidP="0070096B">
      <w:pPr>
        <w:spacing w:after="0" w:line="240" w:lineRule="auto"/>
        <w:rPr>
          <w:rFonts w:ascii="Arial" w:hAnsi="Arial" w:cs="Arial"/>
          <w:sz w:val="24"/>
          <w:szCs w:val="24"/>
        </w:rPr>
      </w:pPr>
    </w:p>
    <w:p w:rsidR="003E16F5" w:rsidRPr="003F4831" w:rsidRDefault="003E16F5" w:rsidP="0070096B">
      <w:pPr>
        <w:spacing w:after="0" w:line="240" w:lineRule="auto"/>
        <w:rPr>
          <w:rFonts w:ascii="Arial" w:hAnsi="Arial" w:cs="Arial"/>
          <w:sz w:val="24"/>
          <w:szCs w:val="24"/>
        </w:rPr>
      </w:pPr>
    </w:p>
    <w:p w:rsidR="003E16F5" w:rsidRPr="003F4831" w:rsidRDefault="003E16F5" w:rsidP="0070096B">
      <w:pPr>
        <w:spacing w:after="0" w:line="240" w:lineRule="auto"/>
        <w:rPr>
          <w:rFonts w:ascii="Arial" w:hAnsi="Arial" w:cs="Arial"/>
          <w:sz w:val="24"/>
          <w:szCs w:val="24"/>
        </w:rPr>
      </w:pPr>
    </w:p>
    <w:p w:rsidR="003E16F5" w:rsidRPr="003F4831" w:rsidRDefault="003E16F5" w:rsidP="0070096B">
      <w:pPr>
        <w:spacing w:after="0" w:line="240" w:lineRule="auto"/>
        <w:rPr>
          <w:rFonts w:ascii="Arial" w:hAnsi="Arial" w:cs="Arial"/>
          <w:sz w:val="24"/>
          <w:szCs w:val="24"/>
        </w:rPr>
      </w:pPr>
    </w:p>
    <w:p w:rsidR="003E16F5" w:rsidRPr="003F4831" w:rsidRDefault="003E16F5" w:rsidP="0070096B">
      <w:pPr>
        <w:spacing w:after="0" w:line="240" w:lineRule="auto"/>
        <w:rPr>
          <w:rFonts w:ascii="Arial" w:hAnsi="Arial" w:cs="Arial"/>
          <w:sz w:val="24"/>
          <w:szCs w:val="24"/>
        </w:rPr>
      </w:pPr>
    </w:p>
    <w:p w:rsidR="003E16F5" w:rsidRPr="003F4831" w:rsidRDefault="003E16F5" w:rsidP="0070096B">
      <w:pPr>
        <w:spacing w:after="0" w:line="240" w:lineRule="auto"/>
        <w:rPr>
          <w:rFonts w:ascii="Arial" w:hAnsi="Arial" w:cs="Arial"/>
          <w:sz w:val="24"/>
          <w:szCs w:val="24"/>
        </w:rPr>
      </w:pPr>
    </w:p>
    <w:p w:rsidR="00164322" w:rsidRPr="003F4831" w:rsidRDefault="00164322" w:rsidP="0070096B">
      <w:pPr>
        <w:spacing w:after="0" w:line="240" w:lineRule="auto"/>
        <w:rPr>
          <w:rFonts w:ascii="Arial" w:hAnsi="Arial" w:cs="Arial"/>
          <w:sz w:val="24"/>
          <w:szCs w:val="24"/>
        </w:rPr>
      </w:pPr>
    </w:p>
    <w:p w:rsidR="00164322" w:rsidRPr="003F4831" w:rsidRDefault="00164322" w:rsidP="0070096B">
      <w:pPr>
        <w:spacing w:after="0" w:line="240" w:lineRule="auto"/>
        <w:rPr>
          <w:rFonts w:ascii="Arial" w:hAnsi="Arial" w:cs="Arial"/>
          <w:sz w:val="24"/>
          <w:szCs w:val="24"/>
        </w:rPr>
      </w:pPr>
    </w:p>
    <w:p w:rsidR="00FE41A6" w:rsidRPr="009C4337" w:rsidRDefault="003F4831" w:rsidP="009C4337">
      <w:pPr>
        <w:pStyle w:val="Ttulo1"/>
        <w:jc w:val="center"/>
        <w:rPr>
          <w:color w:val="auto"/>
          <w:sz w:val="36"/>
        </w:rPr>
      </w:pPr>
      <w:bookmarkStart w:id="3" w:name="_Toc527534703"/>
      <w:r w:rsidRPr="009C4337">
        <w:rPr>
          <w:color w:val="auto"/>
          <w:sz w:val="36"/>
        </w:rPr>
        <w:t>OBJETIVO DEL PLAN MUNICIPAL DE IGUALDAD PARA LAS MUJERES</w:t>
      </w:r>
      <w:bookmarkEnd w:id="3"/>
    </w:p>
    <w:p w:rsidR="00164322" w:rsidRPr="003F4831" w:rsidRDefault="00164322" w:rsidP="0070096B">
      <w:pPr>
        <w:spacing w:after="0" w:line="240" w:lineRule="auto"/>
        <w:rPr>
          <w:rFonts w:ascii="Arial" w:hAnsi="Arial" w:cs="Arial"/>
          <w:sz w:val="24"/>
          <w:szCs w:val="24"/>
        </w:rPr>
      </w:pPr>
    </w:p>
    <w:p w:rsidR="00164322" w:rsidRPr="003F4831" w:rsidRDefault="00164322" w:rsidP="004A64AD">
      <w:pPr>
        <w:pStyle w:val="Prrafodelista"/>
        <w:numPr>
          <w:ilvl w:val="0"/>
          <w:numId w:val="22"/>
        </w:numPr>
        <w:spacing w:after="0" w:line="240" w:lineRule="auto"/>
        <w:jc w:val="both"/>
        <w:rPr>
          <w:rFonts w:ascii="Arial" w:hAnsi="Arial" w:cs="Arial"/>
          <w:sz w:val="24"/>
          <w:szCs w:val="24"/>
        </w:rPr>
      </w:pPr>
      <w:r w:rsidRPr="003F4831">
        <w:rPr>
          <w:rFonts w:ascii="Arial" w:hAnsi="Arial" w:cs="Arial"/>
          <w:sz w:val="24"/>
          <w:szCs w:val="24"/>
        </w:rPr>
        <w:t>Contribuir  al  cumplimiento del principio constitucional de igualdad y de la obligación de las Autoridades Municipales  de eliminar toda forma de discriminación que impide el ejercicio pleno de la ciudadanía de las mujeres de San Lorenzo.</w:t>
      </w:r>
    </w:p>
    <w:p w:rsidR="00164322" w:rsidRPr="003F4831" w:rsidRDefault="00164322" w:rsidP="00164322">
      <w:pPr>
        <w:spacing w:after="0" w:line="240" w:lineRule="auto"/>
        <w:jc w:val="both"/>
        <w:rPr>
          <w:rFonts w:ascii="Arial" w:hAnsi="Arial" w:cs="Arial"/>
          <w:sz w:val="24"/>
          <w:szCs w:val="24"/>
        </w:rPr>
      </w:pPr>
    </w:p>
    <w:p w:rsidR="00164322" w:rsidRPr="003F4831" w:rsidRDefault="00164322" w:rsidP="0070096B">
      <w:pPr>
        <w:spacing w:after="0" w:line="240" w:lineRule="auto"/>
        <w:rPr>
          <w:rFonts w:ascii="Arial" w:hAnsi="Arial" w:cs="Arial"/>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164322" w:rsidRDefault="00164322" w:rsidP="00A17698">
      <w:pPr>
        <w:spacing w:after="0" w:line="240" w:lineRule="auto"/>
        <w:rPr>
          <w:rFonts w:asciiTheme="majorHAnsi" w:hAnsiTheme="majorHAnsi"/>
          <w:b/>
          <w:sz w:val="24"/>
          <w:szCs w:val="24"/>
        </w:rPr>
      </w:pPr>
    </w:p>
    <w:p w:rsidR="00D22578" w:rsidRDefault="00D22578" w:rsidP="00A17698">
      <w:pPr>
        <w:spacing w:after="0" w:line="240" w:lineRule="auto"/>
        <w:rPr>
          <w:rFonts w:asciiTheme="majorHAnsi" w:hAnsiTheme="majorHAnsi"/>
          <w:b/>
          <w:sz w:val="24"/>
          <w:szCs w:val="24"/>
        </w:rPr>
      </w:pPr>
    </w:p>
    <w:p w:rsidR="00D22578" w:rsidRDefault="00D22578" w:rsidP="00A17698">
      <w:pPr>
        <w:spacing w:after="0" w:line="240" w:lineRule="auto"/>
        <w:rPr>
          <w:rFonts w:asciiTheme="majorHAnsi" w:hAnsiTheme="majorHAnsi"/>
          <w:b/>
          <w:sz w:val="24"/>
          <w:szCs w:val="24"/>
        </w:rPr>
      </w:pPr>
    </w:p>
    <w:p w:rsidR="00164322" w:rsidRPr="003F4831" w:rsidRDefault="003F4831" w:rsidP="009C4337">
      <w:pPr>
        <w:pStyle w:val="Ttulo1"/>
        <w:jc w:val="center"/>
      </w:pPr>
      <w:bookmarkStart w:id="4" w:name="_Toc527534704"/>
      <w:r w:rsidRPr="009C4337">
        <w:rPr>
          <w:color w:val="auto"/>
          <w:sz w:val="36"/>
        </w:rPr>
        <w:lastRenderedPageBreak/>
        <w:t>CONTEXTO DEL MUNICIPIO DE SAN LORENZO.</w:t>
      </w:r>
      <w:bookmarkEnd w:id="4"/>
    </w:p>
    <w:p w:rsidR="00164322" w:rsidRPr="003F4831" w:rsidRDefault="00164322" w:rsidP="003F4831">
      <w:pPr>
        <w:spacing w:after="0" w:line="240" w:lineRule="auto"/>
        <w:jc w:val="center"/>
        <w:rPr>
          <w:rFonts w:ascii="Arial" w:hAnsi="Arial" w:cs="Arial"/>
          <w:b/>
          <w:sz w:val="24"/>
          <w:szCs w:val="24"/>
        </w:rPr>
      </w:pPr>
    </w:p>
    <w:p w:rsidR="00164322" w:rsidRPr="003F4831" w:rsidRDefault="00164322" w:rsidP="00164322">
      <w:pPr>
        <w:spacing w:after="0" w:line="240" w:lineRule="auto"/>
        <w:jc w:val="both"/>
        <w:rPr>
          <w:rFonts w:ascii="Arial" w:hAnsi="Arial" w:cs="Arial"/>
          <w:b/>
          <w:sz w:val="24"/>
          <w:szCs w:val="24"/>
        </w:rPr>
      </w:pPr>
      <w:r w:rsidRPr="003F4831">
        <w:rPr>
          <w:rFonts w:ascii="Arial" w:hAnsi="Arial" w:cs="Arial"/>
          <w:iCs/>
          <w:sz w:val="24"/>
          <w:szCs w:val="24"/>
        </w:rPr>
        <w:t>El municipio de San Lorenzo  posee una extensión territorial de 18,71 km²,  una altitud de 690 </w:t>
      </w:r>
      <w:hyperlink r:id="rId21" w:tooltip="Msnm" w:history="1">
        <w:r w:rsidRPr="003F4831">
          <w:rPr>
            <w:rFonts w:ascii="Arial" w:hAnsi="Arial" w:cs="Arial"/>
            <w:iCs/>
            <w:sz w:val="24"/>
            <w:szCs w:val="24"/>
          </w:rPr>
          <w:t>msnm</w:t>
        </w:r>
      </w:hyperlink>
      <w:r w:rsidRPr="003F4831">
        <w:rPr>
          <w:rFonts w:ascii="Arial" w:hAnsi="Arial" w:cs="Arial"/>
          <w:iCs/>
          <w:sz w:val="24"/>
          <w:szCs w:val="24"/>
        </w:rPr>
        <w:t xml:space="preserve"> y una población de 6,055 habitantes. En el año </w:t>
      </w:r>
      <w:hyperlink r:id="rId22" w:tooltip="1807" w:history="1">
        <w:r w:rsidRPr="003F4831">
          <w:rPr>
            <w:rFonts w:ascii="Arial" w:hAnsi="Arial" w:cs="Arial"/>
            <w:iCs/>
            <w:sz w:val="24"/>
            <w:szCs w:val="24"/>
          </w:rPr>
          <w:t>1807</w:t>
        </w:r>
      </w:hyperlink>
      <w:r w:rsidRPr="003F4831">
        <w:rPr>
          <w:rFonts w:ascii="Arial" w:hAnsi="Arial" w:cs="Arial"/>
          <w:iCs/>
          <w:sz w:val="24"/>
          <w:szCs w:val="24"/>
        </w:rPr>
        <w:t> la hacienda San Lorenzo, propiedad de don José María Rodríguez, era parte del </w:t>
      </w:r>
      <w:hyperlink r:id="rId23" w:tooltip="Intendencia de San Salvador" w:history="1">
        <w:r w:rsidRPr="003F4831">
          <w:rPr>
            <w:rFonts w:ascii="Arial" w:hAnsi="Arial" w:cs="Arial"/>
            <w:iCs/>
            <w:sz w:val="24"/>
            <w:szCs w:val="24"/>
          </w:rPr>
          <w:t>partido de San Vicente</w:t>
        </w:r>
      </w:hyperlink>
      <w:r w:rsidRPr="003F4831">
        <w:rPr>
          <w:rFonts w:ascii="Arial" w:hAnsi="Arial" w:cs="Arial"/>
          <w:iCs/>
          <w:sz w:val="24"/>
          <w:szCs w:val="24"/>
        </w:rPr>
        <w:t>. Hacia </w:t>
      </w:r>
      <w:hyperlink r:id="rId24" w:tooltip="1830" w:history="1">
        <w:r w:rsidRPr="003F4831">
          <w:rPr>
            <w:rFonts w:ascii="Arial" w:hAnsi="Arial" w:cs="Arial"/>
            <w:iCs/>
            <w:sz w:val="24"/>
            <w:szCs w:val="24"/>
          </w:rPr>
          <w:t>1830</w:t>
        </w:r>
      </w:hyperlink>
      <w:r w:rsidRPr="003F4831">
        <w:rPr>
          <w:rFonts w:ascii="Arial" w:hAnsi="Arial" w:cs="Arial"/>
          <w:iCs/>
          <w:sz w:val="24"/>
          <w:szCs w:val="24"/>
        </w:rPr>
        <w:t> fue erigido como pueblo, siendo incorporado al distrito de San Sebastián en </w:t>
      </w:r>
      <w:hyperlink r:id="rId25" w:tooltip="1873" w:history="1">
        <w:r w:rsidRPr="003F4831">
          <w:rPr>
            <w:rFonts w:ascii="Arial" w:hAnsi="Arial" w:cs="Arial"/>
            <w:iCs/>
            <w:sz w:val="24"/>
            <w:szCs w:val="24"/>
          </w:rPr>
          <w:t>1873</w:t>
        </w:r>
      </w:hyperlink>
      <w:r w:rsidRPr="003F4831">
        <w:rPr>
          <w:rFonts w:ascii="Arial" w:hAnsi="Arial" w:cs="Arial"/>
          <w:iCs/>
          <w:sz w:val="24"/>
          <w:szCs w:val="24"/>
        </w:rPr>
        <w:t>.</w:t>
      </w:r>
    </w:p>
    <w:p w:rsidR="003F4831" w:rsidRDefault="00164322" w:rsidP="00164322">
      <w:pPr>
        <w:jc w:val="both"/>
        <w:rPr>
          <w:rFonts w:ascii="Arial" w:hAnsi="Arial" w:cs="Arial"/>
          <w:iCs/>
          <w:sz w:val="24"/>
          <w:szCs w:val="24"/>
        </w:rPr>
      </w:pPr>
      <w:r w:rsidRPr="003F4831">
        <w:rPr>
          <w:rFonts w:ascii="Arial" w:hAnsi="Arial" w:cs="Arial"/>
          <w:iCs/>
          <w:sz w:val="24"/>
          <w:szCs w:val="24"/>
        </w:rPr>
        <w:t>Las fiestas patronales se celebran del 4 al 10 de agosto en honor a </w:t>
      </w:r>
      <w:hyperlink r:id="rId26" w:tooltip="Lorenzo (mártir)" w:history="1">
        <w:r w:rsidRPr="003F4831">
          <w:rPr>
            <w:rFonts w:ascii="Arial" w:hAnsi="Arial" w:cs="Arial"/>
            <w:iCs/>
            <w:sz w:val="24"/>
            <w:szCs w:val="24"/>
          </w:rPr>
          <w:t>San Lorenzo mártir</w:t>
        </w:r>
      </w:hyperlink>
      <w:r w:rsidRPr="003F4831">
        <w:rPr>
          <w:rFonts w:ascii="Arial" w:hAnsi="Arial" w:cs="Arial"/>
          <w:iCs/>
          <w:sz w:val="24"/>
          <w:szCs w:val="24"/>
        </w:rPr>
        <w:t>. San Lorenzo es uno de los municipios con mayor producción de dulce de panela lo cual genera una gran fuente de trabajo e ingresos para sus habitantes</w:t>
      </w:r>
      <w:r w:rsidRPr="001F4993">
        <w:rPr>
          <w:rFonts w:ascii="Arial" w:hAnsi="Arial" w:cs="Arial"/>
          <w:iCs/>
          <w:sz w:val="24"/>
          <w:szCs w:val="24"/>
        </w:rPr>
        <w:t xml:space="preserve">. </w:t>
      </w:r>
    </w:p>
    <w:p w:rsidR="00652322" w:rsidRDefault="00652322" w:rsidP="00164322">
      <w:pPr>
        <w:jc w:val="both"/>
        <w:rPr>
          <w:rFonts w:ascii="Arial" w:hAnsi="Arial" w:cs="Arial"/>
          <w:b/>
          <w:iCs/>
          <w:sz w:val="24"/>
          <w:szCs w:val="24"/>
        </w:rPr>
      </w:pPr>
      <w:r w:rsidRPr="00652322">
        <w:rPr>
          <w:rFonts w:ascii="Arial" w:hAnsi="Arial" w:cs="Arial"/>
          <w:b/>
          <w:iCs/>
          <w:sz w:val="24"/>
          <w:szCs w:val="24"/>
        </w:rPr>
        <w:t>POBLACION DEL MUNICIPIO.</w:t>
      </w:r>
    </w:p>
    <w:p w:rsidR="005857D1" w:rsidRPr="005857D1" w:rsidRDefault="002A3982" w:rsidP="005857D1">
      <w:pPr>
        <w:jc w:val="both"/>
        <w:rPr>
          <w:rFonts w:ascii="Arial" w:hAnsi="Arial" w:cs="Arial"/>
          <w:iCs/>
          <w:sz w:val="24"/>
          <w:szCs w:val="24"/>
        </w:rPr>
      </w:pPr>
      <w:r>
        <w:rPr>
          <w:rFonts w:ascii="Arial" w:hAnsi="Arial" w:cs="Arial"/>
          <w:iCs/>
          <w:sz w:val="24"/>
          <w:szCs w:val="24"/>
        </w:rPr>
        <w:t>Según el</w:t>
      </w:r>
      <w:r w:rsidR="005857D1">
        <w:rPr>
          <w:rFonts w:ascii="Arial" w:hAnsi="Arial" w:cs="Arial"/>
          <w:iCs/>
          <w:sz w:val="24"/>
          <w:szCs w:val="24"/>
        </w:rPr>
        <w:t xml:space="preserve"> censo de población del año 2018</w:t>
      </w:r>
      <w:r>
        <w:rPr>
          <w:rFonts w:ascii="Arial" w:hAnsi="Arial" w:cs="Arial"/>
          <w:iCs/>
          <w:sz w:val="24"/>
          <w:szCs w:val="24"/>
        </w:rPr>
        <w:t xml:space="preserve"> San Lorenzo cuenta con una población total de:</w:t>
      </w:r>
    </w:p>
    <w:tbl>
      <w:tblPr>
        <w:tblStyle w:val="Sombreadoclaro-nfasis5"/>
        <w:tblW w:w="0" w:type="auto"/>
        <w:tblLook w:val="04A0" w:firstRow="1" w:lastRow="0" w:firstColumn="1" w:lastColumn="0" w:noHBand="0" w:noVBand="1"/>
      </w:tblPr>
      <w:tblGrid>
        <w:gridCol w:w="1795"/>
        <w:gridCol w:w="1795"/>
        <w:gridCol w:w="1796"/>
        <w:gridCol w:w="1796"/>
        <w:gridCol w:w="1796"/>
      </w:tblGrid>
      <w:tr w:rsidR="005857D1" w:rsidRPr="006B2F34" w:rsidTr="005857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5857D1" w:rsidRPr="006B2F34" w:rsidRDefault="005857D1" w:rsidP="00CD083B">
            <w:pPr>
              <w:jc w:val="center"/>
              <w:rPr>
                <w:sz w:val="28"/>
              </w:rPr>
            </w:pPr>
            <w:r w:rsidRPr="006B2F34">
              <w:rPr>
                <w:sz w:val="28"/>
              </w:rPr>
              <w:t>Cantidad de niños</w:t>
            </w:r>
          </w:p>
        </w:tc>
        <w:tc>
          <w:tcPr>
            <w:tcW w:w="1795" w:type="dxa"/>
          </w:tcPr>
          <w:p w:rsidR="005857D1" w:rsidRPr="006B2F34" w:rsidRDefault="005857D1" w:rsidP="00CD083B">
            <w:pPr>
              <w:jc w:val="center"/>
              <w:cnfStyle w:val="100000000000" w:firstRow="1" w:lastRow="0" w:firstColumn="0" w:lastColumn="0" w:oddVBand="0" w:evenVBand="0" w:oddHBand="0" w:evenHBand="0" w:firstRowFirstColumn="0" w:firstRowLastColumn="0" w:lastRowFirstColumn="0" w:lastRowLastColumn="0"/>
              <w:rPr>
                <w:sz w:val="28"/>
              </w:rPr>
            </w:pPr>
            <w:r w:rsidRPr="006B2F34">
              <w:rPr>
                <w:sz w:val="28"/>
              </w:rPr>
              <w:t>Cantidad de niñas</w:t>
            </w:r>
          </w:p>
        </w:tc>
        <w:tc>
          <w:tcPr>
            <w:tcW w:w="1796" w:type="dxa"/>
          </w:tcPr>
          <w:p w:rsidR="005857D1" w:rsidRPr="006B2F34" w:rsidRDefault="005857D1" w:rsidP="00CD083B">
            <w:pPr>
              <w:jc w:val="center"/>
              <w:cnfStyle w:val="100000000000" w:firstRow="1" w:lastRow="0" w:firstColumn="0" w:lastColumn="0" w:oddVBand="0" w:evenVBand="0" w:oddHBand="0" w:evenHBand="0" w:firstRowFirstColumn="0" w:firstRowLastColumn="0" w:lastRowFirstColumn="0" w:lastRowLastColumn="0"/>
              <w:rPr>
                <w:sz w:val="28"/>
              </w:rPr>
            </w:pPr>
            <w:r w:rsidRPr="006B2F34">
              <w:rPr>
                <w:sz w:val="28"/>
              </w:rPr>
              <w:t>Cantidad de adolescentes</w:t>
            </w:r>
          </w:p>
        </w:tc>
        <w:tc>
          <w:tcPr>
            <w:tcW w:w="1796" w:type="dxa"/>
          </w:tcPr>
          <w:p w:rsidR="005857D1" w:rsidRPr="006B2F34" w:rsidRDefault="005857D1" w:rsidP="00CD083B">
            <w:pPr>
              <w:jc w:val="center"/>
              <w:cnfStyle w:val="100000000000" w:firstRow="1" w:lastRow="0" w:firstColumn="0" w:lastColumn="0" w:oddVBand="0" w:evenVBand="0" w:oddHBand="0" w:evenHBand="0" w:firstRowFirstColumn="0" w:firstRowLastColumn="0" w:lastRowFirstColumn="0" w:lastRowLastColumn="0"/>
              <w:rPr>
                <w:sz w:val="28"/>
              </w:rPr>
            </w:pPr>
            <w:r w:rsidRPr="006B2F34">
              <w:rPr>
                <w:sz w:val="28"/>
              </w:rPr>
              <w:t>Cantidad de adultos mayores</w:t>
            </w:r>
          </w:p>
        </w:tc>
        <w:tc>
          <w:tcPr>
            <w:tcW w:w="1796" w:type="dxa"/>
          </w:tcPr>
          <w:p w:rsidR="005857D1" w:rsidRPr="006B2F34" w:rsidRDefault="005857D1" w:rsidP="00CD083B">
            <w:pPr>
              <w:jc w:val="center"/>
              <w:cnfStyle w:val="100000000000" w:firstRow="1" w:lastRow="0" w:firstColumn="0" w:lastColumn="0" w:oddVBand="0" w:evenVBand="0" w:oddHBand="0" w:evenHBand="0" w:firstRowFirstColumn="0" w:firstRowLastColumn="0" w:lastRowFirstColumn="0" w:lastRowLastColumn="0"/>
              <w:rPr>
                <w:sz w:val="28"/>
              </w:rPr>
            </w:pPr>
            <w:r w:rsidRPr="006B2F34">
              <w:rPr>
                <w:sz w:val="28"/>
              </w:rPr>
              <w:t>Cantidad de personas adultas</w:t>
            </w:r>
          </w:p>
        </w:tc>
      </w:tr>
      <w:tr w:rsidR="005857D1" w:rsidRPr="006B2F34" w:rsidTr="00585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5857D1" w:rsidRPr="006B2F34" w:rsidRDefault="005857D1" w:rsidP="00CD083B">
            <w:pPr>
              <w:jc w:val="center"/>
              <w:rPr>
                <w:sz w:val="28"/>
              </w:rPr>
            </w:pPr>
            <w:r w:rsidRPr="006B2F34">
              <w:rPr>
                <w:sz w:val="28"/>
              </w:rPr>
              <w:t>1164</w:t>
            </w:r>
          </w:p>
        </w:tc>
        <w:tc>
          <w:tcPr>
            <w:tcW w:w="1795" w:type="dxa"/>
          </w:tcPr>
          <w:p w:rsidR="005857D1" w:rsidRPr="006B2F34" w:rsidRDefault="005857D1" w:rsidP="00CD083B">
            <w:pPr>
              <w:jc w:val="center"/>
              <w:cnfStyle w:val="000000100000" w:firstRow="0" w:lastRow="0" w:firstColumn="0" w:lastColumn="0" w:oddVBand="0" w:evenVBand="0" w:oddHBand="1" w:evenHBand="0" w:firstRowFirstColumn="0" w:firstRowLastColumn="0" w:lastRowFirstColumn="0" w:lastRowLastColumn="0"/>
              <w:rPr>
                <w:sz w:val="28"/>
              </w:rPr>
            </w:pPr>
            <w:r w:rsidRPr="006B2F34">
              <w:rPr>
                <w:sz w:val="28"/>
              </w:rPr>
              <w:t>1277</w:t>
            </w:r>
          </w:p>
        </w:tc>
        <w:tc>
          <w:tcPr>
            <w:tcW w:w="1796" w:type="dxa"/>
          </w:tcPr>
          <w:p w:rsidR="005857D1" w:rsidRPr="006B2F34" w:rsidRDefault="005857D1" w:rsidP="00CD083B">
            <w:pPr>
              <w:jc w:val="center"/>
              <w:cnfStyle w:val="000000100000" w:firstRow="0" w:lastRow="0" w:firstColumn="0" w:lastColumn="0" w:oddVBand="0" w:evenVBand="0" w:oddHBand="1" w:evenHBand="0" w:firstRowFirstColumn="0" w:firstRowLastColumn="0" w:lastRowFirstColumn="0" w:lastRowLastColumn="0"/>
              <w:rPr>
                <w:sz w:val="28"/>
              </w:rPr>
            </w:pPr>
            <w:r w:rsidRPr="006B2F34">
              <w:rPr>
                <w:sz w:val="28"/>
              </w:rPr>
              <w:t>910</w:t>
            </w:r>
          </w:p>
        </w:tc>
        <w:tc>
          <w:tcPr>
            <w:tcW w:w="1796" w:type="dxa"/>
          </w:tcPr>
          <w:p w:rsidR="005857D1" w:rsidRPr="006B2F34" w:rsidRDefault="005857D1" w:rsidP="00CD083B">
            <w:pPr>
              <w:jc w:val="center"/>
              <w:cnfStyle w:val="000000100000" w:firstRow="0" w:lastRow="0" w:firstColumn="0" w:lastColumn="0" w:oddVBand="0" w:evenVBand="0" w:oddHBand="1" w:evenHBand="0" w:firstRowFirstColumn="0" w:firstRowLastColumn="0" w:lastRowFirstColumn="0" w:lastRowLastColumn="0"/>
              <w:rPr>
                <w:sz w:val="28"/>
              </w:rPr>
            </w:pPr>
            <w:r w:rsidRPr="006B2F34">
              <w:rPr>
                <w:sz w:val="28"/>
              </w:rPr>
              <w:t>510</w:t>
            </w:r>
          </w:p>
        </w:tc>
        <w:tc>
          <w:tcPr>
            <w:tcW w:w="1796" w:type="dxa"/>
          </w:tcPr>
          <w:p w:rsidR="005857D1" w:rsidRPr="006B2F34" w:rsidRDefault="005857D1" w:rsidP="00CD083B">
            <w:pPr>
              <w:jc w:val="center"/>
              <w:cnfStyle w:val="000000100000" w:firstRow="0" w:lastRow="0" w:firstColumn="0" w:lastColumn="0" w:oddVBand="0" w:evenVBand="0" w:oddHBand="1" w:evenHBand="0" w:firstRowFirstColumn="0" w:firstRowLastColumn="0" w:lastRowFirstColumn="0" w:lastRowLastColumn="0"/>
              <w:rPr>
                <w:sz w:val="28"/>
              </w:rPr>
            </w:pPr>
            <w:r w:rsidRPr="006B2F34">
              <w:rPr>
                <w:sz w:val="28"/>
              </w:rPr>
              <w:t>2120</w:t>
            </w:r>
          </w:p>
        </w:tc>
      </w:tr>
    </w:tbl>
    <w:p w:rsidR="00164322" w:rsidRDefault="00164322" w:rsidP="00164322">
      <w:pPr>
        <w:rPr>
          <w:iCs/>
        </w:rPr>
      </w:pPr>
    </w:p>
    <w:p w:rsidR="00652322" w:rsidRDefault="00652322" w:rsidP="007719CB">
      <w:pPr>
        <w:spacing w:after="0" w:line="240" w:lineRule="auto"/>
        <w:jc w:val="both"/>
        <w:rPr>
          <w:rFonts w:ascii="Arial" w:hAnsi="Arial" w:cs="Arial"/>
          <w:iCs/>
          <w:sz w:val="24"/>
          <w:szCs w:val="24"/>
        </w:rPr>
      </w:pPr>
      <w:r w:rsidRPr="00652322">
        <w:rPr>
          <w:rFonts w:ascii="Arial" w:hAnsi="Arial" w:cs="Arial"/>
          <w:iCs/>
          <w:sz w:val="24"/>
          <w:szCs w:val="24"/>
        </w:rPr>
        <w:t>A</w:t>
      </w:r>
      <w:r w:rsidR="007A3B4B">
        <w:rPr>
          <w:rFonts w:ascii="Arial" w:hAnsi="Arial" w:cs="Arial"/>
          <w:iCs/>
          <w:sz w:val="24"/>
          <w:szCs w:val="24"/>
        </w:rPr>
        <w:t>l</w:t>
      </w:r>
      <w:r w:rsidRPr="00652322">
        <w:rPr>
          <w:rFonts w:ascii="Arial" w:hAnsi="Arial" w:cs="Arial"/>
          <w:iCs/>
          <w:sz w:val="24"/>
          <w:szCs w:val="24"/>
        </w:rPr>
        <w:t xml:space="preserve"> revisar </w:t>
      </w:r>
      <w:r>
        <w:rPr>
          <w:rFonts w:ascii="Arial" w:hAnsi="Arial" w:cs="Arial"/>
          <w:iCs/>
          <w:sz w:val="24"/>
          <w:szCs w:val="24"/>
        </w:rPr>
        <w:t xml:space="preserve">documentos Municipales se encuentran hallazgos </w:t>
      </w:r>
      <w:r w:rsidR="00580A06">
        <w:rPr>
          <w:rFonts w:ascii="Arial" w:hAnsi="Arial" w:cs="Arial"/>
          <w:iCs/>
          <w:sz w:val="24"/>
          <w:szCs w:val="24"/>
        </w:rPr>
        <w:t>nocivos</w:t>
      </w:r>
      <w:r>
        <w:rPr>
          <w:rFonts w:ascii="Arial" w:hAnsi="Arial" w:cs="Arial"/>
          <w:iCs/>
          <w:sz w:val="24"/>
          <w:szCs w:val="24"/>
        </w:rPr>
        <w:t xml:space="preserve"> y nulos del trabajo con la población mujer al no incluir y priorizar una cultura de igualdad y equidad en las administraciones pasadas. Es en esta administración que prioriza cumplir la Ley Especial Integral para una Vida Libre de Violencia contra las Mujeres creando  </w:t>
      </w:r>
      <w:r w:rsidR="00580A06">
        <w:rPr>
          <w:rFonts w:ascii="Arial" w:hAnsi="Arial" w:cs="Arial"/>
          <w:iCs/>
          <w:sz w:val="24"/>
          <w:szCs w:val="24"/>
        </w:rPr>
        <w:t>así</w:t>
      </w:r>
      <w:r>
        <w:rPr>
          <w:rFonts w:ascii="Arial" w:hAnsi="Arial" w:cs="Arial"/>
          <w:iCs/>
          <w:sz w:val="24"/>
          <w:szCs w:val="24"/>
        </w:rPr>
        <w:t xml:space="preserve"> la Unidad Municipal de la Mujer en fecha 20 de agosto del año 2013 para dar cumplimiento a la Normativa Nacional de Igualdad de </w:t>
      </w:r>
      <w:r w:rsidR="007719CB">
        <w:rPr>
          <w:rFonts w:ascii="Arial" w:hAnsi="Arial" w:cs="Arial"/>
          <w:iCs/>
          <w:sz w:val="24"/>
          <w:szCs w:val="24"/>
        </w:rPr>
        <w:t>Género</w:t>
      </w:r>
      <w:r>
        <w:rPr>
          <w:rFonts w:ascii="Arial" w:hAnsi="Arial" w:cs="Arial"/>
          <w:iCs/>
          <w:sz w:val="24"/>
          <w:szCs w:val="24"/>
        </w:rPr>
        <w:t>.</w:t>
      </w:r>
    </w:p>
    <w:p w:rsidR="00652322" w:rsidRDefault="00652322" w:rsidP="007719CB">
      <w:pPr>
        <w:spacing w:after="0" w:line="240" w:lineRule="auto"/>
        <w:jc w:val="both"/>
        <w:rPr>
          <w:rFonts w:ascii="Arial" w:hAnsi="Arial" w:cs="Arial"/>
          <w:iCs/>
          <w:sz w:val="24"/>
          <w:szCs w:val="24"/>
        </w:rPr>
      </w:pPr>
    </w:p>
    <w:p w:rsidR="00652322" w:rsidRPr="00652322" w:rsidRDefault="00652322" w:rsidP="007719CB">
      <w:pPr>
        <w:spacing w:after="0" w:line="240" w:lineRule="auto"/>
        <w:jc w:val="both"/>
        <w:rPr>
          <w:rFonts w:ascii="Arial" w:hAnsi="Arial" w:cs="Arial"/>
          <w:iCs/>
          <w:sz w:val="24"/>
          <w:szCs w:val="24"/>
        </w:rPr>
      </w:pPr>
      <w:r>
        <w:rPr>
          <w:rFonts w:ascii="Arial" w:hAnsi="Arial" w:cs="Arial"/>
          <w:iCs/>
          <w:sz w:val="24"/>
          <w:szCs w:val="24"/>
        </w:rPr>
        <w:t xml:space="preserve">Con proyecciones de generar una cultura equitativa entre hombre y mujeres, creación de los comités de mujeres  en los 4 cantones y el área </w:t>
      </w:r>
      <w:r w:rsidR="007719CB">
        <w:rPr>
          <w:rFonts w:ascii="Arial" w:hAnsi="Arial" w:cs="Arial"/>
          <w:iCs/>
          <w:sz w:val="24"/>
          <w:szCs w:val="24"/>
        </w:rPr>
        <w:t>urbana del Municipio, y la Asociación Municipal de Mujeres de San Lorenzo.</w:t>
      </w:r>
    </w:p>
    <w:p w:rsidR="00652322" w:rsidRPr="007719CB" w:rsidRDefault="00652322" w:rsidP="007719CB">
      <w:pPr>
        <w:spacing w:after="0" w:line="240" w:lineRule="auto"/>
        <w:jc w:val="both"/>
        <w:rPr>
          <w:rFonts w:ascii="Arial" w:hAnsi="Arial" w:cs="Arial"/>
          <w:iCs/>
          <w:sz w:val="24"/>
          <w:szCs w:val="24"/>
        </w:rPr>
      </w:pPr>
    </w:p>
    <w:p w:rsidR="00652322" w:rsidRDefault="00652322" w:rsidP="00A17698">
      <w:pPr>
        <w:spacing w:after="0" w:line="240" w:lineRule="auto"/>
        <w:rPr>
          <w:rFonts w:asciiTheme="majorHAnsi" w:hAnsiTheme="majorHAnsi"/>
          <w:b/>
          <w:szCs w:val="24"/>
        </w:rPr>
      </w:pPr>
    </w:p>
    <w:p w:rsidR="00652322" w:rsidRDefault="00652322" w:rsidP="00A17698">
      <w:pPr>
        <w:spacing w:after="0" w:line="240" w:lineRule="auto"/>
        <w:rPr>
          <w:rFonts w:asciiTheme="majorHAnsi" w:hAnsiTheme="majorHAnsi"/>
          <w:b/>
          <w:szCs w:val="24"/>
        </w:rPr>
      </w:pPr>
    </w:p>
    <w:p w:rsidR="00652322" w:rsidRDefault="00652322" w:rsidP="00A17698">
      <w:pPr>
        <w:spacing w:after="0" w:line="240" w:lineRule="auto"/>
        <w:rPr>
          <w:rFonts w:asciiTheme="majorHAnsi" w:hAnsiTheme="majorHAnsi"/>
          <w:b/>
          <w:szCs w:val="24"/>
        </w:rPr>
      </w:pPr>
    </w:p>
    <w:p w:rsidR="00652322" w:rsidRDefault="00652322" w:rsidP="00A17698">
      <w:pPr>
        <w:spacing w:after="0" w:line="240" w:lineRule="auto"/>
        <w:rPr>
          <w:rFonts w:asciiTheme="majorHAnsi" w:hAnsiTheme="majorHAnsi"/>
          <w:b/>
          <w:szCs w:val="24"/>
        </w:rPr>
      </w:pPr>
    </w:p>
    <w:p w:rsidR="00652322" w:rsidRDefault="00652322" w:rsidP="00A17698">
      <w:pPr>
        <w:spacing w:after="0" w:line="240" w:lineRule="auto"/>
        <w:rPr>
          <w:rFonts w:asciiTheme="majorHAnsi" w:hAnsiTheme="majorHAnsi"/>
          <w:b/>
          <w:szCs w:val="24"/>
        </w:rPr>
      </w:pPr>
    </w:p>
    <w:p w:rsidR="00652322" w:rsidRDefault="00652322" w:rsidP="00A17698">
      <w:pPr>
        <w:spacing w:after="0" w:line="240" w:lineRule="auto"/>
        <w:rPr>
          <w:rFonts w:asciiTheme="majorHAnsi" w:hAnsiTheme="majorHAnsi"/>
          <w:b/>
          <w:szCs w:val="24"/>
        </w:rPr>
      </w:pPr>
    </w:p>
    <w:p w:rsidR="00170484" w:rsidRPr="009C4337" w:rsidRDefault="003F4831" w:rsidP="005857D1">
      <w:pPr>
        <w:pStyle w:val="Ttulo1"/>
        <w:jc w:val="center"/>
        <w:rPr>
          <w:color w:val="auto"/>
          <w:sz w:val="36"/>
        </w:rPr>
      </w:pPr>
      <w:bookmarkStart w:id="5" w:name="_Toc527534705"/>
      <w:r w:rsidRPr="009C4337">
        <w:rPr>
          <w:color w:val="auto"/>
          <w:sz w:val="36"/>
        </w:rPr>
        <w:lastRenderedPageBreak/>
        <w:t>CONTEXTO INSTITUCIONAL</w:t>
      </w:r>
      <w:bookmarkEnd w:id="5"/>
    </w:p>
    <w:tbl>
      <w:tblPr>
        <w:tblpPr w:leftFromText="141" w:rightFromText="141" w:vertAnchor="text" w:horzAnchor="margin" w:tblpY="275"/>
        <w:tblOverlap w:val="never"/>
        <w:tblW w:w="9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3"/>
        <w:gridCol w:w="4328"/>
      </w:tblGrid>
      <w:tr w:rsidR="00170484" w:rsidRPr="00170484" w:rsidTr="003F4C82">
        <w:trPr>
          <w:trHeight w:val="256"/>
        </w:trPr>
        <w:tc>
          <w:tcPr>
            <w:tcW w:w="9051" w:type="dxa"/>
            <w:gridSpan w:val="2"/>
            <w:shd w:val="clear" w:color="auto" w:fill="9BBB59" w:themeFill="accent3"/>
          </w:tcPr>
          <w:p w:rsidR="00170484" w:rsidRPr="002A1E4C" w:rsidRDefault="00170484" w:rsidP="00170484">
            <w:pPr>
              <w:spacing w:before="100" w:beforeAutospacing="1" w:after="24" w:line="360" w:lineRule="auto"/>
              <w:jc w:val="center"/>
              <w:rPr>
                <w:rFonts w:ascii="Calibri" w:hAnsi="Calibri" w:cs="Arial"/>
                <w:b/>
                <w:sz w:val="19"/>
                <w:szCs w:val="19"/>
              </w:rPr>
            </w:pPr>
            <w:r w:rsidRPr="002A1E4C">
              <w:rPr>
                <w:rFonts w:ascii="Calibri" w:hAnsi="Calibri" w:cs="Arial"/>
                <w:b/>
                <w:sz w:val="24"/>
                <w:szCs w:val="19"/>
              </w:rPr>
              <w:t>FODA</w:t>
            </w:r>
          </w:p>
        </w:tc>
      </w:tr>
      <w:tr w:rsidR="00170484" w:rsidRPr="00170484" w:rsidTr="003F4C82">
        <w:trPr>
          <w:trHeight w:val="279"/>
        </w:trPr>
        <w:tc>
          <w:tcPr>
            <w:tcW w:w="4723" w:type="dxa"/>
            <w:shd w:val="clear" w:color="auto" w:fill="F79646" w:themeFill="accent6"/>
          </w:tcPr>
          <w:p w:rsidR="00170484" w:rsidRPr="00170484" w:rsidRDefault="00170484" w:rsidP="00170484">
            <w:pPr>
              <w:spacing w:before="100" w:beforeAutospacing="1" w:after="24" w:line="360" w:lineRule="auto"/>
              <w:rPr>
                <w:rFonts w:ascii="Calibri" w:hAnsi="Calibri" w:cs="Arial"/>
                <w:b/>
                <w:sz w:val="19"/>
                <w:szCs w:val="19"/>
              </w:rPr>
            </w:pPr>
            <w:r w:rsidRPr="00170484">
              <w:rPr>
                <w:rFonts w:ascii="Calibri" w:hAnsi="Calibri" w:cs="Arial"/>
                <w:b/>
                <w:sz w:val="19"/>
                <w:szCs w:val="19"/>
              </w:rPr>
              <w:t>FORTALEZAS</w:t>
            </w:r>
          </w:p>
          <w:p w:rsidR="00170484" w:rsidRPr="00170484" w:rsidRDefault="00170484" w:rsidP="004A64AD">
            <w:pPr>
              <w:pStyle w:val="Prrafodelista"/>
              <w:numPr>
                <w:ilvl w:val="0"/>
                <w:numId w:val="6"/>
              </w:numPr>
              <w:spacing w:before="100" w:beforeAutospacing="1" w:after="24" w:line="360" w:lineRule="auto"/>
              <w:rPr>
                <w:rFonts w:ascii="Calibri" w:hAnsi="Calibri" w:cs="Arial"/>
                <w:sz w:val="19"/>
                <w:szCs w:val="19"/>
              </w:rPr>
            </w:pPr>
            <w:r w:rsidRPr="00170484">
              <w:rPr>
                <w:rFonts w:ascii="Calibri" w:hAnsi="Calibri" w:cs="Arial"/>
                <w:sz w:val="19"/>
                <w:szCs w:val="19"/>
              </w:rPr>
              <w:t>Colaboradores</w:t>
            </w:r>
          </w:p>
          <w:p w:rsidR="00170484" w:rsidRPr="00170484" w:rsidRDefault="00170484" w:rsidP="004A64AD">
            <w:pPr>
              <w:numPr>
                <w:ilvl w:val="0"/>
                <w:numId w:val="6"/>
              </w:numPr>
              <w:spacing w:before="100" w:beforeAutospacing="1" w:after="24" w:line="360" w:lineRule="auto"/>
              <w:rPr>
                <w:rFonts w:ascii="Calibri" w:hAnsi="Calibri" w:cs="Arial"/>
                <w:sz w:val="19"/>
                <w:szCs w:val="19"/>
              </w:rPr>
            </w:pPr>
            <w:r w:rsidRPr="00170484">
              <w:rPr>
                <w:rFonts w:ascii="Calibri" w:hAnsi="Calibri" w:cs="Arial"/>
                <w:sz w:val="19"/>
                <w:szCs w:val="19"/>
              </w:rPr>
              <w:t xml:space="preserve">Compañerismo sectorizados </w:t>
            </w:r>
          </w:p>
          <w:p w:rsidR="00170484" w:rsidRPr="00170484" w:rsidRDefault="00170484" w:rsidP="004A64AD">
            <w:pPr>
              <w:numPr>
                <w:ilvl w:val="0"/>
                <w:numId w:val="6"/>
              </w:numPr>
              <w:spacing w:before="100" w:beforeAutospacing="1" w:after="24" w:line="360" w:lineRule="auto"/>
              <w:rPr>
                <w:rFonts w:ascii="Calibri" w:hAnsi="Calibri" w:cs="Arial"/>
                <w:sz w:val="19"/>
                <w:szCs w:val="19"/>
              </w:rPr>
            </w:pPr>
            <w:r w:rsidRPr="00170484">
              <w:rPr>
                <w:rFonts w:ascii="Calibri" w:hAnsi="Calibri" w:cs="Arial"/>
                <w:sz w:val="19"/>
                <w:szCs w:val="19"/>
              </w:rPr>
              <w:t>Buen equipo de trabajo</w:t>
            </w:r>
          </w:p>
          <w:p w:rsidR="00170484" w:rsidRPr="00170484" w:rsidRDefault="00170484" w:rsidP="004A64AD">
            <w:pPr>
              <w:numPr>
                <w:ilvl w:val="0"/>
                <w:numId w:val="6"/>
              </w:numPr>
              <w:spacing w:before="100" w:beforeAutospacing="1" w:after="24" w:line="360" w:lineRule="auto"/>
              <w:rPr>
                <w:rFonts w:ascii="Calibri" w:hAnsi="Calibri" w:cs="Arial"/>
                <w:sz w:val="19"/>
                <w:szCs w:val="19"/>
              </w:rPr>
            </w:pPr>
            <w:r w:rsidRPr="00170484">
              <w:rPr>
                <w:rFonts w:ascii="Calibri" w:hAnsi="Calibri" w:cs="Arial"/>
                <w:sz w:val="19"/>
                <w:szCs w:val="19"/>
              </w:rPr>
              <w:t>Experiencia en el área de trabajo que ha sido asignado</w:t>
            </w:r>
          </w:p>
          <w:p w:rsidR="00170484" w:rsidRPr="00170484" w:rsidRDefault="00170484" w:rsidP="004A64AD">
            <w:pPr>
              <w:numPr>
                <w:ilvl w:val="0"/>
                <w:numId w:val="6"/>
              </w:numPr>
              <w:spacing w:before="100" w:beforeAutospacing="1" w:after="24" w:line="360" w:lineRule="auto"/>
              <w:rPr>
                <w:rFonts w:ascii="Calibri" w:hAnsi="Calibri" w:cs="Arial"/>
                <w:sz w:val="19"/>
                <w:szCs w:val="19"/>
              </w:rPr>
            </w:pPr>
            <w:r w:rsidRPr="00170484">
              <w:rPr>
                <w:rFonts w:ascii="Calibri" w:hAnsi="Calibri" w:cs="Arial"/>
                <w:sz w:val="19"/>
                <w:szCs w:val="19"/>
              </w:rPr>
              <w:t>Experiencia personal</w:t>
            </w:r>
          </w:p>
          <w:p w:rsidR="00170484" w:rsidRPr="00170484" w:rsidRDefault="00170484" w:rsidP="004A64AD">
            <w:pPr>
              <w:numPr>
                <w:ilvl w:val="0"/>
                <w:numId w:val="6"/>
              </w:numPr>
              <w:spacing w:before="100" w:beforeAutospacing="1" w:after="24" w:line="360" w:lineRule="auto"/>
              <w:rPr>
                <w:rFonts w:ascii="Calibri" w:hAnsi="Calibri" w:cs="Arial"/>
                <w:sz w:val="19"/>
                <w:szCs w:val="19"/>
              </w:rPr>
            </w:pPr>
            <w:r w:rsidRPr="00170484">
              <w:rPr>
                <w:rFonts w:ascii="Calibri" w:hAnsi="Calibri" w:cs="Arial"/>
                <w:sz w:val="19"/>
                <w:szCs w:val="19"/>
              </w:rPr>
              <w:t>Herramientas necesarias para realizar el trabajo</w:t>
            </w:r>
          </w:p>
        </w:tc>
        <w:tc>
          <w:tcPr>
            <w:tcW w:w="4328" w:type="dxa"/>
            <w:shd w:val="clear" w:color="auto" w:fill="FFFF00"/>
          </w:tcPr>
          <w:p w:rsidR="00170484" w:rsidRPr="00170484" w:rsidRDefault="00170484" w:rsidP="00170484">
            <w:pPr>
              <w:spacing w:before="100" w:beforeAutospacing="1" w:after="24" w:line="360" w:lineRule="auto"/>
              <w:rPr>
                <w:rFonts w:ascii="Calibri" w:hAnsi="Calibri" w:cs="Arial"/>
                <w:b/>
                <w:sz w:val="19"/>
                <w:szCs w:val="19"/>
              </w:rPr>
            </w:pPr>
            <w:r w:rsidRPr="00170484">
              <w:rPr>
                <w:rFonts w:ascii="Calibri" w:hAnsi="Calibri" w:cs="Arial"/>
                <w:b/>
                <w:sz w:val="19"/>
                <w:szCs w:val="19"/>
              </w:rPr>
              <w:t>OPORTUNIDADES</w:t>
            </w:r>
          </w:p>
          <w:p w:rsidR="00170484" w:rsidRPr="00170484" w:rsidRDefault="00170484" w:rsidP="004A64AD">
            <w:pPr>
              <w:numPr>
                <w:ilvl w:val="0"/>
                <w:numId w:val="7"/>
              </w:numPr>
              <w:spacing w:before="100" w:beforeAutospacing="1" w:after="24" w:line="360" w:lineRule="auto"/>
              <w:rPr>
                <w:rFonts w:ascii="Calibri" w:hAnsi="Calibri" w:cs="Arial"/>
                <w:sz w:val="19"/>
                <w:szCs w:val="19"/>
              </w:rPr>
            </w:pPr>
            <w:r w:rsidRPr="00170484">
              <w:rPr>
                <w:rFonts w:ascii="Calibri" w:hAnsi="Calibri" w:cs="Arial"/>
                <w:sz w:val="19"/>
                <w:szCs w:val="19"/>
              </w:rPr>
              <w:t>Genera empleo</w:t>
            </w:r>
          </w:p>
          <w:p w:rsidR="00170484" w:rsidRPr="00170484" w:rsidRDefault="00170484" w:rsidP="004A64AD">
            <w:pPr>
              <w:numPr>
                <w:ilvl w:val="0"/>
                <w:numId w:val="7"/>
              </w:numPr>
              <w:spacing w:before="100" w:beforeAutospacing="1" w:after="24" w:line="360" w:lineRule="auto"/>
              <w:rPr>
                <w:rFonts w:ascii="Calibri" w:hAnsi="Calibri" w:cs="Arial"/>
                <w:sz w:val="19"/>
                <w:szCs w:val="19"/>
              </w:rPr>
            </w:pPr>
            <w:r w:rsidRPr="00170484">
              <w:rPr>
                <w:rFonts w:ascii="Calibri" w:hAnsi="Calibri" w:cs="Arial"/>
                <w:sz w:val="19"/>
                <w:szCs w:val="19"/>
              </w:rPr>
              <w:t>Desarrollo personal y profesional</w:t>
            </w:r>
          </w:p>
          <w:p w:rsidR="00170484" w:rsidRPr="00170484" w:rsidRDefault="00170484" w:rsidP="004A64AD">
            <w:pPr>
              <w:numPr>
                <w:ilvl w:val="0"/>
                <w:numId w:val="7"/>
              </w:numPr>
              <w:spacing w:before="100" w:beforeAutospacing="1" w:after="24" w:line="360" w:lineRule="auto"/>
              <w:rPr>
                <w:rFonts w:ascii="Calibri" w:hAnsi="Calibri" w:cs="Arial"/>
                <w:sz w:val="19"/>
                <w:szCs w:val="19"/>
              </w:rPr>
            </w:pPr>
            <w:r w:rsidRPr="00170484">
              <w:rPr>
                <w:rFonts w:ascii="Calibri" w:hAnsi="Calibri" w:cs="Arial"/>
                <w:sz w:val="19"/>
                <w:szCs w:val="19"/>
              </w:rPr>
              <w:t xml:space="preserve">Experiencia </w:t>
            </w:r>
          </w:p>
          <w:p w:rsidR="00170484" w:rsidRPr="00170484" w:rsidRDefault="00170484" w:rsidP="004A64AD">
            <w:pPr>
              <w:numPr>
                <w:ilvl w:val="0"/>
                <w:numId w:val="7"/>
              </w:numPr>
              <w:spacing w:before="100" w:beforeAutospacing="1" w:after="24" w:line="360" w:lineRule="auto"/>
              <w:rPr>
                <w:rFonts w:ascii="Calibri" w:hAnsi="Calibri" w:cs="Arial"/>
                <w:sz w:val="19"/>
                <w:szCs w:val="19"/>
              </w:rPr>
            </w:pPr>
            <w:r w:rsidRPr="00170484">
              <w:rPr>
                <w:rFonts w:ascii="Calibri" w:hAnsi="Calibri" w:cs="Arial"/>
                <w:sz w:val="19"/>
                <w:szCs w:val="19"/>
              </w:rPr>
              <w:t xml:space="preserve">Innovación </w:t>
            </w:r>
          </w:p>
          <w:p w:rsidR="00170484" w:rsidRPr="00170484" w:rsidRDefault="00170484" w:rsidP="004A64AD">
            <w:pPr>
              <w:numPr>
                <w:ilvl w:val="0"/>
                <w:numId w:val="7"/>
              </w:numPr>
              <w:spacing w:before="100" w:beforeAutospacing="1" w:after="24" w:line="360" w:lineRule="auto"/>
              <w:rPr>
                <w:rFonts w:ascii="Calibri" w:hAnsi="Calibri" w:cs="Arial"/>
                <w:sz w:val="19"/>
                <w:szCs w:val="19"/>
              </w:rPr>
            </w:pPr>
            <w:r w:rsidRPr="00170484">
              <w:rPr>
                <w:rFonts w:ascii="Calibri" w:hAnsi="Calibri" w:cs="Arial"/>
                <w:sz w:val="19"/>
                <w:szCs w:val="19"/>
              </w:rPr>
              <w:t>Se conoce a personas que están en altos cargos a nivel nacional e internacional</w:t>
            </w:r>
          </w:p>
        </w:tc>
      </w:tr>
      <w:tr w:rsidR="00170484" w:rsidRPr="00170484" w:rsidTr="003F4C82">
        <w:trPr>
          <w:trHeight w:val="293"/>
        </w:trPr>
        <w:tc>
          <w:tcPr>
            <w:tcW w:w="4723" w:type="dxa"/>
            <w:shd w:val="clear" w:color="auto" w:fill="00B0F0"/>
          </w:tcPr>
          <w:p w:rsidR="00170484" w:rsidRPr="00170484" w:rsidRDefault="00170484" w:rsidP="00170484">
            <w:pPr>
              <w:spacing w:before="100" w:beforeAutospacing="1" w:after="24" w:line="360" w:lineRule="auto"/>
              <w:rPr>
                <w:rFonts w:ascii="Calibri" w:hAnsi="Calibri" w:cs="Arial"/>
                <w:b/>
                <w:sz w:val="19"/>
                <w:szCs w:val="19"/>
              </w:rPr>
            </w:pPr>
            <w:r w:rsidRPr="00170484">
              <w:rPr>
                <w:rFonts w:ascii="Calibri" w:hAnsi="Calibri" w:cs="Arial"/>
                <w:b/>
                <w:sz w:val="19"/>
                <w:szCs w:val="19"/>
              </w:rPr>
              <w:t>DEBILIDADES</w:t>
            </w:r>
          </w:p>
          <w:p w:rsidR="00170484" w:rsidRPr="00170484" w:rsidRDefault="00170484" w:rsidP="004A64AD">
            <w:pPr>
              <w:numPr>
                <w:ilvl w:val="0"/>
                <w:numId w:val="8"/>
              </w:numPr>
              <w:spacing w:before="100" w:beforeAutospacing="1" w:after="24" w:line="360" w:lineRule="auto"/>
              <w:rPr>
                <w:rFonts w:ascii="Calibri" w:hAnsi="Calibri" w:cs="Arial"/>
                <w:sz w:val="19"/>
                <w:szCs w:val="19"/>
              </w:rPr>
            </w:pPr>
            <w:r w:rsidRPr="00170484">
              <w:rPr>
                <w:rFonts w:ascii="Calibri" w:hAnsi="Calibri" w:cs="Arial"/>
                <w:sz w:val="19"/>
                <w:szCs w:val="19"/>
              </w:rPr>
              <w:t>No conocer cuál es la visión y la misión de la alcaldía.</w:t>
            </w:r>
          </w:p>
          <w:p w:rsidR="00170484" w:rsidRPr="00170484" w:rsidRDefault="00170484" w:rsidP="004A64AD">
            <w:pPr>
              <w:numPr>
                <w:ilvl w:val="0"/>
                <w:numId w:val="8"/>
              </w:numPr>
              <w:spacing w:before="100" w:beforeAutospacing="1" w:after="24" w:line="360" w:lineRule="auto"/>
              <w:rPr>
                <w:rFonts w:ascii="Calibri" w:hAnsi="Calibri" w:cs="Arial"/>
                <w:sz w:val="19"/>
                <w:szCs w:val="19"/>
              </w:rPr>
            </w:pPr>
            <w:r w:rsidRPr="00170484">
              <w:rPr>
                <w:rFonts w:ascii="Calibri" w:hAnsi="Calibri" w:cs="Arial"/>
                <w:sz w:val="19"/>
                <w:szCs w:val="19"/>
              </w:rPr>
              <w:t>No hay directrices claras desde las jefaturas para realizar el trabajo</w:t>
            </w:r>
          </w:p>
          <w:p w:rsidR="00170484" w:rsidRPr="00170484" w:rsidRDefault="00170484" w:rsidP="004A64AD">
            <w:pPr>
              <w:numPr>
                <w:ilvl w:val="0"/>
                <w:numId w:val="8"/>
              </w:numPr>
              <w:spacing w:before="100" w:beforeAutospacing="1" w:after="24" w:line="360" w:lineRule="auto"/>
              <w:rPr>
                <w:rFonts w:ascii="Calibri" w:hAnsi="Calibri" w:cs="Arial"/>
                <w:sz w:val="19"/>
                <w:szCs w:val="19"/>
              </w:rPr>
            </w:pPr>
            <w:r w:rsidRPr="00170484">
              <w:rPr>
                <w:rFonts w:ascii="Calibri" w:hAnsi="Calibri" w:cs="Arial"/>
                <w:sz w:val="19"/>
                <w:szCs w:val="19"/>
              </w:rPr>
              <w:t>No existe un POA que cuente con presupuesto asignado para desarrollar las actividades que ahí se plantean</w:t>
            </w:r>
          </w:p>
          <w:p w:rsidR="00170484" w:rsidRPr="00170484" w:rsidRDefault="00170484" w:rsidP="004A64AD">
            <w:pPr>
              <w:numPr>
                <w:ilvl w:val="0"/>
                <w:numId w:val="8"/>
              </w:numPr>
              <w:spacing w:before="100" w:beforeAutospacing="1" w:after="24" w:line="360" w:lineRule="auto"/>
              <w:rPr>
                <w:rFonts w:ascii="Calibri" w:hAnsi="Calibri" w:cs="Arial"/>
                <w:sz w:val="19"/>
                <w:szCs w:val="19"/>
              </w:rPr>
            </w:pPr>
            <w:r w:rsidRPr="00170484">
              <w:rPr>
                <w:rFonts w:ascii="Calibri" w:hAnsi="Calibri" w:cs="Arial"/>
                <w:sz w:val="19"/>
                <w:szCs w:val="19"/>
              </w:rPr>
              <w:t>Conflictos interpersonales que afectan las relaciones laborales</w:t>
            </w:r>
          </w:p>
          <w:p w:rsidR="00170484" w:rsidRPr="00170484" w:rsidRDefault="00170484" w:rsidP="004A64AD">
            <w:pPr>
              <w:numPr>
                <w:ilvl w:val="0"/>
                <w:numId w:val="8"/>
              </w:numPr>
              <w:spacing w:before="100" w:beforeAutospacing="1" w:after="24" w:line="360" w:lineRule="auto"/>
              <w:rPr>
                <w:rFonts w:ascii="Calibri" w:hAnsi="Calibri" w:cs="Arial"/>
                <w:sz w:val="19"/>
                <w:szCs w:val="19"/>
              </w:rPr>
            </w:pPr>
            <w:r w:rsidRPr="00170484">
              <w:rPr>
                <w:rFonts w:ascii="Calibri" w:hAnsi="Calibri" w:cs="Arial"/>
                <w:sz w:val="19"/>
                <w:szCs w:val="19"/>
              </w:rPr>
              <w:t>Nos cuesta aceptar que tenemos un problema como equipo y que formamos parte de el</w:t>
            </w:r>
          </w:p>
          <w:p w:rsidR="00170484" w:rsidRPr="00170484" w:rsidRDefault="00170484" w:rsidP="004A64AD">
            <w:pPr>
              <w:numPr>
                <w:ilvl w:val="0"/>
                <w:numId w:val="8"/>
              </w:numPr>
              <w:spacing w:before="100" w:beforeAutospacing="1" w:after="24" w:line="360" w:lineRule="auto"/>
              <w:rPr>
                <w:rFonts w:ascii="Calibri" w:hAnsi="Calibri" w:cs="Arial"/>
                <w:sz w:val="19"/>
                <w:szCs w:val="19"/>
              </w:rPr>
            </w:pPr>
            <w:r w:rsidRPr="00170484">
              <w:rPr>
                <w:rFonts w:ascii="Calibri" w:hAnsi="Calibri" w:cs="Arial"/>
                <w:sz w:val="19"/>
                <w:szCs w:val="19"/>
              </w:rPr>
              <w:t>Rumores</w:t>
            </w:r>
          </w:p>
        </w:tc>
        <w:tc>
          <w:tcPr>
            <w:tcW w:w="4328" w:type="dxa"/>
            <w:shd w:val="clear" w:color="auto" w:fill="C0504D" w:themeFill="accent2"/>
          </w:tcPr>
          <w:p w:rsidR="00170484" w:rsidRPr="00170484" w:rsidRDefault="00170484" w:rsidP="00170484">
            <w:pPr>
              <w:spacing w:before="100" w:beforeAutospacing="1" w:after="24" w:line="360" w:lineRule="auto"/>
              <w:rPr>
                <w:rFonts w:ascii="Calibri" w:hAnsi="Calibri" w:cs="Arial"/>
                <w:b/>
                <w:sz w:val="19"/>
                <w:szCs w:val="19"/>
              </w:rPr>
            </w:pPr>
            <w:r w:rsidRPr="00170484">
              <w:rPr>
                <w:rFonts w:ascii="Calibri" w:hAnsi="Calibri" w:cs="Arial"/>
                <w:b/>
                <w:sz w:val="19"/>
                <w:szCs w:val="19"/>
              </w:rPr>
              <w:t>AMENAZAS</w:t>
            </w:r>
          </w:p>
          <w:p w:rsidR="00170484" w:rsidRPr="00170484" w:rsidRDefault="00170484" w:rsidP="004A64AD">
            <w:pPr>
              <w:numPr>
                <w:ilvl w:val="0"/>
                <w:numId w:val="9"/>
              </w:numPr>
              <w:spacing w:before="100" w:beforeAutospacing="1" w:after="24" w:line="360" w:lineRule="auto"/>
              <w:rPr>
                <w:rFonts w:ascii="Calibri" w:hAnsi="Calibri" w:cs="Arial"/>
                <w:sz w:val="19"/>
                <w:szCs w:val="19"/>
              </w:rPr>
            </w:pPr>
            <w:r w:rsidRPr="00170484">
              <w:rPr>
                <w:rFonts w:ascii="Calibri" w:hAnsi="Calibri" w:cs="Arial"/>
                <w:sz w:val="19"/>
                <w:szCs w:val="19"/>
              </w:rPr>
              <w:t>Perder las elecciones, porque cada concejo municipal trae su gente</w:t>
            </w:r>
          </w:p>
          <w:p w:rsidR="00170484" w:rsidRPr="00170484" w:rsidRDefault="00170484" w:rsidP="004A64AD">
            <w:pPr>
              <w:numPr>
                <w:ilvl w:val="0"/>
                <w:numId w:val="9"/>
              </w:numPr>
              <w:spacing w:before="100" w:beforeAutospacing="1" w:after="24" w:line="360" w:lineRule="auto"/>
              <w:rPr>
                <w:rFonts w:ascii="Calibri" w:hAnsi="Calibri" w:cs="Arial"/>
                <w:sz w:val="19"/>
                <w:szCs w:val="19"/>
              </w:rPr>
            </w:pPr>
            <w:r w:rsidRPr="00170484">
              <w:rPr>
                <w:rFonts w:ascii="Calibri" w:hAnsi="Calibri" w:cs="Arial"/>
                <w:sz w:val="19"/>
                <w:szCs w:val="19"/>
              </w:rPr>
              <w:t>Reducción del aguinaldo (“el año pasado nos redujeron y no sabemos porque”).</w:t>
            </w:r>
          </w:p>
          <w:p w:rsidR="00170484" w:rsidRPr="00170484" w:rsidRDefault="00170484" w:rsidP="004A64AD">
            <w:pPr>
              <w:numPr>
                <w:ilvl w:val="0"/>
                <w:numId w:val="9"/>
              </w:numPr>
              <w:spacing w:before="100" w:beforeAutospacing="1" w:after="24" w:line="360" w:lineRule="auto"/>
              <w:rPr>
                <w:rFonts w:ascii="Calibri" w:hAnsi="Calibri" w:cs="Arial"/>
                <w:sz w:val="19"/>
                <w:szCs w:val="19"/>
              </w:rPr>
            </w:pPr>
            <w:r w:rsidRPr="00170484">
              <w:rPr>
                <w:rFonts w:ascii="Calibri" w:hAnsi="Calibri" w:cs="Arial"/>
                <w:sz w:val="19"/>
                <w:szCs w:val="19"/>
              </w:rPr>
              <w:t>Fuga de información</w:t>
            </w:r>
          </w:p>
          <w:p w:rsidR="00170484" w:rsidRPr="00170484" w:rsidRDefault="00170484" w:rsidP="004A64AD">
            <w:pPr>
              <w:numPr>
                <w:ilvl w:val="0"/>
                <w:numId w:val="9"/>
              </w:numPr>
              <w:spacing w:before="100" w:beforeAutospacing="1" w:after="24" w:line="360" w:lineRule="auto"/>
              <w:rPr>
                <w:rFonts w:ascii="Calibri" w:hAnsi="Calibri" w:cs="Arial"/>
                <w:sz w:val="19"/>
                <w:szCs w:val="19"/>
              </w:rPr>
            </w:pPr>
            <w:r w:rsidRPr="00170484">
              <w:rPr>
                <w:rFonts w:ascii="Calibri" w:hAnsi="Calibri" w:cs="Arial"/>
                <w:sz w:val="19"/>
                <w:szCs w:val="19"/>
              </w:rPr>
              <w:t>Realizar otras actividades que no contribuyen al POA de cada uno.</w:t>
            </w:r>
          </w:p>
          <w:p w:rsidR="00170484" w:rsidRPr="00170484" w:rsidRDefault="00170484" w:rsidP="00170484">
            <w:pPr>
              <w:spacing w:before="100" w:beforeAutospacing="1" w:after="24" w:line="360" w:lineRule="auto"/>
              <w:ind w:left="720"/>
              <w:rPr>
                <w:rFonts w:ascii="Calibri" w:hAnsi="Calibri" w:cs="Arial"/>
                <w:sz w:val="19"/>
                <w:szCs w:val="19"/>
              </w:rPr>
            </w:pPr>
          </w:p>
        </w:tc>
      </w:tr>
      <w:tr w:rsidR="00170484" w:rsidRPr="00170484" w:rsidTr="003F4C82">
        <w:trPr>
          <w:trHeight w:val="128"/>
        </w:trPr>
        <w:tc>
          <w:tcPr>
            <w:tcW w:w="4723" w:type="dxa"/>
            <w:shd w:val="clear" w:color="auto" w:fill="B2A1C7" w:themeFill="accent4" w:themeFillTint="99"/>
          </w:tcPr>
          <w:p w:rsidR="00170484" w:rsidRPr="00170484" w:rsidRDefault="00170484" w:rsidP="00170484">
            <w:pPr>
              <w:spacing w:before="100" w:beforeAutospacing="1" w:after="24" w:line="360" w:lineRule="auto"/>
              <w:rPr>
                <w:rFonts w:ascii="Calibri" w:hAnsi="Calibri" w:cs="Arial"/>
                <w:sz w:val="19"/>
                <w:szCs w:val="19"/>
              </w:rPr>
            </w:pPr>
            <w:r w:rsidRPr="00170484">
              <w:rPr>
                <w:rFonts w:ascii="Calibri" w:hAnsi="Calibri" w:cs="Arial"/>
                <w:sz w:val="19"/>
                <w:szCs w:val="19"/>
              </w:rPr>
              <w:t>QUE HACER PARA PARA MINIMIZAR LAS DEBILIDADES</w:t>
            </w:r>
          </w:p>
          <w:p w:rsidR="00170484" w:rsidRPr="00170484" w:rsidRDefault="00170484" w:rsidP="004A64AD">
            <w:pPr>
              <w:numPr>
                <w:ilvl w:val="0"/>
                <w:numId w:val="10"/>
              </w:numPr>
              <w:spacing w:before="100" w:beforeAutospacing="1" w:after="24" w:line="360" w:lineRule="auto"/>
              <w:rPr>
                <w:rFonts w:ascii="Calibri" w:hAnsi="Calibri" w:cs="Arial"/>
                <w:sz w:val="19"/>
                <w:szCs w:val="19"/>
              </w:rPr>
            </w:pPr>
            <w:r w:rsidRPr="00170484">
              <w:rPr>
                <w:rFonts w:ascii="Calibri" w:hAnsi="Calibri" w:cs="Arial"/>
                <w:sz w:val="19"/>
                <w:szCs w:val="19"/>
              </w:rPr>
              <w:t>Aceptar que tenemos un problema como equipo y que formamos parte de el</w:t>
            </w:r>
          </w:p>
          <w:p w:rsidR="00170484" w:rsidRPr="00170484" w:rsidRDefault="00170484" w:rsidP="00170484">
            <w:pPr>
              <w:spacing w:before="100" w:beforeAutospacing="1" w:after="24" w:line="360" w:lineRule="auto"/>
              <w:ind w:left="720"/>
              <w:rPr>
                <w:rFonts w:ascii="Calibri" w:hAnsi="Calibri" w:cs="Arial"/>
                <w:sz w:val="19"/>
                <w:szCs w:val="19"/>
              </w:rPr>
            </w:pPr>
          </w:p>
        </w:tc>
        <w:tc>
          <w:tcPr>
            <w:tcW w:w="4328" w:type="dxa"/>
            <w:shd w:val="clear" w:color="auto" w:fill="B6DDE8" w:themeFill="accent5" w:themeFillTint="66"/>
          </w:tcPr>
          <w:p w:rsidR="00170484" w:rsidRPr="00170484" w:rsidRDefault="00170484" w:rsidP="00170484">
            <w:pPr>
              <w:spacing w:before="100" w:beforeAutospacing="1" w:after="24" w:line="240" w:lineRule="auto"/>
              <w:rPr>
                <w:rFonts w:ascii="Calibri" w:hAnsi="Calibri" w:cs="Arial"/>
                <w:sz w:val="19"/>
                <w:szCs w:val="19"/>
              </w:rPr>
            </w:pPr>
            <w:r w:rsidRPr="00170484">
              <w:rPr>
                <w:rFonts w:ascii="Calibri" w:hAnsi="Calibri" w:cs="Arial"/>
                <w:sz w:val="19"/>
                <w:szCs w:val="19"/>
              </w:rPr>
              <w:t>QUE HACER PARA PARA MINIMIZAR LAS DEBILIDADES</w:t>
            </w:r>
          </w:p>
          <w:p w:rsidR="00170484" w:rsidRPr="00170484" w:rsidRDefault="00170484" w:rsidP="004A64AD">
            <w:pPr>
              <w:numPr>
                <w:ilvl w:val="0"/>
                <w:numId w:val="9"/>
              </w:numPr>
              <w:spacing w:before="100" w:beforeAutospacing="1" w:after="24" w:line="360" w:lineRule="auto"/>
              <w:rPr>
                <w:rFonts w:ascii="Calibri" w:hAnsi="Calibri" w:cs="Arial"/>
                <w:sz w:val="19"/>
                <w:szCs w:val="19"/>
              </w:rPr>
            </w:pPr>
            <w:r w:rsidRPr="00170484">
              <w:rPr>
                <w:rFonts w:ascii="Calibri" w:hAnsi="Calibri" w:cs="Arial"/>
                <w:sz w:val="19"/>
                <w:szCs w:val="19"/>
              </w:rPr>
              <w:t>Que asuman los jefes cual es el rumbo que le quieren dar a la alcaldía para trabajar todos en esa dirección.</w:t>
            </w:r>
          </w:p>
        </w:tc>
      </w:tr>
    </w:tbl>
    <w:p w:rsidR="00863334" w:rsidRDefault="00863334" w:rsidP="003F4831">
      <w:pPr>
        <w:spacing w:after="0" w:line="240" w:lineRule="auto"/>
        <w:rPr>
          <w:rFonts w:asciiTheme="majorHAnsi" w:hAnsiTheme="majorHAnsi"/>
          <w:b/>
          <w:sz w:val="24"/>
          <w:szCs w:val="24"/>
        </w:rPr>
      </w:pPr>
    </w:p>
    <w:p w:rsidR="003F4831" w:rsidRDefault="003F4831" w:rsidP="003F4831">
      <w:pPr>
        <w:spacing w:after="0" w:line="240" w:lineRule="auto"/>
        <w:rPr>
          <w:rFonts w:ascii="Arial" w:hAnsi="Arial" w:cs="Arial"/>
          <w:b/>
          <w:sz w:val="24"/>
          <w:szCs w:val="24"/>
        </w:rPr>
      </w:pPr>
    </w:p>
    <w:p w:rsidR="003E16F5" w:rsidRDefault="00A9762E" w:rsidP="009C4337">
      <w:pPr>
        <w:pStyle w:val="Ttulo1"/>
        <w:jc w:val="center"/>
        <w:rPr>
          <w:color w:val="auto"/>
          <w:sz w:val="36"/>
        </w:rPr>
      </w:pPr>
      <w:bookmarkStart w:id="6" w:name="_Toc527534706"/>
      <w:r w:rsidRPr="009C4337">
        <w:rPr>
          <w:color w:val="auto"/>
          <w:sz w:val="36"/>
        </w:rPr>
        <w:lastRenderedPageBreak/>
        <w:t>ÁREAS  ESTRATÉGICAS</w:t>
      </w:r>
      <w:bookmarkEnd w:id="6"/>
    </w:p>
    <w:p w:rsidR="009C4337" w:rsidRPr="009C4337" w:rsidRDefault="009C4337" w:rsidP="009C4337"/>
    <w:p w:rsidR="003E16F5" w:rsidRDefault="003E16F5" w:rsidP="003E16F5">
      <w:pPr>
        <w:spacing w:after="0" w:line="240" w:lineRule="auto"/>
        <w:rPr>
          <w:rFonts w:asciiTheme="majorHAnsi" w:hAnsiTheme="majorHAnsi"/>
          <w:b/>
          <w:sz w:val="24"/>
          <w:szCs w:val="24"/>
        </w:rPr>
      </w:pPr>
    </w:p>
    <w:tbl>
      <w:tblPr>
        <w:tblStyle w:val="Sombreadomedio1-nfasis3"/>
        <w:tblW w:w="9603" w:type="dxa"/>
        <w:tblLook w:val="04A0" w:firstRow="1" w:lastRow="0" w:firstColumn="1" w:lastColumn="0" w:noHBand="0" w:noVBand="1"/>
      </w:tblPr>
      <w:tblGrid>
        <w:gridCol w:w="1593"/>
        <w:gridCol w:w="6500"/>
        <w:gridCol w:w="1510"/>
      </w:tblGrid>
      <w:tr w:rsidR="003F4831" w:rsidRPr="003F4831" w:rsidTr="005042BA">
        <w:trPr>
          <w:cnfStyle w:val="100000000000" w:firstRow="1" w:lastRow="0" w:firstColumn="0" w:lastColumn="0" w:oddVBand="0" w:evenVBand="0" w:oddHBand="0"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1593" w:type="dxa"/>
          </w:tcPr>
          <w:p w:rsidR="003E16F5" w:rsidRPr="003F4831" w:rsidRDefault="003E16F5" w:rsidP="003F4831">
            <w:pPr>
              <w:jc w:val="center"/>
              <w:rPr>
                <w:rFonts w:ascii="Arial" w:hAnsi="Arial" w:cs="Arial"/>
                <w:color w:val="auto"/>
                <w:sz w:val="24"/>
                <w:szCs w:val="24"/>
              </w:rPr>
            </w:pPr>
            <w:r w:rsidRPr="003F4831">
              <w:rPr>
                <w:rFonts w:ascii="Arial" w:hAnsi="Arial" w:cs="Arial"/>
                <w:color w:val="auto"/>
                <w:sz w:val="24"/>
                <w:szCs w:val="24"/>
              </w:rPr>
              <w:t>ÁREAS</w:t>
            </w:r>
          </w:p>
        </w:tc>
        <w:tc>
          <w:tcPr>
            <w:tcW w:w="6500" w:type="dxa"/>
          </w:tcPr>
          <w:p w:rsidR="003E16F5" w:rsidRPr="003F4831" w:rsidRDefault="003E16F5" w:rsidP="003F483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3F4831">
              <w:rPr>
                <w:rFonts w:ascii="Arial" w:hAnsi="Arial" w:cs="Arial"/>
                <w:color w:val="auto"/>
                <w:sz w:val="24"/>
                <w:szCs w:val="24"/>
              </w:rPr>
              <w:t>ESTRATÉGICAS</w:t>
            </w:r>
          </w:p>
        </w:tc>
        <w:tc>
          <w:tcPr>
            <w:tcW w:w="1510" w:type="dxa"/>
          </w:tcPr>
          <w:p w:rsidR="003E16F5" w:rsidRPr="003F4831" w:rsidRDefault="003E16F5" w:rsidP="003F483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3F4831">
              <w:rPr>
                <w:rFonts w:ascii="Arial" w:hAnsi="Arial" w:cs="Arial"/>
                <w:color w:val="auto"/>
                <w:sz w:val="24"/>
                <w:szCs w:val="24"/>
              </w:rPr>
              <w:t>LEY DE IGUALDAD</w:t>
            </w:r>
          </w:p>
        </w:tc>
      </w:tr>
      <w:tr w:rsidR="003F4831" w:rsidRPr="003F4831" w:rsidTr="005042B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593" w:type="dxa"/>
            <w:vAlign w:val="center"/>
          </w:tcPr>
          <w:p w:rsidR="003E16F5" w:rsidRPr="003F4831" w:rsidRDefault="003E16F5" w:rsidP="005042BA">
            <w:pPr>
              <w:rPr>
                <w:rFonts w:ascii="Arial" w:hAnsi="Arial" w:cs="Arial"/>
                <w:sz w:val="24"/>
                <w:szCs w:val="24"/>
              </w:rPr>
            </w:pPr>
            <w:r w:rsidRPr="003F4831">
              <w:rPr>
                <w:rFonts w:ascii="Arial" w:hAnsi="Arial" w:cs="Arial"/>
                <w:sz w:val="24"/>
                <w:szCs w:val="24"/>
              </w:rPr>
              <w:t>Área 1.</w:t>
            </w:r>
          </w:p>
        </w:tc>
        <w:tc>
          <w:tcPr>
            <w:tcW w:w="6500" w:type="dxa"/>
            <w:vAlign w:val="center"/>
          </w:tcPr>
          <w:p w:rsidR="003E16F5" w:rsidRPr="003F4831" w:rsidRDefault="003E16F5" w:rsidP="005042B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4831">
              <w:rPr>
                <w:rFonts w:ascii="Arial" w:hAnsi="Arial" w:cs="Arial"/>
                <w:sz w:val="24"/>
                <w:szCs w:val="24"/>
              </w:rPr>
              <w:t xml:space="preserve">Autonomía Económica </w:t>
            </w:r>
          </w:p>
        </w:tc>
        <w:tc>
          <w:tcPr>
            <w:tcW w:w="1510" w:type="dxa"/>
            <w:vAlign w:val="center"/>
          </w:tcPr>
          <w:p w:rsidR="003E16F5" w:rsidRPr="003F4831" w:rsidRDefault="003E16F5" w:rsidP="005042B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4831">
              <w:rPr>
                <w:rFonts w:ascii="Arial" w:hAnsi="Arial" w:cs="Arial"/>
                <w:sz w:val="24"/>
                <w:szCs w:val="24"/>
              </w:rPr>
              <w:t>Art, 24, 25</w:t>
            </w:r>
          </w:p>
        </w:tc>
      </w:tr>
      <w:tr w:rsidR="003F4831" w:rsidRPr="003F4831" w:rsidTr="005042BA">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93" w:type="dxa"/>
            <w:vAlign w:val="center"/>
          </w:tcPr>
          <w:p w:rsidR="003E16F5" w:rsidRPr="003F4831" w:rsidRDefault="003E16F5" w:rsidP="005042BA">
            <w:pPr>
              <w:rPr>
                <w:rFonts w:ascii="Arial" w:hAnsi="Arial" w:cs="Arial"/>
                <w:sz w:val="24"/>
                <w:szCs w:val="24"/>
              </w:rPr>
            </w:pPr>
            <w:r w:rsidRPr="003F4831">
              <w:rPr>
                <w:rFonts w:ascii="Arial" w:hAnsi="Arial" w:cs="Arial"/>
                <w:sz w:val="24"/>
                <w:szCs w:val="24"/>
              </w:rPr>
              <w:t>Área 2.</w:t>
            </w:r>
          </w:p>
        </w:tc>
        <w:tc>
          <w:tcPr>
            <w:tcW w:w="6500" w:type="dxa"/>
            <w:vAlign w:val="center"/>
          </w:tcPr>
          <w:p w:rsidR="003E16F5" w:rsidRPr="003F4831" w:rsidRDefault="003E16F5" w:rsidP="005042B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3F4831">
              <w:rPr>
                <w:rFonts w:ascii="Arial" w:hAnsi="Arial" w:cs="Arial"/>
                <w:sz w:val="24"/>
                <w:szCs w:val="24"/>
              </w:rPr>
              <w:t xml:space="preserve">Educación Incluyente, </w:t>
            </w:r>
          </w:p>
        </w:tc>
        <w:tc>
          <w:tcPr>
            <w:tcW w:w="1510" w:type="dxa"/>
            <w:vAlign w:val="center"/>
          </w:tcPr>
          <w:p w:rsidR="003E16F5" w:rsidRPr="003F4831" w:rsidRDefault="003E16F5" w:rsidP="005042B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3F4831">
              <w:rPr>
                <w:rFonts w:ascii="Arial" w:hAnsi="Arial" w:cs="Arial"/>
                <w:sz w:val="24"/>
                <w:szCs w:val="24"/>
              </w:rPr>
              <w:t xml:space="preserve">Art. 16, 17 </w:t>
            </w:r>
          </w:p>
        </w:tc>
      </w:tr>
      <w:tr w:rsidR="003F4831" w:rsidRPr="003F4831" w:rsidTr="005042BA">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93" w:type="dxa"/>
            <w:vAlign w:val="center"/>
          </w:tcPr>
          <w:p w:rsidR="003E16F5" w:rsidRPr="003F4831" w:rsidRDefault="000B4DF1" w:rsidP="005042BA">
            <w:pPr>
              <w:rPr>
                <w:rFonts w:ascii="Arial" w:hAnsi="Arial" w:cs="Arial"/>
                <w:sz w:val="24"/>
                <w:szCs w:val="24"/>
              </w:rPr>
            </w:pPr>
            <w:r>
              <w:rPr>
                <w:rFonts w:ascii="Arial" w:hAnsi="Arial" w:cs="Arial"/>
                <w:sz w:val="24"/>
                <w:szCs w:val="24"/>
              </w:rPr>
              <w:t>Área 3</w:t>
            </w:r>
            <w:r w:rsidR="003E16F5" w:rsidRPr="003F4831">
              <w:rPr>
                <w:rFonts w:ascii="Arial" w:hAnsi="Arial" w:cs="Arial"/>
                <w:sz w:val="24"/>
                <w:szCs w:val="24"/>
              </w:rPr>
              <w:t>.</w:t>
            </w:r>
          </w:p>
        </w:tc>
        <w:tc>
          <w:tcPr>
            <w:tcW w:w="6500" w:type="dxa"/>
            <w:vAlign w:val="center"/>
          </w:tcPr>
          <w:p w:rsidR="003E16F5" w:rsidRPr="003F4831" w:rsidRDefault="003E16F5" w:rsidP="005042B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4831">
              <w:rPr>
                <w:rFonts w:ascii="Arial" w:hAnsi="Arial" w:cs="Arial"/>
                <w:sz w:val="24"/>
                <w:szCs w:val="24"/>
              </w:rPr>
              <w:t xml:space="preserve">Medio Ambiente y Gestión de Riesgo, </w:t>
            </w:r>
          </w:p>
        </w:tc>
        <w:tc>
          <w:tcPr>
            <w:tcW w:w="1510" w:type="dxa"/>
            <w:vAlign w:val="center"/>
          </w:tcPr>
          <w:p w:rsidR="003E16F5" w:rsidRPr="003F4831" w:rsidRDefault="003E16F5" w:rsidP="005042B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4831">
              <w:rPr>
                <w:rFonts w:ascii="Arial" w:hAnsi="Arial" w:cs="Arial"/>
                <w:sz w:val="24"/>
                <w:szCs w:val="24"/>
              </w:rPr>
              <w:t>Art. 32</w:t>
            </w:r>
          </w:p>
        </w:tc>
      </w:tr>
      <w:tr w:rsidR="003F4831" w:rsidRPr="003F4831" w:rsidTr="005042BA">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93" w:type="dxa"/>
            <w:vAlign w:val="center"/>
          </w:tcPr>
          <w:p w:rsidR="003E16F5" w:rsidRPr="003F4831" w:rsidRDefault="000B4DF1" w:rsidP="005042BA">
            <w:pPr>
              <w:rPr>
                <w:rFonts w:ascii="Arial" w:hAnsi="Arial" w:cs="Arial"/>
                <w:sz w:val="24"/>
                <w:szCs w:val="24"/>
              </w:rPr>
            </w:pPr>
            <w:r>
              <w:rPr>
                <w:rFonts w:ascii="Arial" w:hAnsi="Arial" w:cs="Arial"/>
                <w:sz w:val="24"/>
                <w:szCs w:val="24"/>
              </w:rPr>
              <w:t>Área 4</w:t>
            </w:r>
          </w:p>
        </w:tc>
        <w:tc>
          <w:tcPr>
            <w:tcW w:w="6500" w:type="dxa"/>
            <w:vAlign w:val="center"/>
          </w:tcPr>
          <w:p w:rsidR="003E16F5" w:rsidRPr="003F4831" w:rsidRDefault="003E16F5" w:rsidP="005042B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3F4831">
              <w:rPr>
                <w:rFonts w:ascii="Arial" w:hAnsi="Arial" w:cs="Arial"/>
                <w:sz w:val="24"/>
                <w:szCs w:val="24"/>
              </w:rPr>
              <w:t xml:space="preserve">Salud Integral </w:t>
            </w:r>
          </w:p>
        </w:tc>
        <w:tc>
          <w:tcPr>
            <w:tcW w:w="1510" w:type="dxa"/>
            <w:vAlign w:val="center"/>
          </w:tcPr>
          <w:p w:rsidR="003E16F5" w:rsidRPr="003F4831" w:rsidRDefault="003E16F5" w:rsidP="005042B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3F4831">
              <w:rPr>
                <w:rFonts w:ascii="Arial" w:hAnsi="Arial" w:cs="Arial"/>
                <w:sz w:val="24"/>
                <w:szCs w:val="24"/>
              </w:rPr>
              <w:t xml:space="preserve">Art, 26 </w:t>
            </w:r>
          </w:p>
        </w:tc>
      </w:tr>
      <w:tr w:rsidR="003F4831" w:rsidRPr="003F4831" w:rsidTr="005042BA">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93" w:type="dxa"/>
            <w:vAlign w:val="center"/>
          </w:tcPr>
          <w:p w:rsidR="003E16F5" w:rsidRPr="003F4831" w:rsidRDefault="000B4DF1" w:rsidP="005042BA">
            <w:pPr>
              <w:rPr>
                <w:rFonts w:ascii="Arial" w:hAnsi="Arial" w:cs="Arial"/>
                <w:sz w:val="24"/>
                <w:szCs w:val="24"/>
              </w:rPr>
            </w:pPr>
            <w:r>
              <w:rPr>
                <w:rFonts w:ascii="Arial" w:hAnsi="Arial" w:cs="Arial"/>
                <w:sz w:val="24"/>
                <w:szCs w:val="24"/>
              </w:rPr>
              <w:t>Área 5</w:t>
            </w:r>
          </w:p>
        </w:tc>
        <w:tc>
          <w:tcPr>
            <w:tcW w:w="6500" w:type="dxa"/>
            <w:vAlign w:val="center"/>
          </w:tcPr>
          <w:p w:rsidR="003E16F5" w:rsidRPr="00E0008A" w:rsidRDefault="003E16F5" w:rsidP="005042BA">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sidRPr="00E0008A">
              <w:rPr>
                <w:rFonts w:ascii="Arial" w:hAnsi="Arial" w:cs="Arial"/>
                <w:sz w:val="24"/>
                <w:szCs w:val="24"/>
              </w:rPr>
              <w:t>Participación Política y Ciudadana</w:t>
            </w:r>
            <w:r w:rsidRPr="00E0008A">
              <w:rPr>
                <w:rFonts w:ascii="Arial" w:hAnsi="Arial" w:cs="Arial"/>
                <w:color w:val="FF0000"/>
                <w:sz w:val="24"/>
                <w:szCs w:val="24"/>
              </w:rPr>
              <w:t xml:space="preserve">, </w:t>
            </w:r>
          </w:p>
        </w:tc>
        <w:tc>
          <w:tcPr>
            <w:tcW w:w="1510" w:type="dxa"/>
            <w:vAlign w:val="center"/>
          </w:tcPr>
          <w:p w:rsidR="003E16F5" w:rsidRPr="003F4831" w:rsidRDefault="003E16F5" w:rsidP="005042B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4831">
              <w:rPr>
                <w:rFonts w:ascii="Arial" w:hAnsi="Arial" w:cs="Arial"/>
                <w:sz w:val="24"/>
                <w:szCs w:val="24"/>
              </w:rPr>
              <w:t>Art, 20-23</w:t>
            </w:r>
          </w:p>
        </w:tc>
      </w:tr>
      <w:tr w:rsidR="003F4831" w:rsidRPr="003F4831" w:rsidTr="005042BA">
        <w:trPr>
          <w:cnfStyle w:val="000000010000" w:firstRow="0" w:lastRow="0" w:firstColumn="0" w:lastColumn="0" w:oddVBand="0" w:evenVBand="0" w:oddHBand="0" w:evenHBand="1"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593" w:type="dxa"/>
            <w:vAlign w:val="center"/>
          </w:tcPr>
          <w:p w:rsidR="003E16F5" w:rsidRPr="003F4831" w:rsidRDefault="003E16F5" w:rsidP="005042BA">
            <w:pPr>
              <w:rPr>
                <w:rFonts w:ascii="Arial" w:hAnsi="Arial" w:cs="Arial"/>
                <w:sz w:val="24"/>
                <w:szCs w:val="24"/>
              </w:rPr>
            </w:pPr>
            <w:r w:rsidRPr="003F4831">
              <w:rPr>
                <w:rFonts w:ascii="Arial" w:hAnsi="Arial" w:cs="Arial"/>
                <w:sz w:val="24"/>
                <w:szCs w:val="24"/>
              </w:rPr>
              <w:t>Área</w:t>
            </w:r>
            <w:r w:rsidR="000B4DF1">
              <w:rPr>
                <w:rFonts w:ascii="Arial" w:hAnsi="Arial" w:cs="Arial"/>
                <w:sz w:val="24"/>
                <w:szCs w:val="24"/>
              </w:rPr>
              <w:t xml:space="preserve"> 6</w:t>
            </w:r>
          </w:p>
          <w:p w:rsidR="003E16F5" w:rsidRPr="003F4831" w:rsidRDefault="003E16F5" w:rsidP="005042BA">
            <w:pPr>
              <w:rPr>
                <w:rFonts w:ascii="Arial" w:hAnsi="Arial" w:cs="Arial"/>
                <w:sz w:val="24"/>
                <w:szCs w:val="24"/>
              </w:rPr>
            </w:pPr>
            <w:r w:rsidRPr="003F4831">
              <w:rPr>
                <w:rFonts w:ascii="Arial" w:hAnsi="Arial" w:cs="Arial"/>
                <w:sz w:val="24"/>
                <w:szCs w:val="24"/>
              </w:rPr>
              <w:t xml:space="preserve">Transversal </w:t>
            </w:r>
          </w:p>
        </w:tc>
        <w:tc>
          <w:tcPr>
            <w:tcW w:w="6500" w:type="dxa"/>
            <w:vAlign w:val="center"/>
          </w:tcPr>
          <w:p w:rsidR="003E16F5" w:rsidRPr="003F4831" w:rsidRDefault="003E16F5" w:rsidP="005042B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3F4831">
              <w:rPr>
                <w:rFonts w:ascii="Arial" w:hAnsi="Arial" w:cs="Arial"/>
                <w:sz w:val="24"/>
                <w:szCs w:val="24"/>
              </w:rPr>
              <w:t>Cultura para la Igualdad</w:t>
            </w:r>
            <w:r w:rsidRPr="003F4831">
              <w:rPr>
                <w:rFonts w:ascii="Arial" w:hAnsi="Arial" w:cs="Arial"/>
                <w:color w:val="FF0000"/>
                <w:sz w:val="24"/>
                <w:szCs w:val="24"/>
              </w:rPr>
              <w:t xml:space="preserve"> </w:t>
            </w:r>
          </w:p>
        </w:tc>
        <w:tc>
          <w:tcPr>
            <w:tcW w:w="1510" w:type="dxa"/>
            <w:vAlign w:val="center"/>
          </w:tcPr>
          <w:p w:rsidR="003E16F5" w:rsidRPr="003F4831" w:rsidRDefault="003E16F5" w:rsidP="005042B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3F4831">
              <w:rPr>
                <w:rFonts w:ascii="Arial" w:hAnsi="Arial" w:cs="Arial"/>
                <w:sz w:val="24"/>
                <w:szCs w:val="24"/>
              </w:rPr>
              <w:t>Art. 19</w:t>
            </w:r>
          </w:p>
          <w:p w:rsidR="003E16F5" w:rsidRPr="003F4831" w:rsidRDefault="003E16F5" w:rsidP="005042BA">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r>
    </w:tbl>
    <w:p w:rsidR="003E16F5" w:rsidRDefault="003E16F5" w:rsidP="003E16F5">
      <w:pPr>
        <w:spacing w:after="0" w:line="240" w:lineRule="auto"/>
        <w:rPr>
          <w:rFonts w:asciiTheme="majorHAnsi" w:hAnsiTheme="majorHAnsi"/>
          <w:b/>
          <w:sz w:val="24"/>
          <w:szCs w:val="24"/>
        </w:rPr>
      </w:pPr>
    </w:p>
    <w:p w:rsidR="003E16F5" w:rsidRPr="00B10731" w:rsidRDefault="003E16F5" w:rsidP="003E16F5">
      <w:pPr>
        <w:spacing w:after="0" w:line="240" w:lineRule="auto"/>
        <w:rPr>
          <w:rFonts w:asciiTheme="majorHAnsi" w:hAnsiTheme="majorHAnsi"/>
          <w:sz w:val="24"/>
          <w:szCs w:val="24"/>
        </w:rPr>
      </w:pPr>
    </w:p>
    <w:p w:rsidR="003E16F5" w:rsidRDefault="003E16F5" w:rsidP="00A9762E">
      <w:pPr>
        <w:spacing w:after="0" w:line="240" w:lineRule="auto"/>
        <w:rPr>
          <w:rFonts w:ascii="Arial" w:hAnsi="Arial" w:cs="Arial"/>
          <w:b/>
          <w:sz w:val="24"/>
          <w:szCs w:val="24"/>
        </w:rPr>
      </w:pPr>
    </w:p>
    <w:p w:rsidR="003E16F5" w:rsidRDefault="003E16F5" w:rsidP="00A9762E">
      <w:pPr>
        <w:spacing w:after="0" w:line="240" w:lineRule="auto"/>
        <w:rPr>
          <w:rFonts w:ascii="Arial" w:hAnsi="Arial" w:cs="Arial"/>
          <w:b/>
          <w:sz w:val="24"/>
          <w:szCs w:val="24"/>
        </w:rPr>
      </w:pPr>
    </w:p>
    <w:p w:rsidR="003E16F5" w:rsidRDefault="004E5E63" w:rsidP="00A9762E">
      <w:pPr>
        <w:spacing w:after="0" w:line="240" w:lineRule="auto"/>
        <w:rPr>
          <w:rFonts w:ascii="Arial" w:hAnsi="Arial" w:cs="Arial"/>
          <w:b/>
          <w:sz w:val="24"/>
          <w:szCs w:val="24"/>
        </w:rPr>
      </w:pPr>
      <w:r>
        <w:rPr>
          <w:rFonts w:ascii="Arial" w:hAnsi="Arial" w:cs="Arial"/>
          <w:b/>
          <w:noProof/>
          <w:sz w:val="24"/>
          <w:szCs w:val="24"/>
          <w:lang w:val="es-ES" w:eastAsia="es-ES"/>
        </w:rPr>
        <mc:AlternateContent>
          <mc:Choice Requires="wps">
            <w:drawing>
              <wp:anchor distT="0" distB="0" distL="114300" distR="114300" simplePos="0" relativeHeight="251688960" behindDoc="0" locked="0" layoutInCell="1" allowOverlap="1" wp14:anchorId="5F626C9B" wp14:editId="5DED5F95">
                <wp:simplePos x="0" y="0"/>
                <wp:positionH relativeFrom="column">
                  <wp:posOffset>1836420</wp:posOffset>
                </wp:positionH>
                <wp:positionV relativeFrom="paragraph">
                  <wp:posOffset>97155</wp:posOffset>
                </wp:positionV>
                <wp:extent cx="1433830" cy="1425575"/>
                <wp:effectExtent l="0" t="0" r="13970" b="22225"/>
                <wp:wrapNone/>
                <wp:docPr id="24" name="24 Elipse"/>
                <wp:cNvGraphicFramePr/>
                <a:graphic xmlns:a="http://schemas.openxmlformats.org/drawingml/2006/main">
                  <a:graphicData uri="http://schemas.microsoft.com/office/word/2010/wordprocessingShape">
                    <wps:wsp>
                      <wps:cNvSpPr/>
                      <wps:spPr>
                        <a:xfrm>
                          <a:off x="0" y="0"/>
                          <a:ext cx="1433830" cy="1425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559BD" w:rsidRDefault="001559BD" w:rsidP="004E5E63">
                            <w:pPr>
                              <w:jc w:val="center"/>
                            </w:pPr>
                            <w:r>
                              <w:t>Área 1</w:t>
                            </w:r>
                          </w:p>
                          <w:p w:rsidR="001559BD" w:rsidRDefault="001559BD" w:rsidP="004E5E63">
                            <w:pPr>
                              <w:jc w:val="center"/>
                            </w:pPr>
                            <w:r>
                              <w:t>AUTONOMIA ECONOMICA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4 Elipse" o:spid="_x0000_s1026" style="position:absolute;margin-left:144.6pt;margin-top:7.65pt;width:112.9pt;height:11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" fillcolor="#4f81bd [3204]" strokecolor="#243f60 [1604]" strokeweight="2pt">
                <v:textbox>
                  <w:txbxContent>
                    <w:p w:rsidR="00CD083B" w:rsidRDefault="00CD083B" w:rsidP="004E5E63">
                      <w:pPr>
                        <w:jc w:val="center"/>
                      </w:pPr>
                      <w:r>
                        <w:t>Área 1</w:t>
                      </w:r>
                    </w:p>
                    <w:p w:rsidR="00CD083B" w:rsidRDefault="00CD083B" w:rsidP="004E5E63">
                      <w:pPr>
                        <w:jc w:val="center"/>
                      </w:pPr>
                      <w:r>
                        <w:t>AUTONOMIA ECONOMICA</w:t>
                      </w:r>
                    </w:p>
                  </w:txbxContent>
                </v:textbox>
              </v:oval>
            </w:pict>
          </mc:Fallback>
        </mc:AlternateContent>
      </w:r>
    </w:p>
    <w:p w:rsidR="003E16F5" w:rsidRDefault="003E16F5" w:rsidP="00A9762E">
      <w:pPr>
        <w:spacing w:after="0" w:line="240" w:lineRule="auto"/>
        <w:rPr>
          <w:rFonts w:ascii="Arial" w:hAnsi="Arial" w:cs="Arial"/>
          <w:b/>
          <w:sz w:val="24"/>
          <w:szCs w:val="24"/>
        </w:rPr>
      </w:pPr>
    </w:p>
    <w:p w:rsidR="003E16F5" w:rsidRDefault="003E16F5" w:rsidP="00A9762E">
      <w:pPr>
        <w:spacing w:after="0" w:line="240" w:lineRule="auto"/>
        <w:rPr>
          <w:rFonts w:ascii="Arial" w:hAnsi="Arial" w:cs="Arial"/>
          <w:b/>
          <w:sz w:val="24"/>
          <w:szCs w:val="24"/>
        </w:rPr>
      </w:pPr>
    </w:p>
    <w:p w:rsidR="003E16F5" w:rsidRDefault="004E5E63" w:rsidP="00A9762E">
      <w:pPr>
        <w:spacing w:after="0" w:line="240" w:lineRule="auto"/>
        <w:rPr>
          <w:rFonts w:ascii="Arial" w:hAnsi="Arial" w:cs="Arial"/>
          <w:b/>
          <w:sz w:val="24"/>
          <w:szCs w:val="24"/>
        </w:rPr>
      </w:pPr>
      <w:r>
        <w:rPr>
          <w:rFonts w:ascii="Arial" w:hAnsi="Arial" w:cs="Arial"/>
          <w:b/>
          <w:noProof/>
          <w:sz w:val="24"/>
          <w:szCs w:val="24"/>
          <w:lang w:val="es-ES" w:eastAsia="es-ES"/>
        </w:rPr>
        <mc:AlternateContent>
          <mc:Choice Requires="wps">
            <w:drawing>
              <wp:anchor distT="0" distB="0" distL="114300" distR="114300" simplePos="0" relativeHeight="251684864" behindDoc="0" locked="0" layoutInCell="1" allowOverlap="1" wp14:anchorId="7678B8D5" wp14:editId="1057BE31">
                <wp:simplePos x="0" y="0"/>
                <wp:positionH relativeFrom="column">
                  <wp:posOffset>559282</wp:posOffset>
                </wp:positionH>
                <wp:positionV relativeFrom="paragraph">
                  <wp:posOffset>115877</wp:posOffset>
                </wp:positionV>
                <wp:extent cx="1434465" cy="1425575"/>
                <wp:effectExtent l="0" t="0" r="13335" b="22225"/>
                <wp:wrapNone/>
                <wp:docPr id="22" name="22 Elipse"/>
                <wp:cNvGraphicFramePr/>
                <a:graphic xmlns:a="http://schemas.openxmlformats.org/drawingml/2006/main">
                  <a:graphicData uri="http://schemas.microsoft.com/office/word/2010/wordprocessingShape">
                    <wps:wsp>
                      <wps:cNvSpPr/>
                      <wps:spPr>
                        <a:xfrm>
                          <a:off x="0" y="0"/>
                          <a:ext cx="1434465" cy="1425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559BD" w:rsidRDefault="001559BD" w:rsidP="004E5E63">
                            <w:pPr>
                              <w:jc w:val="center"/>
                            </w:pPr>
                            <w:r>
                              <w:t>Área 2</w:t>
                            </w:r>
                          </w:p>
                          <w:p w:rsidR="001559BD" w:rsidRDefault="001559BD" w:rsidP="004E5E63">
                            <w:pPr>
                              <w:jc w:val="center"/>
                            </w:pPr>
                            <w:r>
                              <w:t>EDUCACIÓN INCLUYENTE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2 Elipse" o:spid="_x0000_s1027" style="position:absolute;margin-left:44.05pt;margin-top:9.1pt;width:112.95pt;height:11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" fillcolor="#4f81bd [3204]" strokecolor="#243f60 [1604]" strokeweight="2pt">
                <v:textbox>
                  <w:txbxContent>
                    <w:p w:rsidR="00CD083B" w:rsidRDefault="00CD083B" w:rsidP="004E5E63">
                      <w:pPr>
                        <w:jc w:val="center"/>
                      </w:pPr>
                      <w:r>
                        <w:t>Área 2</w:t>
                      </w:r>
                    </w:p>
                    <w:p w:rsidR="00CD083B" w:rsidRDefault="00CD083B" w:rsidP="004E5E63">
                      <w:pPr>
                        <w:jc w:val="center"/>
                      </w:pPr>
                      <w:r>
                        <w:t>EDUCACIÓN INCLUYENTE</w:t>
                      </w:r>
                    </w:p>
                  </w:txbxContent>
                </v:textbox>
              </v:oval>
            </w:pict>
          </mc:Fallback>
        </mc:AlternateContent>
      </w:r>
    </w:p>
    <w:p w:rsidR="003E16F5" w:rsidRDefault="003E16F5" w:rsidP="00A9762E">
      <w:pPr>
        <w:spacing w:after="0" w:line="240" w:lineRule="auto"/>
        <w:rPr>
          <w:rFonts w:ascii="Arial" w:hAnsi="Arial" w:cs="Arial"/>
          <w:b/>
          <w:sz w:val="24"/>
          <w:szCs w:val="24"/>
        </w:rPr>
      </w:pPr>
    </w:p>
    <w:p w:rsidR="003E16F5" w:rsidRDefault="004E5E63" w:rsidP="00A9762E">
      <w:pPr>
        <w:spacing w:after="0" w:line="240" w:lineRule="auto"/>
        <w:rPr>
          <w:rFonts w:ascii="Arial" w:hAnsi="Arial" w:cs="Arial"/>
          <w:b/>
          <w:sz w:val="24"/>
          <w:szCs w:val="24"/>
        </w:rPr>
      </w:pPr>
      <w:r>
        <w:rPr>
          <w:rFonts w:ascii="Arial" w:hAnsi="Arial" w:cs="Arial"/>
          <w:b/>
          <w:noProof/>
          <w:sz w:val="24"/>
          <w:szCs w:val="24"/>
          <w:lang w:val="es-ES" w:eastAsia="es-ES"/>
        </w:rPr>
        <mc:AlternateContent>
          <mc:Choice Requires="wps">
            <w:drawing>
              <wp:anchor distT="0" distB="0" distL="114300" distR="114300" simplePos="0" relativeHeight="251697152" behindDoc="0" locked="0" layoutInCell="1" allowOverlap="1" wp14:anchorId="11280631" wp14:editId="4782359B">
                <wp:simplePos x="0" y="0"/>
                <wp:positionH relativeFrom="column">
                  <wp:posOffset>3043839</wp:posOffset>
                </wp:positionH>
                <wp:positionV relativeFrom="paragraph">
                  <wp:posOffset>75565</wp:posOffset>
                </wp:positionV>
                <wp:extent cx="1433830" cy="1425575"/>
                <wp:effectExtent l="0" t="0" r="13970" b="22225"/>
                <wp:wrapNone/>
                <wp:docPr id="28" name="28 Elipse"/>
                <wp:cNvGraphicFramePr/>
                <a:graphic xmlns:a="http://schemas.openxmlformats.org/drawingml/2006/main">
                  <a:graphicData uri="http://schemas.microsoft.com/office/word/2010/wordprocessingShape">
                    <wps:wsp>
                      <wps:cNvSpPr/>
                      <wps:spPr>
                        <a:xfrm>
                          <a:off x="0" y="0"/>
                          <a:ext cx="1433830" cy="1425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559BD" w:rsidRDefault="001559BD" w:rsidP="00F45B75">
                            <w:pPr>
                              <w:jc w:val="center"/>
                            </w:pPr>
                            <w:r>
                              <w:t>Área 6</w:t>
                            </w:r>
                          </w:p>
                          <w:p w:rsidR="001559BD" w:rsidRDefault="001559BD" w:rsidP="00F45B75">
                            <w:pPr>
                              <w:jc w:val="center"/>
                            </w:pPr>
                            <w:r>
                              <w:t>CULTURA PARA LA IGUALDAD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8 Elipse" o:spid="_x0000_s1028" style="position:absolute;margin-left:239.65pt;margin-top:5.95pt;width:112.9pt;height:11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" fillcolor="#4f81bd [3204]" strokecolor="#243f60 [1604]" strokeweight="2pt">
                <v:textbox>
                  <w:txbxContent>
                    <w:p w:rsidR="00CD083B" w:rsidRDefault="00CD083B" w:rsidP="00F45B75">
                      <w:pPr>
                        <w:jc w:val="center"/>
                      </w:pPr>
                      <w:r>
                        <w:t>Área 6</w:t>
                      </w:r>
                    </w:p>
                    <w:p w:rsidR="00CD083B" w:rsidRDefault="00CD083B" w:rsidP="00F45B75">
                      <w:pPr>
                        <w:jc w:val="center"/>
                      </w:pPr>
                      <w:r>
                        <w:t>CULTURA PARA LA IGUALDAD</w:t>
                      </w:r>
                    </w:p>
                  </w:txbxContent>
                </v:textbox>
              </v:oval>
            </w:pict>
          </mc:Fallback>
        </mc:AlternateContent>
      </w:r>
    </w:p>
    <w:p w:rsidR="003E16F5" w:rsidRDefault="003E16F5" w:rsidP="00A9762E">
      <w:pPr>
        <w:spacing w:after="0" w:line="240" w:lineRule="auto"/>
        <w:rPr>
          <w:rFonts w:ascii="Arial" w:hAnsi="Arial" w:cs="Arial"/>
          <w:b/>
          <w:sz w:val="24"/>
          <w:szCs w:val="24"/>
        </w:rPr>
      </w:pPr>
    </w:p>
    <w:p w:rsidR="003E16F5" w:rsidRDefault="003E16F5" w:rsidP="00A9762E">
      <w:pPr>
        <w:spacing w:after="0" w:line="240" w:lineRule="auto"/>
        <w:rPr>
          <w:rFonts w:ascii="Arial" w:hAnsi="Arial" w:cs="Arial"/>
          <w:b/>
          <w:sz w:val="24"/>
          <w:szCs w:val="24"/>
        </w:rPr>
      </w:pPr>
    </w:p>
    <w:p w:rsidR="003E16F5" w:rsidRDefault="003E16F5" w:rsidP="00A9762E">
      <w:pPr>
        <w:spacing w:after="0" w:line="240" w:lineRule="auto"/>
        <w:rPr>
          <w:rFonts w:ascii="Arial" w:hAnsi="Arial" w:cs="Arial"/>
          <w:b/>
          <w:sz w:val="24"/>
          <w:szCs w:val="24"/>
        </w:rPr>
      </w:pPr>
    </w:p>
    <w:p w:rsidR="003E16F5" w:rsidRDefault="003E16F5" w:rsidP="00A9762E">
      <w:pPr>
        <w:spacing w:after="0" w:line="240" w:lineRule="auto"/>
        <w:rPr>
          <w:rFonts w:ascii="Arial" w:hAnsi="Arial" w:cs="Arial"/>
          <w:b/>
          <w:sz w:val="24"/>
          <w:szCs w:val="24"/>
        </w:rPr>
      </w:pPr>
    </w:p>
    <w:p w:rsidR="003E16F5" w:rsidRDefault="003E16F5" w:rsidP="00A9762E">
      <w:pPr>
        <w:spacing w:after="0" w:line="240" w:lineRule="auto"/>
        <w:rPr>
          <w:rFonts w:ascii="Arial" w:hAnsi="Arial" w:cs="Arial"/>
          <w:b/>
          <w:sz w:val="24"/>
          <w:szCs w:val="24"/>
        </w:rPr>
      </w:pPr>
    </w:p>
    <w:p w:rsidR="003E16F5" w:rsidRDefault="004E5E63" w:rsidP="00A9762E">
      <w:pPr>
        <w:spacing w:after="0" w:line="240" w:lineRule="auto"/>
        <w:rPr>
          <w:rFonts w:ascii="Arial" w:hAnsi="Arial" w:cs="Arial"/>
          <w:b/>
          <w:sz w:val="24"/>
          <w:szCs w:val="24"/>
        </w:rPr>
      </w:pPr>
      <w:r>
        <w:rPr>
          <w:rFonts w:ascii="Arial" w:hAnsi="Arial" w:cs="Arial"/>
          <w:b/>
          <w:noProof/>
          <w:sz w:val="24"/>
          <w:szCs w:val="24"/>
          <w:lang w:val="es-ES" w:eastAsia="es-ES"/>
        </w:rPr>
        <mc:AlternateContent>
          <mc:Choice Requires="wps">
            <w:drawing>
              <wp:anchor distT="0" distB="0" distL="114300" distR="114300" simplePos="0" relativeHeight="251691008" behindDoc="0" locked="0" layoutInCell="1" allowOverlap="1" wp14:anchorId="694F50CD" wp14:editId="22DBABFB">
                <wp:simplePos x="0" y="0"/>
                <wp:positionH relativeFrom="column">
                  <wp:posOffset>348615</wp:posOffset>
                </wp:positionH>
                <wp:positionV relativeFrom="paragraph">
                  <wp:posOffset>141605</wp:posOffset>
                </wp:positionV>
                <wp:extent cx="1433830" cy="1425575"/>
                <wp:effectExtent l="0" t="0" r="13970" b="22225"/>
                <wp:wrapNone/>
                <wp:docPr id="25" name="25 Elipse"/>
                <wp:cNvGraphicFramePr/>
                <a:graphic xmlns:a="http://schemas.openxmlformats.org/drawingml/2006/main">
                  <a:graphicData uri="http://schemas.microsoft.com/office/word/2010/wordprocessingShape">
                    <wps:wsp>
                      <wps:cNvSpPr/>
                      <wps:spPr>
                        <a:xfrm>
                          <a:off x="0" y="0"/>
                          <a:ext cx="1433830" cy="1425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559BD" w:rsidRDefault="001559BD" w:rsidP="004E5E63">
                            <w:pPr>
                              <w:jc w:val="center"/>
                            </w:pPr>
                            <w:r>
                              <w:t>Área 3</w:t>
                            </w:r>
                          </w:p>
                          <w:p w:rsidR="001559BD" w:rsidRDefault="001559BD" w:rsidP="004E5E63">
                            <w:pPr>
                              <w:jc w:val="center"/>
                            </w:pPr>
                            <w:r w:rsidRPr="00F45B75">
                              <w:rPr>
                                <w:sz w:val="16"/>
                              </w:rPr>
                              <w:t xml:space="preserve">MEDIO AMBIENTE Y GESTIÓN DE </w:t>
                            </w:r>
                            <w:r>
                              <w:t>RIESGOS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5 Elipse" o:spid="_x0000_s1029" style="position:absolute;margin-left:27.45pt;margin-top:11.15pt;width:112.9pt;height:11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" fillcolor="#4f81bd [3204]" strokecolor="#243f60 [1604]" strokeweight="2pt">
                <v:textbox>
                  <w:txbxContent>
                    <w:p w:rsidR="00CD083B" w:rsidRDefault="00CD083B" w:rsidP="004E5E63">
                      <w:pPr>
                        <w:jc w:val="center"/>
                      </w:pPr>
                      <w:r>
                        <w:t>Área 3</w:t>
                      </w:r>
                    </w:p>
                    <w:p w:rsidR="00CD083B" w:rsidRDefault="00CD083B" w:rsidP="004E5E63">
                      <w:pPr>
                        <w:jc w:val="center"/>
                      </w:pPr>
                      <w:r w:rsidRPr="00F45B75">
                        <w:rPr>
                          <w:sz w:val="16"/>
                        </w:rPr>
                        <w:t xml:space="preserve">MEDIO AMBIENTE Y GESTIÓN DE </w:t>
                      </w:r>
                      <w:r>
                        <w:t>RIESGOS</w:t>
                      </w:r>
                    </w:p>
                  </w:txbxContent>
                </v:textbox>
              </v:oval>
            </w:pict>
          </mc:Fallback>
        </mc:AlternateContent>
      </w:r>
    </w:p>
    <w:p w:rsidR="003E16F5" w:rsidRDefault="003E16F5" w:rsidP="00A9762E">
      <w:pPr>
        <w:spacing w:after="0" w:line="240" w:lineRule="auto"/>
        <w:rPr>
          <w:rFonts w:ascii="Arial" w:hAnsi="Arial" w:cs="Arial"/>
          <w:b/>
          <w:sz w:val="24"/>
          <w:szCs w:val="24"/>
        </w:rPr>
      </w:pPr>
    </w:p>
    <w:p w:rsidR="003E16F5" w:rsidRDefault="004E5E63" w:rsidP="00A9762E">
      <w:pPr>
        <w:spacing w:after="0" w:line="240" w:lineRule="auto"/>
        <w:rPr>
          <w:rFonts w:ascii="Arial" w:hAnsi="Arial" w:cs="Arial"/>
          <w:b/>
          <w:sz w:val="24"/>
          <w:szCs w:val="24"/>
        </w:rPr>
      </w:pPr>
      <w:r>
        <w:rPr>
          <w:rFonts w:ascii="Arial" w:hAnsi="Arial" w:cs="Arial"/>
          <w:b/>
          <w:noProof/>
          <w:sz w:val="24"/>
          <w:szCs w:val="24"/>
          <w:lang w:val="es-ES" w:eastAsia="es-ES"/>
        </w:rPr>
        <mc:AlternateContent>
          <mc:Choice Requires="wps">
            <w:drawing>
              <wp:anchor distT="0" distB="0" distL="114300" distR="114300" simplePos="0" relativeHeight="251695104" behindDoc="0" locked="0" layoutInCell="1" allowOverlap="1" wp14:anchorId="6061780D" wp14:editId="16476996">
                <wp:simplePos x="0" y="0"/>
                <wp:positionH relativeFrom="column">
                  <wp:posOffset>3043555</wp:posOffset>
                </wp:positionH>
                <wp:positionV relativeFrom="paragraph">
                  <wp:posOffset>106680</wp:posOffset>
                </wp:positionV>
                <wp:extent cx="1433830" cy="1425575"/>
                <wp:effectExtent l="0" t="0" r="13970" b="22225"/>
                <wp:wrapNone/>
                <wp:docPr id="27" name="27 Elipse"/>
                <wp:cNvGraphicFramePr/>
                <a:graphic xmlns:a="http://schemas.openxmlformats.org/drawingml/2006/main">
                  <a:graphicData uri="http://schemas.microsoft.com/office/word/2010/wordprocessingShape">
                    <wps:wsp>
                      <wps:cNvSpPr/>
                      <wps:spPr>
                        <a:xfrm>
                          <a:off x="0" y="0"/>
                          <a:ext cx="1433830" cy="1425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559BD" w:rsidRDefault="001559BD" w:rsidP="00F45B75">
                            <w:pPr>
                              <w:jc w:val="center"/>
                            </w:pPr>
                            <w:r>
                              <w:t>Área 5</w:t>
                            </w:r>
                          </w:p>
                          <w:p w:rsidR="001559BD" w:rsidRPr="00F45B75" w:rsidRDefault="001559BD" w:rsidP="00F45B75">
                            <w:pPr>
                              <w:jc w:val="center"/>
                              <w:rPr>
                                <w:sz w:val="18"/>
                              </w:rPr>
                            </w:pPr>
                            <w:r w:rsidRPr="00F45B75">
                              <w:rPr>
                                <w:sz w:val="18"/>
                              </w:rPr>
                              <w:t>PARTICIPACIÓN POLITICA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7 Elipse" o:spid="_x0000_s1030" style="position:absolute;margin-left:239.65pt;margin-top:8.4pt;width:112.9pt;height:11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" fillcolor="#4f81bd [3204]" strokecolor="#243f60 [1604]" strokeweight="2pt">
                <v:textbox>
                  <w:txbxContent>
                    <w:p w:rsidR="00CD083B" w:rsidRDefault="00CD083B" w:rsidP="00F45B75">
                      <w:pPr>
                        <w:jc w:val="center"/>
                      </w:pPr>
                      <w:r>
                        <w:t>Área 5</w:t>
                      </w:r>
                    </w:p>
                    <w:p w:rsidR="00CD083B" w:rsidRPr="00F45B75" w:rsidRDefault="00CD083B" w:rsidP="00F45B75">
                      <w:pPr>
                        <w:jc w:val="center"/>
                        <w:rPr>
                          <w:sz w:val="18"/>
                        </w:rPr>
                      </w:pPr>
                      <w:r w:rsidRPr="00F45B75">
                        <w:rPr>
                          <w:sz w:val="18"/>
                        </w:rPr>
                        <w:t>PARTICIPACIÓN POLITICA</w:t>
                      </w:r>
                    </w:p>
                  </w:txbxContent>
                </v:textbox>
              </v:oval>
            </w:pict>
          </mc:Fallback>
        </mc:AlternateContent>
      </w:r>
    </w:p>
    <w:p w:rsidR="003E16F5" w:rsidRDefault="003E16F5" w:rsidP="00A9762E">
      <w:pPr>
        <w:spacing w:after="0" w:line="240" w:lineRule="auto"/>
        <w:rPr>
          <w:rFonts w:ascii="Arial" w:hAnsi="Arial" w:cs="Arial"/>
          <w:b/>
          <w:sz w:val="24"/>
          <w:szCs w:val="24"/>
        </w:rPr>
      </w:pPr>
    </w:p>
    <w:p w:rsidR="003E16F5" w:rsidRDefault="004E5E63" w:rsidP="00A9762E">
      <w:pPr>
        <w:spacing w:after="0" w:line="240" w:lineRule="auto"/>
        <w:rPr>
          <w:rFonts w:ascii="Arial" w:hAnsi="Arial" w:cs="Arial"/>
          <w:b/>
          <w:sz w:val="24"/>
          <w:szCs w:val="24"/>
        </w:rPr>
      </w:pPr>
      <w:r>
        <w:rPr>
          <w:rFonts w:ascii="Arial" w:hAnsi="Arial" w:cs="Arial"/>
          <w:b/>
          <w:noProof/>
          <w:sz w:val="24"/>
          <w:szCs w:val="24"/>
          <w:lang w:val="es-ES" w:eastAsia="es-ES"/>
        </w:rPr>
        <mc:AlternateContent>
          <mc:Choice Requires="wps">
            <w:drawing>
              <wp:anchor distT="0" distB="0" distL="114300" distR="114300" simplePos="0" relativeHeight="251693056" behindDoc="0" locked="0" layoutInCell="1" allowOverlap="1" wp14:anchorId="4CAA5152" wp14:editId="3CFE889C">
                <wp:simplePos x="0" y="0"/>
                <wp:positionH relativeFrom="column">
                  <wp:posOffset>1610360</wp:posOffset>
                </wp:positionH>
                <wp:positionV relativeFrom="paragraph">
                  <wp:posOffset>135255</wp:posOffset>
                </wp:positionV>
                <wp:extent cx="1433830" cy="1425575"/>
                <wp:effectExtent l="0" t="0" r="13970" b="22225"/>
                <wp:wrapNone/>
                <wp:docPr id="26" name="26 Elipse"/>
                <wp:cNvGraphicFramePr/>
                <a:graphic xmlns:a="http://schemas.openxmlformats.org/drawingml/2006/main">
                  <a:graphicData uri="http://schemas.microsoft.com/office/word/2010/wordprocessingShape">
                    <wps:wsp>
                      <wps:cNvSpPr/>
                      <wps:spPr>
                        <a:xfrm>
                          <a:off x="0" y="0"/>
                          <a:ext cx="1433830" cy="1425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559BD" w:rsidRDefault="001559BD" w:rsidP="00F45B75">
                            <w:pPr>
                              <w:jc w:val="center"/>
                            </w:pPr>
                            <w:r>
                              <w:t>Área 4</w:t>
                            </w:r>
                          </w:p>
                          <w:p w:rsidR="001559BD" w:rsidRPr="00F45B75" w:rsidRDefault="001559BD" w:rsidP="00F45B75">
                            <w:pPr>
                              <w:jc w:val="center"/>
                              <w:rPr>
                                <w:sz w:val="20"/>
                              </w:rPr>
                            </w:pPr>
                            <w:r w:rsidRPr="00F45B75">
                              <w:rPr>
                                <w:sz w:val="20"/>
                              </w:rPr>
                              <w:t>SALUD INTEGRAL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6 Elipse" o:spid="_x0000_s1031" style="position:absolute;margin-left:126.8pt;margin-top:10.65pt;width:112.9pt;height:11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" fillcolor="#4f81bd [3204]" strokecolor="#243f60 [1604]" strokeweight="2pt">
                <v:textbox>
                  <w:txbxContent>
                    <w:p w:rsidR="00CD083B" w:rsidRDefault="00CD083B" w:rsidP="00F45B75">
                      <w:pPr>
                        <w:jc w:val="center"/>
                      </w:pPr>
                      <w:r>
                        <w:t>Área 4</w:t>
                      </w:r>
                    </w:p>
                    <w:p w:rsidR="00CD083B" w:rsidRPr="00F45B75" w:rsidRDefault="00CD083B" w:rsidP="00F45B75">
                      <w:pPr>
                        <w:jc w:val="center"/>
                        <w:rPr>
                          <w:sz w:val="20"/>
                        </w:rPr>
                      </w:pPr>
                      <w:r w:rsidRPr="00F45B75">
                        <w:rPr>
                          <w:sz w:val="20"/>
                        </w:rPr>
                        <w:t>SALUD INTEGRAL</w:t>
                      </w:r>
                    </w:p>
                  </w:txbxContent>
                </v:textbox>
              </v:oval>
            </w:pict>
          </mc:Fallback>
        </mc:AlternateContent>
      </w:r>
    </w:p>
    <w:p w:rsidR="003E16F5" w:rsidRDefault="003E16F5" w:rsidP="00A9762E">
      <w:pPr>
        <w:spacing w:after="0" w:line="240" w:lineRule="auto"/>
        <w:rPr>
          <w:rFonts w:ascii="Arial" w:hAnsi="Arial" w:cs="Arial"/>
          <w:b/>
          <w:sz w:val="24"/>
          <w:szCs w:val="24"/>
        </w:rPr>
      </w:pPr>
    </w:p>
    <w:p w:rsidR="003E16F5" w:rsidRDefault="003E16F5" w:rsidP="00A9762E">
      <w:pPr>
        <w:spacing w:after="0" w:line="240" w:lineRule="auto"/>
        <w:rPr>
          <w:rFonts w:ascii="Arial" w:hAnsi="Arial" w:cs="Arial"/>
          <w:b/>
          <w:sz w:val="24"/>
          <w:szCs w:val="24"/>
        </w:rPr>
      </w:pPr>
    </w:p>
    <w:p w:rsidR="003E16F5" w:rsidRDefault="003E16F5" w:rsidP="00A9762E">
      <w:pPr>
        <w:spacing w:after="0" w:line="240" w:lineRule="auto"/>
        <w:rPr>
          <w:rFonts w:ascii="Arial" w:hAnsi="Arial" w:cs="Arial"/>
          <w:b/>
          <w:sz w:val="24"/>
          <w:szCs w:val="24"/>
        </w:rPr>
      </w:pPr>
    </w:p>
    <w:p w:rsidR="003E16F5" w:rsidRDefault="003E16F5" w:rsidP="00A9762E">
      <w:pPr>
        <w:spacing w:after="0" w:line="240" w:lineRule="auto"/>
        <w:rPr>
          <w:rFonts w:ascii="Arial" w:hAnsi="Arial" w:cs="Arial"/>
          <w:b/>
          <w:sz w:val="24"/>
          <w:szCs w:val="24"/>
        </w:rPr>
      </w:pPr>
    </w:p>
    <w:p w:rsidR="001538A2" w:rsidRPr="00B00D31" w:rsidRDefault="00503C90" w:rsidP="00B00D31">
      <w:pPr>
        <w:spacing w:after="0" w:line="240" w:lineRule="auto"/>
        <w:rPr>
          <w:rFonts w:ascii="Arial" w:hAnsi="Arial" w:cs="Arial"/>
          <w:b/>
          <w:sz w:val="24"/>
          <w:szCs w:val="24"/>
        </w:rPr>
      </w:pPr>
      <w:r>
        <w:rPr>
          <w:rFonts w:ascii="Arial" w:hAnsi="Arial" w:cs="Arial"/>
          <w:b/>
          <w:noProof/>
          <w:color w:val="4BACC6" w:themeColor="accent5"/>
          <w:sz w:val="24"/>
          <w:szCs w:val="24"/>
          <w:lang w:val="es-ES" w:eastAsia="es-ES"/>
        </w:rPr>
        <w:lastRenderedPageBreak/>
        <mc:AlternateContent>
          <mc:Choice Requires="wps">
            <w:drawing>
              <wp:anchor distT="0" distB="0" distL="114300" distR="114300" simplePos="0" relativeHeight="251668480" behindDoc="0" locked="0" layoutInCell="1" allowOverlap="1" wp14:anchorId="0BCBB000" wp14:editId="202BB5FC">
                <wp:simplePos x="0" y="0"/>
                <wp:positionH relativeFrom="margin">
                  <wp:posOffset>21590</wp:posOffset>
                </wp:positionH>
                <wp:positionV relativeFrom="margin">
                  <wp:posOffset>71755</wp:posOffset>
                </wp:positionV>
                <wp:extent cx="2686050" cy="1133475"/>
                <wp:effectExtent l="57150" t="38100" r="76200" b="104775"/>
                <wp:wrapSquare wrapText="bothSides"/>
                <wp:docPr id="1" name="1 Flecha derecha"/>
                <wp:cNvGraphicFramePr/>
                <a:graphic xmlns:a="http://schemas.openxmlformats.org/drawingml/2006/main">
                  <a:graphicData uri="http://schemas.microsoft.com/office/word/2010/wordprocessingShape">
                    <wps:wsp>
                      <wps:cNvSpPr/>
                      <wps:spPr>
                        <a:xfrm>
                          <a:off x="0" y="0"/>
                          <a:ext cx="2686050" cy="1133475"/>
                        </a:xfrm>
                        <a:prstGeom prst="rightArrow">
                          <a:avLst/>
                        </a:prstGeom>
                      </wps:spPr>
                      <wps:style>
                        <a:lnRef idx="1">
                          <a:schemeClr val="accent3"/>
                        </a:lnRef>
                        <a:fillRef idx="2">
                          <a:schemeClr val="accent3"/>
                        </a:fillRef>
                        <a:effectRef idx="1">
                          <a:schemeClr val="accent3"/>
                        </a:effectRef>
                        <a:fontRef idx="minor">
                          <a:schemeClr val="dk1"/>
                        </a:fontRef>
                      </wps:style>
                      <wps:txbx>
                        <w:txbxContent>
                          <w:p w:rsidR="001559BD" w:rsidRPr="005042BA" w:rsidRDefault="001559BD" w:rsidP="00863334">
                            <w:pPr>
                              <w:spacing w:after="0" w:line="240" w:lineRule="auto"/>
                              <w:rPr>
                                <w:rFonts w:ascii="Arial" w:hAnsi="Arial" w:cs="Arial"/>
                                <w:b/>
                                <w:sz w:val="24"/>
                                <w:szCs w:val="24"/>
                              </w:rPr>
                            </w:pPr>
                            <w:bookmarkStart w:id="7" w:name="_Toc527534707"/>
                            <w:r w:rsidRPr="009C4337">
                              <w:rPr>
                                <w:rStyle w:val="Ttulo2Car"/>
                                <w:color w:val="auto"/>
                              </w:rPr>
                              <w:t>ÁREA 1: AUTONOMÍA ECONÓMICA</w:t>
                            </w:r>
                            <w:bookmarkEnd w:id="7"/>
                            <w:r w:rsidRPr="005042BA">
                              <w:rPr>
                                <w:rFonts w:ascii="Arial" w:hAnsi="Arial" w:cs="Arial"/>
                                <w:b/>
                                <w:sz w:val="24"/>
                                <w:szCs w:val="24"/>
                              </w:rPr>
                              <w:t xml:space="preserve">. </w:t>
                            </w:r>
                          </w:p>
                          <w:p w:rsidR="001559BD" w:rsidRPr="00863334" w:rsidRDefault="001559BD" w:rsidP="008633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 Flecha derecha" o:spid="_x0000_s1032" type="#_x0000_t13" style="position:absolute;margin-left:1.7pt;margin-top:5.65pt;width:211.5pt;height:89.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" adj="17043" fillcolor="#cdddac [1622]" strokecolor="#94b64e [3046]">
                <v:fill color2="#f0f4e6 [502]" rotate="t" angle="180" colors="0 #dafda7;22938f #e4fdc2;1 #f5ffe6" focus="100%" type="gradient"/>
                <v:shadow on="t" color="black" opacity="24903f" origin=",.5" offset="0,.55556mm"/>
                <v:textbox>
                  <w:txbxContent>
                    <w:p w:rsidR="00CD083B" w:rsidRPr="005042BA" w:rsidRDefault="00CD083B" w:rsidP="00863334">
                      <w:pPr>
                        <w:spacing w:after="0" w:line="240" w:lineRule="auto"/>
                        <w:rPr>
                          <w:rFonts w:ascii="Arial" w:hAnsi="Arial" w:cs="Arial"/>
                          <w:b/>
                          <w:sz w:val="24"/>
                          <w:szCs w:val="24"/>
                        </w:rPr>
                      </w:pPr>
                      <w:bookmarkStart w:id="9" w:name="_Toc527534707"/>
                      <w:r w:rsidRPr="009C4337">
                        <w:rPr>
                          <w:rStyle w:val="Ttulo2Car"/>
                          <w:color w:val="auto"/>
                        </w:rPr>
                        <w:t>ÁREA 1: AUTONOMÍA ECONÓMICA</w:t>
                      </w:r>
                      <w:bookmarkEnd w:id="9"/>
                      <w:r w:rsidRPr="005042BA">
                        <w:rPr>
                          <w:rFonts w:ascii="Arial" w:hAnsi="Arial" w:cs="Arial"/>
                          <w:b/>
                          <w:sz w:val="24"/>
                          <w:szCs w:val="24"/>
                        </w:rPr>
                        <w:t xml:space="preserve">. </w:t>
                      </w:r>
                    </w:p>
                    <w:p w:rsidR="00CD083B" w:rsidRPr="00863334" w:rsidRDefault="00CD083B" w:rsidP="00863334">
                      <w:pPr>
                        <w:jc w:val="center"/>
                      </w:pPr>
                    </w:p>
                  </w:txbxContent>
                </v:textbox>
                <w10:wrap type="square" anchorx="margin" anchory="margin"/>
              </v:shape>
            </w:pict>
          </mc:Fallback>
        </mc:AlternateContent>
      </w:r>
    </w:p>
    <w:p w:rsidR="00A9762E" w:rsidRPr="003F4831" w:rsidRDefault="003F4831" w:rsidP="003F4831">
      <w:pPr>
        <w:spacing w:after="0" w:line="240" w:lineRule="auto"/>
        <w:jc w:val="center"/>
        <w:rPr>
          <w:rFonts w:ascii="Arial" w:hAnsi="Arial" w:cs="Arial"/>
          <w:b/>
          <w:sz w:val="24"/>
          <w:szCs w:val="24"/>
        </w:rPr>
      </w:pPr>
      <w:r w:rsidRPr="003F4831">
        <w:rPr>
          <w:rFonts w:ascii="Arial" w:hAnsi="Arial" w:cs="Arial"/>
          <w:b/>
          <w:sz w:val="24"/>
          <w:szCs w:val="24"/>
        </w:rPr>
        <w:t>DATOS ESTADÍSTICOS.</w:t>
      </w:r>
    </w:p>
    <w:p w:rsidR="00170484" w:rsidRPr="003F4831" w:rsidRDefault="00170484" w:rsidP="00863334">
      <w:pPr>
        <w:spacing w:line="360" w:lineRule="auto"/>
        <w:jc w:val="both"/>
        <w:rPr>
          <w:rFonts w:ascii="Arial" w:hAnsi="Arial" w:cs="Arial"/>
          <w:sz w:val="24"/>
          <w:szCs w:val="24"/>
        </w:rPr>
      </w:pPr>
      <w:r w:rsidRPr="003F4831">
        <w:rPr>
          <w:rFonts w:ascii="Arial" w:hAnsi="Arial" w:cs="Arial"/>
          <w:sz w:val="24"/>
          <w:szCs w:val="24"/>
        </w:rPr>
        <w:t>Dentro del municipio sus habitantes se dedican a la agricultura, los productos de mayor cultivo son los granos básicos y frutas. Hay crianza de ganado vacuno, caballos  y aves de corral. Existen además actividades provenientes de la industria y el comercio, entre las actividades industriales que se desarrollan esta la elaboración de tejados manuales y el procesamiento de la caña de azúcar.</w:t>
      </w:r>
    </w:p>
    <w:p w:rsidR="00170484" w:rsidRDefault="00170484" w:rsidP="00863334">
      <w:pPr>
        <w:spacing w:line="360" w:lineRule="auto"/>
        <w:jc w:val="both"/>
        <w:rPr>
          <w:rFonts w:ascii="Arial" w:hAnsi="Arial" w:cs="Arial"/>
          <w:sz w:val="24"/>
          <w:szCs w:val="24"/>
        </w:rPr>
      </w:pPr>
      <w:r w:rsidRPr="003F4831">
        <w:rPr>
          <w:rFonts w:ascii="Arial" w:hAnsi="Arial" w:cs="Arial"/>
          <w:sz w:val="24"/>
          <w:szCs w:val="24"/>
        </w:rPr>
        <w:t xml:space="preserve">En el comercio existen también, bazares, </w:t>
      </w:r>
      <w:proofErr w:type="spellStart"/>
      <w:r w:rsidRPr="003F4831">
        <w:rPr>
          <w:rFonts w:ascii="Arial" w:hAnsi="Arial" w:cs="Arial"/>
          <w:sz w:val="24"/>
          <w:szCs w:val="24"/>
        </w:rPr>
        <w:t>pupuserías</w:t>
      </w:r>
      <w:proofErr w:type="spellEnd"/>
      <w:r w:rsidRPr="003F4831">
        <w:rPr>
          <w:rFonts w:ascii="Arial" w:hAnsi="Arial" w:cs="Arial"/>
          <w:sz w:val="24"/>
          <w:szCs w:val="24"/>
        </w:rPr>
        <w:t xml:space="preserve">, comedores y molinos. El comercio se realiza en los municipios de San Cayetano </w:t>
      </w:r>
      <w:proofErr w:type="spellStart"/>
      <w:r w:rsidRPr="003F4831">
        <w:rPr>
          <w:rFonts w:ascii="Arial" w:hAnsi="Arial" w:cs="Arial"/>
          <w:sz w:val="24"/>
          <w:szCs w:val="24"/>
        </w:rPr>
        <w:t>Istepeque</w:t>
      </w:r>
      <w:proofErr w:type="spellEnd"/>
      <w:r w:rsidRPr="003F4831">
        <w:rPr>
          <w:rFonts w:ascii="Arial" w:hAnsi="Arial" w:cs="Arial"/>
          <w:sz w:val="24"/>
          <w:szCs w:val="24"/>
        </w:rPr>
        <w:t xml:space="preserve">, San Esteban Catarina, </w:t>
      </w:r>
      <w:proofErr w:type="spellStart"/>
      <w:r w:rsidRPr="003F4831">
        <w:rPr>
          <w:rFonts w:ascii="Arial" w:hAnsi="Arial" w:cs="Arial"/>
          <w:sz w:val="24"/>
          <w:szCs w:val="24"/>
        </w:rPr>
        <w:t>Apastepeque</w:t>
      </w:r>
      <w:proofErr w:type="spellEnd"/>
      <w:r w:rsidRPr="003F4831">
        <w:rPr>
          <w:rFonts w:ascii="Arial" w:hAnsi="Arial" w:cs="Arial"/>
          <w:sz w:val="24"/>
          <w:szCs w:val="24"/>
        </w:rPr>
        <w:t xml:space="preserve"> y Cojutepeque.  </w:t>
      </w:r>
    </w:p>
    <w:p w:rsidR="00E52F87" w:rsidRPr="003F4831" w:rsidRDefault="00E52F87" w:rsidP="00863334">
      <w:pPr>
        <w:spacing w:line="360" w:lineRule="auto"/>
        <w:jc w:val="both"/>
        <w:rPr>
          <w:rFonts w:ascii="Arial" w:hAnsi="Arial" w:cs="Arial"/>
          <w:sz w:val="24"/>
          <w:szCs w:val="24"/>
        </w:rPr>
      </w:pPr>
    </w:p>
    <w:p w:rsidR="00170484" w:rsidRPr="003F4831" w:rsidRDefault="00170484" w:rsidP="00863334">
      <w:pPr>
        <w:spacing w:line="360" w:lineRule="auto"/>
        <w:jc w:val="both"/>
        <w:rPr>
          <w:rFonts w:ascii="Arial" w:hAnsi="Arial" w:cs="Arial"/>
          <w:b/>
          <w:sz w:val="24"/>
          <w:szCs w:val="24"/>
        </w:rPr>
      </w:pPr>
      <w:r w:rsidRPr="003F4831">
        <w:rPr>
          <w:rFonts w:ascii="Arial" w:hAnsi="Arial" w:cs="Arial"/>
          <w:b/>
          <w:sz w:val="24"/>
          <w:szCs w:val="24"/>
        </w:rPr>
        <w:t>BRECHAS DE DESIGUALDAD ECONOMICA</w:t>
      </w:r>
    </w:p>
    <w:p w:rsidR="00170484" w:rsidRPr="003F4831" w:rsidRDefault="00170484" w:rsidP="00D22578">
      <w:pPr>
        <w:numPr>
          <w:ilvl w:val="0"/>
          <w:numId w:val="26"/>
        </w:numPr>
        <w:spacing w:line="360" w:lineRule="auto"/>
        <w:jc w:val="both"/>
        <w:rPr>
          <w:rFonts w:ascii="Arial" w:hAnsi="Arial" w:cs="Arial"/>
          <w:sz w:val="24"/>
          <w:szCs w:val="24"/>
        </w:rPr>
      </w:pPr>
      <w:r w:rsidRPr="003F4831">
        <w:rPr>
          <w:rFonts w:ascii="Arial" w:hAnsi="Arial" w:cs="Arial"/>
          <w:sz w:val="24"/>
          <w:szCs w:val="24"/>
        </w:rPr>
        <w:t>No hay capacitaciones empresariales para que orienten a las mujeres sobre administración de negocios.</w:t>
      </w:r>
    </w:p>
    <w:p w:rsidR="00170484" w:rsidRPr="003F4831" w:rsidRDefault="00170484" w:rsidP="00D22578">
      <w:pPr>
        <w:numPr>
          <w:ilvl w:val="0"/>
          <w:numId w:val="26"/>
        </w:numPr>
        <w:spacing w:line="360" w:lineRule="auto"/>
        <w:jc w:val="both"/>
        <w:rPr>
          <w:rFonts w:ascii="Arial" w:hAnsi="Arial" w:cs="Arial"/>
          <w:sz w:val="24"/>
          <w:szCs w:val="24"/>
        </w:rPr>
      </w:pPr>
      <w:r w:rsidRPr="003F4831">
        <w:rPr>
          <w:rFonts w:ascii="Arial" w:hAnsi="Arial" w:cs="Arial"/>
          <w:sz w:val="24"/>
          <w:szCs w:val="24"/>
        </w:rPr>
        <w:t>No hay proyectos que generen empleos dignos para las mujeres.</w:t>
      </w:r>
    </w:p>
    <w:p w:rsidR="00170484" w:rsidRPr="003F4831" w:rsidRDefault="00170484" w:rsidP="00D22578">
      <w:pPr>
        <w:numPr>
          <w:ilvl w:val="0"/>
          <w:numId w:val="26"/>
        </w:numPr>
        <w:spacing w:line="360" w:lineRule="auto"/>
        <w:jc w:val="both"/>
        <w:rPr>
          <w:rFonts w:ascii="Arial" w:hAnsi="Arial" w:cs="Arial"/>
          <w:sz w:val="24"/>
          <w:szCs w:val="24"/>
        </w:rPr>
      </w:pPr>
      <w:r w:rsidRPr="003F4831">
        <w:rPr>
          <w:rFonts w:ascii="Arial" w:hAnsi="Arial" w:cs="Arial"/>
          <w:sz w:val="24"/>
          <w:szCs w:val="24"/>
        </w:rPr>
        <w:t>La mayoría de mujeres no son propietarias de terrenos o viviendas.</w:t>
      </w:r>
    </w:p>
    <w:p w:rsidR="00170484" w:rsidRPr="003F4831" w:rsidRDefault="00170484" w:rsidP="00D22578">
      <w:pPr>
        <w:numPr>
          <w:ilvl w:val="0"/>
          <w:numId w:val="26"/>
        </w:numPr>
        <w:spacing w:line="360" w:lineRule="auto"/>
        <w:jc w:val="both"/>
        <w:rPr>
          <w:rFonts w:ascii="Arial" w:hAnsi="Arial" w:cs="Arial"/>
          <w:sz w:val="24"/>
          <w:szCs w:val="24"/>
        </w:rPr>
      </w:pPr>
      <w:r w:rsidRPr="003F4831">
        <w:rPr>
          <w:rFonts w:ascii="Arial" w:hAnsi="Arial" w:cs="Arial"/>
          <w:sz w:val="24"/>
          <w:szCs w:val="24"/>
        </w:rPr>
        <w:t>Falta de empresas en el municipio que generen empleo para las mujeres.</w:t>
      </w:r>
    </w:p>
    <w:p w:rsidR="00170484" w:rsidRPr="003F4831" w:rsidRDefault="00170484" w:rsidP="00D22578">
      <w:pPr>
        <w:pStyle w:val="Prrafodelista"/>
        <w:numPr>
          <w:ilvl w:val="0"/>
          <w:numId w:val="26"/>
        </w:numPr>
        <w:spacing w:line="360" w:lineRule="auto"/>
        <w:jc w:val="both"/>
        <w:rPr>
          <w:rFonts w:ascii="Arial" w:hAnsi="Arial" w:cs="Arial"/>
          <w:sz w:val="24"/>
          <w:szCs w:val="24"/>
        </w:rPr>
      </w:pPr>
      <w:r w:rsidRPr="003F4831">
        <w:rPr>
          <w:rFonts w:ascii="Arial" w:hAnsi="Arial" w:cs="Arial"/>
          <w:sz w:val="24"/>
          <w:szCs w:val="24"/>
        </w:rPr>
        <w:t>Poca fuentes de Trabajo para las Mujeres</w:t>
      </w:r>
    </w:p>
    <w:p w:rsidR="00170484" w:rsidRPr="003F4831" w:rsidRDefault="00170484" w:rsidP="00D22578">
      <w:pPr>
        <w:pStyle w:val="Prrafodelista"/>
        <w:numPr>
          <w:ilvl w:val="0"/>
          <w:numId w:val="26"/>
        </w:numPr>
        <w:spacing w:line="360" w:lineRule="auto"/>
        <w:jc w:val="both"/>
        <w:rPr>
          <w:rFonts w:ascii="Arial" w:hAnsi="Arial" w:cs="Arial"/>
          <w:sz w:val="24"/>
          <w:szCs w:val="24"/>
        </w:rPr>
      </w:pPr>
      <w:r w:rsidRPr="003F4831">
        <w:rPr>
          <w:rFonts w:ascii="Arial" w:hAnsi="Arial" w:cs="Arial"/>
          <w:sz w:val="24"/>
          <w:szCs w:val="24"/>
        </w:rPr>
        <w:t>La mayoría de mujeres se dedican a realizar trabajo que les generan poco ingresos</w:t>
      </w:r>
    </w:p>
    <w:p w:rsidR="005B4864" w:rsidRDefault="00170484" w:rsidP="00D22578">
      <w:pPr>
        <w:pStyle w:val="Prrafodelista"/>
        <w:numPr>
          <w:ilvl w:val="0"/>
          <w:numId w:val="26"/>
        </w:numPr>
        <w:spacing w:line="360" w:lineRule="auto"/>
        <w:jc w:val="both"/>
        <w:rPr>
          <w:rFonts w:ascii="Arial" w:hAnsi="Arial" w:cs="Arial"/>
          <w:sz w:val="24"/>
          <w:szCs w:val="24"/>
        </w:rPr>
      </w:pPr>
      <w:r w:rsidRPr="003F4831">
        <w:rPr>
          <w:rFonts w:ascii="Arial" w:hAnsi="Arial" w:cs="Arial"/>
          <w:sz w:val="24"/>
          <w:szCs w:val="24"/>
        </w:rPr>
        <w:t>El trabajo en el hogar no es remunerado</w:t>
      </w:r>
      <w:r w:rsidR="00863334" w:rsidRPr="003F4831">
        <w:rPr>
          <w:rFonts w:ascii="Arial" w:hAnsi="Arial" w:cs="Arial"/>
          <w:sz w:val="24"/>
          <w:szCs w:val="24"/>
        </w:rPr>
        <w:t>.</w:t>
      </w:r>
    </w:p>
    <w:p w:rsidR="003F4831" w:rsidRDefault="003F4831" w:rsidP="003F4831">
      <w:pPr>
        <w:spacing w:line="360" w:lineRule="auto"/>
        <w:jc w:val="both"/>
        <w:rPr>
          <w:rFonts w:ascii="Arial" w:hAnsi="Arial" w:cs="Arial"/>
          <w:sz w:val="24"/>
          <w:szCs w:val="24"/>
        </w:rPr>
      </w:pPr>
    </w:p>
    <w:p w:rsidR="003F4831" w:rsidRDefault="003F4831" w:rsidP="003F4831">
      <w:pPr>
        <w:spacing w:line="360" w:lineRule="auto"/>
        <w:jc w:val="both"/>
        <w:rPr>
          <w:rFonts w:ascii="Arial" w:hAnsi="Arial" w:cs="Arial"/>
          <w:sz w:val="24"/>
          <w:szCs w:val="24"/>
        </w:rPr>
      </w:pPr>
    </w:p>
    <w:p w:rsidR="003F4831" w:rsidRPr="003F4831" w:rsidRDefault="003F4831" w:rsidP="003F4831">
      <w:pPr>
        <w:spacing w:line="360" w:lineRule="auto"/>
        <w:jc w:val="both"/>
        <w:rPr>
          <w:rFonts w:ascii="Arial" w:hAnsi="Arial" w:cs="Arial"/>
          <w:sz w:val="24"/>
          <w:szCs w:val="24"/>
        </w:rPr>
      </w:pPr>
    </w:p>
    <w:p w:rsidR="00170484" w:rsidRPr="003F4831" w:rsidRDefault="00170484" w:rsidP="00863334">
      <w:pPr>
        <w:spacing w:line="360" w:lineRule="auto"/>
        <w:jc w:val="both"/>
        <w:rPr>
          <w:rFonts w:ascii="Arial" w:hAnsi="Arial" w:cs="Arial"/>
          <w:b/>
          <w:sz w:val="24"/>
          <w:szCs w:val="24"/>
        </w:rPr>
      </w:pPr>
      <w:r w:rsidRPr="003F4831">
        <w:rPr>
          <w:rFonts w:ascii="Arial" w:hAnsi="Arial" w:cs="Arial"/>
          <w:b/>
          <w:sz w:val="24"/>
          <w:szCs w:val="24"/>
        </w:rPr>
        <w:t>DEMANDAS DE LAS MUJERES EN AREA DE AUTONOMIA ECONOMICA</w:t>
      </w:r>
    </w:p>
    <w:p w:rsidR="00170484" w:rsidRPr="003F4831" w:rsidRDefault="00170484" w:rsidP="004A64AD">
      <w:pPr>
        <w:pStyle w:val="Prrafodelista"/>
        <w:numPr>
          <w:ilvl w:val="0"/>
          <w:numId w:val="12"/>
        </w:numPr>
        <w:spacing w:line="360" w:lineRule="auto"/>
        <w:jc w:val="both"/>
        <w:rPr>
          <w:rFonts w:ascii="Arial" w:hAnsi="Arial" w:cs="Arial"/>
          <w:sz w:val="24"/>
          <w:szCs w:val="24"/>
        </w:rPr>
      </w:pPr>
      <w:r w:rsidRPr="003F4831">
        <w:rPr>
          <w:rFonts w:ascii="Arial" w:hAnsi="Arial" w:cs="Arial"/>
          <w:sz w:val="24"/>
          <w:szCs w:val="24"/>
        </w:rPr>
        <w:t>Acceso a créditos para mujeres sin mucho</w:t>
      </w:r>
      <w:r w:rsidR="00F53A86">
        <w:rPr>
          <w:rFonts w:ascii="Arial" w:hAnsi="Arial" w:cs="Arial"/>
          <w:sz w:val="24"/>
          <w:szCs w:val="24"/>
        </w:rPr>
        <w:t>s requisitos y bajos intereses</w:t>
      </w:r>
      <w:r w:rsidRPr="003F4831">
        <w:rPr>
          <w:rFonts w:ascii="Arial" w:hAnsi="Arial" w:cs="Arial"/>
          <w:sz w:val="24"/>
          <w:szCs w:val="24"/>
        </w:rPr>
        <w:t>, para iniciativas de negocios.</w:t>
      </w:r>
    </w:p>
    <w:p w:rsidR="00170484" w:rsidRPr="003F4831" w:rsidRDefault="00170484" w:rsidP="004A64AD">
      <w:pPr>
        <w:pStyle w:val="Prrafodelista"/>
        <w:numPr>
          <w:ilvl w:val="0"/>
          <w:numId w:val="12"/>
        </w:numPr>
        <w:spacing w:line="360" w:lineRule="auto"/>
        <w:jc w:val="both"/>
        <w:rPr>
          <w:rFonts w:ascii="Arial" w:hAnsi="Arial" w:cs="Arial"/>
          <w:sz w:val="24"/>
          <w:szCs w:val="24"/>
        </w:rPr>
      </w:pPr>
      <w:r w:rsidRPr="003F4831">
        <w:rPr>
          <w:rFonts w:ascii="Arial" w:hAnsi="Arial" w:cs="Arial"/>
          <w:sz w:val="24"/>
          <w:szCs w:val="24"/>
        </w:rPr>
        <w:t>Que el gobierno local incorpore proyectos o programas destinados a mejorar la economía de las mujeres del municipio (por ejemplo el programa PATI, entre otros).</w:t>
      </w:r>
    </w:p>
    <w:p w:rsidR="00170484" w:rsidRPr="003F4831" w:rsidRDefault="00170484" w:rsidP="004A64AD">
      <w:pPr>
        <w:pStyle w:val="Prrafodelista"/>
        <w:numPr>
          <w:ilvl w:val="0"/>
          <w:numId w:val="12"/>
        </w:numPr>
        <w:spacing w:line="360" w:lineRule="auto"/>
        <w:jc w:val="both"/>
        <w:rPr>
          <w:rFonts w:ascii="Arial" w:hAnsi="Arial" w:cs="Arial"/>
          <w:sz w:val="24"/>
          <w:szCs w:val="24"/>
        </w:rPr>
      </w:pPr>
      <w:r w:rsidRPr="003F4831">
        <w:rPr>
          <w:rFonts w:ascii="Arial" w:hAnsi="Arial" w:cs="Arial"/>
          <w:sz w:val="24"/>
          <w:szCs w:val="24"/>
        </w:rPr>
        <w:t>Que el gobierno local coordine esfuerzos para implementar proyectos que generen ingresos económicos a las mujeres a corto plazo, por ejemplo cursos de panadería, bisutería,  cosmetología, piñatería, etc. En las diferentes  comunidades  del municipio.</w:t>
      </w:r>
    </w:p>
    <w:p w:rsidR="00170484" w:rsidRPr="003F4831" w:rsidRDefault="00170484" w:rsidP="004A64AD">
      <w:pPr>
        <w:pStyle w:val="Prrafodelista"/>
        <w:numPr>
          <w:ilvl w:val="0"/>
          <w:numId w:val="12"/>
        </w:numPr>
        <w:spacing w:line="360" w:lineRule="auto"/>
        <w:jc w:val="both"/>
        <w:rPr>
          <w:rFonts w:ascii="Arial" w:hAnsi="Arial" w:cs="Arial"/>
          <w:sz w:val="24"/>
          <w:szCs w:val="24"/>
        </w:rPr>
      </w:pPr>
      <w:r w:rsidRPr="003F4831">
        <w:rPr>
          <w:rFonts w:ascii="Arial" w:hAnsi="Arial" w:cs="Arial"/>
          <w:sz w:val="24"/>
          <w:szCs w:val="24"/>
        </w:rPr>
        <w:t>Mayores oportunidades de empleo o programas de acceso a empleo.</w:t>
      </w:r>
    </w:p>
    <w:p w:rsidR="00170484" w:rsidRPr="003F4831" w:rsidRDefault="00170484" w:rsidP="004A64AD">
      <w:pPr>
        <w:pStyle w:val="Prrafodelista"/>
        <w:numPr>
          <w:ilvl w:val="0"/>
          <w:numId w:val="12"/>
        </w:numPr>
        <w:spacing w:line="360" w:lineRule="auto"/>
        <w:jc w:val="both"/>
        <w:rPr>
          <w:rFonts w:ascii="Arial" w:hAnsi="Arial" w:cs="Arial"/>
          <w:sz w:val="24"/>
          <w:szCs w:val="24"/>
        </w:rPr>
      </w:pPr>
      <w:r w:rsidRPr="003F4831">
        <w:rPr>
          <w:rFonts w:ascii="Arial" w:hAnsi="Arial" w:cs="Arial"/>
          <w:sz w:val="24"/>
          <w:szCs w:val="24"/>
        </w:rPr>
        <w:t>Capacitación en Administración de Negocios.</w:t>
      </w:r>
    </w:p>
    <w:p w:rsidR="00863334" w:rsidRDefault="00170484" w:rsidP="004A64AD">
      <w:pPr>
        <w:pStyle w:val="Prrafodelista"/>
        <w:numPr>
          <w:ilvl w:val="0"/>
          <w:numId w:val="12"/>
        </w:numPr>
        <w:spacing w:line="360" w:lineRule="auto"/>
        <w:jc w:val="both"/>
        <w:rPr>
          <w:rFonts w:ascii="Arial" w:hAnsi="Arial" w:cs="Arial"/>
          <w:sz w:val="24"/>
          <w:szCs w:val="24"/>
        </w:rPr>
      </w:pPr>
      <w:r w:rsidRPr="003F4831">
        <w:rPr>
          <w:rFonts w:ascii="Arial" w:hAnsi="Arial" w:cs="Arial"/>
          <w:sz w:val="24"/>
          <w:szCs w:val="24"/>
        </w:rPr>
        <w:t>Erradicación de discriminación en las ofertas de trabajo o al recibir beneficio de proyectos.</w:t>
      </w:r>
    </w:p>
    <w:p w:rsidR="00E52F87" w:rsidRDefault="00E52F87" w:rsidP="00E52F87">
      <w:pPr>
        <w:spacing w:line="360" w:lineRule="auto"/>
        <w:ind w:left="360"/>
        <w:jc w:val="both"/>
        <w:rPr>
          <w:rFonts w:ascii="Arial" w:hAnsi="Arial" w:cs="Arial"/>
          <w:noProof/>
          <w:sz w:val="24"/>
          <w:szCs w:val="24"/>
        </w:rPr>
      </w:pPr>
      <w:r>
        <w:rPr>
          <w:rFonts w:ascii="Arial" w:hAnsi="Arial" w:cs="Arial"/>
          <w:noProof/>
          <w:sz w:val="24"/>
          <w:szCs w:val="24"/>
          <w:lang w:val="es-ES" w:eastAsia="es-ES"/>
        </w:rPr>
        <w:drawing>
          <wp:inline distT="0" distB="0" distL="0" distR="0" wp14:anchorId="47F1510C" wp14:editId="0FBF24A9">
            <wp:extent cx="5284800" cy="2973600"/>
            <wp:effectExtent l="0" t="0" r="0" b="0"/>
            <wp:docPr id="10" name="Imagen 10" descr="H:\lonchi\IMG-20181009-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onchi\IMG-20181009-WA004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4800" cy="2973600"/>
                    </a:xfrm>
                    <a:prstGeom prst="rect">
                      <a:avLst/>
                    </a:prstGeom>
                    <a:noFill/>
                    <a:ln>
                      <a:noFill/>
                    </a:ln>
                  </pic:spPr>
                </pic:pic>
              </a:graphicData>
            </a:graphic>
          </wp:inline>
        </w:drawing>
      </w:r>
    </w:p>
    <w:p w:rsidR="00E52F87" w:rsidRDefault="00E52F87" w:rsidP="00E52F87">
      <w:pPr>
        <w:spacing w:line="360" w:lineRule="auto"/>
        <w:ind w:left="360"/>
        <w:jc w:val="both"/>
        <w:rPr>
          <w:rFonts w:ascii="Arial" w:hAnsi="Arial" w:cs="Arial"/>
          <w:sz w:val="24"/>
          <w:szCs w:val="24"/>
        </w:rPr>
      </w:pPr>
      <w:r>
        <w:rPr>
          <w:rFonts w:ascii="Arial" w:hAnsi="Arial" w:cs="Arial"/>
          <w:noProof/>
          <w:sz w:val="24"/>
          <w:szCs w:val="24"/>
          <w:lang w:val="es-ES" w:eastAsia="es-ES"/>
        </w:rPr>
        <w:lastRenderedPageBreak/>
        <w:drawing>
          <wp:inline distT="0" distB="0" distL="0" distR="0" wp14:anchorId="32EE1F11" wp14:editId="742AA770">
            <wp:extent cx="5288400" cy="2977200"/>
            <wp:effectExtent l="0" t="0" r="7620" b="0"/>
            <wp:docPr id="7" name="Imagen 7" descr="H:\lonchi\IMG-20181009-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onchi\IMG-20181009-WA004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88400" cy="2977200"/>
                    </a:xfrm>
                    <a:prstGeom prst="rect">
                      <a:avLst/>
                    </a:prstGeom>
                    <a:noFill/>
                    <a:ln>
                      <a:noFill/>
                    </a:ln>
                  </pic:spPr>
                </pic:pic>
              </a:graphicData>
            </a:graphic>
          </wp:inline>
        </w:drawing>
      </w:r>
    </w:p>
    <w:p w:rsidR="00E52F87" w:rsidRDefault="00E52F87" w:rsidP="00E52F87">
      <w:pPr>
        <w:spacing w:line="360" w:lineRule="auto"/>
        <w:ind w:left="360"/>
        <w:jc w:val="both"/>
        <w:rPr>
          <w:rFonts w:ascii="Arial" w:hAnsi="Arial" w:cs="Arial"/>
          <w:sz w:val="24"/>
          <w:szCs w:val="24"/>
        </w:rPr>
      </w:pPr>
      <w:r>
        <w:rPr>
          <w:rFonts w:ascii="Arial" w:hAnsi="Arial" w:cs="Arial"/>
          <w:noProof/>
          <w:sz w:val="24"/>
          <w:szCs w:val="24"/>
          <w:lang w:val="es-ES" w:eastAsia="es-ES"/>
        </w:rPr>
        <w:drawing>
          <wp:inline distT="0" distB="0" distL="0" distR="0" wp14:anchorId="236672D8" wp14:editId="2C508563">
            <wp:extent cx="5300467" cy="3976173"/>
            <wp:effectExtent l="0" t="0" r="0" b="5715"/>
            <wp:docPr id="16" name="Imagen 16" descr="H:\lonchi\20180619_11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onchi\20180619_1111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97167" cy="3973697"/>
                    </a:xfrm>
                    <a:prstGeom prst="rect">
                      <a:avLst/>
                    </a:prstGeom>
                    <a:noFill/>
                    <a:ln>
                      <a:noFill/>
                    </a:ln>
                  </pic:spPr>
                </pic:pic>
              </a:graphicData>
            </a:graphic>
          </wp:inline>
        </w:drawing>
      </w:r>
    </w:p>
    <w:p w:rsidR="00E52F87" w:rsidRPr="003F4831" w:rsidRDefault="00E52F87" w:rsidP="00E52F87">
      <w:pPr>
        <w:pStyle w:val="Prrafodelista"/>
        <w:spacing w:line="360" w:lineRule="auto"/>
        <w:jc w:val="both"/>
        <w:rPr>
          <w:rFonts w:ascii="Arial" w:hAnsi="Arial" w:cs="Arial"/>
          <w:sz w:val="24"/>
          <w:szCs w:val="24"/>
        </w:rPr>
      </w:pPr>
    </w:p>
    <w:p w:rsidR="00863334" w:rsidRPr="003F4831" w:rsidRDefault="003F4831" w:rsidP="003F4831">
      <w:pPr>
        <w:spacing w:after="0" w:line="240" w:lineRule="auto"/>
        <w:jc w:val="center"/>
        <w:rPr>
          <w:rFonts w:ascii="Arial" w:hAnsi="Arial" w:cs="Arial"/>
          <w:b/>
          <w:sz w:val="24"/>
          <w:szCs w:val="24"/>
        </w:rPr>
      </w:pPr>
      <w:r w:rsidRPr="003F4831">
        <w:rPr>
          <w:rFonts w:ascii="Arial" w:hAnsi="Arial" w:cs="Arial"/>
          <w:b/>
          <w:sz w:val="24"/>
          <w:szCs w:val="24"/>
        </w:rPr>
        <w:lastRenderedPageBreak/>
        <w:t>OBJETIVOS Y ACCIONES</w:t>
      </w:r>
    </w:p>
    <w:p w:rsidR="00E3663D" w:rsidRPr="009441A7" w:rsidRDefault="00E3663D" w:rsidP="00863334">
      <w:pPr>
        <w:spacing w:after="0" w:line="240" w:lineRule="auto"/>
        <w:rPr>
          <w:rFonts w:asciiTheme="majorHAnsi" w:hAnsiTheme="majorHAnsi"/>
          <w:b/>
          <w:sz w:val="24"/>
          <w:szCs w:val="24"/>
        </w:rPr>
      </w:pPr>
    </w:p>
    <w:tbl>
      <w:tblPr>
        <w:tblStyle w:val="Listaclara-nfasis3"/>
        <w:tblW w:w="0" w:type="auto"/>
        <w:tblLook w:val="04A0" w:firstRow="1" w:lastRow="0" w:firstColumn="1" w:lastColumn="0" w:noHBand="0" w:noVBand="1"/>
      </w:tblPr>
      <w:tblGrid>
        <w:gridCol w:w="3369"/>
        <w:gridCol w:w="5985"/>
      </w:tblGrid>
      <w:tr w:rsidR="00863334" w:rsidRPr="003F4831" w:rsidTr="003F48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4" w:type="dxa"/>
            <w:gridSpan w:val="2"/>
          </w:tcPr>
          <w:p w:rsidR="00863334" w:rsidRPr="003F4831" w:rsidRDefault="00580A06" w:rsidP="000206E5">
            <w:pPr>
              <w:rPr>
                <w:rFonts w:ascii="Arial" w:hAnsi="Arial" w:cs="Arial"/>
                <w:sz w:val="24"/>
                <w:szCs w:val="24"/>
              </w:rPr>
            </w:pPr>
            <w:r w:rsidRPr="003F4831">
              <w:rPr>
                <w:rFonts w:ascii="Arial" w:hAnsi="Arial" w:cs="Arial"/>
                <w:sz w:val="24"/>
                <w:szCs w:val="24"/>
              </w:rPr>
              <w:t xml:space="preserve">Objetivo general: </w:t>
            </w:r>
            <w:r w:rsidRPr="003F4831">
              <w:rPr>
                <w:rFonts w:ascii="Arial" w:hAnsi="Arial" w:cs="Arial"/>
                <w:b w:val="0"/>
                <w:sz w:val="24"/>
                <w:szCs w:val="24"/>
              </w:rPr>
              <w:t>desarrollar acciones de</w:t>
            </w:r>
            <w:r w:rsidR="00863334" w:rsidRPr="003F4831">
              <w:rPr>
                <w:rFonts w:ascii="Arial" w:hAnsi="Arial" w:cs="Arial"/>
                <w:b w:val="0"/>
                <w:sz w:val="24"/>
                <w:szCs w:val="24"/>
              </w:rPr>
              <w:t xml:space="preserve"> eliminación de las desigualdades y la disc</w:t>
            </w:r>
            <w:r w:rsidRPr="003F4831">
              <w:rPr>
                <w:rFonts w:ascii="Arial" w:hAnsi="Arial" w:cs="Arial"/>
                <w:b w:val="0"/>
                <w:sz w:val="24"/>
                <w:szCs w:val="24"/>
              </w:rPr>
              <w:t>riminación de las mujeres en la</w:t>
            </w:r>
            <w:r w:rsidR="00863334" w:rsidRPr="003F4831">
              <w:rPr>
                <w:rFonts w:ascii="Arial" w:hAnsi="Arial" w:cs="Arial"/>
                <w:b w:val="0"/>
                <w:sz w:val="24"/>
                <w:szCs w:val="24"/>
              </w:rPr>
              <w:t xml:space="preserve"> </w:t>
            </w:r>
            <w:r w:rsidRPr="003F4831">
              <w:rPr>
                <w:rFonts w:ascii="Arial" w:hAnsi="Arial" w:cs="Arial"/>
                <w:b w:val="0"/>
                <w:sz w:val="24"/>
                <w:szCs w:val="24"/>
              </w:rPr>
              <w:t>esfera</w:t>
            </w:r>
            <w:r w:rsidR="00863334" w:rsidRPr="003F4831">
              <w:rPr>
                <w:rFonts w:ascii="Arial" w:hAnsi="Arial" w:cs="Arial"/>
                <w:b w:val="0"/>
                <w:sz w:val="24"/>
                <w:szCs w:val="24"/>
              </w:rPr>
              <w:t xml:space="preserve"> económica con miras a promover</w:t>
            </w:r>
            <w:r w:rsidRPr="003F4831">
              <w:rPr>
                <w:rFonts w:ascii="Arial" w:hAnsi="Arial" w:cs="Arial"/>
                <w:b w:val="0"/>
                <w:sz w:val="24"/>
                <w:szCs w:val="24"/>
              </w:rPr>
              <w:t xml:space="preserve"> y gestionar la </w:t>
            </w:r>
            <w:r w:rsidR="001538A2" w:rsidRPr="003F4831">
              <w:rPr>
                <w:rFonts w:ascii="Arial" w:hAnsi="Arial" w:cs="Arial"/>
                <w:b w:val="0"/>
                <w:sz w:val="24"/>
                <w:szCs w:val="24"/>
              </w:rPr>
              <w:t>autonomía económica.</w:t>
            </w:r>
          </w:p>
        </w:tc>
      </w:tr>
      <w:tr w:rsidR="00863334" w:rsidRPr="003F4831" w:rsidTr="003F4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863334" w:rsidRPr="003F4831" w:rsidRDefault="00863334" w:rsidP="003F4831">
            <w:pPr>
              <w:jc w:val="center"/>
              <w:rPr>
                <w:rFonts w:ascii="Arial" w:hAnsi="Arial" w:cs="Arial"/>
                <w:sz w:val="24"/>
                <w:szCs w:val="24"/>
              </w:rPr>
            </w:pPr>
            <w:r w:rsidRPr="003F4831">
              <w:rPr>
                <w:rFonts w:ascii="Arial" w:hAnsi="Arial" w:cs="Arial"/>
                <w:sz w:val="24"/>
                <w:szCs w:val="24"/>
              </w:rPr>
              <w:t>Objetivo estratégico</w:t>
            </w:r>
          </w:p>
        </w:tc>
        <w:tc>
          <w:tcPr>
            <w:tcW w:w="5985" w:type="dxa"/>
            <w:vAlign w:val="center"/>
          </w:tcPr>
          <w:p w:rsidR="00863334" w:rsidRPr="003F4831" w:rsidRDefault="00863334" w:rsidP="003F483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3F4831">
              <w:rPr>
                <w:rFonts w:ascii="Arial" w:hAnsi="Arial" w:cs="Arial"/>
                <w:b/>
                <w:sz w:val="24"/>
                <w:szCs w:val="24"/>
              </w:rPr>
              <w:t>Acciones</w:t>
            </w:r>
          </w:p>
        </w:tc>
      </w:tr>
      <w:tr w:rsidR="00676B37" w:rsidRPr="003F4831" w:rsidTr="00F45B75">
        <w:tc>
          <w:tcPr>
            <w:cnfStyle w:val="001000000000" w:firstRow="0" w:lastRow="0" w:firstColumn="1" w:lastColumn="0" w:oddVBand="0" w:evenVBand="0" w:oddHBand="0" w:evenHBand="0" w:firstRowFirstColumn="0" w:firstRowLastColumn="0" w:lastRowFirstColumn="0" w:lastRowLastColumn="0"/>
            <w:tcW w:w="3369" w:type="dxa"/>
            <w:vMerge w:val="restart"/>
            <w:shd w:val="clear" w:color="auto" w:fill="B6DDE8" w:themeFill="accent5" w:themeFillTint="66"/>
            <w:vAlign w:val="center"/>
          </w:tcPr>
          <w:p w:rsidR="00676B37" w:rsidRPr="003F4831" w:rsidRDefault="00676B37" w:rsidP="00E77E7C">
            <w:pPr>
              <w:rPr>
                <w:rFonts w:ascii="Arial" w:hAnsi="Arial" w:cs="Arial"/>
                <w:b w:val="0"/>
                <w:sz w:val="20"/>
                <w:szCs w:val="20"/>
              </w:rPr>
            </w:pPr>
            <w:r w:rsidRPr="003F4831">
              <w:rPr>
                <w:rFonts w:ascii="Arial" w:hAnsi="Arial" w:cs="Arial"/>
                <w:b w:val="0"/>
                <w:sz w:val="20"/>
                <w:szCs w:val="20"/>
              </w:rPr>
              <w:t>1.1.</w:t>
            </w:r>
            <w:r w:rsidR="003F4831">
              <w:rPr>
                <w:rFonts w:ascii="Arial" w:hAnsi="Arial" w:cs="Arial"/>
                <w:b w:val="0"/>
                <w:sz w:val="20"/>
                <w:szCs w:val="20"/>
              </w:rPr>
              <w:t xml:space="preserve"> </w:t>
            </w:r>
            <w:r w:rsidRPr="003F4831">
              <w:rPr>
                <w:rFonts w:ascii="Arial" w:hAnsi="Arial" w:cs="Arial"/>
                <w:b w:val="0"/>
                <w:sz w:val="20"/>
                <w:szCs w:val="20"/>
              </w:rPr>
              <w:t xml:space="preserve"> Fomentar la participación</w:t>
            </w:r>
          </w:p>
          <w:p w:rsidR="00676B37" w:rsidRPr="003F4831" w:rsidRDefault="00676B37" w:rsidP="00E77E7C">
            <w:pPr>
              <w:rPr>
                <w:rFonts w:ascii="Arial" w:hAnsi="Arial" w:cs="Arial"/>
                <w:b w:val="0"/>
                <w:sz w:val="20"/>
                <w:szCs w:val="20"/>
              </w:rPr>
            </w:pPr>
            <w:r w:rsidRPr="003F4831">
              <w:rPr>
                <w:rFonts w:ascii="Arial" w:hAnsi="Arial" w:cs="Arial"/>
                <w:b w:val="0"/>
                <w:sz w:val="20"/>
                <w:szCs w:val="20"/>
              </w:rPr>
              <w:t xml:space="preserve">Activa  de mujeres en el acceso  y control de los activos   y </w:t>
            </w:r>
            <w:r w:rsidRPr="003F4831">
              <w:rPr>
                <w:rFonts w:ascii="Arial" w:eastAsia="Times New Roman" w:hAnsi="Arial" w:cs="Arial"/>
                <w:b w:val="0"/>
                <w:iCs/>
                <w:lang w:bidi="en-US"/>
              </w:rPr>
              <w:t>desarrollar articulación con las  instituciones gubernamentales y no gubernamentales relacionadas a los temas de desarrollo local y autonomía económica.</w:t>
            </w:r>
          </w:p>
          <w:p w:rsidR="00676B37" w:rsidRPr="003F4831" w:rsidRDefault="00676B37" w:rsidP="00E77E7C">
            <w:pPr>
              <w:rPr>
                <w:rFonts w:ascii="Arial" w:hAnsi="Arial" w:cs="Arial"/>
                <w:sz w:val="20"/>
                <w:szCs w:val="20"/>
              </w:rPr>
            </w:pPr>
          </w:p>
        </w:tc>
        <w:tc>
          <w:tcPr>
            <w:tcW w:w="5985" w:type="dxa"/>
            <w:shd w:val="clear" w:color="auto" w:fill="D6E3BC" w:themeFill="accent3" w:themeFillTint="66"/>
          </w:tcPr>
          <w:p w:rsidR="00676B37" w:rsidRPr="003F4831" w:rsidRDefault="00676B37" w:rsidP="00E77E7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31">
              <w:rPr>
                <w:rFonts w:ascii="Arial" w:eastAsia="Times New Roman" w:hAnsi="Arial" w:cs="Arial"/>
                <w:iCs/>
                <w:lang w:bidi="en-US"/>
              </w:rPr>
              <w:t>1.1.1</w:t>
            </w:r>
            <w:r w:rsidR="003F4831">
              <w:rPr>
                <w:rFonts w:ascii="Arial" w:eastAsia="Times New Roman" w:hAnsi="Arial" w:cs="Arial"/>
                <w:iCs/>
                <w:lang w:bidi="en-US"/>
              </w:rPr>
              <w:t xml:space="preserve"> </w:t>
            </w:r>
            <w:r w:rsidRPr="003F4831">
              <w:rPr>
                <w:rFonts w:ascii="Arial" w:eastAsia="Times New Roman" w:hAnsi="Arial" w:cs="Arial"/>
                <w:iCs/>
                <w:lang w:bidi="en-US"/>
              </w:rPr>
              <w:t xml:space="preserve">Gestionar la ejecución de talleres vocacionales que vengan a fortalecer las capacidades productivas de las mujeres del Municipio de San Lorenzo.   </w:t>
            </w:r>
          </w:p>
        </w:tc>
      </w:tr>
      <w:tr w:rsidR="00676B37" w:rsidRPr="003F4831" w:rsidTr="00F45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Merge/>
            <w:shd w:val="clear" w:color="auto" w:fill="B6DDE8" w:themeFill="accent5" w:themeFillTint="66"/>
          </w:tcPr>
          <w:p w:rsidR="00676B37" w:rsidRPr="003F4831" w:rsidRDefault="00676B37" w:rsidP="000206E5">
            <w:pPr>
              <w:rPr>
                <w:rFonts w:ascii="Arial" w:hAnsi="Arial" w:cs="Arial"/>
                <w:sz w:val="20"/>
                <w:szCs w:val="20"/>
              </w:rPr>
            </w:pPr>
          </w:p>
        </w:tc>
        <w:tc>
          <w:tcPr>
            <w:tcW w:w="5985" w:type="dxa"/>
          </w:tcPr>
          <w:p w:rsidR="00676B37" w:rsidRPr="003F4831" w:rsidRDefault="00676B37" w:rsidP="00E77E7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31">
              <w:rPr>
                <w:rFonts w:ascii="Arial" w:hAnsi="Arial" w:cs="Arial"/>
                <w:sz w:val="20"/>
                <w:szCs w:val="20"/>
              </w:rPr>
              <w:t xml:space="preserve">1.1.2. Creación del proyecto Apoyo a iniciativas socio-productivas en el Municipio de San Lorenzo. </w:t>
            </w:r>
          </w:p>
        </w:tc>
      </w:tr>
      <w:tr w:rsidR="00676B37" w:rsidRPr="003F4831" w:rsidTr="00F45B75">
        <w:tc>
          <w:tcPr>
            <w:cnfStyle w:val="001000000000" w:firstRow="0" w:lastRow="0" w:firstColumn="1" w:lastColumn="0" w:oddVBand="0" w:evenVBand="0" w:oddHBand="0" w:evenHBand="0" w:firstRowFirstColumn="0" w:firstRowLastColumn="0" w:lastRowFirstColumn="0" w:lastRowLastColumn="0"/>
            <w:tcW w:w="3369" w:type="dxa"/>
            <w:vMerge/>
            <w:shd w:val="clear" w:color="auto" w:fill="B6DDE8" w:themeFill="accent5" w:themeFillTint="66"/>
          </w:tcPr>
          <w:p w:rsidR="00676B37" w:rsidRPr="003F4831" w:rsidRDefault="00676B37" w:rsidP="000206E5">
            <w:pPr>
              <w:rPr>
                <w:rFonts w:ascii="Arial" w:hAnsi="Arial" w:cs="Arial"/>
                <w:sz w:val="20"/>
                <w:szCs w:val="20"/>
              </w:rPr>
            </w:pPr>
          </w:p>
        </w:tc>
        <w:tc>
          <w:tcPr>
            <w:tcW w:w="5985" w:type="dxa"/>
            <w:shd w:val="clear" w:color="auto" w:fill="CCC0D9" w:themeFill="accent4" w:themeFillTint="66"/>
          </w:tcPr>
          <w:p w:rsidR="00676B37" w:rsidRPr="003F4831" w:rsidRDefault="003F4831" w:rsidP="00E77E7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1.1.3. </w:t>
            </w:r>
            <w:r w:rsidR="00676B37" w:rsidRPr="003F4831">
              <w:rPr>
                <w:rFonts w:ascii="Arial" w:hAnsi="Arial" w:cs="Arial"/>
                <w:sz w:val="20"/>
                <w:szCs w:val="20"/>
              </w:rPr>
              <w:t>Coordinar con las instituciones financieras capacitaciones a la organización de mujeres sobre los requisitos y procedimientos para el acceso a micro créditos para el desarrollo de iniciativas productivas.</w:t>
            </w:r>
          </w:p>
        </w:tc>
      </w:tr>
      <w:tr w:rsidR="00676B37" w:rsidRPr="003F4831" w:rsidTr="00F45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Merge/>
            <w:shd w:val="clear" w:color="auto" w:fill="B6DDE8" w:themeFill="accent5" w:themeFillTint="66"/>
          </w:tcPr>
          <w:p w:rsidR="00676B37" w:rsidRPr="003F4831" w:rsidRDefault="00676B37" w:rsidP="000206E5">
            <w:pPr>
              <w:rPr>
                <w:rFonts w:ascii="Arial" w:hAnsi="Arial" w:cs="Arial"/>
                <w:sz w:val="20"/>
                <w:szCs w:val="20"/>
              </w:rPr>
            </w:pPr>
          </w:p>
        </w:tc>
        <w:tc>
          <w:tcPr>
            <w:tcW w:w="5985" w:type="dxa"/>
          </w:tcPr>
          <w:p w:rsidR="00676B37" w:rsidRPr="003F4831" w:rsidRDefault="00676B37" w:rsidP="00E77E7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31">
              <w:rPr>
                <w:rFonts w:ascii="Arial" w:eastAsia="Times New Roman" w:hAnsi="Arial" w:cs="Arial"/>
                <w:iCs/>
                <w:lang w:bidi="en-US"/>
              </w:rPr>
              <w:t>1.1.4.</w:t>
            </w:r>
            <w:r w:rsidRPr="003F4831">
              <w:rPr>
                <w:rFonts w:ascii="Arial" w:hAnsi="Arial" w:cs="Arial"/>
                <w:sz w:val="20"/>
                <w:szCs w:val="20"/>
              </w:rPr>
              <w:t xml:space="preserve"> Coordinar con INSAFOOCOP, u otras instituciones el desarrollo de capacitaciones sobre las diferentes formas de constitución de sociedades.</w:t>
            </w:r>
          </w:p>
        </w:tc>
      </w:tr>
      <w:tr w:rsidR="00676B37" w:rsidRPr="003F4831" w:rsidTr="00F45B75">
        <w:tc>
          <w:tcPr>
            <w:cnfStyle w:val="001000000000" w:firstRow="0" w:lastRow="0" w:firstColumn="1" w:lastColumn="0" w:oddVBand="0" w:evenVBand="0" w:oddHBand="0" w:evenHBand="0" w:firstRowFirstColumn="0" w:firstRowLastColumn="0" w:lastRowFirstColumn="0" w:lastRowLastColumn="0"/>
            <w:tcW w:w="3369" w:type="dxa"/>
            <w:vMerge/>
            <w:shd w:val="clear" w:color="auto" w:fill="B6DDE8" w:themeFill="accent5" w:themeFillTint="66"/>
          </w:tcPr>
          <w:p w:rsidR="00676B37" w:rsidRPr="003F4831" w:rsidRDefault="00676B37" w:rsidP="000206E5">
            <w:pPr>
              <w:rPr>
                <w:rFonts w:ascii="Arial" w:hAnsi="Arial" w:cs="Arial"/>
                <w:sz w:val="20"/>
                <w:szCs w:val="20"/>
              </w:rPr>
            </w:pPr>
          </w:p>
        </w:tc>
        <w:tc>
          <w:tcPr>
            <w:tcW w:w="5985" w:type="dxa"/>
            <w:shd w:val="clear" w:color="auto" w:fill="E5B8B7" w:themeFill="accent2" w:themeFillTint="66"/>
          </w:tcPr>
          <w:p w:rsidR="00676B37" w:rsidRPr="003F4831" w:rsidRDefault="00676B37" w:rsidP="00E77E7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676B37" w:rsidRPr="003F4831" w:rsidRDefault="00676B37" w:rsidP="00E77E7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31">
              <w:rPr>
                <w:rFonts w:ascii="Arial" w:eastAsia="Times New Roman" w:hAnsi="Arial" w:cs="Arial"/>
                <w:iCs/>
                <w:lang w:bidi="en-US"/>
              </w:rPr>
              <w:t>1.1.5 Sensibilizar al Concejo Municipal sobre la importancia de garantizar la estabilidad económica en las mujeres y su impacto a nivel familiar</w:t>
            </w:r>
          </w:p>
        </w:tc>
      </w:tr>
    </w:tbl>
    <w:p w:rsidR="00E52F87" w:rsidRDefault="00E52F87" w:rsidP="00E77E7C">
      <w:pPr>
        <w:jc w:val="center"/>
        <w:rPr>
          <w:rFonts w:ascii="Arial" w:hAnsi="Arial" w:cs="Arial"/>
          <w:b/>
          <w:sz w:val="24"/>
          <w:szCs w:val="24"/>
        </w:rPr>
      </w:pPr>
    </w:p>
    <w:p w:rsidR="00863334" w:rsidRPr="00E77E7C" w:rsidRDefault="00E77E7C" w:rsidP="00E77E7C">
      <w:pPr>
        <w:jc w:val="center"/>
        <w:rPr>
          <w:rFonts w:ascii="Arial" w:hAnsi="Arial" w:cs="Arial"/>
          <w:sz w:val="24"/>
          <w:szCs w:val="24"/>
        </w:rPr>
      </w:pPr>
      <w:r w:rsidRPr="00E77E7C">
        <w:rPr>
          <w:rFonts w:ascii="Arial" w:hAnsi="Arial" w:cs="Arial"/>
          <w:b/>
          <w:sz w:val="24"/>
          <w:szCs w:val="24"/>
        </w:rPr>
        <w:t>EJECUCIÓN DEL PLAN MUNICIPAL DE IGUALDAD Y EQUIDAD PARA LAS MUJERES: ÁREA  AUTONOMÍA ECONÓMICA.</w:t>
      </w:r>
    </w:p>
    <w:tbl>
      <w:tblPr>
        <w:tblStyle w:val="Listaclara-nfasis3"/>
        <w:tblW w:w="0" w:type="auto"/>
        <w:tblLook w:val="04A0" w:firstRow="1" w:lastRow="0" w:firstColumn="1" w:lastColumn="0" w:noHBand="0" w:noVBand="1"/>
      </w:tblPr>
      <w:tblGrid>
        <w:gridCol w:w="2797"/>
        <w:gridCol w:w="2186"/>
        <w:gridCol w:w="2737"/>
        <w:gridCol w:w="1710"/>
      </w:tblGrid>
      <w:tr w:rsidR="00E77E7C" w:rsidRPr="00B51041" w:rsidTr="00E77E7C">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220" w:type="dxa"/>
          </w:tcPr>
          <w:p w:rsidR="00863334" w:rsidRPr="00B51041" w:rsidRDefault="00863334" w:rsidP="00E77E7C">
            <w:pPr>
              <w:jc w:val="center"/>
              <w:rPr>
                <w:rFonts w:ascii="Arial" w:hAnsi="Arial" w:cs="Arial"/>
                <w:sz w:val="24"/>
              </w:rPr>
            </w:pPr>
            <w:r w:rsidRPr="00B51041">
              <w:rPr>
                <w:rFonts w:ascii="Arial" w:hAnsi="Arial" w:cs="Arial"/>
                <w:sz w:val="24"/>
              </w:rPr>
              <w:t>Objetivo estratégico</w:t>
            </w:r>
          </w:p>
        </w:tc>
        <w:tc>
          <w:tcPr>
            <w:tcW w:w="2362" w:type="dxa"/>
          </w:tcPr>
          <w:p w:rsidR="00863334" w:rsidRPr="00B51041" w:rsidRDefault="00863334" w:rsidP="00E77E7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B51041">
              <w:rPr>
                <w:rFonts w:ascii="Arial" w:hAnsi="Arial" w:cs="Arial"/>
                <w:sz w:val="24"/>
              </w:rPr>
              <w:t>Acciones</w:t>
            </w:r>
          </w:p>
        </w:tc>
        <w:tc>
          <w:tcPr>
            <w:tcW w:w="2947" w:type="dxa"/>
          </w:tcPr>
          <w:p w:rsidR="00863334" w:rsidRPr="00B51041" w:rsidRDefault="00863334" w:rsidP="00E77E7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B51041">
              <w:rPr>
                <w:rFonts w:ascii="Arial" w:hAnsi="Arial" w:cs="Arial"/>
                <w:sz w:val="24"/>
              </w:rPr>
              <w:t>Actividad</w:t>
            </w:r>
          </w:p>
        </w:tc>
        <w:tc>
          <w:tcPr>
            <w:tcW w:w="1502" w:type="dxa"/>
          </w:tcPr>
          <w:p w:rsidR="00863334" w:rsidRPr="00B51041" w:rsidRDefault="00863334" w:rsidP="00E77E7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B51041">
              <w:rPr>
                <w:rFonts w:ascii="Arial" w:hAnsi="Arial" w:cs="Arial"/>
                <w:sz w:val="24"/>
              </w:rPr>
              <w:t>Responsable</w:t>
            </w:r>
          </w:p>
        </w:tc>
      </w:tr>
      <w:tr w:rsidR="00E77E7C" w:rsidRPr="00B51041" w:rsidTr="00F45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vMerge w:val="restart"/>
            <w:shd w:val="clear" w:color="auto" w:fill="B8CCE4" w:themeFill="accent1" w:themeFillTint="66"/>
            <w:vAlign w:val="center"/>
          </w:tcPr>
          <w:p w:rsidR="00676B37" w:rsidRPr="00B51041" w:rsidRDefault="00676B37" w:rsidP="00E77E7C">
            <w:pPr>
              <w:rPr>
                <w:rFonts w:ascii="Arial" w:hAnsi="Arial" w:cs="Arial"/>
                <w:b w:val="0"/>
                <w:sz w:val="24"/>
              </w:rPr>
            </w:pPr>
            <w:r w:rsidRPr="00B51041">
              <w:rPr>
                <w:rFonts w:ascii="Arial" w:hAnsi="Arial" w:cs="Arial"/>
                <w:b w:val="0"/>
                <w:sz w:val="24"/>
              </w:rPr>
              <w:t xml:space="preserve">1.1. Fomentar la participación </w:t>
            </w:r>
          </w:p>
          <w:p w:rsidR="00676B37" w:rsidRPr="00B51041" w:rsidRDefault="00676B37" w:rsidP="00E77E7C">
            <w:pPr>
              <w:rPr>
                <w:rFonts w:ascii="Arial" w:hAnsi="Arial" w:cs="Arial"/>
                <w:b w:val="0"/>
                <w:sz w:val="24"/>
              </w:rPr>
            </w:pPr>
            <w:r w:rsidRPr="00B51041">
              <w:rPr>
                <w:rFonts w:ascii="Arial" w:hAnsi="Arial" w:cs="Arial"/>
                <w:b w:val="0"/>
                <w:sz w:val="24"/>
              </w:rPr>
              <w:t xml:space="preserve">Activa  de mujeres en el acceso  y control de los activos   y </w:t>
            </w:r>
            <w:r w:rsidRPr="00B51041">
              <w:rPr>
                <w:rFonts w:ascii="Arial" w:eastAsia="Times New Roman" w:hAnsi="Arial" w:cs="Arial"/>
                <w:b w:val="0"/>
                <w:iCs/>
                <w:sz w:val="24"/>
                <w:lang w:bidi="en-US"/>
              </w:rPr>
              <w:t>desarrollar articulación con las  instituciones gubernamentales y no gubernamentales relacionadas a los temas de desarrollo local y autonomía económica.</w:t>
            </w:r>
          </w:p>
          <w:p w:rsidR="00676B37" w:rsidRPr="00B51041" w:rsidRDefault="00676B37" w:rsidP="00E77E7C">
            <w:pPr>
              <w:rPr>
                <w:rFonts w:ascii="Arial" w:hAnsi="Arial" w:cs="Arial"/>
                <w:sz w:val="24"/>
              </w:rPr>
            </w:pPr>
          </w:p>
        </w:tc>
        <w:tc>
          <w:tcPr>
            <w:tcW w:w="2362" w:type="dxa"/>
            <w:shd w:val="clear" w:color="auto" w:fill="D6E3BC" w:themeFill="accent3" w:themeFillTint="66"/>
            <w:vAlign w:val="center"/>
          </w:tcPr>
          <w:p w:rsidR="00676B37" w:rsidRPr="00B51041" w:rsidRDefault="00676B37" w:rsidP="00E77E7C">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51041">
              <w:rPr>
                <w:rFonts w:ascii="Arial" w:eastAsia="Times New Roman" w:hAnsi="Arial" w:cs="Arial"/>
                <w:iCs/>
                <w:sz w:val="24"/>
                <w:lang w:bidi="en-US"/>
              </w:rPr>
              <w:t xml:space="preserve">1.1.1Gestionar la ejecución de talleres vocacionales que vengan a fortalecer las capacidades productivas de las mujeres del Municipio de San Lorenzo.   </w:t>
            </w:r>
          </w:p>
        </w:tc>
        <w:tc>
          <w:tcPr>
            <w:tcW w:w="2947" w:type="dxa"/>
            <w:shd w:val="clear" w:color="auto" w:fill="D6E3BC" w:themeFill="accent3" w:themeFillTint="66"/>
            <w:vAlign w:val="center"/>
          </w:tcPr>
          <w:p w:rsidR="00676B37" w:rsidRPr="00B51041" w:rsidRDefault="0064387C" w:rsidP="00E77E7C">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51041">
              <w:rPr>
                <w:rFonts w:ascii="Arial" w:hAnsi="Arial" w:cs="Arial"/>
                <w:sz w:val="24"/>
              </w:rPr>
              <w:t>Coordinar la ejecución de talleres con Ciudad Mujer tales como:</w:t>
            </w:r>
          </w:p>
          <w:p w:rsidR="0064387C" w:rsidRPr="00B51041" w:rsidRDefault="007A3B4B" w:rsidP="004A64AD">
            <w:pPr>
              <w:pStyle w:val="Prrafodelista"/>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51041">
              <w:rPr>
                <w:rFonts w:ascii="Arial" w:hAnsi="Arial" w:cs="Arial"/>
                <w:sz w:val="24"/>
              </w:rPr>
              <w:t>Floristería</w:t>
            </w:r>
          </w:p>
          <w:p w:rsidR="007A3B4B" w:rsidRPr="00B51041" w:rsidRDefault="007A3B4B" w:rsidP="004A64AD">
            <w:pPr>
              <w:pStyle w:val="Prrafodelista"/>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51041">
              <w:rPr>
                <w:rFonts w:ascii="Arial" w:hAnsi="Arial" w:cs="Arial"/>
                <w:sz w:val="24"/>
              </w:rPr>
              <w:t xml:space="preserve">Manicure y </w:t>
            </w:r>
            <w:proofErr w:type="spellStart"/>
            <w:r w:rsidRPr="00B51041">
              <w:rPr>
                <w:rFonts w:ascii="Arial" w:hAnsi="Arial" w:cs="Arial"/>
                <w:sz w:val="24"/>
              </w:rPr>
              <w:t>Pedicure</w:t>
            </w:r>
            <w:proofErr w:type="spellEnd"/>
          </w:p>
          <w:p w:rsidR="007A3B4B" w:rsidRPr="00B51041" w:rsidRDefault="007A3B4B" w:rsidP="004A64AD">
            <w:pPr>
              <w:pStyle w:val="Prrafodelista"/>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51041">
              <w:rPr>
                <w:rFonts w:ascii="Arial" w:hAnsi="Arial" w:cs="Arial"/>
                <w:sz w:val="24"/>
              </w:rPr>
              <w:t>Pastelería</w:t>
            </w:r>
          </w:p>
          <w:p w:rsidR="007A3B4B" w:rsidRPr="00B51041" w:rsidRDefault="007A3B4B" w:rsidP="004A64AD">
            <w:pPr>
              <w:pStyle w:val="Prrafodelista"/>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51041">
              <w:rPr>
                <w:rFonts w:ascii="Arial" w:hAnsi="Arial" w:cs="Arial"/>
                <w:sz w:val="24"/>
              </w:rPr>
              <w:t>Asesor/a de ventas.</w:t>
            </w:r>
          </w:p>
          <w:p w:rsidR="007A3B4B" w:rsidRPr="00B51041" w:rsidRDefault="007A3B4B" w:rsidP="004A64AD">
            <w:pPr>
              <w:pStyle w:val="Prrafodelista"/>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51041">
              <w:rPr>
                <w:rFonts w:ascii="Arial" w:hAnsi="Arial" w:cs="Arial"/>
                <w:sz w:val="24"/>
              </w:rPr>
              <w:t>Entre otros.</w:t>
            </w:r>
          </w:p>
        </w:tc>
        <w:tc>
          <w:tcPr>
            <w:tcW w:w="1502" w:type="dxa"/>
            <w:shd w:val="clear" w:color="auto" w:fill="D6E3BC" w:themeFill="accent3" w:themeFillTint="66"/>
            <w:vAlign w:val="center"/>
          </w:tcPr>
          <w:p w:rsidR="00676B37" w:rsidRPr="00B51041" w:rsidRDefault="0064387C" w:rsidP="00E77E7C">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51041">
              <w:rPr>
                <w:rFonts w:ascii="Arial" w:hAnsi="Arial" w:cs="Arial"/>
                <w:sz w:val="24"/>
              </w:rPr>
              <w:t>Autoridades Municipales, Unidad de la Mujer y Ciudad Mujer.</w:t>
            </w:r>
          </w:p>
        </w:tc>
      </w:tr>
      <w:tr w:rsidR="00E77E7C" w:rsidRPr="00B51041" w:rsidTr="00F45B75">
        <w:tc>
          <w:tcPr>
            <w:cnfStyle w:val="001000000000" w:firstRow="0" w:lastRow="0" w:firstColumn="1" w:lastColumn="0" w:oddVBand="0" w:evenVBand="0" w:oddHBand="0" w:evenHBand="0" w:firstRowFirstColumn="0" w:firstRowLastColumn="0" w:lastRowFirstColumn="0" w:lastRowLastColumn="0"/>
            <w:tcW w:w="3220" w:type="dxa"/>
            <w:vMerge/>
            <w:shd w:val="clear" w:color="auto" w:fill="B8CCE4" w:themeFill="accent1" w:themeFillTint="66"/>
          </w:tcPr>
          <w:p w:rsidR="00676B37" w:rsidRPr="00B51041" w:rsidRDefault="00676B37" w:rsidP="000206E5">
            <w:pPr>
              <w:rPr>
                <w:rFonts w:ascii="Arial" w:hAnsi="Arial" w:cs="Arial"/>
                <w:sz w:val="24"/>
              </w:rPr>
            </w:pPr>
          </w:p>
        </w:tc>
        <w:tc>
          <w:tcPr>
            <w:tcW w:w="2362" w:type="dxa"/>
            <w:vAlign w:val="center"/>
          </w:tcPr>
          <w:p w:rsidR="00676B37" w:rsidRPr="00B51041" w:rsidRDefault="00CB6F85" w:rsidP="00E77E7C">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 xml:space="preserve">1.1.2. </w:t>
            </w:r>
            <w:proofErr w:type="spellStart"/>
            <w:r>
              <w:rPr>
                <w:rFonts w:ascii="Arial" w:hAnsi="Arial" w:cs="Arial"/>
                <w:sz w:val="24"/>
              </w:rPr>
              <w:t>Ejecusion</w:t>
            </w:r>
            <w:proofErr w:type="spellEnd"/>
            <w:r w:rsidR="00676B37" w:rsidRPr="00B51041">
              <w:rPr>
                <w:rFonts w:ascii="Arial" w:hAnsi="Arial" w:cs="Arial"/>
                <w:sz w:val="24"/>
              </w:rPr>
              <w:t xml:space="preserve"> del proyecto Apoyo a iniciativas socio-productivas en el </w:t>
            </w:r>
            <w:r w:rsidR="00676B37" w:rsidRPr="00B51041">
              <w:rPr>
                <w:rFonts w:ascii="Arial" w:hAnsi="Arial" w:cs="Arial"/>
                <w:sz w:val="24"/>
              </w:rPr>
              <w:lastRenderedPageBreak/>
              <w:t>Municipio de San Lorenzo.</w:t>
            </w:r>
          </w:p>
        </w:tc>
        <w:tc>
          <w:tcPr>
            <w:tcW w:w="2947" w:type="dxa"/>
            <w:vAlign w:val="center"/>
          </w:tcPr>
          <w:p w:rsidR="00676B37" w:rsidRPr="00B51041" w:rsidRDefault="0064387C" w:rsidP="00E77E7C">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51041">
              <w:rPr>
                <w:rFonts w:ascii="Arial" w:hAnsi="Arial" w:cs="Arial"/>
                <w:sz w:val="24"/>
              </w:rPr>
              <w:lastRenderedPageBreak/>
              <w:t>Dar seguimiento al Concejo Municipal sobre la ejecución del proyecto, Apoyo a iniciativas socio-</w:t>
            </w:r>
            <w:r w:rsidRPr="00B51041">
              <w:rPr>
                <w:rFonts w:ascii="Arial" w:hAnsi="Arial" w:cs="Arial"/>
                <w:sz w:val="24"/>
              </w:rPr>
              <w:lastRenderedPageBreak/>
              <w:t>productivas en el Municipio de San Lorenzo.</w:t>
            </w:r>
          </w:p>
        </w:tc>
        <w:tc>
          <w:tcPr>
            <w:tcW w:w="1502" w:type="dxa"/>
            <w:vAlign w:val="center"/>
          </w:tcPr>
          <w:p w:rsidR="00676B37" w:rsidRPr="00B51041" w:rsidRDefault="0064387C" w:rsidP="00E77E7C">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51041">
              <w:rPr>
                <w:rFonts w:ascii="Arial" w:hAnsi="Arial" w:cs="Arial"/>
                <w:sz w:val="24"/>
              </w:rPr>
              <w:lastRenderedPageBreak/>
              <w:t>Unidad de la Mujer.</w:t>
            </w:r>
          </w:p>
        </w:tc>
      </w:tr>
      <w:tr w:rsidR="00E77E7C" w:rsidRPr="00B51041" w:rsidTr="00F45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vMerge/>
            <w:shd w:val="clear" w:color="auto" w:fill="B8CCE4" w:themeFill="accent1" w:themeFillTint="66"/>
          </w:tcPr>
          <w:p w:rsidR="00676B37" w:rsidRPr="00B51041" w:rsidRDefault="00676B37" w:rsidP="000206E5">
            <w:pPr>
              <w:rPr>
                <w:rFonts w:ascii="Arial" w:hAnsi="Arial" w:cs="Arial"/>
                <w:sz w:val="24"/>
              </w:rPr>
            </w:pPr>
          </w:p>
        </w:tc>
        <w:tc>
          <w:tcPr>
            <w:tcW w:w="2362" w:type="dxa"/>
            <w:shd w:val="clear" w:color="auto" w:fill="B6DDE8" w:themeFill="accent5" w:themeFillTint="66"/>
            <w:vAlign w:val="center"/>
          </w:tcPr>
          <w:p w:rsidR="00676B37" w:rsidRPr="00B51041" w:rsidRDefault="00676B37" w:rsidP="00E77E7C">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51041">
              <w:rPr>
                <w:rFonts w:ascii="Arial" w:hAnsi="Arial" w:cs="Arial"/>
                <w:sz w:val="24"/>
              </w:rPr>
              <w:t>1.1.3.</w:t>
            </w:r>
            <w:r w:rsidRPr="00B51041">
              <w:rPr>
                <w:rFonts w:ascii="Arial" w:hAnsi="Arial" w:cs="Arial"/>
                <w:sz w:val="24"/>
              </w:rPr>
              <w:tab/>
              <w:t>Coordinar con las instituciones financieras capacitaciones a la organización de mujeres sobre los requisitos y procedimientos para el acceso a micro créditos para el desarrollo de iniciativas productivas.</w:t>
            </w:r>
          </w:p>
        </w:tc>
        <w:tc>
          <w:tcPr>
            <w:tcW w:w="2947" w:type="dxa"/>
            <w:shd w:val="clear" w:color="auto" w:fill="B6DDE8" w:themeFill="accent5" w:themeFillTint="66"/>
            <w:vAlign w:val="center"/>
          </w:tcPr>
          <w:p w:rsidR="00676B37" w:rsidRPr="00B51041" w:rsidRDefault="0064387C" w:rsidP="00E77E7C">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51041">
              <w:rPr>
                <w:rFonts w:ascii="Arial" w:hAnsi="Arial" w:cs="Arial"/>
                <w:sz w:val="24"/>
              </w:rPr>
              <w:t>Crear espacios informativos para las mujeres con BFA y el Banco Hipotecario.</w:t>
            </w:r>
          </w:p>
        </w:tc>
        <w:tc>
          <w:tcPr>
            <w:tcW w:w="1502" w:type="dxa"/>
            <w:shd w:val="clear" w:color="auto" w:fill="B6DDE8" w:themeFill="accent5" w:themeFillTint="66"/>
            <w:vAlign w:val="center"/>
          </w:tcPr>
          <w:p w:rsidR="00676B37" w:rsidRPr="00B51041" w:rsidRDefault="0064387C" w:rsidP="00E77E7C">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51041">
              <w:rPr>
                <w:rFonts w:ascii="Arial" w:hAnsi="Arial" w:cs="Arial"/>
                <w:sz w:val="24"/>
              </w:rPr>
              <w:t>Unidad de la Mujer.</w:t>
            </w:r>
          </w:p>
        </w:tc>
      </w:tr>
      <w:tr w:rsidR="00E77E7C" w:rsidRPr="00B51041" w:rsidTr="00F45B75">
        <w:tc>
          <w:tcPr>
            <w:cnfStyle w:val="001000000000" w:firstRow="0" w:lastRow="0" w:firstColumn="1" w:lastColumn="0" w:oddVBand="0" w:evenVBand="0" w:oddHBand="0" w:evenHBand="0" w:firstRowFirstColumn="0" w:firstRowLastColumn="0" w:lastRowFirstColumn="0" w:lastRowLastColumn="0"/>
            <w:tcW w:w="3220" w:type="dxa"/>
            <w:vMerge/>
            <w:shd w:val="clear" w:color="auto" w:fill="B8CCE4" w:themeFill="accent1" w:themeFillTint="66"/>
          </w:tcPr>
          <w:p w:rsidR="0064387C" w:rsidRPr="00B51041" w:rsidRDefault="0064387C" w:rsidP="000206E5">
            <w:pPr>
              <w:rPr>
                <w:rFonts w:ascii="Arial" w:hAnsi="Arial" w:cs="Arial"/>
                <w:sz w:val="24"/>
              </w:rPr>
            </w:pPr>
          </w:p>
        </w:tc>
        <w:tc>
          <w:tcPr>
            <w:tcW w:w="2362" w:type="dxa"/>
            <w:vAlign w:val="center"/>
          </w:tcPr>
          <w:p w:rsidR="0064387C" w:rsidRPr="00B51041" w:rsidRDefault="0064387C" w:rsidP="00E77E7C">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51041">
              <w:rPr>
                <w:rFonts w:ascii="Arial" w:eastAsia="Times New Roman" w:hAnsi="Arial" w:cs="Arial"/>
                <w:iCs/>
                <w:sz w:val="24"/>
                <w:lang w:bidi="en-US"/>
              </w:rPr>
              <w:t>1.1.4.</w:t>
            </w:r>
            <w:r w:rsidRPr="00B51041">
              <w:rPr>
                <w:rFonts w:ascii="Arial" w:hAnsi="Arial" w:cs="Arial"/>
                <w:sz w:val="24"/>
              </w:rPr>
              <w:t xml:space="preserve"> Coordinar con INSAFOOCOP, u otras instituciones el desarrollo de capacitaciones sobre las diferentes formas de constitución de sociedades.</w:t>
            </w:r>
          </w:p>
          <w:p w:rsidR="00E77E7C" w:rsidRPr="00B51041" w:rsidRDefault="00E77E7C" w:rsidP="00E77E7C">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p w:rsidR="00E77E7C" w:rsidRPr="00B51041" w:rsidRDefault="00E77E7C" w:rsidP="00E77E7C">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2947" w:type="dxa"/>
            <w:vAlign w:val="center"/>
          </w:tcPr>
          <w:p w:rsidR="0064387C" w:rsidRPr="00B51041" w:rsidRDefault="0064387C" w:rsidP="00E77E7C">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51041">
              <w:rPr>
                <w:rFonts w:ascii="Arial" w:hAnsi="Arial" w:cs="Arial"/>
                <w:sz w:val="24"/>
              </w:rPr>
              <w:t xml:space="preserve">Crear espacios informativos con INSAFOOCOP  para las mujeres asociadas </w:t>
            </w:r>
          </w:p>
        </w:tc>
        <w:tc>
          <w:tcPr>
            <w:tcW w:w="1502" w:type="dxa"/>
            <w:vAlign w:val="center"/>
          </w:tcPr>
          <w:p w:rsidR="0064387C" w:rsidRPr="00B51041" w:rsidRDefault="0064387C" w:rsidP="00E77E7C">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51041">
              <w:rPr>
                <w:rFonts w:ascii="Arial" w:hAnsi="Arial" w:cs="Arial"/>
                <w:sz w:val="24"/>
              </w:rPr>
              <w:t>Unidad de la Mujer.</w:t>
            </w:r>
          </w:p>
        </w:tc>
      </w:tr>
      <w:tr w:rsidR="0064387C" w:rsidRPr="00B51041" w:rsidTr="00F45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vMerge/>
            <w:shd w:val="clear" w:color="auto" w:fill="B8CCE4" w:themeFill="accent1" w:themeFillTint="66"/>
          </w:tcPr>
          <w:p w:rsidR="0064387C" w:rsidRPr="00B51041" w:rsidRDefault="0064387C" w:rsidP="000206E5">
            <w:pPr>
              <w:rPr>
                <w:rFonts w:ascii="Arial" w:hAnsi="Arial" w:cs="Arial"/>
                <w:sz w:val="24"/>
              </w:rPr>
            </w:pPr>
          </w:p>
        </w:tc>
        <w:tc>
          <w:tcPr>
            <w:tcW w:w="2362" w:type="dxa"/>
            <w:shd w:val="clear" w:color="auto" w:fill="FBD4B4" w:themeFill="accent6" w:themeFillTint="66"/>
          </w:tcPr>
          <w:p w:rsidR="0064387C" w:rsidRPr="00B51041" w:rsidRDefault="0064387C" w:rsidP="007A3B4B">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p w:rsidR="0064387C" w:rsidRPr="00B51041" w:rsidRDefault="0064387C" w:rsidP="007A3B4B">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51041">
              <w:rPr>
                <w:rFonts w:ascii="Arial" w:eastAsia="Times New Roman" w:hAnsi="Arial" w:cs="Arial"/>
                <w:iCs/>
                <w:sz w:val="24"/>
                <w:lang w:bidi="en-US"/>
              </w:rPr>
              <w:t>1.1.5 Sensibilizar al Concejo Municipal sobre la importancia de garantizar la estabilidad económica en las mujeres y su impacto a nivel familiar</w:t>
            </w:r>
          </w:p>
        </w:tc>
        <w:tc>
          <w:tcPr>
            <w:tcW w:w="2947" w:type="dxa"/>
            <w:shd w:val="clear" w:color="auto" w:fill="FBD4B4" w:themeFill="accent6" w:themeFillTint="66"/>
          </w:tcPr>
          <w:p w:rsidR="0064387C" w:rsidRPr="00B51041" w:rsidRDefault="0064387C" w:rsidP="007A3B4B">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51041">
              <w:rPr>
                <w:rFonts w:ascii="Arial" w:hAnsi="Arial" w:cs="Arial"/>
                <w:sz w:val="24"/>
              </w:rPr>
              <w:t>Ejecución de procesos de sensibilización al Concejo Municipal para garantizar las acciones en la autonomía económica.</w:t>
            </w:r>
          </w:p>
        </w:tc>
        <w:tc>
          <w:tcPr>
            <w:tcW w:w="1502" w:type="dxa"/>
            <w:shd w:val="clear" w:color="auto" w:fill="FBD4B4" w:themeFill="accent6" w:themeFillTint="66"/>
          </w:tcPr>
          <w:p w:rsidR="0064387C" w:rsidRPr="00B51041" w:rsidRDefault="0064387C" w:rsidP="007A3B4B">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51041">
              <w:rPr>
                <w:rFonts w:ascii="Arial" w:hAnsi="Arial" w:cs="Arial"/>
                <w:sz w:val="24"/>
              </w:rPr>
              <w:t>Unidad de la Mujer.</w:t>
            </w:r>
          </w:p>
        </w:tc>
      </w:tr>
    </w:tbl>
    <w:p w:rsidR="00B00D31" w:rsidRDefault="00B00D31" w:rsidP="001538A2">
      <w:pPr>
        <w:jc w:val="both"/>
        <w:rPr>
          <w:rFonts w:asciiTheme="majorHAnsi" w:hAnsiTheme="majorHAnsi" w:cs="Arial"/>
          <w:b/>
          <w:sz w:val="24"/>
          <w:szCs w:val="24"/>
        </w:rPr>
      </w:pPr>
    </w:p>
    <w:p w:rsidR="00E77E7C" w:rsidRDefault="00E77E7C" w:rsidP="001538A2">
      <w:pPr>
        <w:jc w:val="both"/>
        <w:rPr>
          <w:rFonts w:asciiTheme="majorHAnsi" w:hAnsiTheme="majorHAnsi"/>
          <w:sz w:val="24"/>
          <w:szCs w:val="24"/>
        </w:rPr>
      </w:pPr>
    </w:p>
    <w:p w:rsidR="00B51041" w:rsidRDefault="009C4337" w:rsidP="001538A2">
      <w:pPr>
        <w:jc w:val="both"/>
        <w:rPr>
          <w:rFonts w:asciiTheme="majorHAnsi" w:hAnsiTheme="majorHAnsi"/>
          <w:sz w:val="24"/>
          <w:szCs w:val="24"/>
        </w:rPr>
      </w:pPr>
      <w:r>
        <w:rPr>
          <w:rFonts w:asciiTheme="majorHAnsi" w:hAnsiTheme="majorHAnsi" w:cs="Arial"/>
          <w:b/>
          <w:noProof/>
          <w:sz w:val="24"/>
          <w:szCs w:val="24"/>
          <w:lang w:val="es-ES" w:eastAsia="es-ES"/>
        </w:rPr>
        <w:lastRenderedPageBreak/>
        <mc:AlternateContent>
          <mc:Choice Requires="wps">
            <w:drawing>
              <wp:anchor distT="0" distB="0" distL="114300" distR="114300" simplePos="0" relativeHeight="251677696" behindDoc="0" locked="0" layoutInCell="1" allowOverlap="1" wp14:anchorId="2819F44B" wp14:editId="06BDA61C">
                <wp:simplePos x="0" y="0"/>
                <wp:positionH relativeFrom="margin">
                  <wp:posOffset>-23495</wp:posOffset>
                </wp:positionH>
                <wp:positionV relativeFrom="margin">
                  <wp:posOffset>102235</wp:posOffset>
                </wp:positionV>
                <wp:extent cx="2292350" cy="1258570"/>
                <wp:effectExtent l="57150" t="38100" r="50800" b="93980"/>
                <wp:wrapSquare wrapText="bothSides"/>
                <wp:docPr id="6" name="6 Flecha derecha"/>
                <wp:cNvGraphicFramePr/>
                <a:graphic xmlns:a="http://schemas.openxmlformats.org/drawingml/2006/main">
                  <a:graphicData uri="http://schemas.microsoft.com/office/word/2010/wordprocessingShape">
                    <wps:wsp>
                      <wps:cNvSpPr/>
                      <wps:spPr>
                        <a:xfrm>
                          <a:off x="0" y="0"/>
                          <a:ext cx="2292350" cy="1258570"/>
                        </a:xfrm>
                        <a:prstGeom prst="rightArrow">
                          <a:avLst/>
                        </a:prstGeom>
                      </wps:spPr>
                      <wps:style>
                        <a:lnRef idx="1">
                          <a:schemeClr val="accent3"/>
                        </a:lnRef>
                        <a:fillRef idx="2">
                          <a:schemeClr val="accent3"/>
                        </a:fillRef>
                        <a:effectRef idx="1">
                          <a:schemeClr val="accent3"/>
                        </a:effectRef>
                        <a:fontRef idx="minor">
                          <a:schemeClr val="dk1"/>
                        </a:fontRef>
                      </wps:style>
                      <wps:txbx>
                        <w:txbxContent>
                          <w:p w:rsidR="001559BD" w:rsidRPr="009C4337" w:rsidRDefault="001559BD" w:rsidP="009C4337">
                            <w:pPr>
                              <w:pStyle w:val="Ttulo2"/>
                              <w:rPr>
                                <w:color w:val="auto"/>
                              </w:rPr>
                            </w:pPr>
                            <w:bookmarkStart w:id="8" w:name="_Toc527534708"/>
                            <w:r w:rsidRPr="009C4337">
                              <w:rPr>
                                <w:color w:val="auto"/>
                              </w:rPr>
                              <w:t>ÁREA 2 EDUCACIÓN  INCLUYENTE.</w:t>
                            </w:r>
                            <w:bookmarkEnd w:id="8"/>
                            <w:r w:rsidRPr="009C4337">
                              <w:rPr>
                                <w:color w:val="auto"/>
                              </w:rPr>
                              <w:t xml:space="preserve"> </w:t>
                            </w:r>
                          </w:p>
                          <w:p w:rsidR="001559BD" w:rsidRPr="005042BA" w:rsidRDefault="001559BD" w:rsidP="00B00D31">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Flecha derecha" o:spid="_x0000_s1033" type="#_x0000_t13" style="position:absolute;left:0;text-align:left;margin-left:-1.85pt;margin-top:8.05pt;width:180.5pt;height:99.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" adj="15670" fillcolor="#cdddac [1622]" strokecolor="#94b64e [3046]">
                <v:fill color2="#f0f4e6 [502]" rotate="t" angle="180" colors="0 #dafda7;22938f #e4fdc2;1 #f5ffe6" focus="100%" type="gradient"/>
                <v:shadow on="t" color="black" opacity="24903f" origin=",.5" offset="0,.55556mm"/>
                <v:textbox>
                  <w:txbxContent>
                    <w:p w:rsidR="00CD083B" w:rsidRPr="009C4337" w:rsidRDefault="00CD083B" w:rsidP="009C4337">
                      <w:pPr>
                        <w:pStyle w:val="Ttulo2"/>
                        <w:rPr>
                          <w:color w:val="auto"/>
                        </w:rPr>
                      </w:pPr>
                      <w:bookmarkStart w:id="11" w:name="_Toc527534708"/>
                      <w:r w:rsidRPr="009C4337">
                        <w:rPr>
                          <w:color w:val="auto"/>
                        </w:rPr>
                        <w:t>ÁREA 2 EDUCACIÓN  INCLUYENTE.</w:t>
                      </w:r>
                      <w:bookmarkEnd w:id="11"/>
                      <w:r w:rsidRPr="009C4337">
                        <w:rPr>
                          <w:color w:val="auto"/>
                        </w:rPr>
                        <w:t xml:space="preserve"> </w:t>
                      </w:r>
                    </w:p>
                    <w:p w:rsidR="00CD083B" w:rsidRPr="005042BA" w:rsidRDefault="00CD083B" w:rsidP="00B00D31">
                      <w:pPr>
                        <w:jc w:val="center"/>
                        <w:rPr>
                          <w:rFonts w:ascii="Arial" w:hAnsi="Arial" w:cs="Arial"/>
                        </w:rPr>
                      </w:pPr>
                    </w:p>
                  </w:txbxContent>
                </v:textbox>
                <w10:wrap type="square" anchorx="margin" anchory="margin"/>
              </v:shape>
            </w:pict>
          </mc:Fallback>
        </mc:AlternateContent>
      </w:r>
    </w:p>
    <w:p w:rsidR="00863334" w:rsidRPr="00E52F87" w:rsidRDefault="00863334" w:rsidP="001538A2">
      <w:pPr>
        <w:jc w:val="both"/>
        <w:rPr>
          <w:rFonts w:asciiTheme="majorHAnsi" w:hAnsiTheme="majorHAnsi"/>
          <w:sz w:val="24"/>
          <w:szCs w:val="24"/>
        </w:rPr>
      </w:pPr>
      <w:r w:rsidRPr="00E77E7C">
        <w:rPr>
          <w:rFonts w:ascii="Arial" w:hAnsi="Arial" w:cs="Arial"/>
          <w:sz w:val="24"/>
          <w:szCs w:val="24"/>
        </w:rPr>
        <w:t xml:space="preserve">La  Ley de Igualdad, Equidad y Erradicación de la Discriminación contra las Mujeres argumenta en el Art. 16. En materia de educación El Estado adopta la </w:t>
      </w:r>
      <w:proofErr w:type="spellStart"/>
      <w:r w:rsidRPr="00E77E7C">
        <w:rPr>
          <w:rFonts w:ascii="Arial" w:hAnsi="Arial" w:cs="Arial"/>
          <w:sz w:val="24"/>
          <w:szCs w:val="24"/>
        </w:rPr>
        <w:t>transversalización</w:t>
      </w:r>
      <w:proofErr w:type="spellEnd"/>
      <w:r w:rsidRPr="00E77E7C">
        <w:rPr>
          <w:rFonts w:ascii="Arial" w:hAnsi="Arial" w:cs="Arial"/>
          <w:sz w:val="24"/>
          <w:szCs w:val="24"/>
        </w:rPr>
        <w:t xml:space="preserve"> del principio constitucional de la igualdad y del principio de no discriminación de las personas  por razones de sexo como objetivo fundamental a lograr en todas  las actividades educativas dentro de sus competencias. A tal efecto, desarrollará las acciones que garanticen la educación para la  igualdad y no discriminación entre mujeres y hombres en todo el  territorio nacional.</w:t>
      </w:r>
    </w:p>
    <w:p w:rsidR="00863334" w:rsidRPr="00E77E7C" w:rsidRDefault="00863334" w:rsidP="00863334">
      <w:pPr>
        <w:spacing w:after="0" w:line="240" w:lineRule="auto"/>
        <w:jc w:val="both"/>
        <w:rPr>
          <w:rFonts w:ascii="Arial" w:hAnsi="Arial" w:cs="Arial"/>
          <w:sz w:val="24"/>
          <w:szCs w:val="24"/>
        </w:rPr>
      </w:pPr>
      <w:r w:rsidRPr="00E77E7C">
        <w:rPr>
          <w:rFonts w:ascii="Arial" w:hAnsi="Arial" w:cs="Arial"/>
          <w:sz w:val="24"/>
          <w:szCs w:val="24"/>
        </w:rPr>
        <w:t>Art. 17. Criterios que orientarán la educación para la igualdad y no  discriminación de mujeres y hombres El propósito de la educación para la igualdad y no discriminación  de mujeres y hombres, deberá expresarse en las esferas de atención  señaladas en el artículo anterior, tomando en consideración, entre  otros, los criterios que se citan a continuación:</w:t>
      </w:r>
    </w:p>
    <w:p w:rsidR="00863334" w:rsidRPr="00E77E7C" w:rsidRDefault="00863334" w:rsidP="00863334">
      <w:pPr>
        <w:spacing w:after="0" w:line="240" w:lineRule="auto"/>
        <w:jc w:val="both"/>
        <w:rPr>
          <w:rFonts w:ascii="Arial" w:hAnsi="Arial" w:cs="Arial"/>
          <w:sz w:val="24"/>
          <w:szCs w:val="24"/>
        </w:rPr>
      </w:pPr>
    </w:p>
    <w:p w:rsidR="00D553F8" w:rsidRPr="00E77E7C" w:rsidRDefault="00863334" w:rsidP="004A64AD">
      <w:pPr>
        <w:pStyle w:val="Prrafodelista"/>
        <w:numPr>
          <w:ilvl w:val="0"/>
          <w:numId w:val="19"/>
        </w:numPr>
        <w:spacing w:after="0" w:line="240" w:lineRule="auto"/>
        <w:jc w:val="both"/>
        <w:rPr>
          <w:rFonts w:ascii="Arial" w:hAnsi="Arial" w:cs="Arial"/>
          <w:sz w:val="24"/>
          <w:szCs w:val="24"/>
        </w:rPr>
      </w:pPr>
      <w:r w:rsidRPr="00E77E7C">
        <w:rPr>
          <w:rFonts w:ascii="Arial" w:hAnsi="Arial" w:cs="Arial"/>
          <w:sz w:val="24"/>
          <w:szCs w:val="24"/>
        </w:rPr>
        <w:t>Igualdad en la oferta educativa sin discriminación por género.</w:t>
      </w:r>
    </w:p>
    <w:p w:rsidR="00863334" w:rsidRPr="00E77E7C" w:rsidRDefault="00863334" w:rsidP="004A64AD">
      <w:pPr>
        <w:pStyle w:val="Prrafodelista"/>
        <w:numPr>
          <w:ilvl w:val="0"/>
          <w:numId w:val="19"/>
        </w:numPr>
        <w:spacing w:after="0" w:line="240" w:lineRule="auto"/>
        <w:jc w:val="both"/>
        <w:rPr>
          <w:rFonts w:ascii="Arial" w:hAnsi="Arial" w:cs="Arial"/>
          <w:sz w:val="24"/>
          <w:szCs w:val="24"/>
        </w:rPr>
      </w:pPr>
      <w:r w:rsidRPr="00E77E7C">
        <w:rPr>
          <w:rFonts w:ascii="Arial" w:hAnsi="Arial" w:cs="Arial"/>
          <w:sz w:val="24"/>
          <w:szCs w:val="24"/>
        </w:rPr>
        <w:t>Acceso real e igualitario de mujeres y hombres a todas las  modalidades y niveles del sistema educativo.</w:t>
      </w:r>
    </w:p>
    <w:p w:rsidR="00863334" w:rsidRPr="00E77E7C" w:rsidRDefault="00863334" w:rsidP="004A64AD">
      <w:pPr>
        <w:pStyle w:val="Prrafodelista"/>
        <w:numPr>
          <w:ilvl w:val="0"/>
          <w:numId w:val="19"/>
        </w:numPr>
        <w:spacing w:after="0" w:line="240" w:lineRule="auto"/>
        <w:jc w:val="both"/>
        <w:rPr>
          <w:rFonts w:ascii="Arial" w:hAnsi="Arial" w:cs="Arial"/>
          <w:sz w:val="24"/>
          <w:szCs w:val="24"/>
        </w:rPr>
      </w:pPr>
      <w:r w:rsidRPr="00E77E7C">
        <w:rPr>
          <w:rFonts w:ascii="Arial" w:hAnsi="Arial" w:cs="Arial"/>
          <w:sz w:val="24"/>
          <w:szCs w:val="24"/>
        </w:rPr>
        <w:t xml:space="preserve"> Eliminación de lenguajes sexistas.</w:t>
      </w:r>
    </w:p>
    <w:p w:rsidR="00863334" w:rsidRPr="00E77E7C" w:rsidRDefault="00863334" w:rsidP="004A64AD">
      <w:pPr>
        <w:pStyle w:val="Prrafodelista"/>
        <w:numPr>
          <w:ilvl w:val="0"/>
          <w:numId w:val="19"/>
        </w:numPr>
        <w:spacing w:after="0" w:line="240" w:lineRule="auto"/>
        <w:jc w:val="both"/>
        <w:rPr>
          <w:rFonts w:ascii="Arial" w:hAnsi="Arial" w:cs="Arial"/>
          <w:sz w:val="24"/>
          <w:szCs w:val="24"/>
        </w:rPr>
      </w:pPr>
      <w:r w:rsidRPr="00E77E7C">
        <w:rPr>
          <w:rFonts w:ascii="Arial" w:hAnsi="Arial" w:cs="Arial"/>
          <w:sz w:val="24"/>
          <w:szCs w:val="24"/>
        </w:rPr>
        <w:t>Reconocimiento de las contribuciones históricas de las mujeres.</w:t>
      </w:r>
    </w:p>
    <w:p w:rsidR="00D553F8" w:rsidRPr="00E77E7C" w:rsidRDefault="00863334" w:rsidP="004A64AD">
      <w:pPr>
        <w:pStyle w:val="Prrafodelista"/>
        <w:numPr>
          <w:ilvl w:val="0"/>
          <w:numId w:val="19"/>
        </w:numPr>
        <w:spacing w:after="0" w:line="240" w:lineRule="auto"/>
        <w:jc w:val="both"/>
        <w:rPr>
          <w:rFonts w:ascii="Arial" w:hAnsi="Arial" w:cs="Arial"/>
          <w:sz w:val="24"/>
          <w:szCs w:val="24"/>
        </w:rPr>
      </w:pPr>
      <w:r w:rsidRPr="00E77E7C">
        <w:rPr>
          <w:rFonts w:ascii="Arial" w:hAnsi="Arial" w:cs="Arial"/>
          <w:sz w:val="24"/>
          <w:szCs w:val="24"/>
        </w:rPr>
        <w:t xml:space="preserve">Desarrollo de actitudes de </w:t>
      </w:r>
      <w:proofErr w:type="spellStart"/>
      <w:r w:rsidRPr="00E77E7C">
        <w:rPr>
          <w:rFonts w:ascii="Arial" w:hAnsi="Arial" w:cs="Arial"/>
          <w:sz w:val="24"/>
          <w:szCs w:val="24"/>
        </w:rPr>
        <w:t>co</w:t>
      </w:r>
      <w:proofErr w:type="spellEnd"/>
      <w:r w:rsidRPr="00E77E7C">
        <w:rPr>
          <w:rFonts w:ascii="Arial" w:hAnsi="Arial" w:cs="Arial"/>
          <w:sz w:val="24"/>
          <w:szCs w:val="24"/>
        </w:rPr>
        <w:t>-responsabilidad de mujeres y  hombres en las tareas de mantenimiento y cuidado del ámbito doméstico, familiar y de personas adultas mayores.</w:t>
      </w:r>
    </w:p>
    <w:p w:rsidR="00863334" w:rsidRPr="00E77E7C" w:rsidRDefault="00863334" w:rsidP="004A64AD">
      <w:pPr>
        <w:pStyle w:val="Prrafodelista"/>
        <w:numPr>
          <w:ilvl w:val="0"/>
          <w:numId w:val="19"/>
        </w:numPr>
        <w:spacing w:after="0" w:line="240" w:lineRule="auto"/>
        <w:jc w:val="both"/>
        <w:rPr>
          <w:rFonts w:ascii="Arial" w:hAnsi="Arial" w:cs="Arial"/>
          <w:sz w:val="24"/>
          <w:szCs w:val="24"/>
        </w:rPr>
      </w:pPr>
      <w:r w:rsidRPr="00E77E7C">
        <w:rPr>
          <w:rFonts w:ascii="Arial" w:hAnsi="Arial" w:cs="Arial"/>
          <w:sz w:val="24"/>
          <w:szCs w:val="24"/>
        </w:rPr>
        <w:t xml:space="preserve">  Prevención de la violencia contra las mujeres.</w:t>
      </w:r>
    </w:p>
    <w:p w:rsidR="005D41C1" w:rsidRPr="00E77E7C" w:rsidRDefault="00863334" w:rsidP="004A64AD">
      <w:pPr>
        <w:pStyle w:val="Prrafodelista"/>
        <w:numPr>
          <w:ilvl w:val="0"/>
          <w:numId w:val="19"/>
        </w:numPr>
        <w:spacing w:after="0" w:line="240" w:lineRule="auto"/>
        <w:jc w:val="both"/>
        <w:rPr>
          <w:rFonts w:ascii="Arial" w:hAnsi="Arial" w:cs="Arial"/>
          <w:sz w:val="24"/>
          <w:szCs w:val="24"/>
        </w:rPr>
      </w:pPr>
      <w:r w:rsidRPr="00E77E7C">
        <w:rPr>
          <w:rFonts w:ascii="Arial" w:hAnsi="Arial" w:cs="Arial"/>
          <w:sz w:val="24"/>
          <w:szCs w:val="24"/>
        </w:rPr>
        <w:t xml:space="preserve"> Promoción del respeto a las diferencias étnicas, culturales y  entre hombres y mujeres.</w:t>
      </w:r>
    </w:p>
    <w:p w:rsidR="00863334" w:rsidRDefault="00863334" w:rsidP="004A64AD">
      <w:pPr>
        <w:pStyle w:val="Prrafodelista"/>
        <w:numPr>
          <w:ilvl w:val="0"/>
          <w:numId w:val="19"/>
        </w:numPr>
        <w:spacing w:after="0" w:line="240" w:lineRule="auto"/>
        <w:jc w:val="both"/>
        <w:rPr>
          <w:rFonts w:ascii="Arial" w:hAnsi="Arial" w:cs="Arial"/>
          <w:sz w:val="24"/>
          <w:szCs w:val="24"/>
        </w:rPr>
      </w:pPr>
      <w:r w:rsidRPr="00E77E7C">
        <w:rPr>
          <w:rFonts w:ascii="Arial" w:hAnsi="Arial" w:cs="Arial"/>
          <w:sz w:val="24"/>
          <w:szCs w:val="24"/>
        </w:rPr>
        <w:t>Eliminación de actitudes discriminatorias basadas en factores étnicos, sexuales, raciales, religiosos o discapacidades.</w:t>
      </w:r>
    </w:p>
    <w:p w:rsidR="00863334" w:rsidRPr="00E77E7C" w:rsidRDefault="00863334" w:rsidP="004A64AD">
      <w:pPr>
        <w:pStyle w:val="Prrafodelista"/>
        <w:numPr>
          <w:ilvl w:val="0"/>
          <w:numId w:val="19"/>
        </w:numPr>
        <w:spacing w:after="0" w:line="240" w:lineRule="auto"/>
        <w:jc w:val="both"/>
        <w:rPr>
          <w:rFonts w:ascii="Arial" w:hAnsi="Arial" w:cs="Arial"/>
          <w:sz w:val="24"/>
          <w:szCs w:val="24"/>
        </w:rPr>
      </w:pPr>
      <w:r w:rsidRPr="00E77E7C">
        <w:rPr>
          <w:rFonts w:ascii="Arial" w:hAnsi="Arial" w:cs="Arial"/>
          <w:sz w:val="24"/>
          <w:szCs w:val="24"/>
        </w:rPr>
        <w:t>Orientación vocacional en áreas no tradicionales para ambos géneros o donde están representados.</w:t>
      </w:r>
    </w:p>
    <w:p w:rsidR="00863334" w:rsidRDefault="00863334" w:rsidP="004A64AD">
      <w:pPr>
        <w:pStyle w:val="Prrafodelista"/>
        <w:numPr>
          <w:ilvl w:val="0"/>
          <w:numId w:val="19"/>
        </w:numPr>
        <w:spacing w:after="0" w:line="240" w:lineRule="auto"/>
        <w:jc w:val="both"/>
        <w:rPr>
          <w:rFonts w:ascii="Arial" w:hAnsi="Arial" w:cs="Arial"/>
          <w:sz w:val="24"/>
          <w:szCs w:val="24"/>
        </w:rPr>
      </w:pPr>
      <w:r w:rsidRPr="00E77E7C">
        <w:rPr>
          <w:rFonts w:ascii="Arial" w:hAnsi="Arial" w:cs="Arial"/>
          <w:sz w:val="24"/>
          <w:szCs w:val="24"/>
        </w:rPr>
        <w:t xml:space="preserve"> Educación que se base en valores y principios, y que permita la formación sobre responsabilidades, prevención de  riesgos y auto cuidado en salud integral.</w:t>
      </w:r>
    </w:p>
    <w:p w:rsidR="00863334" w:rsidRPr="00E77E7C" w:rsidRDefault="00E77E7C" w:rsidP="004A64AD">
      <w:pPr>
        <w:pStyle w:val="Prrafodelista"/>
        <w:numPr>
          <w:ilvl w:val="0"/>
          <w:numId w:val="19"/>
        </w:numPr>
        <w:spacing w:after="0" w:line="240" w:lineRule="auto"/>
        <w:jc w:val="both"/>
        <w:rPr>
          <w:rFonts w:ascii="Arial" w:hAnsi="Arial" w:cs="Arial"/>
          <w:sz w:val="24"/>
          <w:szCs w:val="24"/>
        </w:rPr>
      </w:pPr>
      <w:r>
        <w:rPr>
          <w:rFonts w:ascii="Arial" w:hAnsi="Arial" w:cs="Arial"/>
          <w:sz w:val="24"/>
          <w:szCs w:val="24"/>
        </w:rPr>
        <w:t xml:space="preserve"> </w:t>
      </w:r>
      <w:r w:rsidR="00863334" w:rsidRPr="00E77E7C">
        <w:rPr>
          <w:rFonts w:ascii="Arial" w:hAnsi="Arial" w:cs="Arial"/>
          <w:sz w:val="24"/>
          <w:szCs w:val="24"/>
        </w:rPr>
        <w:t>Acciones positivas en el otorgamiento de becas a mujeres  que por maternidad han tenido que retrasar sus estudios en  su edad reproductiva.</w:t>
      </w:r>
    </w:p>
    <w:p w:rsidR="00863334" w:rsidRPr="00E77E7C" w:rsidRDefault="00863334" w:rsidP="004A64AD">
      <w:pPr>
        <w:pStyle w:val="Prrafodelista"/>
        <w:numPr>
          <w:ilvl w:val="0"/>
          <w:numId w:val="19"/>
        </w:numPr>
        <w:spacing w:after="0" w:line="240" w:lineRule="auto"/>
        <w:jc w:val="both"/>
        <w:rPr>
          <w:rFonts w:ascii="Arial" w:hAnsi="Arial" w:cs="Arial"/>
          <w:sz w:val="24"/>
          <w:szCs w:val="24"/>
        </w:rPr>
      </w:pPr>
      <w:r w:rsidRPr="00E77E7C">
        <w:rPr>
          <w:rFonts w:ascii="Arial" w:hAnsi="Arial" w:cs="Arial"/>
          <w:sz w:val="24"/>
          <w:szCs w:val="24"/>
        </w:rPr>
        <w:t xml:space="preserve"> Igualdad en acceso a facilidades públicas: Premios y financiamientos.</w:t>
      </w:r>
    </w:p>
    <w:p w:rsidR="00863334" w:rsidRPr="00E77E7C" w:rsidRDefault="00863334" w:rsidP="004A64AD">
      <w:pPr>
        <w:pStyle w:val="Prrafodelista"/>
        <w:numPr>
          <w:ilvl w:val="0"/>
          <w:numId w:val="19"/>
        </w:numPr>
        <w:spacing w:after="0" w:line="240" w:lineRule="auto"/>
        <w:jc w:val="both"/>
        <w:rPr>
          <w:rFonts w:ascii="Arial" w:hAnsi="Arial" w:cs="Arial"/>
          <w:sz w:val="24"/>
          <w:szCs w:val="24"/>
        </w:rPr>
      </w:pPr>
      <w:r w:rsidRPr="00E77E7C">
        <w:rPr>
          <w:rFonts w:ascii="Arial" w:hAnsi="Arial" w:cs="Arial"/>
          <w:sz w:val="24"/>
          <w:szCs w:val="24"/>
        </w:rPr>
        <w:t xml:space="preserve"> Igualdad en las dotaciones bibliotecarias y bibliográficas  para que recojan los aportes de las mujeres al acervo cultural y científico.</w:t>
      </w:r>
    </w:p>
    <w:p w:rsidR="00863334" w:rsidRPr="00E77E7C" w:rsidRDefault="00863334" w:rsidP="00E77E7C">
      <w:pPr>
        <w:spacing w:after="0" w:line="240" w:lineRule="auto"/>
        <w:jc w:val="both"/>
        <w:rPr>
          <w:rFonts w:ascii="Arial" w:hAnsi="Arial" w:cs="Arial"/>
          <w:sz w:val="24"/>
          <w:szCs w:val="24"/>
        </w:rPr>
      </w:pPr>
      <w:r w:rsidRPr="00E77E7C">
        <w:rPr>
          <w:rFonts w:ascii="Arial" w:hAnsi="Arial" w:cs="Arial"/>
          <w:sz w:val="24"/>
          <w:szCs w:val="24"/>
        </w:rPr>
        <w:lastRenderedPageBreak/>
        <w:t>No podrá impedírsele a ninguna mujer, en ninguna etapa de su  ciclo educativo, el acceso, permanencia y finalización de sus estudios por razones de discriminación basadas en su género.  Así mismo no podrá impedírsele a mujeres, por razones de embarazo el  acceso, permanencia y finalización de sus estudios.</w:t>
      </w:r>
    </w:p>
    <w:p w:rsidR="00863334" w:rsidRPr="00E77E7C" w:rsidRDefault="00863334" w:rsidP="00E77E7C">
      <w:pPr>
        <w:spacing w:after="0" w:line="240" w:lineRule="auto"/>
        <w:jc w:val="both"/>
        <w:rPr>
          <w:rFonts w:ascii="Arial" w:hAnsi="Arial" w:cs="Arial"/>
          <w:sz w:val="24"/>
          <w:szCs w:val="24"/>
        </w:rPr>
      </w:pPr>
    </w:p>
    <w:p w:rsidR="00863334" w:rsidRPr="00E77E7C" w:rsidRDefault="00863334" w:rsidP="00E77E7C">
      <w:pPr>
        <w:spacing w:after="0" w:line="240" w:lineRule="auto"/>
        <w:jc w:val="both"/>
        <w:rPr>
          <w:rFonts w:ascii="Arial" w:hAnsi="Arial" w:cs="Arial"/>
          <w:sz w:val="24"/>
          <w:szCs w:val="24"/>
        </w:rPr>
      </w:pPr>
      <w:r w:rsidRPr="00E77E7C">
        <w:rPr>
          <w:rFonts w:ascii="Arial" w:hAnsi="Arial" w:cs="Arial"/>
          <w:sz w:val="24"/>
          <w:szCs w:val="24"/>
        </w:rPr>
        <w:t>El Ministerio de Educación conforme a las posibilidades presupuestarias, deberá considerar en los Programas de Becas de estudios básicos, medio, superior o técnico, o en otros programas de apoyo  formativo a las siguientes mujeres:</w:t>
      </w:r>
    </w:p>
    <w:p w:rsidR="00D553F8" w:rsidRPr="00E77E7C" w:rsidRDefault="00D553F8" w:rsidP="00E77E7C">
      <w:pPr>
        <w:spacing w:after="0" w:line="240" w:lineRule="auto"/>
        <w:jc w:val="both"/>
        <w:rPr>
          <w:rFonts w:ascii="Arial" w:hAnsi="Arial" w:cs="Arial"/>
          <w:sz w:val="24"/>
          <w:szCs w:val="24"/>
        </w:rPr>
      </w:pPr>
    </w:p>
    <w:p w:rsidR="00863334" w:rsidRPr="00E77E7C" w:rsidRDefault="00863334" w:rsidP="004A64AD">
      <w:pPr>
        <w:pStyle w:val="Prrafodelista"/>
        <w:numPr>
          <w:ilvl w:val="0"/>
          <w:numId w:val="20"/>
        </w:numPr>
        <w:spacing w:after="0" w:line="240" w:lineRule="auto"/>
        <w:jc w:val="both"/>
        <w:rPr>
          <w:rFonts w:ascii="Arial" w:hAnsi="Arial" w:cs="Arial"/>
          <w:sz w:val="24"/>
          <w:szCs w:val="24"/>
        </w:rPr>
      </w:pPr>
      <w:r w:rsidRPr="00E77E7C">
        <w:rPr>
          <w:rFonts w:ascii="Arial" w:hAnsi="Arial" w:cs="Arial"/>
          <w:sz w:val="24"/>
          <w:szCs w:val="24"/>
        </w:rPr>
        <w:t>Niñas y adolescentes que por embarazo han interrumpido su  proceso educativo.</w:t>
      </w:r>
    </w:p>
    <w:p w:rsidR="00863334" w:rsidRPr="00E77E7C" w:rsidRDefault="00D553F8" w:rsidP="004A64AD">
      <w:pPr>
        <w:pStyle w:val="Prrafodelista"/>
        <w:numPr>
          <w:ilvl w:val="0"/>
          <w:numId w:val="20"/>
        </w:numPr>
        <w:spacing w:after="0" w:line="240" w:lineRule="auto"/>
        <w:jc w:val="both"/>
        <w:rPr>
          <w:rFonts w:ascii="Arial" w:hAnsi="Arial" w:cs="Arial"/>
          <w:sz w:val="24"/>
          <w:szCs w:val="24"/>
        </w:rPr>
      </w:pPr>
      <w:r w:rsidRPr="00E77E7C">
        <w:rPr>
          <w:rFonts w:ascii="Arial" w:hAnsi="Arial" w:cs="Arial"/>
          <w:sz w:val="24"/>
          <w:szCs w:val="24"/>
        </w:rPr>
        <w:t xml:space="preserve"> </w:t>
      </w:r>
      <w:r w:rsidR="00863334" w:rsidRPr="00E77E7C">
        <w:rPr>
          <w:rFonts w:ascii="Arial" w:hAnsi="Arial" w:cs="Arial"/>
          <w:sz w:val="24"/>
          <w:szCs w:val="24"/>
        </w:rPr>
        <w:t xml:space="preserve">Mujeres que por discapacidad, vulnerabilidad social, económica y territorial, no puedan </w:t>
      </w:r>
      <w:proofErr w:type="spellStart"/>
      <w:r w:rsidR="00863334" w:rsidRPr="00E77E7C">
        <w:rPr>
          <w:rFonts w:ascii="Arial" w:hAnsi="Arial" w:cs="Arial"/>
          <w:sz w:val="24"/>
          <w:szCs w:val="24"/>
        </w:rPr>
        <w:t>accesar</w:t>
      </w:r>
      <w:proofErr w:type="spellEnd"/>
      <w:r w:rsidR="00863334" w:rsidRPr="00E77E7C">
        <w:rPr>
          <w:rFonts w:ascii="Arial" w:hAnsi="Arial" w:cs="Arial"/>
          <w:sz w:val="24"/>
          <w:szCs w:val="24"/>
        </w:rPr>
        <w:t>, permanecer y finalizar  sus estudios.</w:t>
      </w:r>
    </w:p>
    <w:p w:rsidR="00D553F8" w:rsidRPr="00E77E7C" w:rsidRDefault="00D553F8" w:rsidP="00E77E7C">
      <w:pPr>
        <w:pStyle w:val="Prrafodelista"/>
        <w:spacing w:after="0" w:line="240" w:lineRule="auto"/>
        <w:ind w:left="770"/>
        <w:jc w:val="both"/>
        <w:rPr>
          <w:rFonts w:ascii="Arial" w:hAnsi="Arial" w:cs="Arial"/>
          <w:sz w:val="24"/>
          <w:szCs w:val="24"/>
        </w:rPr>
      </w:pPr>
    </w:p>
    <w:p w:rsidR="00863334" w:rsidRPr="00E77E7C" w:rsidRDefault="00863334" w:rsidP="00E77E7C">
      <w:pPr>
        <w:spacing w:after="0" w:line="240" w:lineRule="auto"/>
        <w:jc w:val="both"/>
        <w:rPr>
          <w:rFonts w:ascii="Arial" w:hAnsi="Arial" w:cs="Arial"/>
          <w:sz w:val="24"/>
          <w:szCs w:val="24"/>
        </w:rPr>
      </w:pPr>
      <w:r w:rsidRPr="00E77E7C">
        <w:rPr>
          <w:rFonts w:ascii="Arial" w:hAnsi="Arial" w:cs="Arial"/>
          <w:sz w:val="24"/>
          <w:szCs w:val="24"/>
        </w:rPr>
        <w:t>En ambos casos el interés de continuar estudiando será expresado  por parte de las niñas, adolescentes o mujeres previo cumplimiento  de los requisitos académicos pertinentes.</w:t>
      </w:r>
    </w:p>
    <w:p w:rsidR="00863334" w:rsidRDefault="00863334" w:rsidP="00E77E7C">
      <w:pPr>
        <w:spacing w:after="0" w:line="240" w:lineRule="auto"/>
        <w:jc w:val="both"/>
        <w:rPr>
          <w:rFonts w:ascii="Arial" w:hAnsi="Arial" w:cs="Arial"/>
          <w:b/>
          <w:sz w:val="24"/>
          <w:szCs w:val="24"/>
        </w:rPr>
      </w:pPr>
    </w:p>
    <w:p w:rsidR="00E77E7C" w:rsidRDefault="008D4B81" w:rsidP="00E77E7C">
      <w:pPr>
        <w:spacing w:after="0" w:line="240" w:lineRule="auto"/>
        <w:jc w:val="both"/>
        <w:rPr>
          <w:rFonts w:ascii="Arial" w:hAnsi="Arial" w:cs="Arial"/>
          <w:b/>
          <w:sz w:val="24"/>
          <w:szCs w:val="24"/>
        </w:rPr>
      </w:pPr>
      <w:r>
        <w:rPr>
          <w:rFonts w:ascii="Arial" w:hAnsi="Arial" w:cs="Arial"/>
          <w:b/>
          <w:noProof/>
          <w:sz w:val="24"/>
          <w:szCs w:val="24"/>
          <w:lang w:val="es-ES" w:eastAsia="es-ES"/>
        </w:rPr>
        <w:drawing>
          <wp:inline distT="0" distB="0" distL="0" distR="0" wp14:anchorId="349A30E0" wp14:editId="1A51DDC4">
            <wp:extent cx="5902036" cy="3313667"/>
            <wp:effectExtent l="0" t="0" r="3810" b="1270"/>
            <wp:docPr id="18" name="Imagen 18" descr="C:\Users\WORKING ZONE\Desktop\20171030_16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RKING ZONE\Desktop\20171030_16553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2611" cy="3313990"/>
                    </a:xfrm>
                    <a:prstGeom prst="rect">
                      <a:avLst/>
                    </a:prstGeom>
                    <a:noFill/>
                    <a:ln>
                      <a:noFill/>
                    </a:ln>
                  </pic:spPr>
                </pic:pic>
              </a:graphicData>
            </a:graphic>
          </wp:inline>
        </w:drawing>
      </w:r>
    </w:p>
    <w:p w:rsidR="008D4B81" w:rsidRDefault="008D4B81" w:rsidP="00E77E7C">
      <w:pPr>
        <w:spacing w:after="0" w:line="240" w:lineRule="auto"/>
        <w:jc w:val="both"/>
        <w:rPr>
          <w:rFonts w:ascii="Arial" w:hAnsi="Arial" w:cs="Arial"/>
          <w:b/>
          <w:sz w:val="24"/>
          <w:szCs w:val="24"/>
        </w:rPr>
      </w:pPr>
    </w:p>
    <w:p w:rsidR="008D4B81" w:rsidRDefault="008D4B81" w:rsidP="00E77E7C">
      <w:pPr>
        <w:spacing w:after="0" w:line="240" w:lineRule="auto"/>
        <w:jc w:val="both"/>
        <w:rPr>
          <w:rFonts w:ascii="Arial" w:hAnsi="Arial" w:cs="Arial"/>
          <w:b/>
          <w:sz w:val="24"/>
          <w:szCs w:val="24"/>
        </w:rPr>
      </w:pPr>
      <w:r>
        <w:rPr>
          <w:rFonts w:ascii="Arial" w:hAnsi="Arial" w:cs="Arial"/>
          <w:b/>
          <w:noProof/>
          <w:sz w:val="24"/>
          <w:szCs w:val="24"/>
          <w:lang w:val="es-ES" w:eastAsia="es-ES"/>
        </w:rPr>
        <w:lastRenderedPageBreak/>
        <w:drawing>
          <wp:inline distT="0" distB="0" distL="0" distR="0" wp14:anchorId="51B55A41" wp14:editId="35545657">
            <wp:extent cx="5628903" cy="2802576"/>
            <wp:effectExtent l="0" t="0" r="0" b="0"/>
            <wp:docPr id="20" name="Imagen 20" descr="C:\Users\WORKING ZONE\Desktop\10671409_1553172658236129_85143088482404209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RKING ZONE\Desktop\10671409_1553172658236129_8514308848240420902_n.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24229" b="9282"/>
                    <a:stretch/>
                  </pic:blipFill>
                  <pic:spPr bwMode="auto">
                    <a:xfrm>
                      <a:off x="0" y="0"/>
                      <a:ext cx="5629912" cy="2803078"/>
                    </a:xfrm>
                    <a:prstGeom prst="rect">
                      <a:avLst/>
                    </a:prstGeom>
                    <a:noFill/>
                    <a:ln>
                      <a:noFill/>
                    </a:ln>
                    <a:extLst>
                      <a:ext uri="{53640926-AAD7-44D8-BBD7-CCE9431645EC}">
                        <a14:shadowObscured xmlns:a14="http://schemas.microsoft.com/office/drawing/2010/main"/>
                      </a:ext>
                    </a:extLst>
                  </pic:spPr>
                </pic:pic>
              </a:graphicData>
            </a:graphic>
          </wp:inline>
        </w:drawing>
      </w:r>
    </w:p>
    <w:p w:rsidR="008D4B81" w:rsidRDefault="008D4B81" w:rsidP="00E77E7C">
      <w:pPr>
        <w:spacing w:after="0" w:line="240" w:lineRule="auto"/>
        <w:jc w:val="both"/>
        <w:rPr>
          <w:rFonts w:ascii="Arial" w:hAnsi="Arial" w:cs="Arial"/>
          <w:b/>
          <w:sz w:val="24"/>
          <w:szCs w:val="24"/>
        </w:rPr>
      </w:pPr>
    </w:p>
    <w:p w:rsidR="008D4B81" w:rsidRDefault="008D4B81" w:rsidP="00E77E7C">
      <w:pPr>
        <w:spacing w:after="0" w:line="240" w:lineRule="auto"/>
        <w:jc w:val="both"/>
        <w:rPr>
          <w:rFonts w:ascii="Arial" w:hAnsi="Arial" w:cs="Arial"/>
          <w:b/>
          <w:sz w:val="24"/>
          <w:szCs w:val="24"/>
        </w:rPr>
      </w:pPr>
      <w:r>
        <w:rPr>
          <w:rFonts w:ascii="Arial" w:hAnsi="Arial" w:cs="Arial"/>
          <w:b/>
          <w:noProof/>
          <w:sz w:val="24"/>
          <w:szCs w:val="24"/>
          <w:lang w:val="es-ES" w:eastAsia="es-ES"/>
        </w:rPr>
        <w:drawing>
          <wp:inline distT="0" distB="0" distL="0" distR="0" wp14:anchorId="7F812291" wp14:editId="18180226">
            <wp:extent cx="5628903" cy="4144488"/>
            <wp:effectExtent l="0" t="0" r="0" b="8890"/>
            <wp:docPr id="23" name="Imagen 23" descr="C:\Users\WORKING ZONE\Desktop\10660359_1553172491569479_69690553499906819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ORKING ZONE\Desktop\10660359_1553172491569479_6969055349990681924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6937" cy="4143040"/>
                    </a:xfrm>
                    <a:prstGeom prst="rect">
                      <a:avLst/>
                    </a:prstGeom>
                    <a:noFill/>
                    <a:ln>
                      <a:noFill/>
                    </a:ln>
                  </pic:spPr>
                </pic:pic>
              </a:graphicData>
            </a:graphic>
          </wp:inline>
        </w:drawing>
      </w:r>
    </w:p>
    <w:p w:rsidR="008D4B81" w:rsidRDefault="008D4B81" w:rsidP="00E77E7C">
      <w:pPr>
        <w:spacing w:after="0" w:line="240" w:lineRule="auto"/>
        <w:jc w:val="both"/>
        <w:rPr>
          <w:rFonts w:ascii="Arial" w:hAnsi="Arial" w:cs="Arial"/>
          <w:b/>
          <w:sz w:val="24"/>
          <w:szCs w:val="24"/>
        </w:rPr>
      </w:pPr>
    </w:p>
    <w:p w:rsidR="008D4B81" w:rsidRDefault="008D4B81" w:rsidP="00E77E7C">
      <w:pPr>
        <w:spacing w:after="0" w:line="240" w:lineRule="auto"/>
        <w:jc w:val="both"/>
        <w:rPr>
          <w:rFonts w:ascii="Arial" w:hAnsi="Arial" w:cs="Arial"/>
          <w:b/>
          <w:sz w:val="24"/>
          <w:szCs w:val="24"/>
        </w:rPr>
      </w:pPr>
      <w:r>
        <w:rPr>
          <w:rFonts w:ascii="Arial" w:hAnsi="Arial" w:cs="Arial"/>
          <w:b/>
          <w:noProof/>
          <w:sz w:val="24"/>
          <w:szCs w:val="24"/>
          <w:lang w:val="es-ES" w:eastAsia="es-ES"/>
        </w:rPr>
        <w:lastRenderedPageBreak/>
        <w:drawing>
          <wp:inline distT="0" distB="0" distL="0" distR="0" wp14:anchorId="6C172DD0" wp14:editId="504585BD">
            <wp:extent cx="5628903" cy="3573727"/>
            <wp:effectExtent l="0" t="0" r="0" b="8255"/>
            <wp:docPr id="19" name="Imagen 19" descr="C:\Users\WORKING ZONE\Desktop\P100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ORKING ZONE\Desktop\P1000665.JPG"/>
                    <pic:cNvPicPr>
                      <a:picLocks noChangeAspect="1" noChangeArrowheads="1"/>
                    </pic:cNvPicPr>
                  </pic:nvPicPr>
                  <pic:blipFill rotWithShape="1">
                    <a:blip r:embed="rId33">
                      <a:extLst>
                        <a:ext uri="{28A0092B-C50C-407E-A947-70E740481C1C}">
                          <a14:useLocalDpi xmlns:a14="http://schemas.microsoft.com/office/drawing/2010/main" val="0"/>
                        </a:ext>
                      </a:extLst>
                    </a:blip>
                    <a:srcRect b="15401"/>
                    <a:stretch/>
                  </pic:blipFill>
                  <pic:spPr bwMode="auto">
                    <a:xfrm>
                      <a:off x="0" y="0"/>
                      <a:ext cx="5625398" cy="3571502"/>
                    </a:xfrm>
                    <a:prstGeom prst="rect">
                      <a:avLst/>
                    </a:prstGeom>
                    <a:noFill/>
                    <a:ln>
                      <a:noFill/>
                    </a:ln>
                    <a:extLst>
                      <a:ext uri="{53640926-AAD7-44D8-BBD7-CCE9431645EC}">
                        <a14:shadowObscured xmlns:a14="http://schemas.microsoft.com/office/drawing/2010/main"/>
                      </a:ext>
                    </a:extLst>
                  </pic:spPr>
                </pic:pic>
              </a:graphicData>
            </a:graphic>
          </wp:inline>
        </w:drawing>
      </w:r>
    </w:p>
    <w:p w:rsidR="008D4B81" w:rsidRDefault="008D4B81" w:rsidP="00E77E7C">
      <w:pPr>
        <w:spacing w:after="0" w:line="240" w:lineRule="auto"/>
        <w:jc w:val="both"/>
        <w:rPr>
          <w:rFonts w:ascii="Arial" w:hAnsi="Arial" w:cs="Arial"/>
          <w:b/>
          <w:sz w:val="24"/>
          <w:szCs w:val="24"/>
        </w:rPr>
      </w:pPr>
    </w:p>
    <w:p w:rsidR="00E77E7C" w:rsidRPr="00E77E7C" w:rsidRDefault="008D4B81" w:rsidP="00E77E7C">
      <w:pPr>
        <w:spacing w:after="0" w:line="240" w:lineRule="auto"/>
        <w:jc w:val="both"/>
        <w:rPr>
          <w:rFonts w:ascii="Arial" w:hAnsi="Arial" w:cs="Arial"/>
          <w:b/>
          <w:sz w:val="24"/>
          <w:szCs w:val="24"/>
        </w:rPr>
      </w:pPr>
      <w:r>
        <w:rPr>
          <w:rFonts w:ascii="Arial" w:hAnsi="Arial" w:cs="Arial"/>
          <w:b/>
          <w:noProof/>
          <w:sz w:val="24"/>
          <w:szCs w:val="24"/>
          <w:lang w:val="es-ES" w:eastAsia="es-ES"/>
        </w:rPr>
        <w:drawing>
          <wp:inline distT="0" distB="0" distL="0" distR="0" wp14:anchorId="16288332" wp14:editId="2B3DDF58">
            <wp:extent cx="5581402" cy="3916407"/>
            <wp:effectExtent l="0" t="0" r="635" b="8255"/>
            <wp:docPr id="29" name="Imagen 29" descr="C:\Users\WORKING ZONE\Desktop\41725364_1830557820385300_8496329421915947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ORKING ZONE\Desktop\41725364_1830557820385300_8496329421915947008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2067" cy="3916874"/>
                    </a:xfrm>
                    <a:prstGeom prst="rect">
                      <a:avLst/>
                    </a:prstGeom>
                    <a:noFill/>
                    <a:ln>
                      <a:noFill/>
                    </a:ln>
                  </pic:spPr>
                </pic:pic>
              </a:graphicData>
            </a:graphic>
          </wp:inline>
        </w:drawing>
      </w:r>
    </w:p>
    <w:p w:rsidR="00A9762E" w:rsidRPr="00863334" w:rsidRDefault="00A9762E" w:rsidP="00863334">
      <w:pPr>
        <w:spacing w:after="0" w:line="240" w:lineRule="auto"/>
        <w:jc w:val="both"/>
        <w:rPr>
          <w:rFonts w:asciiTheme="majorHAnsi" w:hAnsiTheme="majorHAnsi" w:cs="Arial"/>
          <w:b/>
          <w:sz w:val="24"/>
          <w:szCs w:val="24"/>
          <w:lang w:val="es-ES"/>
        </w:rPr>
      </w:pPr>
    </w:p>
    <w:p w:rsidR="00025A43" w:rsidRDefault="001538A2" w:rsidP="00E77E7C">
      <w:pPr>
        <w:spacing w:after="0" w:line="240" w:lineRule="auto"/>
        <w:jc w:val="center"/>
        <w:rPr>
          <w:rFonts w:ascii="Arial" w:hAnsi="Arial" w:cs="Arial"/>
          <w:b/>
          <w:sz w:val="24"/>
          <w:szCs w:val="24"/>
        </w:rPr>
      </w:pPr>
      <w:r w:rsidRPr="00E77E7C">
        <w:rPr>
          <w:rFonts w:ascii="Arial" w:hAnsi="Arial" w:cs="Arial"/>
          <w:b/>
          <w:sz w:val="24"/>
          <w:szCs w:val="24"/>
        </w:rPr>
        <w:t>DATOS ESTADÍSTICOS</w:t>
      </w:r>
    </w:p>
    <w:p w:rsidR="00D22578" w:rsidRPr="00E77E7C" w:rsidRDefault="00D22578" w:rsidP="00E77E7C">
      <w:pPr>
        <w:spacing w:after="0" w:line="240" w:lineRule="auto"/>
        <w:jc w:val="center"/>
        <w:rPr>
          <w:rFonts w:ascii="Arial" w:hAnsi="Arial" w:cs="Arial"/>
          <w:b/>
          <w:sz w:val="24"/>
          <w:szCs w:val="24"/>
        </w:rPr>
      </w:pPr>
    </w:p>
    <w:p w:rsidR="00170484" w:rsidRPr="00E77E7C" w:rsidRDefault="00170484" w:rsidP="00863334">
      <w:pPr>
        <w:spacing w:line="360" w:lineRule="auto"/>
        <w:jc w:val="both"/>
        <w:rPr>
          <w:rFonts w:ascii="Arial" w:hAnsi="Arial" w:cs="Arial"/>
          <w:sz w:val="24"/>
          <w:szCs w:val="24"/>
        </w:rPr>
      </w:pPr>
      <w:r w:rsidRPr="00E77E7C">
        <w:rPr>
          <w:rFonts w:ascii="Arial" w:hAnsi="Arial" w:cs="Arial"/>
          <w:sz w:val="24"/>
          <w:szCs w:val="24"/>
        </w:rPr>
        <w:t>El municipio de San Lorenzo cuenta con los siguientes Centros Educativos:</w:t>
      </w:r>
    </w:p>
    <w:tbl>
      <w:tblPr>
        <w:tblStyle w:val="Sombreadomedio1-nfasis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3747"/>
        <w:gridCol w:w="1004"/>
        <w:gridCol w:w="4655"/>
      </w:tblGrid>
      <w:tr w:rsidR="00474498" w:rsidRPr="00063F9C" w:rsidTr="00F45B75">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83" w:type="dxa"/>
            <w:tcBorders>
              <w:top w:val="none" w:sz="0" w:space="0" w:color="auto"/>
              <w:left w:val="none" w:sz="0" w:space="0" w:color="auto"/>
              <w:bottom w:val="none" w:sz="0" w:space="0" w:color="auto"/>
              <w:right w:val="none" w:sz="0" w:space="0" w:color="auto"/>
            </w:tcBorders>
            <w:vAlign w:val="center"/>
          </w:tcPr>
          <w:p w:rsidR="00474498" w:rsidRPr="00063F9C" w:rsidRDefault="00474498" w:rsidP="00E77E7C">
            <w:pPr>
              <w:jc w:val="center"/>
              <w:rPr>
                <w:rFonts w:ascii="Calibri" w:hAnsi="Calibri" w:cs="Calibri"/>
              </w:rPr>
            </w:pPr>
            <w:r>
              <w:rPr>
                <w:rFonts w:ascii="Calibri" w:hAnsi="Calibri" w:cs="Calibri"/>
              </w:rPr>
              <w:t>N°</w:t>
            </w:r>
          </w:p>
        </w:tc>
        <w:tc>
          <w:tcPr>
            <w:tcW w:w="3747" w:type="dxa"/>
            <w:tcBorders>
              <w:top w:val="none" w:sz="0" w:space="0" w:color="auto"/>
              <w:left w:val="none" w:sz="0" w:space="0" w:color="auto"/>
              <w:bottom w:val="none" w:sz="0" w:space="0" w:color="auto"/>
              <w:right w:val="none" w:sz="0" w:space="0" w:color="auto"/>
            </w:tcBorders>
            <w:vAlign w:val="center"/>
            <w:hideMark/>
          </w:tcPr>
          <w:p w:rsidR="00474498" w:rsidRPr="00063F9C" w:rsidRDefault="00474498" w:rsidP="00E77E7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63F9C">
              <w:rPr>
                <w:rFonts w:ascii="Calibri" w:hAnsi="Calibri" w:cs="Calibri"/>
              </w:rPr>
              <w:t>CENTRO ESCOLAR</w:t>
            </w:r>
          </w:p>
        </w:tc>
        <w:tc>
          <w:tcPr>
            <w:tcW w:w="1004" w:type="dxa"/>
            <w:tcBorders>
              <w:top w:val="none" w:sz="0" w:space="0" w:color="auto"/>
              <w:left w:val="none" w:sz="0" w:space="0" w:color="auto"/>
              <w:bottom w:val="none" w:sz="0" w:space="0" w:color="auto"/>
              <w:right w:val="none" w:sz="0" w:space="0" w:color="auto"/>
            </w:tcBorders>
            <w:noWrap/>
            <w:vAlign w:val="center"/>
            <w:hideMark/>
          </w:tcPr>
          <w:p w:rsidR="00474498" w:rsidRPr="00063F9C" w:rsidRDefault="00474498" w:rsidP="00E77E7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AREA</w:t>
            </w:r>
          </w:p>
        </w:tc>
        <w:tc>
          <w:tcPr>
            <w:tcW w:w="4655" w:type="dxa"/>
            <w:tcBorders>
              <w:top w:val="none" w:sz="0" w:space="0" w:color="auto"/>
              <w:left w:val="none" w:sz="0" w:space="0" w:color="auto"/>
              <w:bottom w:val="none" w:sz="0" w:space="0" w:color="auto"/>
              <w:right w:val="none" w:sz="0" w:space="0" w:color="auto"/>
            </w:tcBorders>
            <w:noWrap/>
            <w:vAlign w:val="center"/>
            <w:hideMark/>
          </w:tcPr>
          <w:p w:rsidR="00474498" w:rsidRPr="00063F9C" w:rsidRDefault="00474498" w:rsidP="00E77E7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DIRECCION</w:t>
            </w:r>
          </w:p>
        </w:tc>
      </w:tr>
      <w:tr w:rsidR="00474498" w:rsidRPr="00E77E7C" w:rsidTr="00F45B75">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483" w:type="dxa"/>
            <w:tcBorders>
              <w:right w:val="none" w:sz="0" w:space="0" w:color="auto"/>
            </w:tcBorders>
          </w:tcPr>
          <w:p w:rsidR="00474498" w:rsidRPr="00E77E7C" w:rsidRDefault="00474498" w:rsidP="00474498">
            <w:pPr>
              <w:rPr>
                <w:rFonts w:ascii="Arial" w:hAnsi="Arial" w:cs="Arial"/>
                <w:b w:val="0"/>
                <w:sz w:val="24"/>
                <w:szCs w:val="24"/>
              </w:rPr>
            </w:pPr>
            <w:r w:rsidRPr="00E77E7C">
              <w:rPr>
                <w:rFonts w:ascii="Arial" w:hAnsi="Arial" w:cs="Arial"/>
                <w:b w:val="0"/>
                <w:sz w:val="24"/>
                <w:szCs w:val="24"/>
              </w:rPr>
              <w:t>1</w:t>
            </w:r>
          </w:p>
        </w:tc>
        <w:tc>
          <w:tcPr>
            <w:tcW w:w="3747" w:type="dxa"/>
            <w:tcBorders>
              <w:left w:val="none" w:sz="0" w:space="0" w:color="auto"/>
              <w:right w:val="none" w:sz="0" w:space="0" w:color="auto"/>
            </w:tcBorders>
          </w:tcPr>
          <w:p w:rsidR="00474498" w:rsidRPr="00E77E7C" w:rsidRDefault="00474498" w:rsidP="0047449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7E7C">
              <w:rPr>
                <w:rFonts w:ascii="Arial" w:hAnsi="Arial" w:cs="Arial"/>
                <w:sz w:val="24"/>
                <w:szCs w:val="24"/>
              </w:rPr>
              <w:t>Centro Escolar Cantón Santa Lucia</w:t>
            </w:r>
          </w:p>
        </w:tc>
        <w:tc>
          <w:tcPr>
            <w:tcW w:w="1004" w:type="dxa"/>
            <w:tcBorders>
              <w:left w:val="none" w:sz="0" w:space="0" w:color="auto"/>
              <w:right w:val="none" w:sz="0" w:space="0" w:color="auto"/>
            </w:tcBorders>
            <w:noWrap/>
          </w:tcPr>
          <w:p w:rsidR="00474498" w:rsidRPr="00E77E7C" w:rsidRDefault="00474498" w:rsidP="0047449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Rural</w:t>
            </w:r>
          </w:p>
        </w:tc>
        <w:tc>
          <w:tcPr>
            <w:tcW w:w="4655" w:type="dxa"/>
            <w:tcBorders>
              <w:left w:val="none" w:sz="0" w:space="0" w:color="auto"/>
            </w:tcBorders>
            <w:noWrap/>
          </w:tcPr>
          <w:p w:rsidR="00474498" w:rsidRPr="00E77E7C" w:rsidRDefault="00474498" w:rsidP="0047449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Cantón Santa Lucia.</w:t>
            </w:r>
          </w:p>
        </w:tc>
      </w:tr>
      <w:tr w:rsidR="00474498" w:rsidRPr="00E77E7C" w:rsidTr="00F45B75">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83" w:type="dxa"/>
            <w:tcBorders>
              <w:right w:val="none" w:sz="0" w:space="0" w:color="auto"/>
            </w:tcBorders>
          </w:tcPr>
          <w:p w:rsidR="00474498" w:rsidRPr="00E77E7C" w:rsidRDefault="00474498" w:rsidP="00474498">
            <w:pPr>
              <w:rPr>
                <w:rFonts w:ascii="Arial" w:hAnsi="Arial" w:cs="Arial"/>
                <w:b w:val="0"/>
                <w:sz w:val="24"/>
                <w:szCs w:val="24"/>
              </w:rPr>
            </w:pPr>
            <w:r w:rsidRPr="00E77E7C">
              <w:rPr>
                <w:rFonts w:ascii="Arial" w:hAnsi="Arial" w:cs="Arial"/>
                <w:b w:val="0"/>
                <w:sz w:val="24"/>
                <w:szCs w:val="24"/>
              </w:rPr>
              <w:t>2</w:t>
            </w:r>
          </w:p>
        </w:tc>
        <w:tc>
          <w:tcPr>
            <w:tcW w:w="3747" w:type="dxa"/>
            <w:tcBorders>
              <w:left w:val="none" w:sz="0" w:space="0" w:color="auto"/>
              <w:right w:val="none" w:sz="0" w:space="0" w:color="auto"/>
            </w:tcBorders>
            <w:hideMark/>
          </w:tcPr>
          <w:p w:rsidR="00474498" w:rsidRPr="00E77E7C" w:rsidRDefault="00474498" w:rsidP="0047449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E77E7C">
              <w:rPr>
                <w:rFonts w:ascii="Arial" w:hAnsi="Arial" w:cs="Arial"/>
                <w:sz w:val="24"/>
                <w:szCs w:val="24"/>
              </w:rPr>
              <w:t>Centro Escolar Domingo Santos</w:t>
            </w:r>
          </w:p>
        </w:tc>
        <w:tc>
          <w:tcPr>
            <w:tcW w:w="1004" w:type="dxa"/>
            <w:tcBorders>
              <w:left w:val="none" w:sz="0" w:space="0" w:color="auto"/>
              <w:right w:val="none" w:sz="0" w:space="0" w:color="auto"/>
            </w:tcBorders>
            <w:noWrap/>
            <w:hideMark/>
          </w:tcPr>
          <w:p w:rsidR="00474498" w:rsidRPr="00E77E7C" w:rsidRDefault="00474498" w:rsidP="00474498">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Urbano</w:t>
            </w:r>
          </w:p>
        </w:tc>
        <w:tc>
          <w:tcPr>
            <w:tcW w:w="4655" w:type="dxa"/>
            <w:tcBorders>
              <w:left w:val="none" w:sz="0" w:space="0" w:color="auto"/>
            </w:tcBorders>
            <w:noWrap/>
            <w:hideMark/>
          </w:tcPr>
          <w:p w:rsidR="00474498" w:rsidRPr="00E77E7C" w:rsidRDefault="00474498" w:rsidP="00474498">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Avenida Principal Barrio El Carmen, San Lorenzo.</w:t>
            </w:r>
          </w:p>
        </w:tc>
      </w:tr>
      <w:tr w:rsidR="00474498" w:rsidRPr="00E77E7C" w:rsidTr="00F45B7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83" w:type="dxa"/>
            <w:tcBorders>
              <w:right w:val="none" w:sz="0" w:space="0" w:color="auto"/>
            </w:tcBorders>
          </w:tcPr>
          <w:p w:rsidR="00474498" w:rsidRPr="00E77E7C" w:rsidRDefault="00474498" w:rsidP="00474498">
            <w:pPr>
              <w:rPr>
                <w:rFonts w:ascii="Arial" w:hAnsi="Arial" w:cs="Arial"/>
                <w:b w:val="0"/>
                <w:sz w:val="24"/>
                <w:szCs w:val="24"/>
              </w:rPr>
            </w:pPr>
            <w:r w:rsidRPr="00E77E7C">
              <w:rPr>
                <w:rFonts w:ascii="Arial" w:hAnsi="Arial" w:cs="Arial"/>
                <w:b w:val="0"/>
                <w:sz w:val="24"/>
                <w:szCs w:val="24"/>
              </w:rPr>
              <w:t>3</w:t>
            </w:r>
          </w:p>
        </w:tc>
        <w:tc>
          <w:tcPr>
            <w:tcW w:w="3747" w:type="dxa"/>
            <w:tcBorders>
              <w:left w:val="none" w:sz="0" w:space="0" w:color="auto"/>
              <w:right w:val="none" w:sz="0" w:space="0" w:color="auto"/>
            </w:tcBorders>
            <w:hideMark/>
          </w:tcPr>
          <w:p w:rsidR="00474498" w:rsidRPr="00E77E7C" w:rsidRDefault="00474498" w:rsidP="0047449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7E7C">
              <w:rPr>
                <w:rFonts w:ascii="Arial" w:hAnsi="Arial" w:cs="Arial"/>
                <w:sz w:val="24"/>
                <w:szCs w:val="24"/>
              </w:rPr>
              <w:t>Complejo Educativo Cantón Las  Animas</w:t>
            </w:r>
          </w:p>
        </w:tc>
        <w:tc>
          <w:tcPr>
            <w:tcW w:w="1004" w:type="dxa"/>
            <w:tcBorders>
              <w:left w:val="none" w:sz="0" w:space="0" w:color="auto"/>
              <w:right w:val="none" w:sz="0" w:space="0" w:color="auto"/>
            </w:tcBorders>
            <w:noWrap/>
            <w:hideMark/>
          </w:tcPr>
          <w:p w:rsidR="00474498" w:rsidRPr="00E77E7C" w:rsidRDefault="00474498" w:rsidP="0047449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Rural</w:t>
            </w:r>
          </w:p>
        </w:tc>
        <w:tc>
          <w:tcPr>
            <w:tcW w:w="4655" w:type="dxa"/>
            <w:tcBorders>
              <w:left w:val="none" w:sz="0" w:space="0" w:color="auto"/>
            </w:tcBorders>
            <w:noWrap/>
            <w:hideMark/>
          </w:tcPr>
          <w:p w:rsidR="00474498" w:rsidRPr="00E77E7C" w:rsidRDefault="00474498" w:rsidP="0047449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Kilómetro 51 Carretera Panamericana Desvió a San Lorenzo</w:t>
            </w:r>
            <w:r w:rsidR="00C049F3">
              <w:rPr>
                <w:rFonts w:ascii="Arial" w:eastAsia="Times New Roman" w:hAnsi="Arial" w:cs="Arial"/>
                <w:sz w:val="24"/>
                <w:szCs w:val="24"/>
              </w:rPr>
              <w:t xml:space="preserve">, Cantón Las Animas </w:t>
            </w:r>
          </w:p>
        </w:tc>
      </w:tr>
      <w:tr w:rsidR="00474498" w:rsidRPr="00E77E7C" w:rsidTr="00F45B75">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83" w:type="dxa"/>
            <w:tcBorders>
              <w:right w:val="none" w:sz="0" w:space="0" w:color="auto"/>
            </w:tcBorders>
          </w:tcPr>
          <w:p w:rsidR="00474498" w:rsidRPr="00E77E7C" w:rsidRDefault="00474498" w:rsidP="00474498">
            <w:pPr>
              <w:rPr>
                <w:rFonts w:ascii="Arial" w:hAnsi="Arial" w:cs="Arial"/>
                <w:b w:val="0"/>
                <w:sz w:val="24"/>
                <w:szCs w:val="24"/>
              </w:rPr>
            </w:pPr>
            <w:r w:rsidRPr="00E77E7C">
              <w:rPr>
                <w:rFonts w:ascii="Arial" w:hAnsi="Arial" w:cs="Arial"/>
                <w:b w:val="0"/>
                <w:sz w:val="24"/>
                <w:szCs w:val="24"/>
              </w:rPr>
              <w:t>4</w:t>
            </w:r>
          </w:p>
        </w:tc>
        <w:tc>
          <w:tcPr>
            <w:tcW w:w="3747" w:type="dxa"/>
            <w:tcBorders>
              <w:left w:val="none" w:sz="0" w:space="0" w:color="auto"/>
              <w:right w:val="none" w:sz="0" w:space="0" w:color="auto"/>
            </w:tcBorders>
            <w:hideMark/>
          </w:tcPr>
          <w:p w:rsidR="00474498" w:rsidRPr="00E77E7C" w:rsidRDefault="00474498" w:rsidP="0047449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E77E7C">
              <w:rPr>
                <w:rFonts w:ascii="Arial" w:hAnsi="Arial" w:cs="Arial"/>
                <w:sz w:val="24"/>
                <w:szCs w:val="24"/>
              </w:rPr>
              <w:t>Centro Escolar Caserío Los Mejías, Cantón San Francisco</w:t>
            </w:r>
          </w:p>
        </w:tc>
        <w:tc>
          <w:tcPr>
            <w:tcW w:w="1004" w:type="dxa"/>
            <w:tcBorders>
              <w:left w:val="none" w:sz="0" w:space="0" w:color="auto"/>
              <w:right w:val="none" w:sz="0" w:space="0" w:color="auto"/>
            </w:tcBorders>
            <w:noWrap/>
            <w:hideMark/>
          </w:tcPr>
          <w:p w:rsidR="00474498" w:rsidRPr="00E77E7C" w:rsidRDefault="00474498" w:rsidP="00474498">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Rural</w:t>
            </w:r>
          </w:p>
        </w:tc>
        <w:tc>
          <w:tcPr>
            <w:tcW w:w="4655" w:type="dxa"/>
            <w:tcBorders>
              <w:left w:val="none" w:sz="0" w:space="0" w:color="auto"/>
            </w:tcBorders>
            <w:noWrap/>
            <w:hideMark/>
          </w:tcPr>
          <w:p w:rsidR="00474498" w:rsidRPr="00E77E7C" w:rsidRDefault="00474498" w:rsidP="00474498">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Cantón San Francisco Caserío Los Mejía Jurisdicción de San Lorenzo, San Vicente</w:t>
            </w:r>
          </w:p>
        </w:tc>
      </w:tr>
      <w:tr w:rsidR="00474498" w:rsidRPr="00E77E7C" w:rsidTr="00F45B7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83" w:type="dxa"/>
            <w:tcBorders>
              <w:right w:val="none" w:sz="0" w:space="0" w:color="auto"/>
            </w:tcBorders>
          </w:tcPr>
          <w:p w:rsidR="00474498" w:rsidRPr="00E77E7C" w:rsidRDefault="00474498" w:rsidP="00474498">
            <w:pPr>
              <w:rPr>
                <w:rFonts w:ascii="Arial" w:hAnsi="Arial" w:cs="Arial"/>
                <w:b w:val="0"/>
                <w:sz w:val="24"/>
                <w:szCs w:val="24"/>
              </w:rPr>
            </w:pPr>
            <w:r w:rsidRPr="00E77E7C">
              <w:rPr>
                <w:rFonts w:ascii="Arial" w:hAnsi="Arial" w:cs="Arial"/>
                <w:b w:val="0"/>
                <w:sz w:val="24"/>
                <w:szCs w:val="24"/>
              </w:rPr>
              <w:t>5</w:t>
            </w:r>
          </w:p>
        </w:tc>
        <w:tc>
          <w:tcPr>
            <w:tcW w:w="3747" w:type="dxa"/>
            <w:tcBorders>
              <w:left w:val="none" w:sz="0" w:space="0" w:color="auto"/>
              <w:right w:val="none" w:sz="0" w:space="0" w:color="auto"/>
            </w:tcBorders>
            <w:hideMark/>
          </w:tcPr>
          <w:p w:rsidR="00474498" w:rsidRPr="00E77E7C" w:rsidRDefault="00E77E7C" w:rsidP="0047449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Instituto Nacional d</w:t>
            </w:r>
            <w:r w:rsidR="00474498" w:rsidRPr="00E77E7C">
              <w:rPr>
                <w:rFonts w:ascii="Arial" w:hAnsi="Arial" w:cs="Arial"/>
                <w:sz w:val="24"/>
                <w:szCs w:val="24"/>
              </w:rPr>
              <w:t>e San Lorenzo</w:t>
            </w:r>
          </w:p>
        </w:tc>
        <w:tc>
          <w:tcPr>
            <w:tcW w:w="1004" w:type="dxa"/>
            <w:tcBorders>
              <w:left w:val="none" w:sz="0" w:space="0" w:color="auto"/>
              <w:right w:val="none" w:sz="0" w:space="0" w:color="auto"/>
            </w:tcBorders>
            <w:noWrap/>
            <w:hideMark/>
          </w:tcPr>
          <w:p w:rsidR="00474498" w:rsidRPr="00E77E7C" w:rsidRDefault="00474498" w:rsidP="0047449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Urbano</w:t>
            </w:r>
          </w:p>
        </w:tc>
        <w:tc>
          <w:tcPr>
            <w:tcW w:w="4655" w:type="dxa"/>
            <w:tcBorders>
              <w:left w:val="none" w:sz="0" w:space="0" w:color="auto"/>
            </w:tcBorders>
            <w:noWrap/>
            <w:hideMark/>
          </w:tcPr>
          <w:p w:rsidR="00474498" w:rsidRPr="00E77E7C" w:rsidRDefault="00474498" w:rsidP="0047449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Barrio El Niño Calle a San Sebastián San Lorenzo, San Vicente</w:t>
            </w:r>
          </w:p>
        </w:tc>
      </w:tr>
      <w:tr w:rsidR="00474498" w:rsidRPr="00E77E7C" w:rsidTr="00F45B75">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83" w:type="dxa"/>
            <w:tcBorders>
              <w:right w:val="none" w:sz="0" w:space="0" w:color="auto"/>
            </w:tcBorders>
          </w:tcPr>
          <w:p w:rsidR="00474498" w:rsidRPr="00E77E7C" w:rsidRDefault="00474498" w:rsidP="00474498">
            <w:pPr>
              <w:rPr>
                <w:rFonts w:ascii="Arial" w:hAnsi="Arial" w:cs="Arial"/>
                <w:b w:val="0"/>
                <w:sz w:val="24"/>
                <w:szCs w:val="24"/>
              </w:rPr>
            </w:pPr>
            <w:r w:rsidRPr="00E77E7C">
              <w:rPr>
                <w:rFonts w:ascii="Arial" w:hAnsi="Arial" w:cs="Arial"/>
                <w:b w:val="0"/>
                <w:sz w:val="24"/>
                <w:szCs w:val="24"/>
              </w:rPr>
              <w:t>6</w:t>
            </w:r>
          </w:p>
        </w:tc>
        <w:tc>
          <w:tcPr>
            <w:tcW w:w="3747" w:type="dxa"/>
            <w:tcBorders>
              <w:left w:val="none" w:sz="0" w:space="0" w:color="auto"/>
              <w:right w:val="none" w:sz="0" w:space="0" w:color="auto"/>
            </w:tcBorders>
            <w:hideMark/>
          </w:tcPr>
          <w:p w:rsidR="00474498" w:rsidRPr="00E77E7C" w:rsidRDefault="00474498" w:rsidP="0047449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E77E7C">
              <w:rPr>
                <w:rFonts w:ascii="Arial" w:hAnsi="Arial" w:cs="Arial"/>
                <w:sz w:val="24"/>
                <w:szCs w:val="24"/>
              </w:rPr>
              <w:t>Centro Escolar  Cantón La Cruz</w:t>
            </w:r>
          </w:p>
        </w:tc>
        <w:tc>
          <w:tcPr>
            <w:tcW w:w="1004" w:type="dxa"/>
            <w:tcBorders>
              <w:left w:val="none" w:sz="0" w:space="0" w:color="auto"/>
              <w:right w:val="none" w:sz="0" w:space="0" w:color="auto"/>
            </w:tcBorders>
            <w:noWrap/>
            <w:hideMark/>
          </w:tcPr>
          <w:p w:rsidR="00474498" w:rsidRPr="00E77E7C" w:rsidRDefault="00474498" w:rsidP="00474498">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Rural</w:t>
            </w:r>
          </w:p>
        </w:tc>
        <w:tc>
          <w:tcPr>
            <w:tcW w:w="4655" w:type="dxa"/>
            <w:tcBorders>
              <w:left w:val="none" w:sz="0" w:space="0" w:color="auto"/>
            </w:tcBorders>
            <w:noWrap/>
            <w:vAlign w:val="center"/>
            <w:hideMark/>
          </w:tcPr>
          <w:p w:rsidR="00474498" w:rsidRPr="00E77E7C" w:rsidRDefault="00474498" w:rsidP="00191542">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Cantón La Cruz San Lorenzo, San Vicente</w:t>
            </w:r>
          </w:p>
        </w:tc>
      </w:tr>
      <w:tr w:rsidR="00474498" w:rsidRPr="00E77E7C" w:rsidTr="00F45B7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83" w:type="dxa"/>
            <w:tcBorders>
              <w:right w:val="none" w:sz="0" w:space="0" w:color="auto"/>
            </w:tcBorders>
          </w:tcPr>
          <w:p w:rsidR="00474498" w:rsidRPr="00E77E7C" w:rsidRDefault="00474498" w:rsidP="00474498">
            <w:pPr>
              <w:rPr>
                <w:rFonts w:ascii="Arial" w:hAnsi="Arial" w:cs="Arial"/>
                <w:b w:val="0"/>
                <w:sz w:val="24"/>
                <w:szCs w:val="24"/>
              </w:rPr>
            </w:pPr>
            <w:r w:rsidRPr="00E77E7C">
              <w:rPr>
                <w:rFonts w:ascii="Arial" w:hAnsi="Arial" w:cs="Arial"/>
                <w:b w:val="0"/>
                <w:sz w:val="24"/>
                <w:szCs w:val="24"/>
              </w:rPr>
              <w:t>7</w:t>
            </w:r>
          </w:p>
        </w:tc>
        <w:tc>
          <w:tcPr>
            <w:tcW w:w="3747" w:type="dxa"/>
            <w:tcBorders>
              <w:left w:val="none" w:sz="0" w:space="0" w:color="auto"/>
              <w:right w:val="none" w:sz="0" w:space="0" w:color="auto"/>
            </w:tcBorders>
            <w:hideMark/>
          </w:tcPr>
          <w:p w:rsidR="00474498" w:rsidRPr="00E77E7C" w:rsidRDefault="00474498" w:rsidP="0047449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7E7C">
              <w:rPr>
                <w:rFonts w:ascii="Arial" w:hAnsi="Arial" w:cs="Arial"/>
                <w:sz w:val="24"/>
                <w:szCs w:val="24"/>
              </w:rPr>
              <w:t xml:space="preserve">Centro Escolar  Caserío Los </w:t>
            </w:r>
            <w:proofErr w:type="spellStart"/>
            <w:r w:rsidRPr="00E77E7C">
              <w:rPr>
                <w:rFonts w:ascii="Arial" w:hAnsi="Arial" w:cs="Arial"/>
                <w:sz w:val="24"/>
                <w:szCs w:val="24"/>
              </w:rPr>
              <w:t>Cubias</w:t>
            </w:r>
            <w:proofErr w:type="spellEnd"/>
            <w:r w:rsidRPr="00E77E7C">
              <w:rPr>
                <w:rFonts w:ascii="Arial" w:hAnsi="Arial" w:cs="Arial"/>
                <w:sz w:val="24"/>
                <w:szCs w:val="24"/>
              </w:rPr>
              <w:t>,</w:t>
            </w:r>
          </w:p>
        </w:tc>
        <w:tc>
          <w:tcPr>
            <w:tcW w:w="1004" w:type="dxa"/>
            <w:tcBorders>
              <w:left w:val="none" w:sz="0" w:space="0" w:color="auto"/>
              <w:right w:val="none" w:sz="0" w:space="0" w:color="auto"/>
            </w:tcBorders>
            <w:noWrap/>
            <w:hideMark/>
          </w:tcPr>
          <w:p w:rsidR="00474498" w:rsidRPr="00E77E7C" w:rsidRDefault="00474498" w:rsidP="0047449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Rural</w:t>
            </w:r>
          </w:p>
        </w:tc>
        <w:tc>
          <w:tcPr>
            <w:tcW w:w="4655" w:type="dxa"/>
            <w:tcBorders>
              <w:left w:val="none" w:sz="0" w:space="0" w:color="auto"/>
            </w:tcBorders>
            <w:noWrap/>
            <w:hideMark/>
          </w:tcPr>
          <w:p w:rsidR="00474498" w:rsidRPr="00E77E7C" w:rsidRDefault="00474498" w:rsidP="0047449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 xml:space="preserve">Centro Escolar Caserío Los </w:t>
            </w:r>
            <w:proofErr w:type="spellStart"/>
            <w:r w:rsidRPr="00E77E7C">
              <w:rPr>
                <w:rFonts w:ascii="Arial" w:eastAsia="Times New Roman" w:hAnsi="Arial" w:cs="Arial"/>
                <w:sz w:val="24"/>
                <w:szCs w:val="24"/>
              </w:rPr>
              <w:t>Cubias</w:t>
            </w:r>
            <w:proofErr w:type="spellEnd"/>
            <w:r w:rsidRPr="00E77E7C">
              <w:rPr>
                <w:rFonts w:ascii="Arial" w:eastAsia="Times New Roman" w:hAnsi="Arial" w:cs="Arial"/>
                <w:sz w:val="24"/>
                <w:szCs w:val="24"/>
              </w:rPr>
              <w:t xml:space="preserve"> Cantón La Cruz Municipio De San Lorenzo Departamento De San Vicente</w:t>
            </w:r>
          </w:p>
        </w:tc>
      </w:tr>
      <w:tr w:rsidR="00474498" w:rsidRPr="00E77E7C" w:rsidTr="00F45B75">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83" w:type="dxa"/>
            <w:tcBorders>
              <w:right w:val="none" w:sz="0" w:space="0" w:color="auto"/>
            </w:tcBorders>
          </w:tcPr>
          <w:p w:rsidR="00474498" w:rsidRPr="00E77E7C" w:rsidRDefault="00474498" w:rsidP="00474498">
            <w:pPr>
              <w:rPr>
                <w:rFonts w:ascii="Arial" w:hAnsi="Arial" w:cs="Arial"/>
                <w:b w:val="0"/>
                <w:sz w:val="24"/>
                <w:szCs w:val="24"/>
              </w:rPr>
            </w:pPr>
            <w:r w:rsidRPr="00E77E7C">
              <w:rPr>
                <w:rFonts w:ascii="Arial" w:hAnsi="Arial" w:cs="Arial"/>
                <w:b w:val="0"/>
                <w:sz w:val="24"/>
                <w:szCs w:val="24"/>
              </w:rPr>
              <w:t>8</w:t>
            </w:r>
          </w:p>
        </w:tc>
        <w:tc>
          <w:tcPr>
            <w:tcW w:w="3747" w:type="dxa"/>
            <w:tcBorders>
              <w:left w:val="none" w:sz="0" w:space="0" w:color="auto"/>
              <w:right w:val="none" w:sz="0" w:space="0" w:color="auto"/>
            </w:tcBorders>
            <w:hideMark/>
          </w:tcPr>
          <w:p w:rsidR="00474498" w:rsidRPr="00E77E7C" w:rsidRDefault="00474498" w:rsidP="0047449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E77E7C">
              <w:rPr>
                <w:rFonts w:ascii="Arial" w:hAnsi="Arial" w:cs="Arial"/>
                <w:sz w:val="24"/>
                <w:szCs w:val="24"/>
              </w:rPr>
              <w:t>Centro Escolar  Caserío Los Chirinos,</w:t>
            </w:r>
          </w:p>
        </w:tc>
        <w:tc>
          <w:tcPr>
            <w:tcW w:w="1004" w:type="dxa"/>
            <w:tcBorders>
              <w:left w:val="none" w:sz="0" w:space="0" w:color="auto"/>
              <w:right w:val="none" w:sz="0" w:space="0" w:color="auto"/>
            </w:tcBorders>
            <w:noWrap/>
            <w:hideMark/>
          </w:tcPr>
          <w:p w:rsidR="00474498" w:rsidRPr="00E77E7C" w:rsidRDefault="00474498" w:rsidP="00474498">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Rural</w:t>
            </w:r>
          </w:p>
        </w:tc>
        <w:tc>
          <w:tcPr>
            <w:tcW w:w="4655" w:type="dxa"/>
            <w:tcBorders>
              <w:left w:val="none" w:sz="0" w:space="0" w:color="auto"/>
            </w:tcBorders>
            <w:noWrap/>
            <w:hideMark/>
          </w:tcPr>
          <w:p w:rsidR="00474498" w:rsidRPr="00E77E7C" w:rsidRDefault="00474498" w:rsidP="00474498">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Carretera Panamericana KM 51 y medio desvió a San Lorenzo.</w:t>
            </w:r>
          </w:p>
        </w:tc>
      </w:tr>
      <w:tr w:rsidR="00474498" w:rsidRPr="00E77E7C" w:rsidTr="00F45B7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83" w:type="dxa"/>
            <w:tcBorders>
              <w:right w:val="none" w:sz="0" w:space="0" w:color="auto"/>
            </w:tcBorders>
          </w:tcPr>
          <w:p w:rsidR="00474498" w:rsidRPr="00E77E7C" w:rsidRDefault="00474498" w:rsidP="00474498">
            <w:pPr>
              <w:rPr>
                <w:rFonts w:ascii="Arial" w:hAnsi="Arial" w:cs="Arial"/>
                <w:b w:val="0"/>
                <w:sz w:val="24"/>
                <w:szCs w:val="24"/>
              </w:rPr>
            </w:pPr>
            <w:r w:rsidRPr="00E77E7C">
              <w:rPr>
                <w:rFonts w:ascii="Arial" w:hAnsi="Arial" w:cs="Arial"/>
                <w:b w:val="0"/>
                <w:sz w:val="24"/>
                <w:szCs w:val="24"/>
              </w:rPr>
              <w:t>9</w:t>
            </w:r>
          </w:p>
        </w:tc>
        <w:tc>
          <w:tcPr>
            <w:tcW w:w="3747" w:type="dxa"/>
            <w:tcBorders>
              <w:left w:val="none" w:sz="0" w:space="0" w:color="auto"/>
              <w:right w:val="none" w:sz="0" w:space="0" w:color="auto"/>
            </w:tcBorders>
            <w:hideMark/>
          </w:tcPr>
          <w:p w:rsidR="00474498" w:rsidRPr="00E77E7C" w:rsidRDefault="00474498" w:rsidP="0047449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7E7C">
              <w:rPr>
                <w:rFonts w:ascii="Arial" w:hAnsi="Arial" w:cs="Arial"/>
                <w:sz w:val="24"/>
                <w:szCs w:val="24"/>
              </w:rPr>
              <w:t>Centro Escolar  Caserío Los Martínez</w:t>
            </w:r>
          </w:p>
        </w:tc>
        <w:tc>
          <w:tcPr>
            <w:tcW w:w="1004" w:type="dxa"/>
            <w:tcBorders>
              <w:left w:val="none" w:sz="0" w:space="0" w:color="auto"/>
              <w:right w:val="none" w:sz="0" w:space="0" w:color="auto"/>
            </w:tcBorders>
            <w:noWrap/>
            <w:hideMark/>
          </w:tcPr>
          <w:p w:rsidR="00474498" w:rsidRPr="00E77E7C" w:rsidRDefault="00474498" w:rsidP="0047449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Rural</w:t>
            </w:r>
          </w:p>
        </w:tc>
        <w:tc>
          <w:tcPr>
            <w:tcW w:w="4655" w:type="dxa"/>
            <w:tcBorders>
              <w:left w:val="none" w:sz="0" w:space="0" w:color="auto"/>
            </w:tcBorders>
            <w:noWrap/>
            <w:hideMark/>
          </w:tcPr>
          <w:p w:rsidR="00474498" w:rsidRPr="00E77E7C" w:rsidRDefault="00474498" w:rsidP="0047449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 xml:space="preserve">Cantón San Francisco </w:t>
            </w:r>
            <w:r w:rsidR="00E77E7C">
              <w:rPr>
                <w:rFonts w:ascii="Arial" w:eastAsia="Times New Roman" w:hAnsi="Arial" w:cs="Arial"/>
                <w:sz w:val="24"/>
                <w:szCs w:val="24"/>
              </w:rPr>
              <w:t>Caserío Los Martínez Municipio d</w:t>
            </w:r>
            <w:r w:rsidRPr="00E77E7C">
              <w:rPr>
                <w:rFonts w:ascii="Arial" w:eastAsia="Times New Roman" w:hAnsi="Arial" w:cs="Arial"/>
                <w:sz w:val="24"/>
                <w:szCs w:val="24"/>
              </w:rPr>
              <w:t>e San Lorenzo</w:t>
            </w:r>
          </w:p>
        </w:tc>
      </w:tr>
      <w:tr w:rsidR="00474498" w:rsidRPr="00E77E7C" w:rsidTr="00F45B75">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83" w:type="dxa"/>
            <w:tcBorders>
              <w:right w:val="none" w:sz="0" w:space="0" w:color="auto"/>
            </w:tcBorders>
          </w:tcPr>
          <w:p w:rsidR="00474498" w:rsidRPr="00E77E7C" w:rsidRDefault="00474498" w:rsidP="00474498">
            <w:pPr>
              <w:rPr>
                <w:rFonts w:ascii="Arial" w:hAnsi="Arial" w:cs="Arial"/>
                <w:b w:val="0"/>
                <w:sz w:val="24"/>
                <w:szCs w:val="24"/>
              </w:rPr>
            </w:pPr>
            <w:r w:rsidRPr="00E77E7C">
              <w:rPr>
                <w:rFonts w:ascii="Arial" w:hAnsi="Arial" w:cs="Arial"/>
                <w:b w:val="0"/>
                <w:sz w:val="24"/>
                <w:szCs w:val="24"/>
              </w:rPr>
              <w:t>10</w:t>
            </w:r>
          </w:p>
        </w:tc>
        <w:tc>
          <w:tcPr>
            <w:tcW w:w="3747" w:type="dxa"/>
            <w:tcBorders>
              <w:left w:val="none" w:sz="0" w:space="0" w:color="auto"/>
              <w:right w:val="none" w:sz="0" w:space="0" w:color="auto"/>
            </w:tcBorders>
            <w:hideMark/>
          </w:tcPr>
          <w:p w:rsidR="00474498" w:rsidRPr="00E77E7C" w:rsidRDefault="00474498" w:rsidP="0047449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E77E7C">
              <w:rPr>
                <w:rFonts w:ascii="Arial" w:hAnsi="Arial" w:cs="Arial"/>
                <w:sz w:val="24"/>
                <w:szCs w:val="24"/>
              </w:rPr>
              <w:t>Centro Escolar  Caserío Loma de La Cruz, C/ Santa Lucia</w:t>
            </w:r>
          </w:p>
        </w:tc>
        <w:tc>
          <w:tcPr>
            <w:tcW w:w="1004" w:type="dxa"/>
            <w:tcBorders>
              <w:left w:val="none" w:sz="0" w:space="0" w:color="auto"/>
              <w:right w:val="none" w:sz="0" w:space="0" w:color="auto"/>
            </w:tcBorders>
            <w:noWrap/>
            <w:hideMark/>
          </w:tcPr>
          <w:p w:rsidR="00474498" w:rsidRPr="00E77E7C" w:rsidRDefault="00474498" w:rsidP="00474498">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Rural</w:t>
            </w:r>
          </w:p>
        </w:tc>
        <w:tc>
          <w:tcPr>
            <w:tcW w:w="4655" w:type="dxa"/>
            <w:tcBorders>
              <w:left w:val="none" w:sz="0" w:space="0" w:color="auto"/>
            </w:tcBorders>
            <w:noWrap/>
            <w:hideMark/>
          </w:tcPr>
          <w:p w:rsidR="00474498" w:rsidRPr="00E77E7C" w:rsidRDefault="00474498" w:rsidP="00474498">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 xml:space="preserve">Caserío Loma de la Cruz Cantón Santa Lucia un Kilómetro al sur del punto de Pick up </w:t>
            </w:r>
            <w:proofErr w:type="spellStart"/>
            <w:r w:rsidRPr="00E77E7C">
              <w:rPr>
                <w:rFonts w:ascii="Arial" w:eastAsia="Times New Roman" w:hAnsi="Arial" w:cs="Arial"/>
                <w:sz w:val="24"/>
                <w:szCs w:val="24"/>
              </w:rPr>
              <w:t>Acoluvi</w:t>
            </w:r>
            <w:proofErr w:type="spellEnd"/>
            <w:r w:rsidRPr="00E77E7C">
              <w:rPr>
                <w:rFonts w:ascii="Arial" w:eastAsia="Times New Roman" w:hAnsi="Arial" w:cs="Arial"/>
                <w:sz w:val="24"/>
                <w:szCs w:val="24"/>
              </w:rPr>
              <w:t xml:space="preserve"> DE. RL</w:t>
            </w:r>
          </w:p>
        </w:tc>
      </w:tr>
      <w:tr w:rsidR="00474498" w:rsidRPr="00E77E7C" w:rsidTr="00F45B7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83" w:type="dxa"/>
            <w:tcBorders>
              <w:right w:val="none" w:sz="0" w:space="0" w:color="auto"/>
            </w:tcBorders>
          </w:tcPr>
          <w:p w:rsidR="00474498" w:rsidRPr="00E77E7C" w:rsidRDefault="00474498" w:rsidP="00474498">
            <w:pPr>
              <w:rPr>
                <w:rFonts w:ascii="Arial" w:hAnsi="Arial" w:cs="Arial"/>
                <w:b w:val="0"/>
                <w:sz w:val="24"/>
                <w:szCs w:val="24"/>
              </w:rPr>
            </w:pPr>
            <w:r w:rsidRPr="00E77E7C">
              <w:rPr>
                <w:rFonts w:ascii="Arial" w:hAnsi="Arial" w:cs="Arial"/>
                <w:b w:val="0"/>
                <w:sz w:val="24"/>
                <w:szCs w:val="24"/>
              </w:rPr>
              <w:t>11</w:t>
            </w:r>
          </w:p>
        </w:tc>
        <w:tc>
          <w:tcPr>
            <w:tcW w:w="3747" w:type="dxa"/>
            <w:tcBorders>
              <w:left w:val="none" w:sz="0" w:space="0" w:color="auto"/>
              <w:right w:val="none" w:sz="0" w:space="0" w:color="auto"/>
            </w:tcBorders>
            <w:hideMark/>
          </w:tcPr>
          <w:p w:rsidR="00474498" w:rsidRPr="00E77E7C" w:rsidRDefault="00474498" w:rsidP="0047449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7E7C">
              <w:rPr>
                <w:rFonts w:ascii="Arial" w:hAnsi="Arial" w:cs="Arial"/>
                <w:sz w:val="24"/>
                <w:szCs w:val="24"/>
              </w:rPr>
              <w:t xml:space="preserve">Centro Escolar Caserío </w:t>
            </w:r>
            <w:proofErr w:type="spellStart"/>
            <w:r w:rsidRPr="00E77E7C">
              <w:rPr>
                <w:rFonts w:ascii="Arial" w:hAnsi="Arial" w:cs="Arial"/>
                <w:sz w:val="24"/>
                <w:szCs w:val="24"/>
              </w:rPr>
              <w:t>Machacal</w:t>
            </w:r>
            <w:proofErr w:type="spellEnd"/>
          </w:p>
        </w:tc>
        <w:tc>
          <w:tcPr>
            <w:tcW w:w="1004" w:type="dxa"/>
            <w:tcBorders>
              <w:left w:val="none" w:sz="0" w:space="0" w:color="auto"/>
              <w:right w:val="none" w:sz="0" w:space="0" w:color="auto"/>
            </w:tcBorders>
            <w:noWrap/>
            <w:hideMark/>
          </w:tcPr>
          <w:p w:rsidR="00474498" w:rsidRPr="00E77E7C" w:rsidRDefault="00474498" w:rsidP="0047449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Rural</w:t>
            </w:r>
          </w:p>
        </w:tc>
        <w:tc>
          <w:tcPr>
            <w:tcW w:w="4655" w:type="dxa"/>
            <w:tcBorders>
              <w:left w:val="none" w:sz="0" w:space="0" w:color="auto"/>
            </w:tcBorders>
            <w:noWrap/>
            <w:hideMark/>
          </w:tcPr>
          <w:p w:rsidR="00474498" w:rsidRPr="00E77E7C" w:rsidRDefault="00474498" w:rsidP="0047449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 xml:space="preserve">Cantón La Cruz Caserío </w:t>
            </w:r>
            <w:proofErr w:type="spellStart"/>
            <w:r w:rsidRPr="00E77E7C">
              <w:rPr>
                <w:rFonts w:ascii="Arial" w:eastAsia="Times New Roman" w:hAnsi="Arial" w:cs="Arial"/>
                <w:sz w:val="24"/>
                <w:szCs w:val="24"/>
              </w:rPr>
              <w:t>Machacal</w:t>
            </w:r>
            <w:proofErr w:type="spellEnd"/>
          </w:p>
        </w:tc>
      </w:tr>
      <w:tr w:rsidR="00F45B75" w:rsidRPr="00E77E7C" w:rsidTr="00F45B75">
        <w:trPr>
          <w:cnfStyle w:val="000000010000" w:firstRow="0" w:lastRow="0" w:firstColumn="0" w:lastColumn="0" w:oddVBand="0" w:evenVBand="0" w:oddHBand="0" w:evenHBand="1"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483" w:type="dxa"/>
            <w:tcBorders>
              <w:right w:val="none" w:sz="0" w:space="0" w:color="auto"/>
            </w:tcBorders>
          </w:tcPr>
          <w:p w:rsidR="00F45B75" w:rsidRPr="00E77E7C" w:rsidRDefault="00F45B75" w:rsidP="00474498">
            <w:pPr>
              <w:rPr>
                <w:rFonts w:ascii="Arial" w:hAnsi="Arial" w:cs="Arial"/>
                <w:b w:val="0"/>
                <w:sz w:val="24"/>
                <w:szCs w:val="24"/>
              </w:rPr>
            </w:pPr>
            <w:r w:rsidRPr="00E77E7C">
              <w:rPr>
                <w:rFonts w:ascii="Arial" w:hAnsi="Arial" w:cs="Arial"/>
                <w:b w:val="0"/>
                <w:sz w:val="24"/>
                <w:szCs w:val="24"/>
              </w:rPr>
              <w:t>12</w:t>
            </w:r>
          </w:p>
        </w:tc>
        <w:tc>
          <w:tcPr>
            <w:tcW w:w="3747" w:type="dxa"/>
            <w:tcBorders>
              <w:left w:val="none" w:sz="0" w:space="0" w:color="auto"/>
              <w:right w:val="none" w:sz="0" w:space="0" w:color="auto"/>
            </w:tcBorders>
          </w:tcPr>
          <w:p w:rsidR="00F45B75" w:rsidRPr="00E77E7C" w:rsidRDefault="00F45B75" w:rsidP="00E52F87">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E77E7C">
              <w:rPr>
                <w:rFonts w:ascii="Arial" w:hAnsi="Arial" w:cs="Arial"/>
                <w:sz w:val="24"/>
                <w:szCs w:val="24"/>
              </w:rPr>
              <w:t xml:space="preserve">Escuela </w:t>
            </w:r>
            <w:proofErr w:type="spellStart"/>
            <w:r>
              <w:rPr>
                <w:rFonts w:ascii="Arial" w:hAnsi="Arial" w:cs="Arial"/>
                <w:sz w:val="24"/>
                <w:szCs w:val="24"/>
              </w:rPr>
              <w:t>Parvularia</w:t>
            </w:r>
            <w:proofErr w:type="spellEnd"/>
            <w:r w:rsidRPr="00E77E7C">
              <w:rPr>
                <w:rFonts w:ascii="Arial" w:hAnsi="Arial" w:cs="Arial"/>
                <w:sz w:val="24"/>
                <w:szCs w:val="24"/>
              </w:rPr>
              <w:t xml:space="preserve"> De San Lorenzo</w:t>
            </w:r>
          </w:p>
        </w:tc>
        <w:tc>
          <w:tcPr>
            <w:tcW w:w="1004" w:type="dxa"/>
            <w:tcBorders>
              <w:left w:val="none" w:sz="0" w:space="0" w:color="auto"/>
              <w:right w:val="none" w:sz="0" w:space="0" w:color="auto"/>
            </w:tcBorders>
            <w:noWrap/>
          </w:tcPr>
          <w:p w:rsidR="00F45B75" w:rsidRPr="00E77E7C" w:rsidRDefault="00F45B75" w:rsidP="00E52F87">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Urbano</w:t>
            </w:r>
          </w:p>
        </w:tc>
        <w:tc>
          <w:tcPr>
            <w:tcW w:w="4655" w:type="dxa"/>
            <w:tcBorders>
              <w:left w:val="none" w:sz="0" w:space="0" w:color="auto"/>
            </w:tcBorders>
            <w:noWrap/>
          </w:tcPr>
          <w:p w:rsidR="00F45B75" w:rsidRPr="00E77E7C" w:rsidRDefault="00F45B75" w:rsidP="00E52F87">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E77E7C">
              <w:rPr>
                <w:rFonts w:ascii="Arial" w:eastAsia="Times New Roman" w:hAnsi="Arial" w:cs="Arial"/>
                <w:sz w:val="24"/>
                <w:szCs w:val="24"/>
              </w:rPr>
              <w:t>Contiguo a C. E Domingo Santos.</w:t>
            </w:r>
          </w:p>
        </w:tc>
      </w:tr>
      <w:tr w:rsidR="00F45B75" w:rsidRPr="00E77E7C" w:rsidTr="00F45B75">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83" w:type="dxa"/>
            <w:tcBorders>
              <w:right w:val="single" w:sz="4" w:space="0" w:color="auto"/>
            </w:tcBorders>
          </w:tcPr>
          <w:p w:rsidR="00F45B75" w:rsidRPr="00E77E7C" w:rsidRDefault="00F45B75" w:rsidP="00474498">
            <w:pPr>
              <w:rPr>
                <w:rFonts w:ascii="Arial" w:hAnsi="Arial" w:cs="Arial"/>
                <w:b w:val="0"/>
                <w:sz w:val="24"/>
                <w:szCs w:val="24"/>
              </w:rPr>
            </w:pPr>
            <w:r>
              <w:rPr>
                <w:rFonts w:ascii="Arial" w:hAnsi="Arial" w:cs="Arial"/>
                <w:b w:val="0"/>
                <w:sz w:val="24"/>
                <w:szCs w:val="24"/>
              </w:rPr>
              <w:t>13</w:t>
            </w:r>
          </w:p>
        </w:tc>
        <w:tc>
          <w:tcPr>
            <w:tcW w:w="3747" w:type="dxa"/>
            <w:tcBorders>
              <w:left w:val="single" w:sz="4" w:space="0" w:color="auto"/>
              <w:right w:val="single" w:sz="4" w:space="0" w:color="auto"/>
            </w:tcBorders>
          </w:tcPr>
          <w:p w:rsidR="00F45B75" w:rsidRPr="00E77E7C" w:rsidRDefault="00F45B75" w:rsidP="00E52F8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Centro Escolar Caserío San Francisquito, Cantón San Francisco</w:t>
            </w:r>
          </w:p>
        </w:tc>
        <w:tc>
          <w:tcPr>
            <w:tcW w:w="1004" w:type="dxa"/>
            <w:tcBorders>
              <w:left w:val="single" w:sz="4" w:space="0" w:color="auto"/>
              <w:right w:val="single" w:sz="4" w:space="0" w:color="auto"/>
            </w:tcBorders>
            <w:noWrap/>
          </w:tcPr>
          <w:p w:rsidR="00F45B75" w:rsidRPr="00E77E7C" w:rsidRDefault="00F45B75" w:rsidP="00E52F8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Rural</w:t>
            </w:r>
          </w:p>
        </w:tc>
        <w:tc>
          <w:tcPr>
            <w:tcW w:w="4655" w:type="dxa"/>
            <w:tcBorders>
              <w:left w:val="single" w:sz="4" w:space="0" w:color="auto"/>
            </w:tcBorders>
            <w:noWrap/>
          </w:tcPr>
          <w:p w:rsidR="00F45B75" w:rsidRPr="00E77E7C" w:rsidRDefault="00F45B75" w:rsidP="00E52F8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Al final Cantón Santa Lucía</w:t>
            </w:r>
          </w:p>
        </w:tc>
      </w:tr>
    </w:tbl>
    <w:p w:rsidR="00D22578" w:rsidRPr="00956910" w:rsidRDefault="00474498" w:rsidP="00956910">
      <w:pPr>
        <w:rPr>
          <w:rFonts w:ascii="Arial" w:hAnsi="Arial" w:cs="Arial"/>
          <w:sz w:val="24"/>
          <w:szCs w:val="24"/>
        </w:rPr>
      </w:pPr>
      <w:r w:rsidRPr="00E77E7C">
        <w:rPr>
          <w:rFonts w:ascii="Arial" w:hAnsi="Arial" w:cs="Arial"/>
          <w:sz w:val="24"/>
          <w:szCs w:val="24"/>
        </w:rPr>
        <w:br w:type="page"/>
      </w:r>
    </w:p>
    <w:p w:rsidR="00956910" w:rsidRDefault="00956910" w:rsidP="00956910">
      <w:pPr>
        <w:jc w:val="center"/>
        <w:rPr>
          <w:sz w:val="36"/>
        </w:rPr>
      </w:pPr>
      <w:r>
        <w:rPr>
          <w:sz w:val="36"/>
        </w:rPr>
        <w:lastRenderedPageBreak/>
        <w:t>Descripción de la organización magisterial de los centros escolares del municipio de San Lorenzo.</w:t>
      </w:r>
    </w:p>
    <w:p w:rsidR="00CD083B" w:rsidRDefault="00CD083B" w:rsidP="00CD083B">
      <w:pPr>
        <w:jc w:val="both"/>
        <w:rPr>
          <w:sz w:val="36"/>
        </w:rPr>
      </w:pPr>
      <w:r>
        <w:t>Estas son las estadísticas que se recopilaron de todas las escuelas del municipio de San Lorenzo en la que se solicitó la información escuela por escuela de la población estudiantil donde se encuentra que estos centros escolares tienen aulas integradas.</w:t>
      </w:r>
    </w:p>
    <w:tbl>
      <w:tblPr>
        <w:tblStyle w:val="Tablaconcuadrcula"/>
        <w:tblW w:w="0" w:type="auto"/>
        <w:tblLook w:val="04A0" w:firstRow="1" w:lastRow="0" w:firstColumn="1" w:lastColumn="0" w:noHBand="0" w:noVBand="1"/>
      </w:tblPr>
      <w:tblGrid>
        <w:gridCol w:w="3510"/>
        <w:gridCol w:w="1701"/>
        <w:gridCol w:w="2268"/>
        <w:gridCol w:w="1499"/>
      </w:tblGrid>
      <w:tr w:rsidR="00956910" w:rsidRPr="002E4671" w:rsidTr="00CD083B">
        <w:tc>
          <w:tcPr>
            <w:tcW w:w="3510" w:type="dxa"/>
          </w:tcPr>
          <w:p w:rsidR="00956910" w:rsidRPr="002E4671" w:rsidRDefault="00956910" w:rsidP="00CD083B">
            <w:pPr>
              <w:jc w:val="center"/>
              <w:rPr>
                <w:sz w:val="24"/>
                <w:szCs w:val="24"/>
              </w:rPr>
            </w:pPr>
            <w:r w:rsidRPr="002E4671">
              <w:rPr>
                <w:sz w:val="24"/>
                <w:szCs w:val="24"/>
              </w:rPr>
              <w:t>Nombre del Centro Escolar</w:t>
            </w:r>
          </w:p>
        </w:tc>
        <w:tc>
          <w:tcPr>
            <w:tcW w:w="1701" w:type="dxa"/>
          </w:tcPr>
          <w:p w:rsidR="00956910" w:rsidRPr="002E4671" w:rsidRDefault="00956910" w:rsidP="00CD083B">
            <w:pPr>
              <w:jc w:val="center"/>
              <w:rPr>
                <w:sz w:val="24"/>
                <w:szCs w:val="24"/>
              </w:rPr>
            </w:pPr>
            <w:r w:rsidRPr="002E4671">
              <w:rPr>
                <w:sz w:val="24"/>
                <w:szCs w:val="24"/>
              </w:rPr>
              <w:t>Cantidad de Maestros</w:t>
            </w:r>
          </w:p>
        </w:tc>
        <w:tc>
          <w:tcPr>
            <w:tcW w:w="2268" w:type="dxa"/>
          </w:tcPr>
          <w:p w:rsidR="00956910" w:rsidRPr="002E4671" w:rsidRDefault="00956910" w:rsidP="00CD083B">
            <w:pPr>
              <w:jc w:val="center"/>
              <w:rPr>
                <w:sz w:val="24"/>
                <w:szCs w:val="24"/>
              </w:rPr>
            </w:pPr>
            <w:r w:rsidRPr="002E4671">
              <w:rPr>
                <w:sz w:val="24"/>
                <w:szCs w:val="24"/>
              </w:rPr>
              <w:t>Cantidad de maestras</w:t>
            </w:r>
          </w:p>
        </w:tc>
        <w:tc>
          <w:tcPr>
            <w:tcW w:w="1499" w:type="dxa"/>
          </w:tcPr>
          <w:p w:rsidR="00956910" w:rsidRPr="002E4671" w:rsidRDefault="00956910" w:rsidP="00CD083B">
            <w:pPr>
              <w:jc w:val="center"/>
              <w:rPr>
                <w:sz w:val="24"/>
                <w:szCs w:val="24"/>
              </w:rPr>
            </w:pPr>
            <w:r w:rsidRPr="002E4671">
              <w:rPr>
                <w:sz w:val="24"/>
                <w:szCs w:val="24"/>
              </w:rPr>
              <w:t>Total</w:t>
            </w:r>
          </w:p>
        </w:tc>
      </w:tr>
      <w:tr w:rsidR="00956910" w:rsidRPr="002E4671" w:rsidTr="00CD083B">
        <w:tc>
          <w:tcPr>
            <w:tcW w:w="3510" w:type="dxa"/>
          </w:tcPr>
          <w:p w:rsidR="00956910" w:rsidRPr="002E4671" w:rsidRDefault="00956910" w:rsidP="00CD083B">
            <w:pPr>
              <w:jc w:val="center"/>
              <w:rPr>
                <w:sz w:val="24"/>
                <w:szCs w:val="24"/>
              </w:rPr>
            </w:pPr>
            <w:r w:rsidRPr="002E4671">
              <w:rPr>
                <w:sz w:val="24"/>
                <w:szCs w:val="24"/>
              </w:rPr>
              <w:t>Complejo Educativo Cantón Animas</w:t>
            </w:r>
          </w:p>
        </w:tc>
        <w:tc>
          <w:tcPr>
            <w:tcW w:w="1701" w:type="dxa"/>
          </w:tcPr>
          <w:p w:rsidR="00956910" w:rsidRPr="002E4671" w:rsidRDefault="00956910" w:rsidP="00CD083B">
            <w:pPr>
              <w:jc w:val="center"/>
              <w:rPr>
                <w:sz w:val="24"/>
                <w:szCs w:val="24"/>
              </w:rPr>
            </w:pPr>
            <w:r>
              <w:rPr>
                <w:sz w:val="24"/>
                <w:szCs w:val="24"/>
              </w:rPr>
              <w:t>5</w:t>
            </w:r>
          </w:p>
        </w:tc>
        <w:tc>
          <w:tcPr>
            <w:tcW w:w="2268" w:type="dxa"/>
          </w:tcPr>
          <w:p w:rsidR="00956910" w:rsidRPr="002E4671" w:rsidRDefault="00956910" w:rsidP="00CD083B">
            <w:pPr>
              <w:jc w:val="center"/>
              <w:rPr>
                <w:sz w:val="24"/>
                <w:szCs w:val="24"/>
              </w:rPr>
            </w:pPr>
            <w:r>
              <w:rPr>
                <w:sz w:val="24"/>
                <w:szCs w:val="24"/>
              </w:rPr>
              <w:t>11</w:t>
            </w:r>
          </w:p>
        </w:tc>
        <w:tc>
          <w:tcPr>
            <w:tcW w:w="1499" w:type="dxa"/>
          </w:tcPr>
          <w:p w:rsidR="00956910" w:rsidRPr="002E4671" w:rsidRDefault="00956910" w:rsidP="00CD083B">
            <w:pPr>
              <w:jc w:val="center"/>
              <w:rPr>
                <w:sz w:val="24"/>
                <w:szCs w:val="24"/>
              </w:rPr>
            </w:pPr>
            <w:r>
              <w:rPr>
                <w:sz w:val="24"/>
                <w:szCs w:val="24"/>
              </w:rPr>
              <w:t>16</w:t>
            </w:r>
          </w:p>
        </w:tc>
      </w:tr>
      <w:tr w:rsidR="00956910" w:rsidRPr="002E4671" w:rsidTr="00CD083B">
        <w:tc>
          <w:tcPr>
            <w:tcW w:w="3510" w:type="dxa"/>
          </w:tcPr>
          <w:p w:rsidR="00956910" w:rsidRPr="002E4671" w:rsidRDefault="00956910" w:rsidP="00CD083B">
            <w:pPr>
              <w:jc w:val="center"/>
              <w:rPr>
                <w:sz w:val="24"/>
                <w:szCs w:val="24"/>
              </w:rPr>
            </w:pPr>
            <w:r w:rsidRPr="002E4671">
              <w:rPr>
                <w:sz w:val="24"/>
                <w:szCs w:val="24"/>
              </w:rPr>
              <w:t>Centro Escolar Caserío Los Chirinos</w:t>
            </w:r>
          </w:p>
        </w:tc>
        <w:tc>
          <w:tcPr>
            <w:tcW w:w="1701" w:type="dxa"/>
          </w:tcPr>
          <w:p w:rsidR="00956910" w:rsidRPr="002E4671" w:rsidRDefault="00956910" w:rsidP="00CD083B">
            <w:pPr>
              <w:jc w:val="center"/>
              <w:rPr>
                <w:sz w:val="24"/>
                <w:szCs w:val="24"/>
              </w:rPr>
            </w:pPr>
            <w:r>
              <w:rPr>
                <w:sz w:val="24"/>
                <w:szCs w:val="24"/>
              </w:rPr>
              <w:t>-</w:t>
            </w:r>
          </w:p>
        </w:tc>
        <w:tc>
          <w:tcPr>
            <w:tcW w:w="2268" w:type="dxa"/>
          </w:tcPr>
          <w:p w:rsidR="00956910" w:rsidRPr="002E4671" w:rsidRDefault="00956910" w:rsidP="00CD083B">
            <w:pPr>
              <w:jc w:val="center"/>
              <w:rPr>
                <w:sz w:val="24"/>
                <w:szCs w:val="24"/>
              </w:rPr>
            </w:pPr>
            <w:r>
              <w:rPr>
                <w:sz w:val="24"/>
                <w:szCs w:val="24"/>
              </w:rPr>
              <w:t>2</w:t>
            </w:r>
          </w:p>
        </w:tc>
        <w:tc>
          <w:tcPr>
            <w:tcW w:w="1499" w:type="dxa"/>
          </w:tcPr>
          <w:p w:rsidR="00956910" w:rsidRPr="002E4671" w:rsidRDefault="00956910" w:rsidP="00CD083B">
            <w:pPr>
              <w:jc w:val="center"/>
              <w:rPr>
                <w:sz w:val="24"/>
                <w:szCs w:val="24"/>
              </w:rPr>
            </w:pPr>
            <w:r>
              <w:rPr>
                <w:sz w:val="24"/>
                <w:szCs w:val="24"/>
              </w:rPr>
              <w:t>2</w:t>
            </w:r>
          </w:p>
        </w:tc>
      </w:tr>
      <w:tr w:rsidR="00956910" w:rsidRPr="002E4671" w:rsidTr="00CD083B">
        <w:tc>
          <w:tcPr>
            <w:tcW w:w="3510" w:type="dxa"/>
          </w:tcPr>
          <w:p w:rsidR="00956910" w:rsidRPr="002E4671" w:rsidRDefault="00956910" w:rsidP="00CD083B">
            <w:pPr>
              <w:jc w:val="center"/>
              <w:rPr>
                <w:sz w:val="24"/>
                <w:szCs w:val="24"/>
              </w:rPr>
            </w:pPr>
            <w:r w:rsidRPr="002E4671">
              <w:rPr>
                <w:sz w:val="24"/>
                <w:szCs w:val="24"/>
              </w:rPr>
              <w:t>Centro Escolar Caserío Loma de la Cruz</w:t>
            </w:r>
          </w:p>
        </w:tc>
        <w:tc>
          <w:tcPr>
            <w:tcW w:w="1701" w:type="dxa"/>
          </w:tcPr>
          <w:p w:rsidR="00956910" w:rsidRPr="002E4671" w:rsidRDefault="00956910" w:rsidP="00CD083B">
            <w:pPr>
              <w:jc w:val="center"/>
              <w:rPr>
                <w:sz w:val="24"/>
                <w:szCs w:val="24"/>
              </w:rPr>
            </w:pPr>
            <w:r>
              <w:rPr>
                <w:sz w:val="24"/>
                <w:szCs w:val="24"/>
              </w:rPr>
              <w:t>1</w:t>
            </w:r>
          </w:p>
        </w:tc>
        <w:tc>
          <w:tcPr>
            <w:tcW w:w="2268" w:type="dxa"/>
          </w:tcPr>
          <w:p w:rsidR="00956910" w:rsidRPr="002E4671" w:rsidRDefault="00956910" w:rsidP="00CD083B">
            <w:pPr>
              <w:jc w:val="center"/>
              <w:rPr>
                <w:sz w:val="24"/>
                <w:szCs w:val="24"/>
              </w:rPr>
            </w:pPr>
            <w:r>
              <w:rPr>
                <w:sz w:val="24"/>
                <w:szCs w:val="24"/>
              </w:rPr>
              <w:t>6</w:t>
            </w:r>
          </w:p>
        </w:tc>
        <w:tc>
          <w:tcPr>
            <w:tcW w:w="1499" w:type="dxa"/>
          </w:tcPr>
          <w:p w:rsidR="00956910" w:rsidRPr="002E4671" w:rsidRDefault="00956910" w:rsidP="00CD083B">
            <w:pPr>
              <w:jc w:val="center"/>
              <w:rPr>
                <w:sz w:val="24"/>
                <w:szCs w:val="24"/>
              </w:rPr>
            </w:pPr>
            <w:r>
              <w:rPr>
                <w:sz w:val="24"/>
                <w:szCs w:val="24"/>
              </w:rPr>
              <w:t>7</w:t>
            </w:r>
          </w:p>
        </w:tc>
      </w:tr>
      <w:tr w:rsidR="00956910" w:rsidRPr="002E4671" w:rsidTr="00CD083B">
        <w:tc>
          <w:tcPr>
            <w:tcW w:w="3510" w:type="dxa"/>
          </w:tcPr>
          <w:p w:rsidR="00956910" w:rsidRPr="002E4671" w:rsidRDefault="00956910" w:rsidP="00CD083B">
            <w:pPr>
              <w:jc w:val="center"/>
              <w:rPr>
                <w:sz w:val="24"/>
                <w:szCs w:val="24"/>
              </w:rPr>
            </w:pPr>
            <w:r w:rsidRPr="002E4671">
              <w:rPr>
                <w:sz w:val="24"/>
                <w:szCs w:val="24"/>
              </w:rPr>
              <w:t>Centro Escolar Los Mejía</w:t>
            </w:r>
          </w:p>
        </w:tc>
        <w:tc>
          <w:tcPr>
            <w:tcW w:w="1701" w:type="dxa"/>
          </w:tcPr>
          <w:p w:rsidR="00956910" w:rsidRPr="002E4671" w:rsidRDefault="00956910" w:rsidP="00CD083B">
            <w:pPr>
              <w:jc w:val="center"/>
              <w:rPr>
                <w:sz w:val="24"/>
                <w:szCs w:val="24"/>
              </w:rPr>
            </w:pPr>
            <w:r>
              <w:rPr>
                <w:sz w:val="24"/>
                <w:szCs w:val="24"/>
              </w:rPr>
              <w:t>6</w:t>
            </w:r>
          </w:p>
        </w:tc>
        <w:tc>
          <w:tcPr>
            <w:tcW w:w="2268" w:type="dxa"/>
          </w:tcPr>
          <w:p w:rsidR="00956910" w:rsidRPr="002E4671" w:rsidRDefault="00956910" w:rsidP="00CD083B">
            <w:pPr>
              <w:jc w:val="center"/>
              <w:rPr>
                <w:sz w:val="24"/>
                <w:szCs w:val="24"/>
              </w:rPr>
            </w:pPr>
            <w:r>
              <w:rPr>
                <w:sz w:val="24"/>
                <w:szCs w:val="24"/>
              </w:rPr>
              <w:t>5</w:t>
            </w:r>
          </w:p>
        </w:tc>
        <w:tc>
          <w:tcPr>
            <w:tcW w:w="1499" w:type="dxa"/>
          </w:tcPr>
          <w:p w:rsidR="00956910" w:rsidRPr="002E4671" w:rsidRDefault="00956910" w:rsidP="00CD083B">
            <w:pPr>
              <w:jc w:val="center"/>
              <w:rPr>
                <w:sz w:val="24"/>
                <w:szCs w:val="24"/>
              </w:rPr>
            </w:pPr>
            <w:r>
              <w:rPr>
                <w:sz w:val="24"/>
                <w:szCs w:val="24"/>
              </w:rPr>
              <w:t>11</w:t>
            </w:r>
          </w:p>
        </w:tc>
      </w:tr>
      <w:tr w:rsidR="00956910" w:rsidRPr="002E4671" w:rsidTr="00CD083B">
        <w:tc>
          <w:tcPr>
            <w:tcW w:w="3510" w:type="dxa"/>
          </w:tcPr>
          <w:p w:rsidR="00956910" w:rsidRPr="002E4671" w:rsidRDefault="00956910" w:rsidP="00CD083B">
            <w:pPr>
              <w:jc w:val="center"/>
              <w:rPr>
                <w:sz w:val="24"/>
                <w:szCs w:val="24"/>
              </w:rPr>
            </w:pPr>
            <w:r w:rsidRPr="002E4671">
              <w:rPr>
                <w:sz w:val="24"/>
                <w:szCs w:val="24"/>
              </w:rPr>
              <w:t>Centro Escolar Caserío Los Martínez</w:t>
            </w:r>
          </w:p>
        </w:tc>
        <w:tc>
          <w:tcPr>
            <w:tcW w:w="1701" w:type="dxa"/>
          </w:tcPr>
          <w:p w:rsidR="00956910" w:rsidRPr="002E4671" w:rsidRDefault="00956910" w:rsidP="00CD083B">
            <w:pPr>
              <w:jc w:val="center"/>
              <w:rPr>
                <w:sz w:val="24"/>
                <w:szCs w:val="24"/>
              </w:rPr>
            </w:pPr>
            <w:r>
              <w:rPr>
                <w:sz w:val="24"/>
                <w:szCs w:val="24"/>
              </w:rPr>
              <w:t>2</w:t>
            </w:r>
          </w:p>
        </w:tc>
        <w:tc>
          <w:tcPr>
            <w:tcW w:w="2268" w:type="dxa"/>
          </w:tcPr>
          <w:p w:rsidR="00956910" w:rsidRPr="002E4671" w:rsidRDefault="00956910" w:rsidP="00CD083B">
            <w:pPr>
              <w:jc w:val="center"/>
              <w:rPr>
                <w:sz w:val="24"/>
                <w:szCs w:val="24"/>
              </w:rPr>
            </w:pPr>
            <w:r>
              <w:rPr>
                <w:sz w:val="24"/>
                <w:szCs w:val="24"/>
              </w:rPr>
              <w:t>2</w:t>
            </w:r>
          </w:p>
        </w:tc>
        <w:tc>
          <w:tcPr>
            <w:tcW w:w="1499" w:type="dxa"/>
          </w:tcPr>
          <w:p w:rsidR="00956910" w:rsidRPr="002E4671" w:rsidRDefault="00956910" w:rsidP="00CD083B">
            <w:pPr>
              <w:jc w:val="center"/>
              <w:rPr>
                <w:sz w:val="24"/>
                <w:szCs w:val="24"/>
              </w:rPr>
            </w:pPr>
            <w:r>
              <w:rPr>
                <w:sz w:val="24"/>
                <w:szCs w:val="24"/>
              </w:rPr>
              <w:t>4</w:t>
            </w:r>
          </w:p>
        </w:tc>
      </w:tr>
      <w:tr w:rsidR="00956910" w:rsidRPr="002E4671" w:rsidTr="00CD083B">
        <w:tc>
          <w:tcPr>
            <w:tcW w:w="3510" w:type="dxa"/>
          </w:tcPr>
          <w:p w:rsidR="00956910" w:rsidRPr="002E4671" w:rsidRDefault="00956910" w:rsidP="00CD083B">
            <w:pPr>
              <w:jc w:val="center"/>
              <w:rPr>
                <w:sz w:val="24"/>
                <w:szCs w:val="24"/>
              </w:rPr>
            </w:pPr>
            <w:r w:rsidRPr="002E4671">
              <w:rPr>
                <w:sz w:val="24"/>
                <w:szCs w:val="24"/>
              </w:rPr>
              <w:t>Centro Escolar Cantón Santa Lucía</w:t>
            </w:r>
          </w:p>
        </w:tc>
        <w:tc>
          <w:tcPr>
            <w:tcW w:w="1701" w:type="dxa"/>
          </w:tcPr>
          <w:p w:rsidR="00956910" w:rsidRPr="002E4671" w:rsidRDefault="00956910" w:rsidP="00CD083B">
            <w:pPr>
              <w:jc w:val="center"/>
              <w:rPr>
                <w:sz w:val="24"/>
                <w:szCs w:val="24"/>
              </w:rPr>
            </w:pPr>
            <w:r>
              <w:rPr>
                <w:sz w:val="24"/>
                <w:szCs w:val="24"/>
              </w:rPr>
              <w:t>4</w:t>
            </w:r>
          </w:p>
        </w:tc>
        <w:tc>
          <w:tcPr>
            <w:tcW w:w="2268" w:type="dxa"/>
          </w:tcPr>
          <w:p w:rsidR="00956910" w:rsidRPr="002E4671" w:rsidRDefault="00956910" w:rsidP="00CD083B">
            <w:pPr>
              <w:jc w:val="center"/>
              <w:rPr>
                <w:sz w:val="24"/>
                <w:szCs w:val="24"/>
              </w:rPr>
            </w:pPr>
            <w:r>
              <w:rPr>
                <w:sz w:val="24"/>
                <w:szCs w:val="24"/>
              </w:rPr>
              <w:t>5</w:t>
            </w:r>
          </w:p>
        </w:tc>
        <w:tc>
          <w:tcPr>
            <w:tcW w:w="1499" w:type="dxa"/>
          </w:tcPr>
          <w:p w:rsidR="00956910" w:rsidRPr="002E4671" w:rsidRDefault="00956910" w:rsidP="00CD083B">
            <w:pPr>
              <w:jc w:val="center"/>
              <w:rPr>
                <w:sz w:val="24"/>
                <w:szCs w:val="24"/>
              </w:rPr>
            </w:pPr>
            <w:r>
              <w:rPr>
                <w:sz w:val="24"/>
                <w:szCs w:val="24"/>
              </w:rPr>
              <w:t>9</w:t>
            </w:r>
          </w:p>
        </w:tc>
      </w:tr>
      <w:tr w:rsidR="00956910" w:rsidRPr="002E4671" w:rsidTr="00CD083B">
        <w:tc>
          <w:tcPr>
            <w:tcW w:w="3510" w:type="dxa"/>
          </w:tcPr>
          <w:p w:rsidR="00956910" w:rsidRPr="002E4671" w:rsidRDefault="00956910" w:rsidP="00CD083B">
            <w:pPr>
              <w:jc w:val="center"/>
              <w:rPr>
                <w:sz w:val="24"/>
                <w:szCs w:val="24"/>
              </w:rPr>
            </w:pPr>
            <w:r w:rsidRPr="002E4671">
              <w:rPr>
                <w:sz w:val="24"/>
                <w:szCs w:val="24"/>
              </w:rPr>
              <w:t>Centro Escolar Caserío San Francisquito</w:t>
            </w:r>
          </w:p>
        </w:tc>
        <w:tc>
          <w:tcPr>
            <w:tcW w:w="1701" w:type="dxa"/>
          </w:tcPr>
          <w:p w:rsidR="00956910" w:rsidRPr="002E4671" w:rsidRDefault="00956910" w:rsidP="00CD083B">
            <w:pPr>
              <w:jc w:val="center"/>
              <w:rPr>
                <w:sz w:val="24"/>
                <w:szCs w:val="24"/>
              </w:rPr>
            </w:pPr>
            <w:r>
              <w:rPr>
                <w:sz w:val="24"/>
                <w:szCs w:val="24"/>
              </w:rPr>
              <w:t>-</w:t>
            </w:r>
          </w:p>
        </w:tc>
        <w:tc>
          <w:tcPr>
            <w:tcW w:w="2268" w:type="dxa"/>
          </w:tcPr>
          <w:p w:rsidR="00956910" w:rsidRPr="002E4671" w:rsidRDefault="00956910" w:rsidP="00CD083B">
            <w:pPr>
              <w:jc w:val="center"/>
              <w:rPr>
                <w:sz w:val="24"/>
                <w:szCs w:val="24"/>
              </w:rPr>
            </w:pPr>
            <w:r>
              <w:rPr>
                <w:sz w:val="24"/>
                <w:szCs w:val="24"/>
              </w:rPr>
              <w:t>3</w:t>
            </w:r>
          </w:p>
        </w:tc>
        <w:tc>
          <w:tcPr>
            <w:tcW w:w="1499" w:type="dxa"/>
          </w:tcPr>
          <w:p w:rsidR="00956910" w:rsidRPr="002E4671" w:rsidRDefault="00956910" w:rsidP="00CD083B">
            <w:pPr>
              <w:jc w:val="center"/>
              <w:rPr>
                <w:sz w:val="24"/>
                <w:szCs w:val="24"/>
              </w:rPr>
            </w:pPr>
            <w:r>
              <w:rPr>
                <w:sz w:val="24"/>
                <w:szCs w:val="24"/>
              </w:rPr>
              <w:t>3</w:t>
            </w:r>
          </w:p>
        </w:tc>
      </w:tr>
      <w:tr w:rsidR="00956910" w:rsidRPr="002E4671" w:rsidTr="00CD083B">
        <w:tc>
          <w:tcPr>
            <w:tcW w:w="3510" w:type="dxa"/>
          </w:tcPr>
          <w:p w:rsidR="00956910" w:rsidRPr="002E4671" w:rsidRDefault="00956910" w:rsidP="00CD083B">
            <w:pPr>
              <w:jc w:val="center"/>
              <w:rPr>
                <w:sz w:val="24"/>
                <w:szCs w:val="24"/>
              </w:rPr>
            </w:pPr>
            <w:r w:rsidRPr="002E4671">
              <w:rPr>
                <w:sz w:val="24"/>
                <w:szCs w:val="24"/>
              </w:rPr>
              <w:t>Centro Escolar Cantón La cruz</w:t>
            </w:r>
          </w:p>
        </w:tc>
        <w:tc>
          <w:tcPr>
            <w:tcW w:w="1701" w:type="dxa"/>
          </w:tcPr>
          <w:p w:rsidR="00956910" w:rsidRPr="002E4671" w:rsidRDefault="00956910" w:rsidP="00CD083B">
            <w:pPr>
              <w:jc w:val="center"/>
              <w:rPr>
                <w:sz w:val="24"/>
                <w:szCs w:val="24"/>
              </w:rPr>
            </w:pPr>
            <w:r>
              <w:rPr>
                <w:sz w:val="24"/>
                <w:szCs w:val="24"/>
              </w:rPr>
              <w:t>3</w:t>
            </w:r>
          </w:p>
        </w:tc>
        <w:tc>
          <w:tcPr>
            <w:tcW w:w="2268" w:type="dxa"/>
          </w:tcPr>
          <w:p w:rsidR="00956910" w:rsidRPr="002E4671" w:rsidRDefault="00956910" w:rsidP="00CD083B">
            <w:pPr>
              <w:jc w:val="center"/>
              <w:rPr>
                <w:sz w:val="24"/>
                <w:szCs w:val="24"/>
              </w:rPr>
            </w:pPr>
            <w:r>
              <w:rPr>
                <w:sz w:val="24"/>
                <w:szCs w:val="24"/>
              </w:rPr>
              <w:t>7</w:t>
            </w:r>
          </w:p>
        </w:tc>
        <w:tc>
          <w:tcPr>
            <w:tcW w:w="1499" w:type="dxa"/>
          </w:tcPr>
          <w:p w:rsidR="00956910" w:rsidRPr="002E4671" w:rsidRDefault="00956910" w:rsidP="00CD083B">
            <w:pPr>
              <w:jc w:val="center"/>
              <w:rPr>
                <w:sz w:val="24"/>
                <w:szCs w:val="24"/>
              </w:rPr>
            </w:pPr>
            <w:r>
              <w:rPr>
                <w:sz w:val="24"/>
                <w:szCs w:val="24"/>
              </w:rPr>
              <w:t>10</w:t>
            </w:r>
          </w:p>
        </w:tc>
      </w:tr>
      <w:tr w:rsidR="00956910" w:rsidRPr="002E4671" w:rsidTr="00CD083B">
        <w:tc>
          <w:tcPr>
            <w:tcW w:w="3510" w:type="dxa"/>
          </w:tcPr>
          <w:p w:rsidR="00956910" w:rsidRPr="002E4671" w:rsidRDefault="00956910" w:rsidP="00CD083B">
            <w:pPr>
              <w:jc w:val="center"/>
              <w:rPr>
                <w:sz w:val="24"/>
                <w:szCs w:val="24"/>
              </w:rPr>
            </w:pPr>
            <w:r w:rsidRPr="002E4671">
              <w:rPr>
                <w:sz w:val="24"/>
                <w:szCs w:val="24"/>
              </w:rPr>
              <w:t>Centro Escolar Domingo Santos</w:t>
            </w:r>
          </w:p>
        </w:tc>
        <w:tc>
          <w:tcPr>
            <w:tcW w:w="1701" w:type="dxa"/>
          </w:tcPr>
          <w:p w:rsidR="00956910" w:rsidRPr="002E4671" w:rsidRDefault="00956910" w:rsidP="00CD083B">
            <w:pPr>
              <w:jc w:val="center"/>
              <w:rPr>
                <w:sz w:val="24"/>
                <w:szCs w:val="24"/>
              </w:rPr>
            </w:pPr>
            <w:r>
              <w:rPr>
                <w:sz w:val="24"/>
                <w:szCs w:val="24"/>
              </w:rPr>
              <w:t>8</w:t>
            </w:r>
          </w:p>
        </w:tc>
        <w:tc>
          <w:tcPr>
            <w:tcW w:w="2268" w:type="dxa"/>
          </w:tcPr>
          <w:p w:rsidR="00956910" w:rsidRPr="002E4671" w:rsidRDefault="00956910" w:rsidP="00CD083B">
            <w:pPr>
              <w:jc w:val="center"/>
              <w:rPr>
                <w:sz w:val="24"/>
                <w:szCs w:val="24"/>
              </w:rPr>
            </w:pPr>
            <w:r>
              <w:rPr>
                <w:sz w:val="24"/>
                <w:szCs w:val="24"/>
              </w:rPr>
              <w:t>9</w:t>
            </w:r>
          </w:p>
        </w:tc>
        <w:tc>
          <w:tcPr>
            <w:tcW w:w="1499" w:type="dxa"/>
          </w:tcPr>
          <w:p w:rsidR="00956910" w:rsidRPr="002E4671" w:rsidRDefault="00956910" w:rsidP="00CD083B">
            <w:pPr>
              <w:jc w:val="center"/>
              <w:rPr>
                <w:sz w:val="24"/>
                <w:szCs w:val="24"/>
              </w:rPr>
            </w:pPr>
            <w:r>
              <w:rPr>
                <w:sz w:val="24"/>
                <w:szCs w:val="24"/>
              </w:rPr>
              <w:t>17</w:t>
            </w:r>
          </w:p>
        </w:tc>
      </w:tr>
      <w:tr w:rsidR="00956910" w:rsidRPr="002E4671" w:rsidTr="00CD083B">
        <w:tc>
          <w:tcPr>
            <w:tcW w:w="3510" w:type="dxa"/>
          </w:tcPr>
          <w:p w:rsidR="00956910" w:rsidRPr="002E4671" w:rsidRDefault="00956910" w:rsidP="00CD083B">
            <w:pPr>
              <w:jc w:val="center"/>
              <w:rPr>
                <w:sz w:val="24"/>
                <w:szCs w:val="24"/>
              </w:rPr>
            </w:pPr>
            <w:r w:rsidRPr="002E4671">
              <w:rPr>
                <w:sz w:val="24"/>
                <w:szCs w:val="24"/>
              </w:rPr>
              <w:t>Instituto Nacional de San Lorenzo</w:t>
            </w:r>
          </w:p>
        </w:tc>
        <w:tc>
          <w:tcPr>
            <w:tcW w:w="1701" w:type="dxa"/>
          </w:tcPr>
          <w:p w:rsidR="00956910" w:rsidRPr="002E4671" w:rsidRDefault="00956910" w:rsidP="00CD083B">
            <w:pPr>
              <w:jc w:val="center"/>
              <w:rPr>
                <w:sz w:val="24"/>
                <w:szCs w:val="24"/>
              </w:rPr>
            </w:pPr>
            <w:r>
              <w:rPr>
                <w:sz w:val="24"/>
                <w:szCs w:val="24"/>
              </w:rPr>
              <w:t>2</w:t>
            </w:r>
          </w:p>
        </w:tc>
        <w:tc>
          <w:tcPr>
            <w:tcW w:w="2268" w:type="dxa"/>
          </w:tcPr>
          <w:p w:rsidR="00956910" w:rsidRPr="002E4671" w:rsidRDefault="00956910" w:rsidP="00CD083B">
            <w:pPr>
              <w:jc w:val="center"/>
              <w:rPr>
                <w:sz w:val="24"/>
                <w:szCs w:val="24"/>
              </w:rPr>
            </w:pPr>
            <w:r>
              <w:rPr>
                <w:sz w:val="24"/>
                <w:szCs w:val="24"/>
              </w:rPr>
              <w:t>10</w:t>
            </w:r>
          </w:p>
        </w:tc>
        <w:tc>
          <w:tcPr>
            <w:tcW w:w="1499" w:type="dxa"/>
          </w:tcPr>
          <w:p w:rsidR="00956910" w:rsidRPr="002E4671" w:rsidRDefault="00956910" w:rsidP="00CD083B">
            <w:pPr>
              <w:jc w:val="center"/>
              <w:rPr>
                <w:sz w:val="24"/>
                <w:szCs w:val="24"/>
              </w:rPr>
            </w:pPr>
            <w:r>
              <w:rPr>
                <w:sz w:val="24"/>
                <w:szCs w:val="24"/>
              </w:rPr>
              <w:t>12</w:t>
            </w:r>
          </w:p>
        </w:tc>
      </w:tr>
      <w:tr w:rsidR="00956910" w:rsidRPr="002E4671" w:rsidTr="00CD083B">
        <w:tc>
          <w:tcPr>
            <w:tcW w:w="3510" w:type="dxa"/>
          </w:tcPr>
          <w:p w:rsidR="00956910" w:rsidRPr="002E4671" w:rsidRDefault="00956910" w:rsidP="00CD083B">
            <w:pPr>
              <w:jc w:val="center"/>
              <w:rPr>
                <w:sz w:val="24"/>
                <w:szCs w:val="24"/>
              </w:rPr>
            </w:pPr>
            <w:r w:rsidRPr="002E4671">
              <w:rPr>
                <w:sz w:val="24"/>
                <w:szCs w:val="24"/>
              </w:rPr>
              <w:t>Centro Escolar Caserío Machacal</w:t>
            </w:r>
          </w:p>
        </w:tc>
        <w:tc>
          <w:tcPr>
            <w:tcW w:w="1701" w:type="dxa"/>
          </w:tcPr>
          <w:p w:rsidR="00956910" w:rsidRPr="002E4671" w:rsidRDefault="00956910" w:rsidP="00CD083B">
            <w:pPr>
              <w:jc w:val="center"/>
              <w:rPr>
                <w:sz w:val="24"/>
                <w:szCs w:val="24"/>
              </w:rPr>
            </w:pPr>
            <w:r>
              <w:rPr>
                <w:sz w:val="24"/>
                <w:szCs w:val="24"/>
              </w:rPr>
              <w:t>-</w:t>
            </w:r>
          </w:p>
        </w:tc>
        <w:tc>
          <w:tcPr>
            <w:tcW w:w="2268" w:type="dxa"/>
          </w:tcPr>
          <w:p w:rsidR="00956910" w:rsidRPr="002E4671" w:rsidRDefault="00956910" w:rsidP="00CD083B">
            <w:pPr>
              <w:jc w:val="center"/>
              <w:rPr>
                <w:sz w:val="24"/>
                <w:szCs w:val="24"/>
              </w:rPr>
            </w:pPr>
            <w:r>
              <w:rPr>
                <w:sz w:val="24"/>
                <w:szCs w:val="24"/>
              </w:rPr>
              <w:t>1</w:t>
            </w:r>
          </w:p>
        </w:tc>
        <w:tc>
          <w:tcPr>
            <w:tcW w:w="1499" w:type="dxa"/>
          </w:tcPr>
          <w:p w:rsidR="00956910" w:rsidRPr="002E4671" w:rsidRDefault="00956910" w:rsidP="00CD083B">
            <w:pPr>
              <w:jc w:val="center"/>
              <w:rPr>
                <w:sz w:val="24"/>
                <w:szCs w:val="24"/>
              </w:rPr>
            </w:pPr>
            <w:r>
              <w:rPr>
                <w:sz w:val="24"/>
                <w:szCs w:val="24"/>
              </w:rPr>
              <w:t>1</w:t>
            </w:r>
          </w:p>
        </w:tc>
      </w:tr>
      <w:tr w:rsidR="00956910" w:rsidRPr="002E4671" w:rsidTr="00CD083B">
        <w:tc>
          <w:tcPr>
            <w:tcW w:w="3510" w:type="dxa"/>
          </w:tcPr>
          <w:p w:rsidR="00956910" w:rsidRPr="002E4671" w:rsidRDefault="00956910" w:rsidP="00CD083B">
            <w:pPr>
              <w:jc w:val="center"/>
              <w:rPr>
                <w:sz w:val="24"/>
                <w:szCs w:val="24"/>
              </w:rPr>
            </w:pPr>
            <w:r w:rsidRPr="002E4671">
              <w:rPr>
                <w:sz w:val="24"/>
                <w:szCs w:val="24"/>
              </w:rPr>
              <w:t>Centro Escolar Caserío Los Cubías</w:t>
            </w:r>
          </w:p>
        </w:tc>
        <w:tc>
          <w:tcPr>
            <w:tcW w:w="1701" w:type="dxa"/>
          </w:tcPr>
          <w:p w:rsidR="00956910" w:rsidRPr="002E4671" w:rsidRDefault="00956910" w:rsidP="00CD083B">
            <w:pPr>
              <w:jc w:val="center"/>
              <w:rPr>
                <w:sz w:val="24"/>
                <w:szCs w:val="24"/>
              </w:rPr>
            </w:pPr>
            <w:r>
              <w:rPr>
                <w:sz w:val="24"/>
                <w:szCs w:val="24"/>
              </w:rPr>
              <w:t>1</w:t>
            </w:r>
          </w:p>
        </w:tc>
        <w:tc>
          <w:tcPr>
            <w:tcW w:w="2268" w:type="dxa"/>
          </w:tcPr>
          <w:p w:rsidR="00956910" w:rsidRPr="002E4671" w:rsidRDefault="00956910" w:rsidP="00CD083B">
            <w:pPr>
              <w:jc w:val="center"/>
              <w:rPr>
                <w:sz w:val="24"/>
                <w:szCs w:val="24"/>
              </w:rPr>
            </w:pPr>
            <w:r>
              <w:rPr>
                <w:sz w:val="24"/>
                <w:szCs w:val="24"/>
              </w:rPr>
              <w:t>2</w:t>
            </w:r>
          </w:p>
        </w:tc>
        <w:tc>
          <w:tcPr>
            <w:tcW w:w="1499" w:type="dxa"/>
          </w:tcPr>
          <w:p w:rsidR="00956910" w:rsidRPr="002E4671" w:rsidRDefault="00956910" w:rsidP="00CD083B">
            <w:pPr>
              <w:jc w:val="center"/>
              <w:rPr>
                <w:sz w:val="24"/>
                <w:szCs w:val="24"/>
              </w:rPr>
            </w:pPr>
            <w:r>
              <w:rPr>
                <w:sz w:val="24"/>
                <w:szCs w:val="24"/>
              </w:rPr>
              <w:t>3</w:t>
            </w:r>
          </w:p>
        </w:tc>
      </w:tr>
      <w:tr w:rsidR="00956910" w:rsidRPr="002E4671" w:rsidTr="00CD083B">
        <w:tc>
          <w:tcPr>
            <w:tcW w:w="3510" w:type="dxa"/>
          </w:tcPr>
          <w:p w:rsidR="00956910" w:rsidRPr="002E4671" w:rsidRDefault="00956910" w:rsidP="00CD083B">
            <w:pPr>
              <w:jc w:val="center"/>
              <w:rPr>
                <w:sz w:val="24"/>
                <w:szCs w:val="24"/>
              </w:rPr>
            </w:pPr>
            <w:r w:rsidRPr="002E4671">
              <w:rPr>
                <w:sz w:val="24"/>
                <w:szCs w:val="24"/>
              </w:rPr>
              <w:t>Escuela Parvularia Anexa al Centro Escolar “Domingo Santos”</w:t>
            </w:r>
          </w:p>
        </w:tc>
        <w:tc>
          <w:tcPr>
            <w:tcW w:w="1701" w:type="dxa"/>
          </w:tcPr>
          <w:p w:rsidR="00956910" w:rsidRPr="002E4671" w:rsidRDefault="00956910" w:rsidP="00CD083B">
            <w:pPr>
              <w:jc w:val="center"/>
              <w:rPr>
                <w:sz w:val="24"/>
                <w:szCs w:val="24"/>
              </w:rPr>
            </w:pPr>
            <w:r>
              <w:rPr>
                <w:sz w:val="24"/>
                <w:szCs w:val="24"/>
              </w:rPr>
              <w:t>-</w:t>
            </w:r>
          </w:p>
        </w:tc>
        <w:tc>
          <w:tcPr>
            <w:tcW w:w="2268" w:type="dxa"/>
          </w:tcPr>
          <w:p w:rsidR="00956910" w:rsidRPr="002E4671" w:rsidRDefault="00956910" w:rsidP="00CD083B">
            <w:pPr>
              <w:jc w:val="center"/>
              <w:rPr>
                <w:sz w:val="24"/>
                <w:szCs w:val="24"/>
              </w:rPr>
            </w:pPr>
            <w:r>
              <w:rPr>
                <w:sz w:val="24"/>
                <w:szCs w:val="24"/>
              </w:rPr>
              <w:t>3</w:t>
            </w:r>
          </w:p>
        </w:tc>
        <w:tc>
          <w:tcPr>
            <w:tcW w:w="1499" w:type="dxa"/>
          </w:tcPr>
          <w:p w:rsidR="00956910" w:rsidRPr="002E4671" w:rsidRDefault="00956910" w:rsidP="00CD083B">
            <w:pPr>
              <w:jc w:val="center"/>
              <w:rPr>
                <w:sz w:val="24"/>
                <w:szCs w:val="24"/>
              </w:rPr>
            </w:pPr>
            <w:r>
              <w:rPr>
                <w:sz w:val="24"/>
                <w:szCs w:val="24"/>
              </w:rPr>
              <w:t>3</w:t>
            </w:r>
          </w:p>
        </w:tc>
      </w:tr>
    </w:tbl>
    <w:p w:rsidR="00CD083B" w:rsidRDefault="00CD083B" w:rsidP="00956910"/>
    <w:tbl>
      <w:tblPr>
        <w:tblStyle w:val="Tablaconcuadrcula"/>
        <w:tblW w:w="0" w:type="auto"/>
        <w:jc w:val="center"/>
        <w:tblInd w:w="-226" w:type="dxa"/>
        <w:tblLook w:val="04A0" w:firstRow="1" w:lastRow="0" w:firstColumn="1" w:lastColumn="0" w:noHBand="0" w:noVBand="1"/>
      </w:tblPr>
      <w:tblGrid>
        <w:gridCol w:w="3218"/>
        <w:gridCol w:w="2993"/>
        <w:gridCol w:w="2993"/>
      </w:tblGrid>
      <w:tr w:rsidR="00956910" w:rsidRPr="000A4972" w:rsidTr="00CD083B">
        <w:trPr>
          <w:jc w:val="center"/>
        </w:trPr>
        <w:tc>
          <w:tcPr>
            <w:tcW w:w="9204" w:type="dxa"/>
            <w:gridSpan w:val="3"/>
          </w:tcPr>
          <w:p w:rsidR="00956910" w:rsidRPr="006B2F34" w:rsidRDefault="00956910" w:rsidP="00CD083B">
            <w:pPr>
              <w:jc w:val="center"/>
              <w:rPr>
                <w:b/>
              </w:rPr>
            </w:pPr>
            <w:r w:rsidRPr="006B2F34">
              <w:rPr>
                <w:b/>
              </w:rPr>
              <w:t>CENTRO ESCOLAR CASERIO MACHACAL</w:t>
            </w:r>
          </w:p>
        </w:tc>
      </w:tr>
      <w:tr w:rsidR="00956910" w:rsidRPr="000A4972" w:rsidTr="00CD083B">
        <w:trPr>
          <w:jc w:val="center"/>
        </w:trPr>
        <w:tc>
          <w:tcPr>
            <w:tcW w:w="3218" w:type="dxa"/>
          </w:tcPr>
          <w:p w:rsidR="00956910" w:rsidRPr="000A4972" w:rsidRDefault="00956910" w:rsidP="00CD083B">
            <w:r w:rsidRPr="000A4972">
              <w:t>CANTIDAD DE NIÑOS</w:t>
            </w:r>
          </w:p>
        </w:tc>
        <w:tc>
          <w:tcPr>
            <w:tcW w:w="2993" w:type="dxa"/>
          </w:tcPr>
          <w:p w:rsidR="00956910" w:rsidRPr="000A4972" w:rsidRDefault="00956910" w:rsidP="00CD083B">
            <w:r w:rsidRPr="000A4972">
              <w:t>CANTIDAD DE NIÑAS</w:t>
            </w:r>
          </w:p>
        </w:tc>
        <w:tc>
          <w:tcPr>
            <w:tcW w:w="2993" w:type="dxa"/>
          </w:tcPr>
          <w:p w:rsidR="00956910" w:rsidRPr="000A4972" w:rsidRDefault="00956910" w:rsidP="00CD083B">
            <w:pPr>
              <w:jc w:val="center"/>
            </w:pPr>
            <w:r w:rsidRPr="000A4972">
              <w:t>TOTAL</w:t>
            </w:r>
          </w:p>
        </w:tc>
      </w:tr>
      <w:tr w:rsidR="00956910" w:rsidRPr="000A4972" w:rsidTr="00CD083B">
        <w:trPr>
          <w:jc w:val="center"/>
        </w:trPr>
        <w:tc>
          <w:tcPr>
            <w:tcW w:w="3218" w:type="dxa"/>
          </w:tcPr>
          <w:p w:rsidR="00956910" w:rsidRPr="000A4972" w:rsidRDefault="00956910" w:rsidP="00CD083B">
            <w:pPr>
              <w:jc w:val="center"/>
            </w:pPr>
            <w:r w:rsidRPr="000A4972">
              <w:t>2</w:t>
            </w:r>
          </w:p>
        </w:tc>
        <w:tc>
          <w:tcPr>
            <w:tcW w:w="2993" w:type="dxa"/>
          </w:tcPr>
          <w:p w:rsidR="00956910" w:rsidRPr="000A4972" w:rsidRDefault="00956910" w:rsidP="00CD083B">
            <w:pPr>
              <w:jc w:val="center"/>
            </w:pPr>
            <w:r w:rsidRPr="000A4972">
              <w:t>8</w:t>
            </w:r>
          </w:p>
        </w:tc>
        <w:tc>
          <w:tcPr>
            <w:tcW w:w="2993" w:type="dxa"/>
          </w:tcPr>
          <w:p w:rsidR="00956910" w:rsidRPr="000A4972" w:rsidRDefault="00956910" w:rsidP="00CD083B">
            <w:pPr>
              <w:jc w:val="center"/>
            </w:pPr>
            <w:r w:rsidRPr="000A4972">
              <w:t>10</w:t>
            </w:r>
          </w:p>
        </w:tc>
      </w:tr>
      <w:tr w:rsidR="00956910" w:rsidRPr="000A4972" w:rsidTr="00CD083B">
        <w:trPr>
          <w:jc w:val="center"/>
        </w:trPr>
        <w:tc>
          <w:tcPr>
            <w:tcW w:w="9204" w:type="dxa"/>
            <w:gridSpan w:val="3"/>
          </w:tcPr>
          <w:p w:rsidR="006B2F34" w:rsidRPr="006B2F34" w:rsidRDefault="00956910" w:rsidP="00A15444">
            <w:pPr>
              <w:jc w:val="center"/>
              <w:rPr>
                <w:b/>
              </w:rPr>
            </w:pPr>
            <w:r w:rsidRPr="006B2F34">
              <w:rPr>
                <w:b/>
              </w:rPr>
              <w:t>CENTRO ESCOLAR CANTON LA CRUZ</w:t>
            </w:r>
          </w:p>
        </w:tc>
      </w:tr>
      <w:tr w:rsidR="00956910" w:rsidRPr="000A4972" w:rsidTr="00CD083B">
        <w:trPr>
          <w:jc w:val="center"/>
        </w:trPr>
        <w:tc>
          <w:tcPr>
            <w:tcW w:w="3218" w:type="dxa"/>
          </w:tcPr>
          <w:p w:rsidR="00956910" w:rsidRPr="000A4972" w:rsidRDefault="00956910" w:rsidP="00CD083B">
            <w:r w:rsidRPr="000A4972">
              <w:t>CANTIDAD DE NIÑOS</w:t>
            </w:r>
          </w:p>
        </w:tc>
        <w:tc>
          <w:tcPr>
            <w:tcW w:w="2993" w:type="dxa"/>
          </w:tcPr>
          <w:p w:rsidR="00956910" w:rsidRPr="000A4972" w:rsidRDefault="00956910" w:rsidP="00CD083B">
            <w:r w:rsidRPr="000A4972">
              <w:t>CANTIDAD DE NIÑAS</w:t>
            </w:r>
          </w:p>
        </w:tc>
        <w:tc>
          <w:tcPr>
            <w:tcW w:w="2993" w:type="dxa"/>
          </w:tcPr>
          <w:p w:rsidR="00956910" w:rsidRPr="000A4972" w:rsidRDefault="00956910" w:rsidP="00CD083B">
            <w:pPr>
              <w:jc w:val="center"/>
            </w:pPr>
            <w:r w:rsidRPr="000A4972">
              <w:t>TOTAL</w:t>
            </w:r>
          </w:p>
        </w:tc>
      </w:tr>
      <w:tr w:rsidR="00956910" w:rsidRPr="000A4972" w:rsidTr="00CD083B">
        <w:trPr>
          <w:jc w:val="center"/>
        </w:trPr>
        <w:tc>
          <w:tcPr>
            <w:tcW w:w="3218" w:type="dxa"/>
          </w:tcPr>
          <w:p w:rsidR="00956910" w:rsidRPr="000A4972" w:rsidRDefault="00956910" w:rsidP="00CD083B">
            <w:r w:rsidRPr="000A4972">
              <w:t>61</w:t>
            </w:r>
          </w:p>
        </w:tc>
        <w:tc>
          <w:tcPr>
            <w:tcW w:w="2993" w:type="dxa"/>
          </w:tcPr>
          <w:p w:rsidR="00956910" w:rsidRPr="000A4972" w:rsidRDefault="00956910" w:rsidP="00CD083B">
            <w:r w:rsidRPr="000A4972">
              <w:t>64</w:t>
            </w:r>
          </w:p>
        </w:tc>
        <w:tc>
          <w:tcPr>
            <w:tcW w:w="2993" w:type="dxa"/>
          </w:tcPr>
          <w:p w:rsidR="00956910" w:rsidRPr="000A4972" w:rsidRDefault="00956910" w:rsidP="00CD083B">
            <w:r w:rsidRPr="000A4972">
              <w:t>125</w:t>
            </w:r>
          </w:p>
        </w:tc>
      </w:tr>
      <w:tr w:rsidR="00956910" w:rsidRPr="000A4972" w:rsidTr="00CD083B">
        <w:trPr>
          <w:jc w:val="center"/>
        </w:trPr>
        <w:tc>
          <w:tcPr>
            <w:tcW w:w="9204" w:type="dxa"/>
            <w:gridSpan w:val="3"/>
          </w:tcPr>
          <w:p w:rsidR="006B2F34" w:rsidRPr="006B2F34" w:rsidRDefault="00956910" w:rsidP="00A15444">
            <w:pPr>
              <w:jc w:val="center"/>
              <w:rPr>
                <w:b/>
              </w:rPr>
            </w:pPr>
            <w:r w:rsidRPr="006B2F34">
              <w:rPr>
                <w:b/>
              </w:rPr>
              <w:t>CENTRO ESCOLAR CASERIO SAN FRANCISQUITO</w:t>
            </w:r>
          </w:p>
        </w:tc>
      </w:tr>
      <w:tr w:rsidR="00956910" w:rsidRPr="000A4972" w:rsidTr="00CD083B">
        <w:trPr>
          <w:jc w:val="center"/>
        </w:trPr>
        <w:tc>
          <w:tcPr>
            <w:tcW w:w="3218" w:type="dxa"/>
          </w:tcPr>
          <w:p w:rsidR="00956910" w:rsidRPr="000A4972" w:rsidRDefault="00956910" w:rsidP="006B2F34">
            <w:pPr>
              <w:jc w:val="center"/>
            </w:pPr>
            <w:r w:rsidRPr="000A4972">
              <w:t>CANTIDAD DE NIÑOS</w:t>
            </w:r>
          </w:p>
        </w:tc>
        <w:tc>
          <w:tcPr>
            <w:tcW w:w="2993" w:type="dxa"/>
          </w:tcPr>
          <w:p w:rsidR="00956910" w:rsidRPr="000A4972" w:rsidRDefault="00956910" w:rsidP="006B2F34">
            <w:pPr>
              <w:jc w:val="center"/>
            </w:pPr>
            <w:r w:rsidRPr="000A4972">
              <w:t>CANTIDAD DE NIÑAS</w:t>
            </w:r>
          </w:p>
        </w:tc>
        <w:tc>
          <w:tcPr>
            <w:tcW w:w="2993" w:type="dxa"/>
          </w:tcPr>
          <w:p w:rsidR="00956910" w:rsidRPr="000A4972" w:rsidRDefault="00956910" w:rsidP="006B2F34">
            <w:pPr>
              <w:jc w:val="center"/>
            </w:pPr>
            <w:r w:rsidRPr="000A4972">
              <w:t>TOTAL</w:t>
            </w:r>
          </w:p>
        </w:tc>
      </w:tr>
      <w:tr w:rsidR="00956910" w:rsidRPr="000A4972" w:rsidTr="00CD083B">
        <w:trPr>
          <w:jc w:val="center"/>
        </w:trPr>
        <w:tc>
          <w:tcPr>
            <w:tcW w:w="3218" w:type="dxa"/>
          </w:tcPr>
          <w:p w:rsidR="00956910" w:rsidRPr="000A4972" w:rsidRDefault="00956910" w:rsidP="006B2F34">
            <w:pPr>
              <w:jc w:val="center"/>
            </w:pPr>
            <w:r w:rsidRPr="000A4972">
              <w:t>24</w:t>
            </w:r>
          </w:p>
        </w:tc>
        <w:tc>
          <w:tcPr>
            <w:tcW w:w="2993" w:type="dxa"/>
          </w:tcPr>
          <w:p w:rsidR="00956910" w:rsidRPr="000A4972" w:rsidRDefault="00956910" w:rsidP="006B2F34">
            <w:pPr>
              <w:jc w:val="center"/>
            </w:pPr>
            <w:r w:rsidRPr="000A4972">
              <w:t>18</w:t>
            </w:r>
          </w:p>
        </w:tc>
        <w:tc>
          <w:tcPr>
            <w:tcW w:w="2993" w:type="dxa"/>
          </w:tcPr>
          <w:p w:rsidR="00956910" w:rsidRPr="000A4972" w:rsidRDefault="00956910" w:rsidP="006B2F34">
            <w:pPr>
              <w:jc w:val="center"/>
            </w:pPr>
            <w:r w:rsidRPr="000A4972">
              <w:t>42</w:t>
            </w:r>
          </w:p>
        </w:tc>
      </w:tr>
      <w:tr w:rsidR="00956910" w:rsidRPr="000A4972" w:rsidTr="00CD083B">
        <w:trPr>
          <w:jc w:val="center"/>
        </w:trPr>
        <w:tc>
          <w:tcPr>
            <w:tcW w:w="9204" w:type="dxa"/>
            <w:gridSpan w:val="3"/>
          </w:tcPr>
          <w:p w:rsidR="00956910" w:rsidRPr="00A15444" w:rsidRDefault="00956910" w:rsidP="006B2F34">
            <w:pPr>
              <w:jc w:val="center"/>
              <w:rPr>
                <w:b/>
              </w:rPr>
            </w:pPr>
            <w:r w:rsidRPr="00A15444">
              <w:rPr>
                <w:b/>
              </w:rPr>
              <w:lastRenderedPageBreak/>
              <w:t>CENTRO ESCOLAR CASERIO LOS CUBIAS</w:t>
            </w:r>
          </w:p>
        </w:tc>
      </w:tr>
      <w:tr w:rsidR="00956910" w:rsidRPr="000A4972" w:rsidTr="00CD083B">
        <w:trPr>
          <w:jc w:val="center"/>
        </w:trPr>
        <w:tc>
          <w:tcPr>
            <w:tcW w:w="3218" w:type="dxa"/>
          </w:tcPr>
          <w:p w:rsidR="00956910" w:rsidRPr="000A4972" w:rsidRDefault="00956910" w:rsidP="006B2F34">
            <w:pPr>
              <w:jc w:val="center"/>
            </w:pPr>
            <w:r w:rsidRPr="000A4972">
              <w:t>CANTIDAD DE NIÑOS</w:t>
            </w:r>
          </w:p>
        </w:tc>
        <w:tc>
          <w:tcPr>
            <w:tcW w:w="2993" w:type="dxa"/>
          </w:tcPr>
          <w:p w:rsidR="00956910" w:rsidRPr="000A4972" w:rsidRDefault="00956910" w:rsidP="006B2F34">
            <w:pPr>
              <w:jc w:val="center"/>
            </w:pPr>
            <w:r w:rsidRPr="000A4972">
              <w:t>CANTIDAD DE NIÑAS</w:t>
            </w:r>
          </w:p>
        </w:tc>
        <w:tc>
          <w:tcPr>
            <w:tcW w:w="2993" w:type="dxa"/>
          </w:tcPr>
          <w:p w:rsidR="00956910" w:rsidRPr="000A4972" w:rsidRDefault="00956910" w:rsidP="006B2F34">
            <w:pPr>
              <w:jc w:val="center"/>
            </w:pPr>
            <w:r w:rsidRPr="000A4972">
              <w:t>TOTAL</w:t>
            </w:r>
          </w:p>
        </w:tc>
      </w:tr>
      <w:tr w:rsidR="00956910" w:rsidRPr="000A4972" w:rsidTr="00CD083B">
        <w:trPr>
          <w:jc w:val="center"/>
        </w:trPr>
        <w:tc>
          <w:tcPr>
            <w:tcW w:w="3218" w:type="dxa"/>
          </w:tcPr>
          <w:p w:rsidR="00956910" w:rsidRPr="000A4972" w:rsidRDefault="00956910" w:rsidP="006B2F34">
            <w:pPr>
              <w:jc w:val="center"/>
            </w:pPr>
            <w:r w:rsidRPr="000A4972">
              <w:t>25</w:t>
            </w:r>
          </w:p>
        </w:tc>
        <w:tc>
          <w:tcPr>
            <w:tcW w:w="2993" w:type="dxa"/>
          </w:tcPr>
          <w:p w:rsidR="00956910" w:rsidRPr="000A4972" w:rsidRDefault="00956910" w:rsidP="006B2F34">
            <w:pPr>
              <w:jc w:val="center"/>
            </w:pPr>
            <w:r w:rsidRPr="000A4972">
              <w:t>25</w:t>
            </w:r>
          </w:p>
        </w:tc>
        <w:tc>
          <w:tcPr>
            <w:tcW w:w="2993" w:type="dxa"/>
          </w:tcPr>
          <w:p w:rsidR="00956910" w:rsidRPr="000A4972" w:rsidRDefault="00956910" w:rsidP="006B2F34">
            <w:pPr>
              <w:jc w:val="center"/>
            </w:pPr>
            <w:r w:rsidRPr="000A4972">
              <w:t>50</w:t>
            </w:r>
          </w:p>
        </w:tc>
      </w:tr>
      <w:tr w:rsidR="00956910" w:rsidRPr="000A4972" w:rsidTr="00CD083B">
        <w:trPr>
          <w:jc w:val="center"/>
        </w:trPr>
        <w:tc>
          <w:tcPr>
            <w:tcW w:w="9204" w:type="dxa"/>
            <w:gridSpan w:val="3"/>
          </w:tcPr>
          <w:p w:rsidR="006B2F34" w:rsidRPr="006B2F34" w:rsidRDefault="00956910" w:rsidP="00A15444">
            <w:pPr>
              <w:jc w:val="center"/>
              <w:rPr>
                <w:b/>
              </w:rPr>
            </w:pPr>
            <w:r w:rsidRPr="006B2F34">
              <w:rPr>
                <w:b/>
              </w:rPr>
              <w:t>CENTRO ESCOLAR CASERIO LOS CHIRINOS</w:t>
            </w:r>
          </w:p>
        </w:tc>
      </w:tr>
      <w:tr w:rsidR="00956910" w:rsidRPr="000A4972" w:rsidTr="00CD083B">
        <w:trPr>
          <w:jc w:val="center"/>
        </w:trPr>
        <w:tc>
          <w:tcPr>
            <w:tcW w:w="3218" w:type="dxa"/>
          </w:tcPr>
          <w:p w:rsidR="00956910" w:rsidRPr="000A4972" w:rsidRDefault="00956910" w:rsidP="006B2F34">
            <w:pPr>
              <w:jc w:val="center"/>
            </w:pPr>
            <w:r w:rsidRPr="000A4972">
              <w:t>CANTIDAD DE NIÑOS</w:t>
            </w:r>
          </w:p>
        </w:tc>
        <w:tc>
          <w:tcPr>
            <w:tcW w:w="2993" w:type="dxa"/>
          </w:tcPr>
          <w:p w:rsidR="00956910" w:rsidRPr="000A4972" w:rsidRDefault="00956910" w:rsidP="006B2F34">
            <w:pPr>
              <w:jc w:val="center"/>
            </w:pPr>
            <w:r w:rsidRPr="000A4972">
              <w:t>CANTIDAD DE NIÑAS</w:t>
            </w:r>
          </w:p>
        </w:tc>
        <w:tc>
          <w:tcPr>
            <w:tcW w:w="2993" w:type="dxa"/>
          </w:tcPr>
          <w:p w:rsidR="00956910" w:rsidRPr="000A4972" w:rsidRDefault="00956910" w:rsidP="006B2F34">
            <w:pPr>
              <w:jc w:val="center"/>
            </w:pPr>
            <w:r w:rsidRPr="000A4972">
              <w:t>TOTAL</w:t>
            </w:r>
          </w:p>
        </w:tc>
      </w:tr>
      <w:tr w:rsidR="00956910" w:rsidRPr="000A4972" w:rsidTr="00CD083B">
        <w:trPr>
          <w:jc w:val="center"/>
        </w:trPr>
        <w:tc>
          <w:tcPr>
            <w:tcW w:w="3218" w:type="dxa"/>
          </w:tcPr>
          <w:p w:rsidR="00956910" w:rsidRPr="000A4972" w:rsidRDefault="00956910" w:rsidP="006B2F34">
            <w:pPr>
              <w:jc w:val="center"/>
            </w:pPr>
            <w:r w:rsidRPr="000A4972">
              <w:t>15</w:t>
            </w:r>
          </w:p>
        </w:tc>
        <w:tc>
          <w:tcPr>
            <w:tcW w:w="2993" w:type="dxa"/>
          </w:tcPr>
          <w:p w:rsidR="00956910" w:rsidRPr="000A4972" w:rsidRDefault="00956910" w:rsidP="006B2F34">
            <w:pPr>
              <w:jc w:val="center"/>
            </w:pPr>
            <w:r w:rsidRPr="000A4972">
              <w:t>15</w:t>
            </w:r>
          </w:p>
        </w:tc>
        <w:tc>
          <w:tcPr>
            <w:tcW w:w="2993" w:type="dxa"/>
          </w:tcPr>
          <w:p w:rsidR="00956910" w:rsidRPr="000A4972" w:rsidRDefault="00956910" w:rsidP="006B2F34">
            <w:pPr>
              <w:jc w:val="center"/>
            </w:pPr>
            <w:r w:rsidRPr="000A4972">
              <w:t>30</w:t>
            </w:r>
          </w:p>
        </w:tc>
      </w:tr>
      <w:tr w:rsidR="00956910" w:rsidRPr="000A4972" w:rsidTr="00CD083B">
        <w:trPr>
          <w:jc w:val="center"/>
        </w:trPr>
        <w:tc>
          <w:tcPr>
            <w:tcW w:w="9204" w:type="dxa"/>
            <w:gridSpan w:val="3"/>
          </w:tcPr>
          <w:p w:rsidR="006B2F34" w:rsidRPr="006B2F34" w:rsidRDefault="00956910" w:rsidP="00A15444">
            <w:pPr>
              <w:jc w:val="center"/>
              <w:rPr>
                <w:b/>
              </w:rPr>
            </w:pPr>
            <w:r w:rsidRPr="006B2F34">
              <w:rPr>
                <w:b/>
              </w:rPr>
              <w:t>CENTRO</w:t>
            </w:r>
            <w:r w:rsidR="00A15444">
              <w:rPr>
                <w:b/>
              </w:rPr>
              <w:t xml:space="preserve"> ESCOLAR CASERIO LOMA DE LA CRUZ</w:t>
            </w:r>
          </w:p>
        </w:tc>
      </w:tr>
      <w:tr w:rsidR="00956910" w:rsidRPr="000A4972" w:rsidTr="00CD083B">
        <w:trPr>
          <w:jc w:val="center"/>
        </w:trPr>
        <w:tc>
          <w:tcPr>
            <w:tcW w:w="3218" w:type="dxa"/>
          </w:tcPr>
          <w:p w:rsidR="00956910" w:rsidRPr="000A4972" w:rsidRDefault="00956910" w:rsidP="006B2F34">
            <w:pPr>
              <w:jc w:val="center"/>
            </w:pPr>
            <w:r w:rsidRPr="000A4972">
              <w:t>CANTIDAD DE NIÑOS</w:t>
            </w:r>
          </w:p>
        </w:tc>
        <w:tc>
          <w:tcPr>
            <w:tcW w:w="2993" w:type="dxa"/>
          </w:tcPr>
          <w:p w:rsidR="00956910" w:rsidRPr="000A4972" w:rsidRDefault="00956910" w:rsidP="006B2F34">
            <w:pPr>
              <w:jc w:val="center"/>
            </w:pPr>
            <w:r w:rsidRPr="000A4972">
              <w:t>CANTIDAD DE NIÑAS</w:t>
            </w:r>
          </w:p>
        </w:tc>
        <w:tc>
          <w:tcPr>
            <w:tcW w:w="2993" w:type="dxa"/>
          </w:tcPr>
          <w:p w:rsidR="00956910" w:rsidRPr="000A4972" w:rsidRDefault="00956910" w:rsidP="006B2F34">
            <w:pPr>
              <w:jc w:val="center"/>
            </w:pPr>
            <w:r w:rsidRPr="000A4972">
              <w:t>TOTAL</w:t>
            </w:r>
          </w:p>
        </w:tc>
      </w:tr>
      <w:tr w:rsidR="00956910" w:rsidRPr="000A4972" w:rsidTr="00CD083B">
        <w:trPr>
          <w:jc w:val="center"/>
        </w:trPr>
        <w:tc>
          <w:tcPr>
            <w:tcW w:w="3218" w:type="dxa"/>
          </w:tcPr>
          <w:p w:rsidR="00956910" w:rsidRPr="000A4972" w:rsidRDefault="00956910" w:rsidP="006B2F34">
            <w:pPr>
              <w:jc w:val="center"/>
            </w:pPr>
            <w:r w:rsidRPr="000A4972">
              <w:t>35</w:t>
            </w:r>
          </w:p>
        </w:tc>
        <w:tc>
          <w:tcPr>
            <w:tcW w:w="2993" w:type="dxa"/>
          </w:tcPr>
          <w:p w:rsidR="00956910" w:rsidRPr="000A4972" w:rsidRDefault="00956910" w:rsidP="006B2F34">
            <w:pPr>
              <w:jc w:val="center"/>
            </w:pPr>
            <w:r w:rsidRPr="000A4972">
              <w:t>44</w:t>
            </w:r>
          </w:p>
        </w:tc>
        <w:tc>
          <w:tcPr>
            <w:tcW w:w="2993" w:type="dxa"/>
          </w:tcPr>
          <w:p w:rsidR="00956910" w:rsidRPr="000A4972" w:rsidRDefault="00956910" w:rsidP="006B2F34">
            <w:pPr>
              <w:jc w:val="center"/>
            </w:pPr>
            <w:r w:rsidRPr="000A4972">
              <w:t>79</w:t>
            </w:r>
          </w:p>
        </w:tc>
      </w:tr>
      <w:tr w:rsidR="00956910" w:rsidRPr="000A4972" w:rsidTr="00CD083B">
        <w:trPr>
          <w:jc w:val="center"/>
        </w:trPr>
        <w:tc>
          <w:tcPr>
            <w:tcW w:w="9204" w:type="dxa"/>
            <w:gridSpan w:val="3"/>
          </w:tcPr>
          <w:p w:rsidR="006B2F34" w:rsidRPr="006B2F34" w:rsidRDefault="00956910" w:rsidP="00A15444">
            <w:pPr>
              <w:jc w:val="center"/>
              <w:rPr>
                <w:b/>
              </w:rPr>
            </w:pPr>
            <w:r w:rsidRPr="006B2F34">
              <w:rPr>
                <w:b/>
              </w:rPr>
              <w:t>CENTRO ESCOLAR LOS MEJIA</w:t>
            </w:r>
          </w:p>
        </w:tc>
      </w:tr>
      <w:tr w:rsidR="00956910" w:rsidRPr="000A4972" w:rsidTr="00CD083B">
        <w:trPr>
          <w:jc w:val="center"/>
        </w:trPr>
        <w:tc>
          <w:tcPr>
            <w:tcW w:w="3218" w:type="dxa"/>
          </w:tcPr>
          <w:p w:rsidR="00956910" w:rsidRPr="000A4972" w:rsidRDefault="00956910" w:rsidP="006B2F34">
            <w:pPr>
              <w:jc w:val="center"/>
            </w:pPr>
            <w:r w:rsidRPr="000A4972">
              <w:t>CANTIDAD DE NIÑOS</w:t>
            </w:r>
          </w:p>
        </w:tc>
        <w:tc>
          <w:tcPr>
            <w:tcW w:w="2993" w:type="dxa"/>
          </w:tcPr>
          <w:p w:rsidR="00956910" w:rsidRPr="000A4972" w:rsidRDefault="00956910" w:rsidP="006B2F34">
            <w:pPr>
              <w:jc w:val="center"/>
            </w:pPr>
            <w:r w:rsidRPr="000A4972">
              <w:t>CANTIDAD DE NIÑAS</w:t>
            </w:r>
          </w:p>
        </w:tc>
        <w:tc>
          <w:tcPr>
            <w:tcW w:w="2993" w:type="dxa"/>
          </w:tcPr>
          <w:p w:rsidR="00956910" w:rsidRPr="000A4972" w:rsidRDefault="00956910" w:rsidP="006B2F34">
            <w:pPr>
              <w:jc w:val="center"/>
            </w:pPr>
            <w:r w:rsidRPr="000A4972">
              <w:t>TOTAL</w:t>
            </w:r>
          </w:p>
        </w:tc>
      </w:tr>
      <w:tr w:rsidR="00956910" w:rsidRPr="000A4972" w:rsidTr="00CD083B">
        <w:trPr>
          <w:jc w:val="center"/>
        </w:trPr>
        <w:tc>
          <w:tcPr>
            <w:tcW w:w="3218" w:type="dxa"/>
          </w:tcPr>
          <w:p w:rsidR="00956910" w:rsidRPr="000A4972" w:rsidRDefault="00956910" w:rsidP="006B2F34">
            <w:pPr>
              <w:jc w:val="center"/>
            </w:pPr>
            <w:r w:rsidRPr="000A4972">
              <w:t>70</w:t>
            </w:r>
          </w:p>
        </w:tc>
        <w:tc>
          <w:tcPr>
            <w:tcW w:w="2993" w:type="dxa"/>
          </w:tcPr>
          <w:p w:rsidR="00956910" w:rsidRPr="000A4972" w:rsidRDefault="00956910" w:rsidP="006B2F34">
            <w:pPr>
              <w:jc w:val="center"/>
            </w:pPr>
            <w:r w:rsidRPr="000A4972">
              <w:t>63</w:t>
            </w:r>
          </w:p>
        </w:tc>
        <w:tc>
          <w:tcPr>
            <w:tcW w:w="2993" w:type="dxa"/>
          </w:tcPr>
          <w:p w:rsidR="00956910" w:rsidRPr="000A4972" w:rsidRDefault="00956910" w:rsidP="006B2F34">
            <w:pPr>
              <w:jc w:val="center"/>
            </w:pPr>
            <w:r w:rsidRPr="000A4972">
              <w:t>133</w:t>
            </w:r>
          </w:p>
        </w:tc>
      </w:tr>
      <w:tr w:rsidR="00956910" w:rsidRPr="000A4972" w:rsidTr="00CD083B">
        <w:trPr>
          <w:jc w:val="center"/>
        </w:trPr>
        <w:tc>
          <w:tcPr>
            <w:tcW w:w="9204" w:type="dxa"/>
            <w:gridSpan w:val="3"/>
          </w:tcPr>
          <w:p w:rsidR="006B2F34" w:rsidRPr="006B2F34" w:rsidRDefault="00956910" w:rsidP="00A15444">
            <w:pPr>
              <w:jc w:val="center"/>
              <w:rPr>
                <w:b/>
              </w:rPr>
            </w:pPr>
            <w:r w:rsidRPr="006B2F34">
              <w:rPr>
                <w:b/>
              </w:rPr>
              <w:t>CENTRO ESCOLAR CASERIO LOS MARTINEZ</w:t>
            </w:r>
          </w:p>
        </w:tc>
      </w:tr>
      <w:tr w:rsidR="00956910" w:rsidRPr="000A4972" w:rsidTr="00CD083B">
        <w:trPr>
          <w:jc w:val="center"/>
        </w:trPr>
        <w:tc>
          <w:tcPr>
            <w:tcW w:w="3218" w:type="dxa"/>
          </w:tcPr>
          <w:p w:rsidR="00956910" w:rsidRPr="000A4972" w:rsidRDefault="00956910" w:rsidP="006B2F34">
            <w:pPr>
              <w:jc w:val="center"/>
            </w:pPr>
            <w:r w:rsidRPr="000A4972">
              <w:t>CANTIDAD DE NIÑOS</w:t>
            </w:r>
          </w:p>
        </w:tc>
        <w:tc>
          <w:tcPr>
            <w:tcW w:w="2993" w:type="dxa"/>
          </w:tcPr>
          <w:p w:rsidR="00956910" w:rsidRPr="000A4972" w:rsidRDefault="00956910" w:rsidP="006B2F34">
            <w:pPr>
              <w:jc w:val="center"/>
            </w:pPr>
            <w:r w:rsidRPr="000A4972">
              <w:t>CANTIDAD DE NIÑAS</w:t>
            </w:r>
          </w:p>
        </w:tc>
        <w:tc>
          <w:tcPr>
            <w:tcW w:w="2993" w:type="dxa"/>
          </w:tcPr>
          <w:p w:rsidR="00956910" w:rsidRPr="000A4972" w:rsidRDefault="00956910" w:rsidP="006B2F34">
            <w:pPr>
              <w:jc w:val="center"/>
            </w:pPr>
            <w:r w:rsidRPr="000A4972">
              <w:t>TOTAL</w:t>
            </w:r>
          </w:p>
        </w:tc>
      </w:tr>
      <w:tr w:rsidR="00956910" w:rsidRPr="000A4972" w:rsidTr="00CD083B">
        <w:trPr>
          <w:jc w:val="center"/>
        </w:trPr>
        <w:tc>
          <w:tcPr>
            <w:tcW w:w="3218" w:type="dxa"/>
          </w:tcPr>
          <w:p w:rsidR="00956910" w:rsidRPr="000A4972" w:rsidRDefault="00956910" w:rsidP="006B2F34">
            <w:pPr>
              <w:jc w:val="center"/>
            </w:pPr>
            <w:r w:rsidRPr="000A4972">
              <w:t>12</w:t>
            </w:r>
          </w:p>
        </w:tc>
        <w:tc>
          <w:tcPr>
            <w:tcW w:w="2993" w:type="dxa"/>
          </w:tcPr>
          <w:p w:rsidR="00956910" w:rsidRPr="000A4972" w:rsidRDefault="00956910" w:rsidP="006B2F34">
            <w:pPr>
              <w:jc w:val="center"/>
            </w:pPr>
            <w:r w:rsidRPr="000A4972">
              <w:t>23</w:t>
            </w:r>
          </w:p>
        </w:tc>
        <w:tc>
          <w:tcPr>
            <w:tcW w:w="2993" w:type="dxa"/>
          </w:tcPr>
          <w:p w:rsidR="00956910" w:rsidRPr="000A4972" w:rsidRDefault="00956910" w:rsidP="006B2F34">
            <w:pPr>
              <w:jc w:val="center"/>
            </w:pPr>
            <w:r w:rsidRPr="000A4972">
              <w:t>35</w:t>
            </w:r>
          </w:p>
        </w:tc>
      </w:tr>
      <w:tr w:rsidR="00956910" w:rsidRPr="000A4972" w:rsidTr="00CD083B">
        <w:trPr>
          <w:jc w:val="center"/>
        </w:trPr>
        <w:tc>
          <w:tcPr>
            <w:tcW w:w="9204" w:type="dxa"/>
            <w:gridSpan w:val="3"/>
          </w:tcPr>
          <w:p w:rsidR="006B2F34" w:rsidRPr="006B2F34" w:rsidRDefault="00956910" w:rsidP="00A15444">
            <w:pPr>
              <w:jc w:val="center"/>
              <w:rPr>
                <w:b/>
              </w:rPr>
            </w:pPr>
            <w:r w:rsidRPr="006B2F34">
              <w:rPr>
                <w:b/>
              </w:rPr>
              <w:t>CENTRO ESCOLAR CANTON SANTA LUCIA</w:t>
            </w:r>
          </w:p>
        </w:tc>
      </w:tr>
      <w:tr w:rsidR="00956910" w:rsidRPr="000A4972" w:rsidTr="00CD083B">
        <w:trPr>
          <w:jc w:val="center"/>
        </w:trPr>
        <w:tc>
          <w:tcPr>
            <w:tcW w:w="3218" w:type="dxa"/>
          </w:tcPr>
          <w:p w:rsidR="00956910" w:rsidRPr="000A4972" w:rsidRDefault="00956910" w:rsidP="006B2F34">
            <w:pPr>
              <w:jc w:val="center"/>
            </w:pPr>
            <w:r w:rsidRPr="000A4972">
              <w:t>CANTIDAD DE NIÑOS</w:t>
            </w:r>
          </w:p>
        </w:tc>
        <w:tc>
          <w:tcPr>
            <w:tcW w:w="2993" w:type="dxa"/>
          </w:tcPr>
          <w:p w:rsidR="00956910" w:rsidRPr="000A4972" w:rsidRDefault="00956910" w:rsidP="006B2F34">
            <w:pPr>
              <w:jc w:val="center"/>
            </w:pPr>
            <w:r w:rsidRPr="000A4972">
              <w:t>CANTIDAD DE NIÑAS</w:t>
            </w:r>
          </w:p>
        </w:tc>
        <w:tc>
          <w:tcPr>
            <w:tcW w:w="2993" w:type="dxa"/>
          </w:tcPr>
          <w:p w:rsidR="00956910" w:rsidRPr="000A4972" w:rsidRDefault="00956910" w:rsidP="006B2F34">
            <w:pPr>
              <w:jc w:val="center"/>
            </w:pPr>
            <w:r w:rsidRPr="000A4972">
              <w:t>TOTAL</w:t>
            </w:r>
          </w:p>
        </w:tc>
      </w:tr>
      <w:tr w:rsidR="00956910" w:rsidRPr="000A4972" w:rsidTr="00CD083B">
        <w:trPr>
          <w:jc w:val="center"/>
        </w:trPr>
        <w:tc>
          <w:tcPr>
            <w:tcW w:w="3218" w:type="dxa"/>
          </w:tcPr>
          <w:p w:rsidR="00956910" w:rsidRPr="000A4972" w:rsidRDefault="00956910" w:rsidP="006B2F34">
            <w:pPr>
              <w:jc w:val="center"/>
            </w:pPr>
            <w:r w:rsidRPr="000A4972">
              <w:t>60</w:t>
            </w:r>
          </w:p>
        </w:tc>
        <w:tc>
          <w:tcPr>
            <w:tcW w:w="2993" w:type="dxa"/>
          </w:tcPr>
          <w:p w:rsidR="00956910" w:rsidRPr="000A4972" w:rsidRDefault="00956910" w:rsidP="006B2F34">
            <w:pPr>
              <w:jc w:val="center"/>
            </w:pPr>
            <w:r w:rsidRPr="000A4972">
              <w:t>58</w:t>
            </w:r>
          </w:p>
        </w:tc>
        <w:tc>
          <w:tcPr>
            <w:tcW w:w="2993" w:type="dxa"/>
          </w:tcPr>
          <w:p w:rsidR="00956910" w:rsidRPr="000A4972" w:rsidRDefault="00956910" w:rsidP="006B2F34">
            <w:pPr>
              <w:jc w:val="center"/>
            </w:pPr>
            <w:r w:rsidRPr="000A4972">
              <w:t>118</w:t>
            </w:r>
          </w:p>
        </w:tc>
      </w:tr>
    </w:tbl>
    <w:p w:rsidR="00A15444" w:rsidRDefault="00A15444" w:rsidP="00A15444">
      <w:pPr>
        <w:spacing w:after="0" w:line="240" w:lineRule="auto"/>
        <w:rPr>
          <w:rFonts w:ascii="Arial" w:hAnsi="Arial" w:cs="Arial"/>
          <w:b/>
          <w:sz w:val="24"/>
          <w:szCs w:val="24"/>
        </w:rPr>
      </w:pPr>
    </w:p>
    <w:p w:rsidR="00CD083B" w:rsidRDefault="00CD083B" w:rsidP="00A15444">
      <w:pPr>
        <w:spacing w:after="0" w:line="240" w:lineRule="auto"/>
        <w:rPr>
          <w:rFonts w:ascii="Arial" w:hAnsi="Arial" w:cs="Arial"/>
          <w:sz w:val="24"/>
          <w:szCs w:val="24"/>
        </w:rPr>
      </w:pPr>
      <w:r>
        <w:rPr>
          <w:rFonts w:ascii="Arial" w:hAnsi="Arial" w:cs="Arial"/>
          <w:sz w:val="24"/>
          <w:szCs w:val="24"/>
        </w:rPr>
        <w:t>Las estadísticas del Centro Escolar “Domingo Santos”, de la Escuela Parvularia Anexa al Centro Escolar “Domingo Santos” y Complejo Educativo Cantón Animas y el Instituto Nacional de San Lorenzo son aulas únicas y no se encuentran con aulas integradas.</w:t>
      </w:r>
    </w:p>
    <w:p w:rsidR="00CD083B" w:rsidRPr="002B16E2" w:rsidRDefault="00CD083B" w:rsidP="00A15444">
      <w:pPr>
        <w:spacing w:after="0"/>
        <w:jc w:val="center"/>
        <w:rPr>
          <w:b/>
          <w:sz w:val="28"/>
        </w:rPr>
      </w:pPr>
      <w:r w:rsidRPr="002B16E2">
        <w:rPr>
          <w:b/>
          <w:sz w:val="28"/>
        </w:rPr>
        <w:t>ESCUELA PARVULARIA  ANEXA AL CENTRO ESCOLAR “DOMINGO SANTOS”</w:t>
      </w:r>
    </w:p>
    <w:tbl>
      <w:tblPr>
        <w:tblStyle w:val="Tablaconcuadrcula"/>
        <w:tblW w:w="0" w:type="auto"/>
        <w:jc w:val="center"/>
        <w:tblLook w:val="04A0" w:firstRow="1" w:lastRow="0" w:firstColumn="1" w:lastColumn="0" w:noHBand="0" w:noVBand="1"/>
      </w:tblPr>
      <w:tblGrid>
        <w:gridCol w:w="2244"/>
        <w:gridCol w:w="2244"/>
        <w:gridCol w:w="2245"/>
        <w:gridCol w:w="2245"/>
      </w:tblGrid>
      <w:tr w:rsidR="00CD083B" w:rsidRPr="00CD083B" w:rsidTr="00CD083B">
        <w:trPr>
          <w:jc w:val="center"/>
        </w:trPr>
        <w:tc>
          <w:tcPr>
            <w:tcW w:w="8978" w:type="dxa"/>
            <w:gridSpan w:val="4"/>
          </w:tcPr>
          <w:p w:rsidR="00CD083B" w:rsidRPr="00CD083B" w:rsidRDefault="00CD083B" w:rsidP="00A15444">
            <w:pPr>
              <w:spacing w:line="276" w:lineRule="auto"/>
              <w:jc w:val="center"/>
            </w:pPr>
            <w:r w:rsidRPr="00CD083B">
              <w:t>Turno matutino</w:t>
            </w:r>
          </w:p>
        </w:tc>
      </w:tr>
      <w:tr w:rsidR="00CD083B" w:rsidRPr="00CD083B" w:rsidTr="00CD083B">
        <w:trPr>
          <w:jc w:val="center"/>
        </w:trPr>
        <w:tc>
          <w:tcPr>
            <w:tcW w:w="2244" w:type="dxa"/>
          </w:tcPr>
          <w:p w:rsidR="00CD083B" w:rsidRPr="00CD083B" w:rsidRDefault="00CD083B" w:rsidP="00A15444">
            <w:pPr>
              <w:spacing w:line="276" w:lineRule="auto"/>
              <w:jc w:val="center"/>
            </w:pPr>
            <w:r w:rsidRPr="00CD083B">
              <w:t>Parvularia</w:t>
            </w:r>
          </w:p>
        </w:tc>
        <w:tc>
          <w:tcPr>
            <w:tcW w:w="2244" w:type="dxa"/>
          </w:tcPr>
          <w:p w:rsidR="00CD083B" w:rsidRPr="00CD083B" w:rsidRDefault="00CD083B" w:rsidP="00CD083B">
            <w:pPr>
              <w:spacing w:line="276" w:lineRule="auto"/>
              <w:jc w:val="center"/>
            </w:pPr>
            <w:r w:rsidRPr="00CD083B">
              <w:t>Cantidad de niños</w:t>
            </w:r>
          </w:p>
        </w:tc>
        <w:tc>
          <w:tcPr>
            <w:tcW w:w="2245" w:type="dxa"/>
          </w:tcPr>
          <w:p w:rsidR="00CD083B" w:rsidRPr="00CD083B" w:rsidRDefault="00CD083B" w:rsidP="00CD083B">
            <w:pPr>
              <w:spacing w:line="276" w:lineRule="auto"/>
              <w:jc w:val="center"/>
            </w:pPr>
            <w:r w:rsidRPr="00CD083B">
              <w:t>Cantidad de niñas</w:t>
            </w:r>
          </w:p>
        </w:tc>
        <w:tc>
          <w:tcPr>
            <w:tcW w:w="2245" w:type="dxa"/>
          </w:tcPr>
          <w:p w:rsidR="00CD083B" w:rsidRPr="00CD083B" w:rsidRDefault="00CD083B" w:rsidP="00CD083B">
            <w:pPr>
              <w:spacing w:line="276" w:lineRule="auto"/>
              <w:jc w:val="center"/>
            </w:pPr>
            <w:r w:rsidRPr="00CD083B">
              <w:t>Total</w:t>
            </w:r>
          </w:p>
        </w:tc>
      </w:tr>
      <w:tr w:rsidR="00CD083B" w:rsidRPr="00CD083B" w:rsidTr="00CD083B">
        <w:trPr>
          <w:jc w:val="center"/>
        </w:trPr>
        <w:tc>
          <w:tcPr>
            <w:tcW w:w="2244" w:type="dxa"/>
          </w:tcPr>
          <w:p w:rsidR="00CD083B" w:rsidRPr="00CD083B" w:rsidRDefault="00CD083B" w:rsidP="00A15444">
            <w:pPr>
              <w:spacing w:line="276" w:lineRule="auto"/>
              <w:jc w:val="center"/>
            </w:pPr>
            <w:r w:rsidRPr="00CD083B">
              <w:t>4 años</w:t>
            </w:r>
          </w:p>
        </w:tc>
        <w:tc>
          <w:tcPr>
            <w:tcW w:w="2244" w:type="dxa"/>
          </w:tcPr>
          <w:p w:rsidR="00CD083B" w:rsidRPr="00CD083B" w:rsidRDefault="00CD083B" w:rsidP="00CD083B">
            <w:pPr>
              <w:spacing w:line="276" w:lineRule="auto"/>
              <w:jc w:val="center"/>
            </w:pPr>
            <w:r w:rsidRPr="00CD083B">
              <w:t>0</w:t>
            </w:r>
          </w:p>
        </w:tc>
        <w:tc>
          <w:tcPr>
            <w:tcW w:w="2245" w:type="dxa"/>
          </w:tcPr>
          <w:p w:rsidR="00CD083B" w:rsidRPr="00CD083B" w:rsidRDefault="00CD083B" w:rsidP="00CD083B">
            <w:pPr>
              <w:spacing w:line="276" w:lineRule="auto"/>
              <w:jc w:val="center"/>
            </w:pPr>
            <w:r w:rsidRPr="00CD083B">
              <w:t>0</w:t>
            </w:r>
          </w:p>
        </w:tc>
        <w:tc>
          <w:tcPr>
            <w:tcW w:w="2245" w:type="dxa"/>
          </w:tcPr>
          <w:p w:rsidR="00CD083B" w:rsidRPr="00CD083B" w:rsidRDefault="00CD083B" w:rsidP="00CD083B">
            <w:pPr>
              <w:spacing w:line="276" w:lineRule="auto"/>
              <w:jc w:val="center"/>
            </w:pPr>
            <w:r w:rsidRPr="00CD083B">
              <w:t>0</w:t>
            </w:r>
          </w:p>
        </w:tc>
      </w:tr>
      <w:tr w:rsidR="00CD083B" w:rsidRPr="00CD083B" w:rsidTr="00CD083B">
        <w:trPr>
          <w:jc w:val="center"/>
        </w:trPr>
        <w:tc>
          <w:tcPr>
            <w:tcW w:w="2244" w:type="dxa"/>
          </w:tcPr>
          <w:p w:rsidR="00CD083B" w:rsidRPr="00CD083B" w:rsidRDefault="00CD083B" w:rsidP="00A15444">
            <w:pPr>
              <w:spacing w:line="276" w:lineRule="auto"/>
              <w:jc w:val="center"/>
            </w:pPr>
            <w:r w:rsidRPr="00CD083B">
              <w:t>5 años</w:t>
            </w:r>
          </w:p>
        </w:tc>
        <w:tc>
          <w:tcPr>
            <w:tcW w:w="2244" w:type="dxa"/>
          </w:tcPr>
          <w:p w:rsidR="00CD083B" w:rsidRPr="00CD083B" w:rsidRDefault="00CD083B" w:rsidP="00CD083B">
            <w:pPr>
              <w:spacing w:line="276" w:lineRule="auto"/>
              <w:jc w:val="center"/>
            </w:pPr>
            <w:r w:rsidRPr="00CD083B">
              <w:t>16</w:t>
            </w:r>
          </w:p>
        </w:tc>
        <w:tc>
          <w:tcPr>
            <w:tcW w:w="2245" w:type="dxa"/>
          </w:tcPr>
          <w:p w:rsidR="00CD083B" w:rsidRPr="00CD083B" w:rsidRDefault="00CD083B" w:rsidP="00CD083B">
            <w:pPr>
              <w:spacing w:line="276" w:lineRule="auto"/>
              <w:jc w:val="center"/>
            </w:pPr>
            <w:r w:rsidRPr="00CD083B">
              <w:t>15</w:t>
            </w:r>
          </w:p>
        </w:tc>
        <w:tc>
          <w:tcPr>
            <w:tcW w:w="2245" w:type="dxa"/>
          </w:tcPr>
          <w:p w:rsidR="00CD083B" w:rsidRPr="00CD083B" w:rsidRDefault="00CD083B" w:rsidP="00CD083B">
            <w:pPr>
              <w:spacing w:line="276" w:lineRule="auto"/>
              <w:jc w:val="center"/>
            </w:pPr>
            <w:r w:rsidRPr="00CD083B">
              <w:t>31</w:t>
            </w:r>
          </w:p>
        </w:tc>
      </w:tr>
      <w:tr w:rsidR="00CD083B" w:rsidRPr="00CD083B" w:rsidTr="00CD083B">
        <w:trPr>
          <w:jc w:val="center"/>
        </w:trPr>
        <w:tc>
          <w:tcPr>
            <w:tcW w:w="2244" w:type="dxa"/>
          </w:tcPr>
          <w:p w:rsidR="00CD083B" w:rsidRPr="00CD083B" w:rsidRDefault="00CD083B" w:rsidP="00A15444">
            <w:pPr>
              <w:spacing w:line="276" w:lineRule="auto"/>
              <w:jc w:val="center"/>
            </w:pPr>
            <w:r w:rsidRPr="00CD083B">
              <w:t>6 años</w:t>
            </w:r>
          </w:p>
        </w:tc>
        <w:tc>
          <w:tcPr>
            <w:tcW w:w="2244" w:type="dxa"/>
          </w:tcPr>
          <w:p w:rsidR="00CD083B" w:rsidRPr="00CD083B" w:rsidRDefault="00CD083B" w:rsidP="00CD083B">
            <w:pPr>
              <w:spacing w:line="276" w:lineRule="auto"/>
              <w:jc w:val="center"/>
            </w:pPr>
            <w:r w:rsidRPr="00CD083B">
              <w:t>12</w:t>
            </w:r>
          </w:p>
        </w:tc>
        <w:tc>
          <w:tcPr>
            <w:tcW w:w="2245" w:type="dxa"/>
          </w:tcPr>
          <w:p w:rsidR="00CD083B" w:rsidRPr="00CD083B" w:rsidRDefault="00CD083B" w:rsidP="00CD083B">
            <w:pPr>
              <w:spacing w:line="276" w:lineRule="auto"/>
              <w:jc w:val="center"/>
            </w:pPr>
            <w:r w:rsidRPr="00CD083B">
              <w:t>14</w:t>
            </w:r>
          </w:p>
        </w:tc>
        <w:tc>
          <w:tcPr>
            <w:tcW w:w="2245" w:type="dxa"/>
          </w:tcPr>
          <w:p w:rsidR="00CD083B" w:rsidRPr="00CD083B" w:rsidRDefault="00CD083B" w:rsidP="00CD083B">
            <w:pPr>
              <w:spacing w:line="276" w:lineRule="auto"/>
              <w:jc w:val="center"/>
            </w:pPr>
            <w:r w:rsidRPr="00CD083B">
              <w:t>26</w:t>
            </w:r>
          </w:p>
        </w:tc>
      </w:tr>
      <w:tr w:rsidR="00CD083B" w:rsidRPr="00CD083B" w:rsidTr="00CD083B">
        <w:trPr>
          <w:jc w:val="center"/>
        </w:trPr>
        <w:tc>
          <w:tcPr>
            <w:tcW w:w="2244" w:type="dxa"/>
          </w:tcPr>
          <w:p w:rsidR="00CD083B" w:rsidRPr="00CD083B" w:rsidRDefault="00CD083B" w:rsidP="00A15444">
            <w:pPr>
              <w:spacing w:line="276" w:lineRule="auto"/>
              <w:jc w:val="center"/>
            </w:pPr>
            <w:r w:rsidRPr="00CD083B">
              <w:t>Total</w:t>
            </w:r>
          </w:p>
        </w:tc>
        <w:tc>
          <w:tcPr>
            <w:tcW w:w="2244" w:type="dxa"/>
          </w:tcPr>
          <w:p w:rsidR="00CD083B" w:rsidRPr="00CD083B" w:rsidRDefault="00CD083B" w:rsidP="00CD083B">
            <w:pPr>
              <w:spacing w:line="276" w:lineRule="auto"/>
              <w:jc w:val="center"/>
            </w:pPr>
            <w:r w:rsidRPr="00CD083B">
              <w:t>28</w:t>
            </w:r>
          </w:p>
        </w:tc>
        <w:tc>
          <w:tcPr>
            <w:tcW w:w="2245" w:type="dxa"/>
          </w:tcPr>
          <w:p w:rsidR="00CD083B" w:rsidRPr="00CD083B" w:rsidRDefault="00CD083B" w:rsidP="00CD083B">
            <w:pPr>
              <w:spacing w:line="276" w:lineRule="auto"/>
              <w:jc w:val="center"/>
            </w:pPr>
            <w:r w:rsidRPr="00CD083B">
              <w:t>29</w:t>
            </w:r>
          </w:p>
        </w:tc>
        <w:tc>
          <w:tcPr>
            <w:tcW w:w="2245" w:type="dxa"/>
          </w:tcPr>
          <w:p w:rsidR="00CD083B" w:rsidRPr="00CD083B" w:rsidRDefault="00CD083B" w:rsidP="00CD083B">
            <w:pPr>
              <w:spacing w:line="276" w:lineRule="auto"/>
              <w:jc w:val="center"/>
            </w:pPr>
            <w:r w:rsidRPr="00CD083B">
              <w:t>57</w:t>
            </w:r>
          </w:p>
        </w:tc>
      </w:tr>
    </w:tbl>
    <w:p w:rsidR="00CD083B" w:rsidRDefault="00CD083B" w:rsidP="00CD083B"/>
    <w:tbl>
      <w:tblPr>
        <w:tblStyle w:val="Tablaconcuadrcula"/>
        <w:tblpPr w:leftFromText="141" w:rightFromText="141" w:vertAnchor="text" w:horzAnchor="margin" w:tblpX="250" w:tblpY="18"/>
        <w:tblW w:w="0" w:type="auto"/>
        <w:tblLook w:val="04A0" w:firstRow="1" w:lastRow="0" w:firstColumn="1" w:lastColumn="0" w:noHBand="0" w:noVBand="1"/>
      </w:tblPr>
      <w:tblGrid>
        <w:gridCol w:w="2235"/>
        <w:gridCol w:w="2268"/>
        <w:gridCol w:w="2268"/>
        <w:gridCol w:w="2126"/>
      </w:tblGrid>
      <w:tr w:rsidR="00CD083B" w:rsidRPr="00CD083B" w:rsidTr="00CD083B">
        <w:tc>
          <w:tcPr>
            <w:tcW w:w="8897" w:type="dxa"/>
            <w:gridSpan w:val="4"/>
          </w:tcPr>
          <w:p w:rsidR="00CD083B" w:rsidRPr="00CD083B" w:rsidRDefault="00CD083B" w:rsidP="00CD083B">
            <w:pPr>
              <w:jc w:val="center"/>
              <w:rPr>
                <w:sz w:val="24"/>
              </w:rPr>
            </w:pPr>
            <w:r w:rsidRPr="00CD083B">
              <w:rPr>
                <w:sz w:val="24"/>
              </w:rPr>
              <w:t>Turno vespertino</w:t>
            </w:r>
          </w:p>
        </w:tc>
      </w:tr>
      <w:tr w:rsidR="00CD083B" w:rsidRPr="00CD083B" w:rsidTr="00CD083B">
        <w:tc>
          <w:tcPr>
            <w:tcW w:w="2235" w:type="dxa"/>
          </w:tcPr>
          <w:p w:rsidR="00CD083B" w:rsidRPr="00CD083B" w:rsidRDefault="00CD083B" w:rsidP="00CD083B">
            <w:pPr>
              <w:jc w:val="center"/>
              <w:rPr>
                <w:sz w:val="24"/>
              </w:rPr>
            </w:pPr>
            <w:r w:rsidRPr="00CD083B">
              <w:rPr>
                <w:sz w:val="24"/>
              </w:rPr>
              <w:t>Parvularia</w:t>
            </w:r>
          </w:p>
        </w:tc>
        <w:tc>
          <w:tcPr>
            <w:tcW w:w="2268" w:type="dxa"/>
          </w:tcPr>
          <w:p w:rsidR="00CD083B" w:rsidRPr="00CD083B" w:rsidRDefault="00CD083B" w:rsidP="00CD083B">
            <w:pPr>
              <w:jc w:val="center"/>
              <w:rPr>
                <w:sz w:val="24"/>
              </w:rPr>
            </w:pPr>
            <w:r w:rsidRPr="00CD083B">
              <w:rPr>
                <w:sz w:val="24"/>
              </w:rPr>
              <w:t>Cantidad de niños</w:t>
            </w:r>
          </w:p>
        </w:tc>
        <w:tc>
          <w:tcPr>
            <w:tcW w:w="2268" w:type="dxa"/>
          </w:tcPr>
          <w:p w:rsidR="00CD083B" w:rsidRPr="00CD083B" w:rsidRDefault="00CD083B" w:rsidP="00CD083B">
            <w:pPr>
              <w:jc w:val="center"/>
              <w:rPr>
                <w:sz w:val="24"/>
              </w:rPr>
            </w:pPr>
            <w:r w:rsidRPr="00CD083B">
              <w:rPr>
                <w:sz w:val="24"/>
              </w:rPr>
              <w:t>Cantidad de niñas</w:t>
            </w:r>
          </w:p>
        </w:tc>
        <w:tc>
          <w:tcPr>
            <w:tcW w:w="2126" w:type="dxa"/>
          </w:tcPr>
          <w:p w:rsidR="00CD083B" w:rsidRPr="00CD083B" w:rsidRDefault="00CD083B" w:rsidP="00CD083B">
            <w:pPr>
              <w:jc w:val="center"/>
              <w:rPr>
                <w:sz w:val="24"/>
              </w:rPr>
            </w:pPr>
            <w:r w:rsidRPr="00CD083B">
              <w:rPr>
                <w:sz w:val="24"/>
              </w:rPr>
              <w:t>Total</w:t>
            </w:r>
          </w:p>
        </w:tc>
      </w:tr>
      <w:tr w:rsidR="00CD083B" w:rsidRPr="00CD083B" w:rsidTr="00CD083B">
        <w:tc>
          <w:tcPr>
            <w:tcW w:w="2235" w:type="dxa"/>
          </w:tcPr>
          <w:p w:rsidR="00CD083B" w:rsidRPr="00CD083B" w:rsidRDefault="00CD083B" w:rsidP="00A15444">
            <w:pPr>
              <w:jc w:val="center"/>
              <w:rPr>
                <w:sz w:val="24"/>
              </w:rPr>
            </w:pPr>
            <w:r w:rsidRPr="00CD083B">
              <w:rPr>
                <w:sz w:val="24"/>
              </w:rPr>
              <w:t>4 años</w:t>
            </w:r>
          </w:p>
        </w:tc>
        <w:tc>
          <w:tcPr>
            <w:tcW w:w="2268" w:type="dxa"/>
          </w:tcPr>
          <w:p w:rsidR="00CD083B" w:rsidRPr="00CD083B" w:rsidRDefault="00CD083B" w:rsidP="00A15444">
            <w:pPr>
              <w:jc w:val="center"/>
              <w:rPr>
                <w:sz w:val="24"/>
              </w:rPr>
            </w:pPr>
            <w:r w:rsidRPr="00CD083B">
              <w:rPr>
                <w:sz w:val="24"/>
              </w:rPr>
              <w:t>6</w:t>
            </w:r>
          </w:p>
        </w:tc>
        <w:tc>
          <w:tcPr>
            <w:tcW w:w="2268" w:type="dxa"/>
          </w:tcPr>
          <w:p w:rsidR="00CD083B" w:rsidRPr="00CD083B" w:rsidRDefault="00CD083B" w:rsidP="00A15444">
            <w:pPr>
              <w:jc w:val="center"/>
              <w:rPr>
                <w:sz w:val="24"/>
              </w:rPr>
            </w:pPr>
            <w:r w:rsidRPr="00CD083B">
              <w:rPr>
                <w:sz w:val="24"/>
              </w:rPr>
              <w:t>14</w:t>
            </w:r>
          </w:p>
        </w:tc>
        <w:tc>
          <w:tcPr>
            <w:tcW w:w="2126" w:type="dxa"/>
          </w:tcPr>
          <w:p w:rsidR="00CD083B" w:rsidRPr="00CD083B" w:rsidRDefault="00CD083B" w:rsidP="00A15444">
            <w:pPr>
              <w:jc w:val="center"/>
              <w:rPr>
                <w:sz w:val="24"/>
              </w:rPr>
            </w:pPr>
            <w:r w:rsidRPr="00CD083B">
              <w:rPr>
                <w:sz w:val="24"/>
              </w:rPr>
              <w:t>20</w:t>
            </w:r>
          </w:p>
        </w:tc>
      </w:tr>
      <w:tr w:rsidR="00CD083B" w:rsidRPr="00CD083B" w:rsidTr="00CD083B">
        <w:tc>
          <w:tcPr>
            <w:tcW w:w="2235" w:type="dxa"/>
          </w:tcPr>
          <w:p w:rsidR="00CD083B" w:rsidRPr="00CD083B" w:rsidRDefault="00CD083B" w:rsidP="00A15444">
            <w:pPr>
              <w:jc w:val="center"/>
              <w:rPr>
                <w:sz w:val="24"/>
              </w:rPr>
            </w:pPr>
            <w:r w:rsidRPr="00CD083B">
              <w:rPr>
                <w:sz w:val="24"/>
              </w:rPr>
              <w:t>5 años</w:t>
            </w:r>
          </w:p>
        </w:tc>
        <w:tc>
          <w:tcPr>
            <w:tcW w:w="2268" w:type="dxa"/>
          </w:tcPr>
          <w:p w:rsidR="00CD083B" w:rsidRPr="00CD083B" w:rsidRDefault="00CD083B" w:rsidP="00A15444">
            <w:pPr>
              <w:jc w:val="center"/>
              <w:rPr>
                <w:sz w:val="24"/>
              </w:rPr>
            </w:pPr>
            <w:r w:rsidRPr="00CD083B">
              <w:rPr>
                <w:sz w:val="24"/>
              </w:rPr>
              <w:t>0</w:t>
            </w:r>
          </w:p>
        </w:tc>
        <w:tc>
          <w:tcPr>
            <w:tcW w:w="2268" w:type="dxa"/>
          </w:tcPr>
          <w:p w:rsidR="00CD083B" w:rsidRPr="00CD083B" w:rsidRDefault="00CD083B" w:rsidP="00A15444">
            <w:pPr>
              <w:jc w:val="center"/>
              <w:rPr>
                <w:sz w:val="24"/>
              </w:rPr>
            </w:pPr>
            <w:r w:rsidRPr="00CD083B">
              <w:rPr>
                <w:sz w:val="24"/>
              </w:rPr>
              <w:t>0</w:t>
            </w:r>
          </w:p>
        </w:tc>
        <w:tc>
          <w:tcPr>
            <w:tcW w:w="2126" w:type="dxa"/>
          </w:tcPr>
          <w:p w:rsidR="00CD083B" w:rsidRPr="00CD083B" w:rsidRDefault="00CD083B" w:rsidP="00A15444">
            <w:pPr>
              <w:jc w:val="center"/>
              <w:rPr>
                <w:sz w:val="24"/>
              </w:rPr>
            </w:pPr>
            <w:r w:rsidRPr="00CD083B">
              <w:rPr>
                <w:sz w:val="24"/>
              </w:rPr>
              <w:t>0</w:t>
            </w:r>
          </w:p>
        </w:tc>
      </w:tr>
      <w:tr w:rsidR="00CD083B" w:rsidRPr="00CD083B" w:rsidTr="00A15444">
        <w:trPr>
          <w:trHeight w:val="70"/>
        </w:trPr>
        <w:tc>
          <w:tcPr>
            <w:tcW w:w="2235" w:type="dxa"/>
          </w:tcPr>
          <w:p w:rsidR="00CD083B" w:rsidRPr="00CD083B" w:rsidRDefault="00CD083B" w:rsidP="00A15444">
            <w:pPr>
              <w:jc w:val="center"/>
              <w:rPr>
                <w:sz w:val="24"/>
              </w:rPr>
            </w:pPr>
            <w:r w:rsidRPr="00CD083B">
              <w:rPr>
                <w:sz w:val="24"/>
              </w:rPr>
              <w:t>6 años</w:t>
            </w:r>
          </w:p>
        </w:tc>
        <w:tc>
          <w:tcPr>
            <w:tcW w:w="2268" w:type="dxa"/>
          </w:tcPr>
          <w:p w:rsidR="00CD083B" w:rsidRPr="00CD083B" w:rsidRDefault="00CD083B" w:rsidP="00A15444">
            <w:pPr>
              <w:jc w:val="center"/>
              <w:rPr>
                <w:sz w:val="24"/>
              </w:rPr>
            </w:pPr>
            <w:r w:rsidRPr="00CD083B">
              <w:rPr>
                <w:sz w:val="24"/>
              </w:rPr>
              <w:t>0</w:t>
            </w:r>
          </w:p>
        </w:tc>
        <w:tc>
          <w:tcPr>
            <w:tcW w:w="2268" w:type="dxa"/>
          </w:tcPr>
          <w:p w:rsidR="00CD083B" w:rsidRPr="00CD083B" w:rsidRDefault="00CD083B" w:rsidP="00A15444">
            <w:pPr>
              <w:jc w:val="center"/>
              <w:rPr>
                <w:sz w:val="24"/>
              </w:rPr>
            </w:pPr>
            <w:r w:rsidRPr="00CD083B">
              <w:rPr>
                <w:sz w:val="24"/>
              </w:rPr>
              <w:t>0</w:t>
            </w:r>
          </w:p>
        </w:tc>
        <w:tc>
          <w:tcPr>
            <w:tcW w:w="2126" w:type="dxa"/>
          </w:tcPr>
          <w:p w:rsidR="00CD083B" w:rsidRPr="00CD083B" w:rsidRDefault="00CD083B" w:rsidP="00A15444">
            <w:pPr>
              <w:jc w:val="center"/>
              <w:rPr>
                <w:sz w:val="24"/>
              </w:rPr>
            </w:pPr>
            <w:r w:rsidRPr="00CD083B">
              <w:rPr>
                <w:sz w:val="24"/>
              </w:rPr>
              <w:t>0</w:t>
            </w:r>
          </w:p>
        </w:tc>
      </w:tr>
      <w:tr w:rsidR="00CD083B" w:rsidRPr="00CD083B" w:rsidTr="00CD083B">
        <w:tc>
          <w:tcPr>
            <w:tcW w:w="2235" w:type="dxa"/>
          </w:tcPr>
          <w:p w:rsidR="00CD083B" w:rsidRPr="00CD083B" w:rsidRDefault="00CD083B" w:rsidP="00CD083B">
            <w:pPr>
              <w:rPr>
                <w:sz w:val="24"/>
              </w:rPr>
            </w:pPr>
            <w:r w:rsidRPr="00CD083B">
              <w:rPr>
                <w:sz w:val="24"/>
              </w:rPr>
              <w:t>Total</w:t>
            </w:r>
          </w:p>
        </w:tc>
        <w:tc>
          <w:tcPr>
            <w:tcW w:w="2268" w:type="dxa"/>
          </w:tcPr>
          <w:p w:rsidR="00CD083B" w:rsidRPr="00CD083B" w:rsidRDefault="00CD083B" w:rsidP="00CD083B">
            <w:pPr>
              <w:rPr>
                <w:sz w:val="24"/>
              </w:rPr>
            </w:pPr>
            <w:r w:rsidRPr="00CD083B">
              <w:rPr>
                <w:sz w:val="24"/>
              </w:rPr>
              <w:t>6</w:t>
            </w:r>
          </w:p>
        </w:tc>
        <w:tc>
          <w:tcPr>
            <w:tcW w:w="2268" w:type="dxa"/>
          </w:tcPr>
          <w:p w:rsidR="00CD083B" w:rsidRPr="00CD083B" w:rsidRDefault="00CD083B" w:rsidP="00CD083B">
            <w:pPr>
              <w:rPr>
                <w:sz w:val="24"/>
              </w:rPr>
            </w:pPr>
            <w:r w:rsidRPr="00CD083B">
              <w:rPr>
                <w:sz w:val="24"/>
              </w:rPr>
              <w:t>14</w:t>
            </w:r>
          </w:p>
        </w:tc>
        <w:tc>
          <w:tcPr>
            <w:tcW w:w="2126" w:type="dxa"/>
          </w:tcPr>
          <w:p w:rsidR="00CD083B" w:rsidRPr="00CD083B" w:rsidRDefault="00CD083B" w:rsidP="00CD083B">
            <w:pPr>
              <w:rPr>
                <w:sz w:val="24"/>
              </w:rPr>
            </w:pPr>
            <w:r w:rsidRPr="00CD083B">
              <w:rPr>
                <w:sz w:val="24"/>
              </w:rPr>
              <w:t>20</w:t>
            </w:r>
          </w:p>
        </w:tc>
      </w:tr>
    </w:tbl>
    <w:p w:rsidR="00CD083B" w:rsidRDefault="00CD083B" w:rsidP="00CD083B"/>
    <w:p w:rsidR="00CD083B" w:rsidRDefault="00CD083B" w:rsidP="00CD083B"/>
    <w:p w:rsidR="00CD083B" w:rsidRDefault="00CD083B" w:rsidP="00CD083B">
      <w:pPr>
        <w:jc w:val="center"/>
        <w:rPr>
          <w:sz w:val="28"/>
        </w:rPr>
      </w:pPr>
      <w:r w:rsidRPr="002B16E2">
        <w:rPr>
          <w:sz w:val="28"/>
        </w:rPr>
        <w:lastRenderedPageBreak/>
        <w:t>Centro Escolar “Domingo Santos”</w:t>
      </w:r>
    </w:p>
    <w:tbl>
      <w:tblPr>
        <w:tblStyle w:val="Tablaconcuadrcula"/>
        <w:tblW w:w="0" w:type="auto"/>
        <w:jc w:val="center"/>
        <w:tblLook w:val="04A0" w:firstRow="1" w:lastRow="0" w:firstColumn="1" w:lastColumn="0" w:noHBand="0" w:noVBand="1"/>
      </w:tblPr>
      <w:tblGrid>
        <w:gridCol w:w="2206"/>
        <w:gridCol w:w="2244"/>
        <w:gridCol w:w="2245"/>
        <w:gridCol w:w="2337"/>
      </w:tblGrid>
      <w:tr w:rsidR="00CD083B" w:rsidRPr="00CD083B" w:rsidTr="00CD083B">
        <w:trPr>
          <w:jc w:val="center"/>
        </w:trPr>
        <w:tc>
          <w:tcPr>
            <w:tcW w:w="9032" w:type="dxa"/>
            <w:gridSpan w:val="4"/>
          </w:tcPr>
          <w:p w:rsidR="00CD083B" w:rsidRPr="00CD083B" w:rsidRDefault="00CD083B" w:rsidP="00CD083B">
            <w:pPr>
              <w:jc w:val="center"/>
              <w:rPr>
                <w:sz w:val="24"/>
                <w:szCs w:val="24"/>
              </w:rPr>
            </w:pPr>
            <w:r w:rsidRPr="00CD083B">
              <w:rPr>
                <w:sz w:val="24"/>
                <w:szCs w:val="24"/>
              </w:rPr>
              <w:t>Turno matutino</w:t>
            </w:r>
          </w:p>
        </w:tc>
      </w:tr>
      <w:tr w:rsidR="00CD083B" w:rsidRPr="00CD083B" w:rsidTr="00CD083B">
        <w:trPr>
          <w:jc w:val="center"/>
        </w:trPr>
        <w:tc>
          <w:tcPr>
            <w:tcW w:w="2206" w:type="dxa"/>
          </w:tcPr>
          <w:p w:rsidR="00CD083B" w:rsidRPr="00CD083B" w:rsidRDefault="00CD083B" w:rsidP="00CD083B">
            <w:pPr>
              <w:rPr>
                <w:sz w:val="24"/>
                <w:szCs w:val="24"/>
              </w:rPr>
            </w:pPr>
            <w:r w:rsidRPr="00CD083B">
              <w:rPr>
                <w:sz w:val="24"/>
                <w:szCs w:val="24"/>
              </w:rPr>
              <w:t xml:space="preserve">Grados </w:t>
            </w:r>
          </w:p>
        </w:tc>
        <w:tc>
          <w:tcPr>
            <w:tcW w:w="2244" w:type="dxa"/>
          </w:tcPr>
          <w:p w:rsidR="00CD083B" w:rsidRPr="00CD083B" w:rsidRDefault="00CD083B" w:rsidP="00CD083B">
            <w:pPr>
              <w:jc w:val="center"/>
              <w:rPr>
                <w:sz w:val="24"/>
                <w:szCs w:val="24"/>
              </w:rPr>
            </w:pPr>
            <w:r w:rsidRPr="00CD083B">
              <w:rPr>
                <w:sz w:val="24"/>
                <w:szCs w:val="24"/>
              </w:rPr>
              <w:t>Cantidad de niños</w:t>
            </w:r>
          </w:p>
        </w:tc>
        <w:tc>
          <w:tcPr>
            <w:tcW w:w="2245" w:type="dxa"/>
          </w:tcPr>
          <w:p w:rsidR="00CD083B" w:rsidRPr="00CD083B" w:rsidRDefault="00CD083B" w:rsidP="00CD083B">
            <w:pPr>
              <w:jc w:val="center"/>
              <w:rPr>
                <w:sz w:val="24"/>
                <w:szCs w:val="24"/>
              </w:rPr>
            </w:pPr>
            <w:r w:rsidRPr="00CD083B">
              <w:rPr>
                <w:sz w:val="24"/>
                <w:szCs w:val="24"/>
              </w:rPr>
              <w:t>Cantidad de niñas</w:t>
            </w:r>
          </w:p>
        </w:tc>
        <w:tc>
          <w:tcPr>
            <w:tcW w:w="2337" w:type="dxa"/>
          </w:tcPr>
          <w:p w:rsidR="00CD083B" w:rsidRPr="00CD083B" w:rsidRDefault="00CD083B" w:rsidP="00CD083B">
            <w:pPr>
              <w:jc w:val="center"/>
              <w:rPr>
                <w:sz w:val="24"/>
                <w:szCs w:val="24"/>
              </w:rPr>
            </w:pPr>
            <w:r w:rsidRPr="00CD083B">
              <w:rPr>
                <w:sz w:val="24"/>
                <w:szCs w:val="24"/>
              </w:rPr>
              <w:t>Total</w:t>
            </w:r>
          </w:p>
        </w:tc>
      </w:tr>
      <w:tr w:rsidR="00CD083B" w:rsidRPr="00CD083B" w:rsidTr="00CD083B">
        <w:trPr>
          <w:jc w:val="center"/>
        </w:trPr>
        <w:tc>
          <w:tcPr>
            <w:tcW w:w="2206" w:type="dxa"/>
          </w:tcPr>
          <w:p w:rsidR="00CD083B" w:rsidRPr="00CD083B" w:rsidRDefault="00CD083B" w:rsidP="00CD083B">
            <w:pPr>
              <w:rPr>
                <w:sz w:val="24"/>
                <w:szCs w:val="24"/>
              </w:rPr>
            </w:pPr>
            <w:r w:rsidRPr="00CD083B">
              <w:rPr>
                <w:sz w:val="24"/>
                <w:szCs w:val="24"/>
              </w:rPr>
              <w:t>Primero</w:t>
            </w:r>
          </w:p>
        </w:tc>
        <w:tc>
          <w:tcPr>
            <w:tcW w:w="2244" w:type="dxa"/>
          </w:tcPr>
          <w:p w:rsidR="00CD083B" w:rsidRPr="00CD083B" w:rsidRDefault="00CD083B" w:rsidP="00CD083B">
            <w:pPr>
              <w:jc w:val="center"/>
              <w:rPr>
                <w:sz w:val="24"/>
                <w:szCs w:val="24"/>
              </w:rPr>
            </w:pPr>
            <w:r w:rsidRPr="00CD083B">
              <w:rPr>
                <w:sz w:val="24"/>
                <w:szCs w:val="24"/>
              </w:rPr>
              <w:t>18</w:t>
            </w:r>
          </w:p>
        </w:tc>
        <w:tc>
          <w:tcPr>
            <w:tcW w:w="2245" w:type="dxa"/>
          </w:tcPr>
          <w:p w:rsidR="00CD083B" w:rsidRPr="00CD083B" w:rsidRDefault="00CD083B" w:rsidP="00CD083B">
            <w:pPr>
              <w:jc w:val="center"/>
              <w:rPr>
                <w:sz w:val="24"/>
                <w:szCs w:val="24"/>
              </w:rPr>
            </w:pPr>
            <w:r w:rsidRPr="00CD083B">
              <w:rPr>
                <w:sz w:val="24"/>
                <w:szCs w:val="24"/>
              </w:rPr>
              <w:t>29</w:t>
            </w:r>
          </w:p>
        </w:tc>
        <w:tc>
          <w:tcPr>
            <w:tcW w:w="2337" w:type="dxa"/>
          </w:tcPr>
          <w:p w:rsidR="00CD083B" w:rsidRPr="00CD083B" w:rsidRDefault="00CD083B" w:rsidP="00CD083B">
            <w:pPr>
              <w:jc w:val="center"/>
              <w:rPr>
                <w:sz w:val="24"/>
                <w:szCs w:val="24"/>
              </w:rPr>
            </w:pPr>
            <w:r w:rsidRPr="00CD083B">
              <w:rPr>
                <w:sz w:val="24"/>
                <w:szCs w:val="24"/>
              </w:rPr>
              <w:t>47</w:t>
            </w:r>
          </w:p>
        </w:tc>
      </w:tr>
      <w:tr w:rsidR="00CD083B" w:rsidRPr="00CD083B" w:rsidTr="00CD083B">
        <w:trPr>
          <w:jc w:val="center"/>
        </w:trPr>
        <w:tc>
          <w:tcPr>
            <w:tcW w:w="2206" w:type="dxa"/>
          </w:tcPr>
          <w:p w:rsidR="00CD083B" w:rsidRPr="00CD083B" w:rsidRDefault="00CD083B" w:rsidP="00CD083B">
            <w:pPr>
              <w:rPr>
                <w:sz w:val="24"/>
                <w:szCs w:val="24"/>
              </w:rPr>
            </w:pPr>
            <w:r w:rsidRPr="00CD083B">
              <w:rPr>
                <w:sz w:val="24"/>
                <w:szCs w:val="24"/>
              </w:rPr>
              <w:t>Segundo</w:t>
            </w:r>
          </w:p>
        </w:tc>
        <w:tc>
          <w:tcPr>
            <w:tcW w:w="2244" w:type="dxa"/>
          </w:tcPr>
          <w:p w:rsidR="00CD083B" w:rsidRPr="00CD083B" w:rsidRDefault="00CD083B" w:rsidP="00CD083B">
            <w:pPr>
              <w:jc w:val="center"/>
              <w:rPr>
                <w:sz w:val="24"/>
                <w:szCs w:val="24"/>
              </w:rPr>
            </w:pPr>
            <w:r w:rsidRPr="00CD083B">
              <w:rPr>
                <w:sz w:val="24"/>
                <w:szCs w:val="24"/>
              </w:rPr>
              <w:t>17</w:t>
            </w:r>
          </w:p>
        </w:tc>
        <w:tc>
          <w:tcPr>
            <w:tcW w:w="2245" w:type="dxa"/>
          </w:tcPr>
          <w:p w:rsidR="00CD083B" w:rsidRPr="00CD083B" w:rsidRDefault="00CD083B" w:rsidP="00CD083B">
            <w:pPr>
              <w:jc w:val="center"/>
              <w:rPr>
                <w:sz w:val="24"/>
                <w:szCs w:val="24"/>
              </w:rPr>
            </w:pPr>
            <w:r w:rsidRPr="00CD083B">
              <w:rPr>
                <w:sz w:val="24"/>
                <w:szCs w:val="24"/>
              </w:rPr>
              <w:t>10</w:t>
            </w:r>
          </w:p>
        </w:tc>
        <w:tc>
          <w:tcPr>
            <w:tcW w:w="2337" w:type="dxa"/>
          </w:tcPr>
          <w:p w:rsidR="00CD083B" w:rsidRPr="00CD083B" w:rsidRDefault="00CD083B" w:rsidP="00CD083B">
            <w:pPr>
              <w:jc w:val="center"/>
              <w:rPr>
                <w:sz w:val="24"/>
                <w:szCs w:val="24"/>
              </w:rPr>
            </w:pPr>
            <w:r w:rsidRPr="00CD083B">
              <w:rPr>
                <w:sz w:val="24"/>
                <w:szCs w:val="24"/>
              </w:rPr>
              <w:t>27</w:t>
            </w:r>
          </w:p>
        </w:tc>
      </w:tr>
      <w:tr w:rsidR="00CD083B" w:rsidRPr="00CD083B" w:rsidTr="00CD083B">
        <w:trPr>
          <w:jc w:val="center"/>
        </w:trPr>
        <w:tc>
          <w:tcPr>
            <w:tcW w:w="2206" w:type="dxa"/>
          </w:tcPr>
          <w:p w:rsidR="00CD083B" w:rsidRPr="00CD083B" w:rsidRDefault="00CD083B" w:rsidP="00CD083B">
            <w:pPr>
              <w:rPr>
                <w:sz w:val="24"/>
                <w:szCs w:val="24"/>
              </w:rPr>
            </w:pPr>
            <w:r w:rsidRPr="00CD083B">
              <w:rPr>
                <w:sz w:val="24"/>
                <w:szCs w:val="24"/>
              </w:rPr>
              <w:t>Tercero</w:t>
            </w:r>
          </w:p>
        </w:tc>
        <w:tc>
          <w:tcPr>
            <w:tcW w:w="2244" w:type="dxa"/>
          </w:tcPr>
          <w:p w:rsidR="00CD083B" w:rsidRPr="00CD083B" w:rsidRDefault="00CD083B" w:rsidP="00CD083B">
            <w:pPr>
              <w:jc w:val="center"/>
              <w:rPr>
                <w:sz w:val="24"/>
                <w:szCs w:val="24"/>
              </w:rPr>
            </w:pPr>
            <w:r w:rsidRPr="00CD083B">
              <w:rPr>
                <w:sz w:val="24"/>
                <w:szCs w:val="24"/>
              </w:rPr>
              <w:t>13</w:t>
            </w:r>
          </w:p>
        </w:tc>
        <w:tc>
          <w:tcPr>
            <w:tcW w:w="2245" w:type="dxa"/>
          </w:tcPr>
          <w:p w:rsidR="00CD083B" w:rsidRPr="00CD083B" w:rsidRDefault="00CD083B" w:rsidP="00CD083B">
            <w:pPr>
              <w:jc w:val="center"/>
              <w:rPr>
                <w:sz w:val="24"/>
                <w:szCs w:val="24"/>
              </w:rPr>
            </w:pPr>
            <w:r w:rsidRPr="00CD083B">
              <w:rPr>
                <w:sz w:val="24"/>
                <w:szCs w:val="24"/>
              </w:rPr>
              <w:t>20</w:t>
            </w:r>
          </w:p>
        </w:tc>
        <w:tc>
          <w:tcPr>
            <w:tcW w:w="2337" w:type="dxa"/>
          </w:tcPr>
          <w:p w:rsidR="00CD083B" w:rsidRPr="00CD083B" w:rsidRDefault="00CD083B" w:rsidP="00CD083B">
            <w:pPr>
              <w:jc w:val="center"/>
              <w:rPr>
                <w:sz w:val="24"/>
                <w:szCs w:val="24"/>
              </w:rPr>
            </w:pPr>
            <w:r w:rsidRPr="00CD083B">
              <w:rPr>
                <w:sz w:val="24"/>
                <w:szCs w:val="24"/>
              </w:rPr>
              <w:t>33</w:t>
            </w:r>
          </w:p>
        </w:tc>
      </w:tr>
      <w:tr w:rsidR="00CD083B" w:rsidRPr="00CD083B" w:rsidTr="00CD083B">
        <w:trPr>
          <w:trHeight w:val="354"/>
          <w:jc w:val="center"/>
        </w:trPr>
        <w:tc>
          <w:tcPr>
            <w:tcW w:w="2206" w:type="dxa"/>
            <w:tcBorders>
              <w:bottom w:val="single" w:sz="4" w:space="0" w:color="auto"/>
            </w:tcBorders>
          </w:tcPr>
          <w:p w:rsidR="00CD083B" w:rsidRPr="00CD083B" w:rsidRDefault="00CD083B" w:rsidP="00CD083B">
            <w:pPr>
              <w:rPr>
                <w:sz w:val="24"/>
                <w:szCs w:val="24"/>
              </w:rPr>
            </w:pPr>
            <w:r w:rsidRPr="00CD083B">
              <w:rPr>
                <w:sz w:val="24"/>
                <w:szCs w:val="24"/>
              </w:rPr>
              <w:t>Cuarto</w:t>
            </w:r>
          </w:p>
        </w:tc>
        <w:tc>
          <w:tcPr>
            <w:tcW w:w="2244" w:type="dxa"/>
            <w:tcBorders>
              <w:bottom w:val="single" w:sz="4" w:space="0" w:color="auto"/>
            </w:tcBorders>
          </w:tcPr>
          <w:p w:rsidR="00CD083B" w:rsidRPr="00CD083B" w:rsidRDefault="00CD083B" w:rsidP="00CD083B">
            <w:pPr>
              <w:jc w:val="center"/>
              <w:rPr>
                <w:sz w:val="24"/>
                <w:szCs w:val="24"/>
              </w:rPr>
            </w:pPr>
            <w:r w:rsidRPr="00CD083B">
              <w:rPr>
                <w:sz w:val="24"/>
                <w:szCs w:val="24"/>
              </w:rPr>
              <w:t>12</w:t>
            </w:r>
          </w:p>
        </w:tc>
        <w:tc>
          <w:tcPr>
            <w:tcW w:w="2245" w:type="dxa"/>
            <w:tcBorders>
              <w:bottom w:val="single" w:sz="4" w:space="0" w:color="auto"/>
            </w:tcBorders>
          </w:tcPr>
          <w:p w:rsidR="00CD083B" w:rsidRPr="00CD083B" w:rsidRDefault="00CD083B" w:rsidP="00CD083B">
            <w:pPr>
              <w:jc w:val="center"/>
              <w:rPr>
                <w:sz w:val="24"/>
                <w:szCs w:val="24"/>
              </w:rPr>
            </w:pPr>
            <w:r w:rsidRPr="00CD083B">
              <w:rPr>
                <w:sz w:val="24"/>
                <w:szCs w:val="24"/>
              </w:rPr>
              <w:t>16</w:t>
            </w:r>
          </w:p>
        </w:tc>
        <w:tc>
          <w:tcPr>
            <w:tcW w:w="2337" w:type="dxa"/>
            <w:tcBorders>
              <w:bottom w:val="single" w:sz="4" w:space="0" w:color="auto"/>
            </w:tcBorders>
          </w:tcPr>
          <w:p w:rsidR="00CD083B" w:rsidRPr="00CD083B" w:rsidRDefault="00CD083B" w:rsidP="00CD083B">
            <w:pPr>
              <w:jc w:val="center"/>
              <w:rPr>
                <w:sz w:val="24"/>
                <w:szCs w:val="24"/>
              </w:rPr>
            </w:pPr>
            <w:r w:rsidRPr="00CD083B">
              <w:rPr>
                <w:sz w:val="24"/>
                <w:szCs w:val="24"/>
              </w:rPr>
              <w:t>28</w:t>
            </w:r>
          </w:p>
        </w:tc>
      </w:tr>
      <w:tr w:rsidR="00CD083B" w:rsidRPr="00CD083B" w:rsidTr="00CD083B">
        <w:trPr>
          <w:trHeight w:val="213"/>
          <w:jc w:val="center"/>
        </w:trPr>
        <w:tc>
          <w:tcPr>
            <w:tcW w:w="2206" w:type="dxa"/>
            <w:tcBorders>
              <w:top w:val="single" w:sz="4" w:space="0" w:color="auto"/>
              <w:bottom w:val="single" w:sz="4" w:space="0" w:color="auto"/>
            </w:tcBorders>
          </w:tcPr>
          <w:p w:rsidR="00CD083B" w:rsidRPr="00CD083B" w:rsidRDefault="00CD083B" w:rsidP="00CD083B">
            <w:pPr>
              <w:rPr>
                <w:sz w:val="24"/>
                <w:szCs w:val="24"/>
              </w:rPr>
            </w:pPr>
            <w:r w:rsidRPr="00CD083B">
              <w:rPr>
                <w:sz w:val="24"/>
                <w:szCs w:val="24"/>
              </w:rPr>
              <w:t>Quinto</w:t>
            </w:r>
          </w:p>
        </w:tc>
        <w:tc>
          <w:tcPr>
            <w:tcW w:w="2244" w:type="dxa"/>
            <w:tcBorders>
              <w:top w:val="single" w:sz="4" w:space="0" w:color="auto"/>
              <w:bottom w:val="single" w:sz="4" w:space="0" w:color="auto"/>
            </w:tcBorders>
          </w:tcPr>
          <w:p w:rsidR="00CD083B" w:rsidRPr="00CD083B" w:rsidRDefault="00CD083B" w:rsidP="00CD083B">
            <w:pPr>
              <w:jc w:val="center"/>
              <w:rPr>
                <w:sz w:val="24"/>
                <w:szCs w:val="24"/>
              </w:rPr>
            </w:pPr>
            <w:r w:rsidRPr="00CD083B">
              <w:rPr>
                <w:sz w:val="24"/>
                <w:szCs w:val="24"/>
              </w:rPr>
              <w:t>12</w:t>
            </w:r>
          </w:p>
        </w:tc>
        <w:tc>
          <w:tcPr>
            <w:tcW w:w="2245" w:type="dxa"/>
            <w:tcBorders>
              <w:top w:val="single" w:sz="4" w:space="0" w:color="auto"/>
              <w:bottom w:val="single" w:sz="4" w:space="0" w:color="auto"/>
            </w:tcBorders>
          </w:tcPr>
          <w:p w:rsidR="00CD083B" w:rsidRPr="00CD083B" w:rsidRDefault="00CD083B" w:rsidP="00CD083B">
            <w:pPr>
              <w:jc w:val="center"/>
              <w:rPr>
                <w:sz w:val="24"/>
                <w:szCs w:val="24"/>
              </w:rPr>
            </w:pPr>
            <w:r w:rsidRPr="00CD083B">
              <w:rPr>
                <w:sz w:val="24"/>
                <w:szCs w:val="24"/>
              </w:rPr>
              <w:t>14</w:t>
            </w:r>
          </w:p>
        </w:tc>
        <w:tc>
          <w:tcPr>
            <w:tcW w:w="2337" w:type="dxa"/>
            <w:tcBorders>
              <w:top w:val="single" w:sz="4" w:space="0" w:color="auto"/>
              <w:bottom w:val="single" w:sz="4" w:space="0" w:color="auto"/>
            </w:tcBorders>
          </w:tcPr>
          <w:p w:rsidR="00CD083B" w:rsidRPr="00CD083B" w:rsidRDefault="00CD083B" w:rsidP="00CD083B">
            <w:pPr>
              <w:jc w:val="center"/>
              <w:rPr>
                <w:sz w:val="24"/>
                <w:szCs w:val="24"/>
              </w:rPr>
            </w:pPr>
            <w:r w:rsidRPr="00CD083B">
              <w:rPr>
                <w:sz w:val="24"/>
                <w:szCs w:val="24"/>
              </w:rPr>
              <w:t>26</w:t>
            </w:r>
          </w:p>
        </w:tc>
      </w:tr>
      <w:tr w:rsidR="00CD083B" w:rsidRPr="00CD083B" w:rsidTr="00CD083B">
        <w:trPr>
          <w:trHeight w:val="213"/>
          <w:jc w:val="center"/>
        </w:trPr>
        <w:tc>
          <w:tcPr>
            <w:tcW w:w="2206" w:type="dxa"/>
            <w:tcBorders>
              <w:top w:val="single" w:sz="4" w:space="0" w:color="auto"/>
              <w:bottom w:val="single" w:sz="4" w:space="0" w:color="auto"/>
            </w:tcBorders>
          </w:tcPr>
          <w:p w:rsidR="00CD083B" w:rsidRPr="00CD083B" w:rsidRDefault="00CD083B" w:rsidP="00CD083B">
            <w:pPr>
              <w:rPr>
                <w:sz w:val="24"/>
                <w:szCs w:val="24"/>
              </w:rPr>
            </w:pPr>
            <w:r w:rsidRPr="00CD083B">
              <w:rPr>
                <w:sz w:val="24"/>
                <w:szCs w:val="24"/>
              </w:rPr>
              <w:t>Sexto</w:t>
            </w:r>
          </w:p>
        </w:tc>
        <w:tc>
          <w:tcPr>
            <w:tcW w:w="2244" w:type="dxa"/>
            <w:tcBorders>
              <w:top w:val="single" w:sz="4" w:space="0" w:color="auto"/>
              <w:bottom w:val="single" w:sz="4" w:space="0" w:color="auto"/>
            </w:tcBorders>
          </w:tcPr>
          <w:p w:rsidR="00CD083B" w:rsidRPr="00CD083B" w:rsidRDefault="00CD083B" w:rsidP="00CD083B">
            <w:pPr>
              <w:jc w:val="center"/>
              <w:rPr>
                <w:sz w:val="24"/>
                <w:szCs w:val="24"/>
              </w:rPr>
            </w:pPr>
            <w:r w:rsidRPr="00CD083B">
              <w:rPr>
                <w:sz w:val="24"/>
                <w:szCs w:val="24"/>
              </w:rPr>
              <w:t>12</w:t>
            </w:r>
          </w:p>
        </w:tc>
        <w:tc>
          <w:tcPr>
            <w:tcW w:w="2245" w:type="dxa"/>
            <w:tcBorders>
              <w:top w:val="single" w:sz="4" w:space="0" w:color="auto"/>
              <w:bottom w:val="single" w:sz="4" w:space="0" w:color="auto"/>
            </w:tcBorders>
          </w:tcPr>
          <w:p w:rsidR="00CD083B" w:rsidRPr="00CD083B" w:rsidRDefault="00CD083B" w:rsidP="00CD083B">
            <w:pPr>
              <w:jc w:val="center"/>
              <w:rPr>
                <w:sz w:val="24"/>
                <w:szCs w:val="24"/>
              </w:rPr>
            </w:pPr>
            <w:r w:rsidRPr="00CD083B">
              <w:rPr>
                <w:sz w:val="24"/>
                <w:szCs w:val="24"/>
              </w:rPr>
              <w:t>13</w:t>
            </w:r>
          </w:p>
        </w:tc>
        <w:tc>
          <w:tcPr>
            <w:tcW w:w="2337" w:type="dxa"/>
            <w:tcBorders>
              <w:top w:val="single" w:sz="4" w:space="0" w:color="auto"/>
              <w:bottom w:val="single" w:sz="4" w:space="0" w:color="auto"/>
            </w:tcBorders>
          </w:tcPr>
          <w:p w:rsidR="00CD083B" w:rsidRPr="00CD083B" w:rsidRDefault="00CD083B" w:rsidP="00CD083B">
            <w:pPr>
              <w:jc w:val="center"/>
              <w:rPr>
                <w:sz w:val="24"/>
                <w:szCs w:val="24"/>
              </w:rPr>
            </w:pPr>
            <w:r w:rsidRPr="00CD083B">
              <w:rPr>
                <w:sz w:val="24"/>
                <w:szCs w:val="24"/>
              </w:rPr>
              <w:t>25</w:t>
            </w:r>
          </w:p>
        </w:tc>
      </w:tr>
      <w:tr w:rsidR="00CD083B" w:rsidRPr="00CD083B" w:rsidTr="00CD083B">
        <w:trPr>
          <w:trHeight w:val="285"/>
          <w:jc w:val="center"/>
        </w:trPr>
        <w:tc>
          <w:tcPr>
            <w:tcW w:w="2206" w:type="dxa"/>
            <w:tcBorders>
              <w:top w:val="single" w:sz="4" w:space="0" w:color="auto"/>
            </w:tcBorders>
          </w:tcPr>
          <w:p w:rsidR="00CD083B" w:rsidRPr="00CD083B" w:rsidRDefault="00CD083B" w:rsidP="00CD083B">
            <w:pPr>
              <w:rPr>
                <w:sz w:val="24"/>
                <w:szCs w:val="24"/>
              </w:rPr>
            </w:pPr>
            <w:r w:rsidRPr="00CD083B">
              <w:rPr>
                <w:sz w:val="24"/>
                <w:szCs w:val="24"/>
              </w:rPr>
              <w:t>Total</w:t>
            </w:r>
          </w:p>
        </w:tc>
        <w:tc>
          <w:tcPr>
            <w:tcW w:w="2244" w:type="dxa"/>
            <w:tcBorders>
              <w:top w:val="single" w:sz="4" w:space="0" w:color="auto"/>
            </w:tcBorders>
          </w:tcPr>
          <w:p w:rsidR="00CD083B" w:rsidRPr="00CD083B" w:rsidRDefault="00CD083B" w:rsidP="00CD083B">
            <w:pPr>
              <w:jc w:val="center"/>
              <w:rPr>
                <w:sz w:val="24"/>
                <w:szCs w:val="24"/>
              </w:rPr>
            </w:pPr>
            <w:r w:rsidRPr="00CD083B">
              <w:rPr>
                <w:sz w:val="24"/>
                <w:szCs w:val="24"/>
              </w:rPr>
              <w:t>84</w:t>
            </w:r>
          </w:p>
        </w:tc>
        <w:tc>
          <w:tcPr>
            <w:tcW w:w="2245" w:type="dxa"/>
            <w:tcBorders>
              <w:top w:val="single" w:sz="4" w:space="0" w:color="auto"/>
            </w:tcBorders>
          </w:tcPr>
          <w:p w:rsidR="00CD083B" w:rsidRPr="00CD083B" w:rsidRDefault="00CD083B" w:rsidP="00CD083B">
            <w:pPr>
              <w:jc w:val="center"/>
              <w:rPr>
                <w:sz w:val="24"/>
                <w:szCs w:val="24"/>
              </w:rPr>
            </w:pPr>
            <w:r w:rsidRPr="00CD083B">
              <w:rPr>
                <w:sz w:val="24"/>
                <w:szCs w:val="24"/>
              </w:rPr>
              <w:t>102</w:t>
            </w:r>
          </w:p>
        </w:tc>
        <w:tc>
          <w:tcPr>
            <w:tcW w:w="2337" w:type="dxa"/>
            <w:tcBorders>
              <w:top w:val="single" w:sz="4" w:space="0" w:color="auto"/>
            </w:tcBorders>
          </w:tcPr>
          <w:p w:rsidR="00CD083B" w:rsidRPr="00CD083B" w:rsidRDefault="00CD083B" w:rsidP="00CD083B">
            <w:pPr>
              <w:jc w:val="center"/>
              <w:rPr>
                <w:sz w:val="24"/>
                <w:szCs w:val="24"/>
              </w:rPr>
            </w:pPr>
            <w:r w:rsidRPr="00CD083B">
              <w:rPr>
                <w:sz w:val="24"/>
                <w:szCs w:val="24"/>
              </w:rPr>
              <w:t>186</w:t>
            </w:r>
          </w:p>
        </w:tc>
      </w:tr>
    </w:tbl>
    <w:p w:rsidR="00CD083B" w:rsidRDefault="00CD083B" w:rsidP="00CD083B">
      <w:pPr>
        <w:jc w:val="center"/>
        <w:rPr>
          <w:sz w:val="28"/>
        </w:rPr>
      </w:pPr>
    </w:p>
    <w:tbl>
      <w:tblPr>
        <w:tblStyle w:val="Tablaconcuadrcula"/>
        <w:tblW w:w="0" w:type="auto"/>
        <w:jc w:val="center"/>
        <w:tblLook w:val="04A0" w:firstRow="1" w:lastRow="0" w:firstColumn="1" w:lastColumn="0" w:noHBand="0" w:noVBand="1"/>
      </w:tblPr>
      <w:tblGrid>
        <w:gridCol w:w="2206"/>
        <w:gridCol w:w="2244"/>
        <w:gridCol w:w="2245"/>
        <w:gridCol w:w="2337"/>
      </w:tblGrid>
      <w:tr w:rsidR="00CD083B" w:rsidRPr="00CD083B" w:rsidTr="00CD083B">
        <w:trPr>
          <w:jc w:val="center"/>
        </w:trPr>
        <w:tc>
          <w:tcPr>
            <w:tcW w:w="9032" w:type="dxa"/>
            <w:gridSpan w:val="4"/>
          </w:tcPr>
          <w:p w:rsidR="00CD083B" w:rsidRPr="00CD083B" w:rsidRDefault="00CD083B" w:rsidP="00CD083B">
            <w:pPr>
              <w:jc w:val="center"/>
              <w:rPr>
                <w:sz w:val="24"/>
                <w:szCs w:val="24"/>
              </w:rPr>
            </w:pPr>
            <w:r w:rsidRPr="00CD083B">
              <w:rPr>
                <w:sz w:val="24"/>
                <w:szCs w:val="24"/>
              </w:rPr>
              <w:t>Turno vespertino</w:t>
            </w:r>
          </w:p>
        </w:tc>
      </w:tr>
      <w:tr w:rsidR="00CD083B" w:rsidRPr="00CD083B" w:rsidTr="00CD083B">
        <w:trPr>
          <w:jc w:val="center"/>
        </w:trPr>
        <w:tc>
          <w:tcPr>
            <w:tcW w:w="2206" w:type="dxa"/>
          </w:tcPr>
          <w:p w:rsidR="00CD083B" w:rsidRPr="00CD083B" w:rsidRDefault="00CD083B" w:rsidP="00CD083B">
            <w:pPr>
              <w:rPr>
                <w:sz w:val="24"/>
                <w:szCs w:val="24"/>
              </w:rPr>
            </w:pPr>
            <w:r w:rsidRPr="00CD083B">
              <w:rPr>
                <w:sz w:val="24"/>
                <w:szCs w:val="24"/>
              </w:rPr>
              <w:t xml:space="preserve">Grados </w:t>
            </w:r>
          </w:p>
        </w:tc>
        <w:tc>
          <w:tcPr>
            <w:tcW w:w="2244" w:type="dxa"/>
          </w:tcPr>
          <w:p w:rsidR="00CD083B" w:rsidRPr="00CD083B" w:rsidRDefault="00CD083B" w:rsidP="00CD083B">
            <w:pPr>
              <w:jc w:val="center"/>
              <w:rPr>
                <w:sz w:val="24"/>
                <w:szCs w:val="24"/>
              </w:rPr>
            </w:pPr>
            <w:r w:rsidRPr="00CD083B">
              <w:rPr>
                <w:sz w:val="24"/>
                <w:szCs w:val="24"/>
              </w:rPr>
              <w:t>Cantidad de niños</w:t>
            </w:r>
          </w:p>
        </w:tc>
        <w:tc>
          <w:tcPr>
            <w:tcW w:w="2245" w:type="dxa"/>
          </w:tcPr>
          <w:p w:rsidR="00CD083B" w:rsidRPr="00CD083B" w:rsidRDefault="00CD083B" w:rsidP="00CD083B">
            <w:pPr>
              <w:jc w:val="center"/>
              <w:rPr>
                <w:sz w:val="24"/>
                <w:szCs w:val="24"/>
              </w:rPr>
            </w:pPr>
            <w:r w:rsidRPr="00CD083B">
              <w:rPr>
                <w:sz w:val="24"/>
                <w:szCs w:val="24"/>
              </w:rPr>
              <w:t>Cantidad de niñas</w:t>
            </w:r>
          </w:p>
        </w:tc>
        <w:tc>
          <w:tcPr>
            <w:tcW w:w="2337" w:type="dxa"/>
          </w:tcPr>
          <w:p w:rsidR="00CD083B" w:rsidRPr="00CD083B" w:rsidRDefault="00CD083B" w:rsidP="00CD083B">
            <w:pPr>
              <w:jc w:val="center"/>
              <w:rPr>
                <w:sz w:val="24"/>
                <w:szCs w:val="24"/>
              </w:rPr>
            </w:pPr>
            <w:r w:rsidRPr="00CD083B">
              <w:rPr>
                <w:sz w:val="24"/>
                <w:szCs w:val="24"/>
              </w:rPr>
              <w:t>Total</w:t>
            </w:r>
          </w:p>
        </w:tc>
      </w:tr>
      <w:tr w:rsidR="00CD083B" w:rsidRPr="00CD083B" w:rsidTr="00CD083B">
        <w:trPr>
          <w:jc w:val="center"/>
        </w:trPr>
        <w:tc>
          <w:tcPr>
            <w:tcW w:w="2206" w:type="dxa"/>
          </w:tcPr>
          <w:p w:rsidR="00CD083B" w:rsidRPr="00CD083B" w:rsidRDefault="00CD083B" w:rsidP="00CD083B">
            <w:pPr>
              <w:rPr>
                <w:sz w:val="24"/>
                <w:szCs w:val="24"/>
              </w:rPr>
            </w:pPr>
            <w:r w:rsidRPr="00CD083B">
              <w:rPr>
                <w:sz w:val="24"/>
                <w:szCs w:val="24"/>
              </w:rPr>
              <w:t>Séptimo</w:t>
            </w:r>
          </w:p>
        </w:tc>
        <w:tc>
          <w:tcPr>
            <w:tcW w:w="2244" w:type="dxa"/>
          </w:tcPr>
          <w:p w:rsidR="00CD083B" w:rsidRPr="00CD083B" w:rsidRDefault="00CD083B" w:rsidP="00CD083B">
            <w:pPr>
              <w:jc w:val="center"/>
              <w:rPr>
                <w:sz w:val="24"/>
                <w:szCs w:val="24"/>
              </w:rPr>
            </w:pPr>
            <w:r w:rsidRPr="00CD083B">
              <w:rPr>
                <w:sz w:val="24"/>
                <w:szCs w:val="24"/>
              </w:rPr>
              <w:t>23</w:t>
            </w:r>
          </w:p>
        </w:tc>
        <w:tc>
          <w:tcPr>
            <w:tcW w:w="2245" w:type="dxa"/>
          </w:tcPr>
          <w:p w:rsidR="00CD083B" w:rsidRPr="00CD083B" w:rsidRDefault="00CD083B" w:rsidP="00CD083B">
            <w:pPr>
              <w:jc w:val="center"/>
              <w:rPr>
                <w:sz w:val="24"/>
                <w:szCs w:val="24"/>
              </w:rPr>
            </w:pPr>
            <w:r w:rsidRPr="00CD083B">
              <w:rPr>
                <w:sz w:val="24"/>
                <w:szCs w:val="24"/>
              </w:rPr>
              <w:t>21</w:t>
            </w:r>
          </w:p>
        </w:tc>
        <w:tc>
          <w:tcPr>
            <w:tcW w:w="2337" w:type="dxa"/>
          </w:tcPr>
          <w:p w:rsidR="00CD083B" w:rsidRPr="00CD083B" w:rsidRDefault="00CD083B" w:rsidP="00CD083B">
            <w:pPr>
              <w:jc w:val="center"/>
              <w:rPr>
                <w:sz w:val="24"/>
                <w:szCs w:val="24"/>
              </w:rPr>
            </w:pPr>
            <w:r w:rsidRPr="00CD083B">
              <w:rPr>
                <w:sz w:val="24"/>
                <w:szCs w:val="24"/>
              </w:rPr>
              <w:t>44</w:t>
            </w:r>
          </w:p>
        </w:tc>
      </w:tr>
      <w:tr w:rsidR="00CD083B" w:rsidRPr="00CD083B" w:rsidTr="00CD083B">
        <w:trPr>
          <w:jc w:val="center"/>
        </w:trPr>
        <w:tc>
          <w:tcPr>
            <w:tcW w:w="2206" w:type="dxa"/>
          </w:tcPr>
          <w:p w:rsidR="00CD083B" w:rsidRPr="00CD083B" w:rsidRDefault="00CD083B" w:rsidP="00CD083B">
            <w:pPr>
              <w:rPr>
                <w:sz w:val="24"/>
                <w:szCs w:val="24"/>
              </w:rPr>
            </w:pPr>
            <w:r w:rsidRPr="00CD083B">
              <w:rPr>
                <w:sz w:val="24"/>
                <w:szCs w:val="24"/>
              </w:rPr>
              <w:t>Octavo</w:t>
            </w:r>
          </w:p>
        </w:tc>
        <w:tc>
          <w:tcPr>
            <w:tcW w:w="2244" w:type="dxa"/>
          </w:tcPr>
          <w:p w:rsidR="00CD083B" w:rsidRPr="00CD083B" w:rsidRDefault="00CD083B" w:rsidP="00CD083B">
            <w:pPr>
              <w:jc w:val="center"/>
              <w:rPr>
                <w:sz w:val="24"/>
                <w:szCs w:val="24"/>
              </w:rPr>
            </w:pPr>
            <w:r w:rsidRPr="00CD083B">
              <w:rPr>
                <w:sz w:val="24"/>
                <w:szCs w:val="24"/>
              </w:rPr>
              <w:t>23</w:t>
            </w:r>
          </w:p>
        </w:tc>
        <w:tc>
          <w:tcPr>
            <w:tcW w:w="2245" w:type="dxa"/>
          </w:tcPr>
          <w:p w:rsidR="00CD083B" w:rsidRPr="00CD083B" w:rsidRDefault="00CD083B" w:rsidP="00CD083B">
            <w:pPr>
              <w:jc w:val="center"/>
              <w:rPr>
                <w:sz w:val="24"/>
                <w:szCs w:val="24"/>
              </w:rPr>
            </w:pPr>
            <w:r w:rsidRPr="00CD083B">
              <w:rPr>
                <w:sz w:val="24"/>
                <w:szCs w:val="24"/>
              </w:rPr>
              <w:t>15</w:t>
            </w:r>
          </w:p>
        </w:tc>
        <w:tc>
          <w:tcPr>
            <w:tcW w:w="2337" w:type="dxa"/>
          </w:tcPr>
          <w:p w:rsidR="00CD083B" w:rsidRPr="00CD083B" w:rsidRDefault="00CD083B" w:rsidP="00CD083B">
            <w:pPr>
              <w:jc w:val="center"/>
              <w:rPr>
                <w:sz w:val="24"/>
                <w:szCs w:val="24"/>
              </w:rPr>
            </w:pPr>
            <w:r w:rsidRPr="00CD083B">
              <w:rPr>
                <w:sz w:val="24"/>
                <w:szCs w:val="24"/>
              </w:rPr>
              <w:t>38</w:t>
            </w:r>
          </w:p>
        </w:tc>
      </w:tr>
      <w:tr w:rsidR="00CD083B" w:rsidRPr="00CD083B" w:rsidTr="00CD083B">
        <w:trPr>
          <w:jc w:val="center"/>
        </w:trPr>
        <w:tc>
          <w:tcPr>
            <w:tcW w:w="2206" w:type="dxa"/>
          </w:tcPr>
          <w:p w:rsidR="00CD083B" w:rsidRPr="00CD083B" w:rsidRDefault="00CD083B" w:rsidP="00CD083B">
            <w:pPr>
              <w:rPr>
                <w:sz w:val="24"/>
                <w:szCs w:val="24"/>
              </w:rPr>
            </w:pPr>
            <w:r w:rsidRPr="00CD083B">
              <w:rPr>
                <w:sz w:val="24"/>
                <w:szCs w:val="24"/>
              </w:rPr>
              <w:t>Noveno</w:t>
            </w:r>
          </w:p>
        </w:tc>
        <w:tc>
          <w:tcPr>
            <w:tcW w:w="2244" w:type="dxa"/>
          </w:tcPr>
          <w:p w:rsidR="00CD083B" w:rsidRPr="00CD083B" w:rsidRDefault="00CD083B" w:rsidP="00CD083B">
            <w:pPr>
              <w:jc w:val="center"/>
              <w:rPr>
                <w:sz w:val="24"/>
                <w:szCs w:val="24"/>
              </w:rPr>
            </w:pPr>
            <w:r w:rsidRPr="00CD083B">
              <w:rPr>
                <w:sz w:val="24"/>
                <w:szCs w:val="24"/>
              </w:rPr>
              <w:t>18</w:t>
            </w:r>
          </w:p>
        </w:tc>
        <w:tc>
          <w:tcPr>
            <w:tcW w:w="2245" w:type="dxa"/>
          </w:tcPr>
          <w:p w:rsidR="00CD083B" w:rsidRPr="00CD083B" w:rsidRDefault="00CD083B" w:rsidP="00CD083B">
            <w:pPr>
              <w:jc w:val="center"/>
              <w:rPr>
                <w:sz w:val="24"/>
                <w:szCs w:val="24"/>
              </w:rPr>
            </w:pPr>
            <w:r w:rsidRPr="00CD083B">
              <w:rPr>
                <w:sz w:val="24"/>
                <w:szCs w:val="24"/>
              </w:rPr>
              <w:t>15</w:t>
            </w:r>
          </w:p>
        </w:tc>
        <w:tc>
          <w:tcPr>
            <w:tcW w:w="2337" w:type="dxa"/>
          </w:tcPr>
          <w:p w:rsidR="00CD083B" w:rsidRPr="00CD083B" w:rsidRDefault="00CD083B" w:rsidP="00CD083B">
            <w:pPr>
              <w:jc w:val="center"/>
              <w:rPr>
                <w:sz w:val="24"/>
                <w:szCs w:val="24"/>
              </w:rPr>
            </w:pPr>
            <w:r w:rsidRPr="00CD083B">
              <w:rPr>
                <w:sz w:val="24"/>
                <w:szCs w:val="24"/>
              </w:rPr>
              <w:t>33</w:t>
            </w:r>
          </w:p>
        </w:tc>
      </w:tr>
      <w:tr w:rsidR="00CD083B" w:rsidRPr="00CD083B" w:rsidTr="00CD083B">
        <w:trPr>
          <w:jc w:val="center"/>
        </w:trPr>
        <w:tc>
          <w:tcPr>
            <w:tcW w:w="2206" w:type="dxa"/>
          </w:tcPr>
          <w:p w:rsidR="00CD083B" w:rsidRPr="00CD083B" w:rsidRDefault="00CD083B" w:rsidP="00CD083B">
            <w:pPr>
              <w:rPr>
                <w:sz w:val="24"/>
                <w:szCs w:val="24"/>
              </w:rPr>
            </w:pPr>
            <w:r w:rsidRPr="00CD083B">
              <w:rPr>
                <w:sz w:val="24"/>
                <w:szCs w:val="24"/>
              </w:rPr>
              <w:t>Total</w:t>
            </w:r>
          </w:p>
        </w:tc>
        <w:tc>
          <w:tcPr>
            <w:tcW w:w="2244" w:type="dxa"/>
          </w:tcPr>
          <w:p w:rsidR="00CD083B" w:rsidRPr="00CD083B" w:rsidRDefault="00CD083B" w:rsidP="00CD083B">
            <w:pPr>
              <w:jc w:val="center"/>
              <w:rPr>
                <w:sz w:val="24"/>
                <w:szCs w:val="24"/>
              </w:rPr>
            </w:pPr>
            <w:r w:rsidRPr="00CD083B">
              <w:rPr>
                <w:sz w:val="24"/>
                <w:szCs w:val="24"/>
              </w:rPr>
              <w:t>64</w:t>
            </w:r>
          </w:p>
        </w:tc>
        <w:tc>
          <w:tcPr>
            <w:tcW w:w="2245" w:type="dxa"/>
          </w:tcPr>
          <w:p w:rsidR="00CD083B" w:rsidRPr="00CD083B" w:rsidRDefault="00CD083B" w:rsidP="00CD083B">
            <w:pPr>
              <w:jc w:val="center"/>
              <w:rPr>
                <w:sz w:val="24"/>
                <w:szCs w:val="24"/>
              </w:rPr>
            </w:pPr>
            <w:r w:rsidRPr="00CD083B">
              <w:rPr>
                <w:sz w:val="24"/>
                <w:szCs w:val="24"/>
              </w:rPr>
              <w:t>51</w:t>
            </w:r>
          </w:p>
        </w:tc>
        <w:tc>
          <w:tcPr>
            <w:tcW w:w="2337" w:type="dxa"/>
          </w:tcPr>
          <w:p w:rsidR="00CD083B" w:rsidRPr="00CD083B" w:rsidRDefault="00CD083B" w:rsidP="00CD083B">
            <w:pPr>
              <w:jc w:val="center"/>
              <w:rPr>
                <w:sz w:val="24"/>
                <w:szCs w:val="24"/>
              </w:rPr>
            </w:pPr>
            <w:r w:rsidRPr="00CD083B">
              <w:rPr>
                <w:sz w:val="24"/>
                <w:szCs w:val="24"/>
              </w:rPr>
              <w:t>115</w:t>
            </w:r>
          </w:p>
        </w:tc>
      </w:tr>
    </w:tbl>
    <w:p w:rsidR="00CD083B" w:rsidRDefault="00CD083B" w:rsidP="00CD083B">
      <w:pPr>
        <w:rPr>
          <w:sz w:val="28"/>
        </w:rPr>
      </w:pPr>
    </w:p>
    <w:p w:rsidR="00CD083B" w:rsidRDefault="00CD083B" w:rsidP="00CD083B">
      <w:pPr>
        <w:jc w:val="center"/>
        <w:rPr>
          <w:sz w:val="28"/>
        </w:rPr>
      </w:pPr>
      <w:r>
        <w:rPr>
          <w:sz w:val="28"/>
        </w:rPr>
        <w:t xml:space="preserve">Complejo Educativo Cantón </w:t>
      </w:r>
      <w:r w:rsidR="00A15444">
        <w:rPr>
          <w:sz w:val="28"/>
        </w:rPr>
        <w:t>Ánimas</w:t>
      </w:r>
    </w:p>
    <w:tbl>
      <w:tblPr>
        <w:tblStyle w:val="Tablaconcuadrcula"/>
        <w:tblW w:w="0" w:type="auto"/>
        <w:jc w:val="center"/>
        <w:tblLook w:val="04A0" w:firstRow="1" w:lastRow="0" w:firstColumn="1" w:lastColumn="0" w:noHBand="0" w:noVBand="1"/>
      </w:tblPr>
      <w:tblGrid>
        <w:gridCol w:w="2206"/>
        <w:gridCol w:w="2244"/>
        <w:gridCol w:w="2245"/>
        <w:gridCol w:w="2337"/>
      </w:tblGrid>
      <w:tr w:rsidR="00CD083B" w:rsidRPr="00CD083B" w:rsidTr="00CD083B">
        <w:trPr>
          <w:jc w:val="center"/>
        </w:trPr>
        <w:tc>
          <w:tcPr>
            <w:tcW w:w="9032" w:type="dxa"/>
            <w:gridSpan w:val="4"/>
          </w:tcPr>
          <w:p w:rsidR="00CD083B" w:rsidRPr="00CD083B" w:rsidRDefault="00CD083B" w:rsidP="00CD083B">
            <w:pPr>
              <w:jc w:val="center"/>
              <w:rPr>
                <w:sz w:val="24"/>
                <w:szCs w:val="24"/>
              </w:rPr>
            </w:pPr>
            <w:r w:rsidRPr="00CD083B">
              <w:rPr>
                <w:sz w:val="24"/>
                <w:szCs w:val="24"/>
              </w:rPr>
              <w:t>Turno matutino</w:t>
            </w:r>
          </w:p>
        </w:tc>
      </w:tr>
      <w:tr w:rsidR="00CD083B" w:rsidRPr="00CD083B" w:rsidTr="00CD083B">
        <w:trPr>
          <w:jc w:val="center"/>
        </w:trPr>
        <w:tc>
          <w:tcPr>
            <w:tcW w:w="2206" w:type="dxa"/>
          </w:tcPr>
          <w:p w:rsidR="00CD083B" w:rsidRPr="00CD083B" w:rsidRDefault="00CD083B" w:rsidP="00CD083B">
            <w:pPr>
              <w:rPr>
                <w:sz w:val="24"/>
                <w:szCs w:val="24"/>
              </w:rPr>
            </w:pPr>
            <w:r w:rsidRPr="00CD083B">
              <w:rPr>
                <w:sz w:val="24"/>
                <w:szCs w:val="24"/>
              </w:rPr>
              <w:t xml:space="preserve">Grados </w:t>
            </w:r>
          </w:p>
        </w:tc>
        <w:tc>
          <w:tcPr>
            <w:tcW w:w="2244" w:type="dxa"/>
          </w:tcPr>
          <w:p w:rsidR="00CD083B" w:rsidRPr="00CD083B" w:rsidRDefault="00CD083B" w:rsidP="00CD083B">
            <w:pPr>
              <w:jc w:val="center"/>
              <w:rPr>
                <w:sz w:val="24"/>
                <w:szCs w:val="24"/>
              </w:rPr>
            </w:pPr>
            <w:r w:rsidRPr="00CD083B">
              <w:rPr>
                <w:sz w:val="24"/>
                <w:szCs w:val="24"/>
              </w:rPr>
              <w:t>Cantidad de niños</w:t>
            </w:r>
          </w:p>
        </w:tc>
        <w:tc>
          <w:tcPr>
            <w:tcW w:w="2245" w:type="dxa"/>
          </w:tcPr>
          <w:p w:rsidR="00CD083B" w:rsidRPr="00CD083B" w:rsidRDefault="00CD083B" w:rsidP="00CD083B">
            <w:pPr>
              <w:jc w:val="center"/>
              <w:rPr>
                <w:sz w:val="24"/>
                <w:szCs w:val="24"/>
              </w:rPr>
            </w:pPr>
            <w:r w:rsidRPr="00CD083B">
              <w:rPr>
                <w:sz w:val="24"/>
                <w:szCs w:val="24"/>
              </w:rPr>
              <w:t>Cantidad de niñas</w:t>
            </w:r>
          </w:p>
        </w:tc>
        <w:tc>
          <w:tcPr>
            <w:tcW w:w="2337" w:type="dxa"/>
          </w:tcPr>
          <w:p w:rsidR="00CD083B" w:rsidRPr="00CD083B" w:rsidRDefault="00CD083B" w:rsidP="00CD083B">
            <w:pPr>
              <w:jc w:val="center"/>
              <w:rPr>
                <w:sz w:val="24"/>
                <w:szCs w:val="24"/>
              </w:rPr>
            </w:pPr>
            <w:r w:rsidRPr="00CD083B">
              <w:rPr>
                <w:sz w:val="24"/>
                <w:szCs w:val="24"/>
              </w:rPr>
              <w:t>Total</w:t>
            </w:r>
          </w:p>
        </w:tc>
      </w:tr>
      <w:tr w:rsidR="00CD083B" w:rsidRPr="00CD083B" w:rsidTr="00CD083B">
        <w:trPr>
          <w:jc w:val="center"/>
        </w:trPr>
        <w:tc>
          <w:tcPr>
            <w:tcW w:w="2206" w:type="dxa"/>
          </w:tcPr>
          <w:p w:rsidR="00CD083B" w:rsidRPr="00CD083B" w:rsidRDefault="00CD083B" w:rsidP="00CD083B">
            <w:pPr>
              <w:rPr>
                <w:sz w:val="24"/>
                <w:szCs w:val="24"/>
              </w:rPr>
            </w:pPr>
            <w:r w:rsidRPr="00CD083B">
              <w:rPr>
                <w:sz w:val="24"/>
                <w:szCs w:val="24"/>
              </w:rPr>
              <w:t>Parvularia 4</w:t>
            </w:r>
          </w:p>
        </w:tc>
        <w:tc>
          <w:tcPr>
            <w:tcW w:w="2244" w:type="dxa"/>
          </w:tcPr>
          <w:p w:rsidR="00CD083B" w:rsidRPr="00CD083B" w:rsidRDefault="00CD083B" w:rsidP="00CD083B">
            <w:pPr>
              <w:jc w:val="center"/>
              <w:rPr>
                <w:sz w:val="24"/>
                <w:szCs w:val="24"/>
              </w:rPr>
            </w:pPr>
            <w:r w:rsidRPr="00CD083B">
              <w:rPr>
                <w:sz w:val="24"/>
                <w:szCs w:val="24"/>
              </w:rPr>
              <w:t>4</w:t>
            </w:r>
          </w:p>
        </w:tc>
        <w:tc>
          <w:tcPr>
            <w:tcW w:w="2245" w:type="dxa"/>
          </w:tcPr>
          <w:p w:rsidR="00CD083B" w:rsidRPr="00CD083B" w:rsidRDefault="00CD083B" w:rsidP="00CD083B">
            <w:pPr>
              <w:jc w:val="center"/>
              <w:rPr>
                <w:sz w:val="24"/>
                <w:szCs w:val="24"/>
              </w:rPr>
            </w:pPr>
            <w:r w:rsidRPr="00CD083B">
              <w:rPr>
                <w:sz w:val="24"/>
                <w:szCs w:val="24"/>
              </w:rPr>
              <w:t>4</w:t>
            </w:r>
          </w:p>
        </w:tc>
        <w:tc>
          <w:tcPr>
            <w:tcW w:w="2337" w:type="dxa"/>
          </w:tcPr>
          <w:p w:rsidR="00CD083B" w:rsidRPr="00CD083B" w:rsidRDefault="00CD083B" w:rsidP="00CD083B">
            <w:pPr>
              <w:jc w:val="center"/>
              <w:rPr>
                <w:sz w:val="24"/>
                <w:szCs w:val="24"/>
              </w:rPr>
            </w:pPr>
            <w:r w:rsidRPr="00CD083B">
              <w:rPr>
                <w:sz w:val="24"/>
                <w:szCs w:val="24"/>
              </w:rPr>
              <w:t>8</w:t>
            </w:r>
          </w:p>
        </w:tc>
      </w:tr>
      <w:tr w:rsidR="00CD083B" w:rsidRPr="00CD083B" w:rsidTr="00CD083B">
        <w:trPr>
          <w:jc w:val="center"/>
        </w:trPr>
        <w:tc>
          <w:tcPr>
            <w:tcW w:w="2206" w:type="dxa"/>
          </w:tcPr>
          <w:p w:rsidR="00CD083B" w:rsidRPr="00CD083B" w:rsidRDefault="00CD083B" w:rsidP="00CD083B">
            <w:pPr>
              <w:rPr>
                <w:sz w:val="24"/>
                <w:szCs w:val="24"/>
              </w:rPr>
            </w:pPr>
            <w:r w:rsidRPr="00CD083B">
              <w:rPr>
                <w:sz w:val="24"/>
                <w:szCs w:val="24"/>
              </w:rPr>
              <w:t>Parvularia 5</w:t>
            </w:r>
          </w:p>
        </w:tc>
        <w:tc>
          <w:tcPr>
            <w:tcW w:w="2244" w:type="dxa"/>
          </w:tcPr>
          <w:p w:rsidR="00CD083B" w:rsidRPr="00CD083B" w:rsidRDefault="00CD083B" w:rsidP="00CD083B">
            <w:pPr>
              <w:jc w:val="center"/>
              <w:rPr>
                <w:sz w:val="24"/>
                <w:szCs w:val="24"/>
              </w:rPr>
            </w:pPr>
            <w:r w:rsidRPr="00CD083B">
              <w:rPr>
                <w:sz w:val="24"/>
                <w:szCs w:val="24"/>
              </w:rPr>
              <w:t>8</w:t>
            </w:r>
          </w:p>
        </w:tc>
        <w:tc>
          <w:tcPr>
            <w:tcW w:w="2245" w:type="dxa"/>
          </w:tcPr>
          <w:p w:rsidR="00CD083B" w:rsidRPr="00CD083B" w:rsidRDefault="00CD083B" w:rsidP="00CD083B">
            <w:pPr>
              <w:jc w:val="center"/>
              <w:rPr>
                <w:sz w:val="24"/>
                <w:szCs w:val="24"/>
              </w:rPr>
            </w:pPr>
            <w:r w:rsidRPr="00CD083B">
              <w:rPr>
                <w:sz w:val="24"/>
                <w:szCs w:val="24"/>
              </w:rPr>
              <w:t>13</w:t>
            </w:r>
          </w:p>
        </w:tc>
        <w:tc>
          <w:tcPr>
            <w:tcW w:w="2337" w:type="dxa"/>
          </w:tcPr>
          <w:p w:rsidR="00CD083B" w:rsidRPr="00CD083B" w:rsidRDefault="00CD083B" w:rsidP="00CD083B">
            <w:pPr>
              <w:jc w:val="center"/>
              <w:rPr>
                <w:sz w:val="24"/>
                <w:szCs w:val="24"/>
              </w:rPr>
            </w:pPr>
            <w:r w:rsidRPr="00CD083B">
              <w:rPr>
                <w:sz w:val="24"/>
                <w:szCs w:val="24"/>
              </w:rPr>
              <w:t>21</w:t>
            </w:r>
          </w:p>
        </w:tc>
      </w:tr>
      <w:tr w:rsidR="00CD083B" w:rsidRPr="00CD083B" w:rsidTr="00CD083B">
        <w:trPr>
          <w:jc w:val="center"/>
        </w:trPr>
        <w:tc>
          <w:tcPr>
            <w:tcW w:w="2206" w:type="dxa"/>
          </w:tcPr>
          <w:p w:rsidR="00CD083B" w:rsidRPr="00CD083B" w:rsidRDefault="00CD083B" w:rsidP="00CD083B">
            <w:pPr>
              <w:rPr>
                <w:sz w:val="24"/>
                <w:szCs w:val="24"/>
              </w:rPr>
            </w:pPr>
            <w:r w:rsidRPr="00CD083B">
              <w:rPr>
                <w:sz w:val="24"/>
                <w:szCs w:val="24"/>
              </w:rPr>
              <w:t>Parvularia 6</w:t>
            </w:r>
          </w:p>
        </w:tc>
        <w:tc>
          <w:tcPr>
            <w:tcW w:w="2244" w:type="dxa"/>
          </w:tcPr>
          <w:p w:rsidR="00CD083B" w:rsidRPr="00CD083B" w:rsidRDefault="00CD083B" w:rsidP="00CD083B">
            <w:pPr>
              <w:jc w:val="center"/>
              <w:rPr>
                <w:sz w:val="24"/>
                <w:szCs w:val="24"/>
              </w:rPr>
            </w:pPr>
            <w:r w:rsidRPr="00CD083B">
              <w:rPr>
                <w:sz w:val="24"/>
                <w:szCs w:val="24"/>
              </w:rPr>
              <w:t>13</w:t>
            </w:r>
          </w:p>
        </w:tc>
        <w:tc>
          <w:tcPr>
            <w:tcW w:w="2245" w:type="dxa"/>
          </w:tcPr>
          <w:p w:rsidR="00CD083B" w:rsidRPr="00CD083B" w:rsidRDefault="00CD083B" w:rsidP="00CD083B">
            <w:pPr>
              <w:jc w:val="center"/>
              <w:rPr>
                <w:sz w:val="24"/>
                <w:szCs w:val="24"/>
              </w:rPr>
            </w:pPr>
            <w:r w:rsidRPr="00CD083B">
              <w:rPr>
                <w:sz w:val="24"/>
                <w:szCs w:val="24"/>
              </w:rPr>
              <w:t>7</w:t>
            </w:r>
          </w:p>
        </w:tc>
        <w:tc>
          <w:tcPr>
            <w:tcW w:w="2337" w:type="dxa"/>
          </w:tcPr>
          <w:p w:rsidR="00CD083B" w:rsidRPr="00CD083B" w:rsidRDefault="00CD083B" w:rsidP="00CD083B">
            <w:pPr>
              <w:jc w:val="center"/>
              <w:rPr>
                <w:sz w:val="24"/>
                <w:szCs w:val="24"/>
              </w:rPr>
            </w:pPr>
            <w:r w:rsidRPr="00CD083B">
              <w:rPr>
                <w:sz w:val="24"/>
                <w:szCs w:val="24"/>
              </w:rPr>
              <w:t>20</w:t>
            </w:r>
          </w:p>
        </w:tc>
      </w:tr>
      <w:tr w:rsidR="00CD083B" w:rsidRPr="00CD083B" w:rsidTr="00A15444">
        <w:trPr>
          <w:trHeight w:val="345"/>
          <w:jc w:val="center"/>
        </w:trPr>
        <w:tc>
          <w:tcPr>
            <w:tcW w:w="2206" w:type="dxa"/>
            <w:tcBorders>
              <w:bottom w:val="single" w:sz="4" w:space="0" w:color="auto"/>
            </w:tcBorders>
          </w:tcPr>
          <w:p w:rsidR="00CD083B" w:rsidRPr="00CD083B" w:rsidRDefault="00CD083B" w:rsidP="00CD083B">
            <w:pPr>
              <w:rPr>
                <w:sz w:val="24"/>
                <w:szCs w:val="24"/>
              </w:rPr>
            </w:pPr>
            <w:r w:rsidRPr="00CD083B">
              <w:rPr>
                <w:sz w:val="24"/>
                <w:szCs w:val="24"/>
              </w:rPr>
              <w:t>Primero</w:t>
            </w:r>
          </w:p>
        </w:tc>
        <w:tc>
          <w:tcPr>
            <w:tcW w:w="2244" w:type="dxa"/>
            <w:tcBorders>
              <w:bottom w:val="single" w:sz="4" w:space="0" w:color="auto"/>
            </w:tcBorders>
          </w:tcPr>
          <w:p w:rsidR="00CD083B" w:rsidRPr="00CD083B" w:rsidRDefault="00CD083B" w:rsidP="00CD083B">
            <w:pPr>
              <w:jc w:val="center"/>
              <w:rPr>
                <w:sz w:val="24"/>
                <w:szCs w:val="24"/>
              </w:rPr>
            </w:pPr>
            <w:r w:rsidRPr="00CD083B">
              <w:rPr>
                <w:sz w:val="24"/>
                <w:szCs w:val="24"/>
              </w:rPr>
              <w:t>15</w:t>
            </w:r>
          </w:p>
        </w:tc>
        <w:tc>
          <w:tcPr>
            <w:tcW w:w="2245" w:type="dxa"/>
            <w:tcBorders>
              <w:bottom w:val="single" w:sz="4" w:space="0" w:color="auto"/>
            </w:tcBorders>
          </w:tcPr>
          <w:p w:rsidR="00CD083B" w:rsidRPr="00CD083B" w:rsidRDefault="00CD083B" w:rsidP="00CD083B">
            <w:pPr>
              <w:jc w:val="center"/>
              <w:rPr>
                <w:sz w:val="24"/>
                <w:szCs w:val="24"/>
              </w:rPr>
            </w:pPr>
            <w:r w:rsidRPr="00CD083B">
              <w:rPr>
                <w:sz w:val="24"/>
                <w:szCs w:val="24"/>
              </w:rPr>
              <w:t>7</w:t>
            </w:r>
          </w:p>
        </w:tc>
        <w:tc>
          <w:tcPr>
            <w:tcW w:w="2337" w:type="dxa"/>
            <w:tcBorders>
              <w:bottom w:val="single" w:sz="4" w:space="0" w:color="auto"/>
            </w:tcBorders>
          </w:tcPr>
          <w:p w:rsidR="00CD083B" w:rsidRPr="00CD083B" w:rsidRDefault="00CD083B" w:rsidP="00CD083B">
            <w:pPr>
              <w:jc w:val="center"/>
              <w:rPr>
                <w:sz w:val="24"/>
                <w:szCs w:val="24"/>
              </w:rPr>
            </w:pPr>
            <w:r w:rsidRPr="00CD083B">
              <w:rPr>
                <w:sz w:val="24"/>
                <w:szCs w:val="24"/>
              </w:rPr>
              <w:t>22</w:t>
            </w:r>
          </w:p>
        </w:tc>
      </w:tr>
      <w:tr w:rsidR="00A15444" w:rsidRPr="00CD083B" w:rsidTr="00A15444">
        <w:trPr>
          <w:trHeight w:val="226"/>
          <w:jc w:val="center"/>
        </w:trPr>
        <w:tc>
          <w:tcPr>
            <w:tcW w:w="2206" w:type="dxa"/>
            <w:tcBorders>
              <w:top w:val="single" w:sz="4" w:space="0" w:color="auto"/>
              <w:bottom w:val="single" w:sz="4" w:space="0" w:color="auto"/>
            </w:tcBorders>
          </w:tcPr>
          <w:p w:rsidR="00A15444" w:rsidRPr="00CD083B" w:rsidRDefault="00A15444" w:rsidP="001559BD">
            <w:pPr>
              <w:rPr>
                <w:sz w:val="24"/>
                <w:szCs w:val="24"/>
              </w:rPr>
            </w:pPr>
            <w:r w:rsidRPr="00CD083B">
              <w:rPr>
                <w:sz w:val="24"/>
                <w:szCs w:val="24"/>
              </w:rPr>
              <w:t>Segundo</w:t>
            </w:r>
          </w:p>
        </w:tc>
        <w:tc>
          <w:tcPr>
            <w:tcW w:w="2244" w:type="dxa"/>
            <w:tcBorders>
              <w:top w:val="single" w:sz="4" w:space="0" w:color="auto"/>
              <w:bottom w:val="single" w:sz="4" w:space="0" w:color="auto"/>
            </w:tcBorders>
          </w:tcPr>
          <w:p w:rsidR="00A15444" w:rsidRPr="00CD083B" w:rsidRDefault="00A15444" w:rsidP="001559BD">
            <w:pPr>
              <w:jc w:val="center"/>
              <w:rPr>
                <w:sz w:val="24"/>
                <w:szCs w:val="24"/>
              </w:rPr>
            </w:pPr>
            <w:r w:rsidRPr="00CD083B">
              <w:rPr>
                <w:sz w:val="24"/>
                <w:szCs w:val="24"/>
              </w:rPr>
              <w:t>11</w:t>
            </w:r>
          </w:p>
        </w:tc>
        <w:tc>
          <w:tcPr>
            <w:tcW w:w="2245" w:type="dxa"/>
            <w:tcBorders>
              <w:top w:val="single" w:sz="4" w:space="0" w:color="auto"/>
              <w:bottom w:val="single" w:sz="4" w:space="0" w:color="auto"/>
            </w:tcBorders>
          </w:tcPr>
          <w:p w:rsidR="00A15444" w:rsidRPr="00CD083B" w:rsidRDefault="00A15444" w:rsidP="001559BD">
            <w:pPr>
              <w:jc w:val="center"/>
              <w:rPr>
                <w:sz w:val="24"/>
                <w:szCs w:val="24"/>
              </w:rPr>
            </w:pPr>
            <w:r w:rsidRPr="00CD083B">
              <w:rPr>
                <w:sz w:val="24"/>
                <w:szCs w:val="24"/>
              </w:rPr>
              <w:t>18</w:t>
            </w:r>
          </w:p>
        </w:tc>
        <w:tc>
          <w:tcPr>
            <w:tcW w:w="2337" w:type="dxa"/>
            <w:tcBorders>
              <w:top w:val="single" w:sz="4" w:space="0" w:color="auto"/>
              <w:bottom w:val="single" w:sz="4" w:space="0" w:color="auto"/>
            </w:tcBorders>
          </w:tcPr>
          <w:p w:rsidR="00A15444" w:rsidRPr="00CD083B" w:rsidRDefault="00A15444" w:rsidP="001559BD">
            <w:pPr>
              <w:jc w:val="center"/>
              <w:rPr>
                <w:sz w:val="24"/>
                <w:szCs w:val="24"/>
              </w:rPr>
            </w:pPr>
            <w:r w:rsidRPr="00CD083B">
              <w:rPr>
                <w:sz w:val="24"/>
                <w:szCs w:val="24"/>
              </w:rPr>
              <w:t>29</w:t>
            </w:r>
          </w:p>
        </w:tc>
      </w:tr>
      <w:tr w:rsidR="00A15444" w:rsidRPr="00CD083B" w:rsidTr="00CD083B">
        <w:trPr>
          <w:trHeight w:val="166"/>
          <w:jc w:val="center"/>
        </w:trPr>
        <w:tc>
          <w:tcPr>
            <w:tcW w:w="2206" w:type="dxa"/>
            <w:tcBorders>
              <w:top w:val="single" w:sz="4" w:space="0" w:color="auto"/>
              <w:bottom w:val="single" w:sz="4" w:space="0" w:color="auto"/>
            </w:tcBorders>
          </w:tcPr>
          <w:p w:rsidR="00A15444" w:rsidRPr="00CD083B" w:rsidRDefault="00A15444" w:rsidP="001559BD">
            <w:pPr>
              <w:rPr>
                <w:sz w:val="24"/>
                <w:szCs w:val="24"/>
              </w:rPr>
            </w:pPr>
            <w:r w:rsidRPr="00CD083B">
              <w:rPr>
                <w:sz w:val="24"/>
                <w:szCs w:val="24"/>
              </w:rPr>
              <w:t>Tercero</w:t>
            </w:r>
          </w:p>
        </w:tc>
        <w:tc>
          <w:tcPr>
            <w:tcW w:w="2244" w:type="dxa"/>
            <w:tcBorders>
              <w:top w:val="single" w:sz="4" w:space="0" w:color="auto"/>
              <w:bottom w:val="single" w:sz="4" w:space="0" w:color="auto"/>
            </w:tcBorders>
          </w:tcPr>
          <w:p w:rsidR="00A15444" w:rsidRPr="00CD083B" w:rsidRDefault="00A15444" w:rsidP="001559BD">
            <w:pPr>
              <w:jc w:val="center"/>
              <w:rPr>
                <w:sz w:val="24"/>
                <w:szCs w:val="24"/>
              </w:rPr>
            </w:pPr>
            <w:r w:rsidRPr="00CD083B">
              <w:rPr>
                <w:sz w:val="24"/>
                <w:szCs w:val="24"/>
              </w:rPr>
              <w:t>12</w:t>
            </w:r>
          </w:p>
        </w:tc>
        <w:tc>
          <w:tcPr>
            <w:tcW w:w="2245" w:type="dxa"/>
            <w:tcBorders>
              <w:top w:val="single" w:sz="4" w:space="0" w:color="auto"/>
              <w:bottom w:val="single" w:sz="4" w:space="0" w:color="auto"/>
            </w:tcBorders>
          </w:tcPr>
          <w:p w:rsidR="00A15444" w:rsidRPr="00CD083B" w:rsidRDefault="00A15444" w:rsidP="001559BD">
            <w:pPr>
              <w:jc w:val="center"/>
              <w:rPr>
                <w:sz w:val="24"/>
                <w:szCs w:val="24"/>
              </w:rPr>
            </w:pPr>
            <w:r w:rsidRPr="00CD083B">
              <w:rPr>
                <w:sz w:val="24"/>
                <w:szCs w:val="24"/>
              </w:rPr>
              <w:t>9</w:t>
            </w:r>
          </w:p>
        </w:tc>
        <w:tc>
          <w:tcPr>
            <w:tcW w:w="2337" w:type="dxa"/>
            <w:tcBorders>
              <w:top w:val="single" w:sz="4" w:space="0" w:color="auto"/>
              <w:bottom w:val="single" w:sz="4" w:space="0" w:color="auto"/>
            </w:tcBorders>
          </w:tcPr>
          <w:p w:rsidR="00A15444" w:rsidRPr="00CD083B" w:rsidRDefault="00A15444" w:rsidP="001559BD">
            <w:pPr>
              <w:jc w:val="center"/>
              <w:rPr>
                <w:sz w:val="24"/>
                <w:szCs w:val="24"/>
              </w:rPr>
            </w:pPr>
            <w:r w:rsidRPr="00CD083B">
              <w:rPr>
                <w:sz w:val="24"/>
                <w:szCs w:val="24"/>
              </w:rPr>
              <w:t>21</w:t>
            </w:r>
          </w:p>
        </w:tc>
      </w:tr>
      <w:tr w:rsidR="00A15444" w:rsidRPr="00CD083B" w:rsidTr="00CD083B">
        <w:trPr>
          <w:trHeight w:val="150"/>
          <w:jc w:val="center"/>
        </w:trPr>
        <w:tc>
          <w:tcPr>
            <w:tcW w:w="2206" w:type="dxa"/>
            <w:tcBorders>
              <w:top w:val="single" w:sz="4" w:space="0" w:color="auto"/>
            </w:tcBorders>
          </w:tcPr>
          <w:p w:rsidR="00A15444" w:rsidRPr="00CD083B" w:rsidRDefault="00A15444" w:rsidP="001559BD">
            <w:pPr>
              <w:rPr>
                <w:sz w:val="24"/>
                <w:szCs w:val="24"/>
              </w:rPr>
            </w:pPr>
            <w:r w:rsidRPr="00CD083B">
              <w:rPr>
                <w:sz w:val="24"/>
                <w:szCs w:val="24"/>
              </w:rPr>
              <w:t>Cuarto</w:t>
            </w:r>
          </w:p>
        </w:tc>
        <w:tc>
          <w:tcPr>
            <w:tcW w:w="2244" w:type="dxa"/>
            <w:tcBorders>
              <w:top w:val="single" w:sz="4" w:space="0" w:color="auto"/>
            </w:tcBorders>
          </w:tcPr>
          <w:p w:rsidR="00A15444" w:rsidRPr="00CD083B" w:rsidRDefault="00A15444" w:rsidP="001559BD">
            <w:pPr>
              <w:jc w:val="center"/>
              <w:rPr>
                <w:sz w:val="24"/>
                <w:szCs w:val="24"/>
              </w:rPr>
            </w:pPr>
            <w:r w:rsidRPr="00CD083B">
              <w:rPr>
                <w:sz w:val="24"/>
                <w:szCs w:val="24"/>
              </w:rPr>
              <w:t>11</w:t>
            </w:r>
          </w:p>
        </w:tc>
        <w:tc>
          <w:tcPr>
            <w:tcW w:w="2245" w:type="dxa"/>
            <w:tcBorders>
              <w:top w:val="single" w:sz="4" w:space="0" w:color="auto"/>
            </w:tcBorders>
          </w:tcPr>
          <w:p w:rsidR="00A15444" w:rsidRPr="00CD083B" w:rsidRDefault="00A15444" w:rsidP="001559BD">
            <w:pPr>
              <w:jc w:val="center"/>
              <w:rPr>
                <w:sz w:val="24"/>
                <w:szCs w:val="24"/>
              </w:rPr>
            </w:pPr>
            <w:r w:rsidRPr="00CD083B">
              <w:rPr>
                <w:sz w:val="24"/>
                <w:szCs w:val="24"/>
              </w:rPr>
              <w:t>11</w:t>
            </w:r>
          </w:p>
        </w:tc>
        <w:tc>
          <w:tcPr>
            <w:tcW w:w="2337" w:type="dxa"/>
            <w:tcBorders>
              <w:top w:val="single" w:sz="4" w:space="0" w:color="auto"/>
            </w:tcBorders>
          </w:tcPr>
          <w:p w:rsidR="00A15444" w:rsidRPr="00CD083B" w:rsidRDefault="00A15444" w:rsidP="001559BD">
            <w:pPr>
              <w:jc w:val="center"/>
              <w:rPr>
                <w:sz w:val="24"/>
                <w:szCs w:val="24"/>
              </w:rPr>
            </w:pPr>
            <w:r w:rsidRPr="00CD083B">
              <w:rPr>
                <w:sz w:val="24"/>
                <w:szCs w:val="24"/>
              </w:rPr>
              <w:t>22</w:t>
            </w:r>
          </w:p>
        </w:tc>
      </w:tr>
      <w:tr w:rsidR="00A15444" w:rsidRPr="00CD083B" w:rsidTr="00CD083B">
        <w:trPr>
          <w:jc w:val="center"/>
        </w:trPr>
        <w:tc>
          <w:tcPr>
            <w:tcW w:w="2206" w:type="dxa"/>
          </w:tcPr>
          <w:p w:rsidR="00A15444" w:rsidRPr="00CD083B" w:rsidRDefault="00A15444" w:rsidP="00CD083B">
            <w:pPr>
              <w:rPr>
                <w:sz w:val="24"/>
                <w:szCs w:val="24"/>
              </w:rPr>
            </w:pPr>
            <w:r w:rsidRPr="00CD083B">
              <w:rPr>
                <w:sz w:val="24"/>
                <w:szCs w:val="24"/>
              </w:rPr>
              <w:t>Quinto</w:t>
            </w:r>
          </w:p>
        </w:tc>
        <w:tc>
          <w:tcPr>
            <w:tcW w:w="2244" w:type="dxa"/>
          </w:tcPr>
          <w:p w:rsidR="00A15444" w:rsidRPr="00CD083B" w:rsidRDefault="00A15444" w:rsidP="00CD083B">
            <w:pPr>
              <w:jc w:val="center"/>
              <w:rPr>
                <w:sz w:val="24"/>
                <w:szCs w:val="24"/>
              </w:rPr>
            </w:pPr>
            <w:r w:rsidRPr="00CD083B">
              <w:rPr>
                <w:sz w:val="24"/>
                <w:szCs w:val="24"/>
              </w:rPr>
              <w:t>11</w:t>
            </w:r>
          </w:p>
        </w:tc>
        <w:tc>
          <w:tcPr>
            <w:tcW w:w="2245" w:type="dxa"/>
          </w:tcPr>
          <w:p w:rsidR="00A15444" w:rsidRPr="00CD083B" w:rsidRDefault="00A15444" w:rsidP="00CD083B">
            <w:pPr>
              <w:jc w:val="center"/>
              <w:rPr>
                <w:sz w:val="24"/>
                <w:szCs w:val="24"/>
              </w:rPr>
            </w:pPr>
            <w:r w:rsidRPr="00CD083B">
              <w:rPr>
                <w:sz w:val="24"/>
                <w:szCs w:val="24"/>
              </w:rPr>
              <w:t>8</w:t>
            </w:r>
          </w:p>
        </w:tc>
        <w:tc>
          <w:tcPr>
            <w:tcW w:w="2337" w:type="dxa"/>
          </w:tcPr>
          <w:p w:rsidR="00A15444" w:rsidRPr="00CD083B" w:rsidRDefault="00A15444" w:rsidP="00CD083B">
            <w:pPr>
              <w:jc w:val="center"/>
              <w:rPr>
                <w:sz w:val="24"/>
                <w:szCs w:val="24"/>
              </w:rPr>
            </w:pPr>
            <w:r w:rsidRPr="00CD083B">
              <w:rPr>
                <w:sz w:val="24"/>
                <w:szCs w:val="24"/>
              </w:rPr>
              <w:t>19</w:t>
            </w:r>
          </w:p>
        </w:tc>
      </w:tr>
      <w:tr w:rsidR="00A15444" w:rsidRPr="00CD083B" w:rsidTr="00CD083B">
        <w:trPr>
          <w:jc w:val="center"/>
        </w:trPr>
        <w:tc>
          <w:tcPr>
            <w:tcW w:w="2206" w:type="dxa"/>
          </w:tcPr>
          <w:p w:rsidR="00A15444" w:rsidRPr="00CD083B" w:rsidRDefault="00A15444" w:rsidP="00CD083B">
            <w:pPr>
              <w:rPr>
                <w:sz w:val="24"/>
                <w:szCs w:val="24"/>
              </w:rPr>
            </w:pPr>
            <w:r w:rsidRPr="00CD083B">
              <w:rPr>
                <w:sz w:val="24"/>
                <w:szCs w:val="24"/>
              </w:rPr>
              <w:t>Sexto</w:t>
            </w:r>
          </w:p>
        </w:tc>
        <w:tc>
          <w:tcPr>
            <w:tcW w:w="2244" w:type="dxa"/>
          </w:tcPr>
          <w:p w:rsidR="00A15444" w:rsidRPr="00CD083B" w:rsidRDefault="00A15444" w:rsidP="00CD083B">
            <w:pPr>
              <w:jc w:val="center"/>
              <w:rPr>
                <w:sz w:val="24"/>
                <w:szCs w:val="24"/>
              </w:rPr>
            </w:pPr>
            <w:r w:rsidRPr="00CD083B">
              <w:rPr>
                <w:sz w:val="24"/>
                <w:szCs w:val="24"/>
              </w:rPr>
              <w:t>11</w:t>
            </w:r>
          </w:p>
        </w:tc>
        <w:tc>
          <w:tcPr>
            <w:tcW w:w="2245" w:type="dxa"/>
          </w:tcPr>
          <w:p w:rsidR="00A15444" w:rsidRPr="00CD083B" w:rsidRDefault="00A15444" w:rsidP="00CD083B">
            <w:pPr>
              <w:jc w:val="center"/>
              <w:rPr>
                <w:sz w:val="24"/>
                <w:szCs w:val="24"/>
              </w:rPr>
            </w:pPr>
            <w:r w:rsidRPr="00CD083B">
              <w:rPr>
                <w:sz w:val="24"/>
                <w:szCs w:val="24"/>
              </w:rPr>
              <w:t>15</w:t>
            </w:r>
          </w:p>
        </w:tc>
        <w:tc>
          <w:tcPr>
            <w:tcW w:w="2337" w:type="dxa"/>
          </w:tcPr>
          <w:p w:rsidR="00A15444" w:rsidRPr="00CD083B" w:rsidRDefault="00A15444" w:rsidP="00CD083B">
            <w:pPr>
              <w:jc w:val="center"/>
              <w:rPr>
                <w:sz w:val="24"/>
                <w:szCs w:val="24"/>
              </w:rPr>
            </w:pPr>
            <w:r w:rsidRPr="00CD083B">
              <w:rPr>
                <w:sz w:val="24"/>
                <w:szCs w:val="24"/>
              </w:rPr>
              <w:t>26</w:t>
            </w:r>
          </w:p>
        </w:tc>
      </w:tr>
      <w:tr w:rsidR="00A15444" w:rsidRPr="00CD083B" w:rsidTr="00CD083B">
        <w:trPr>
          <w:jc w:val="center"/>
        </w:trPr>
        <w:tc>
          <w:tcPr>
            <w:tcW w:w="2206" w:type="dxa"/>
          </w:tcPr>
          <w:p w:rsidR="00A15444" w:rsidRPr="00CD083B" w:rsidRDefault="00A15444" w:rsidP="00CD083B">
            <w:pPr>
              <w:rPr>
                <w:sz w:val="24"/>
                <w:szCs w:val="24"/>
              </w:rPr>
            </w:pPr>
            <w:r w:rsidRPr="00CD083B">
              <w:rPr>
                <w:sz w:val="24"/>
                <w:szCs w:val="24"/>
              </w:rPr>
              <w:t>Total</w:t>
            </w:r>
          </w:p>
        </w:tc>
        <w:tc>
          <w:tcPr>
            <w:tcW w:w="2244" w:type="dxa"/>
          </w:tcPr>
          <w:p w:rsidR="00A15444" w:rsidRPr="00CD083B" w:rsidRDefault="00A15444" w:rsidP="00CD083B">
            <w:pPr>
              <w:jc w:val="center"/>
              <w:rPr>
                <w:sz w:val="24"/>
                <w:szCs w:val="24"/>
              </w:rPr>
            </w:pPr>
            <w:r w:rsidRPr="00CD083B">
              <w:rPr>
                <w:sz w:val="24"/>
                <w:szCs w:val="24"/>
              </w:rPr>
              <w:t>96</w:t>
            </w:r>
          </w:p>
        </w:tc>
        <w:tc>
          <w:tcPr>
            <w:tcW w:w="2245" w:type="dxa"/>
          </w:tcPr>
          <w:p w:rsidR="00A15444" w:rsidRPr="00CD083B" w:rsidRDefault="00A15444" w:rsidP="00CD083B">
            <w:pPr>
              <w:jc w:val="center"/>
              <w:rPr>
                <w:sz w:val="24"/>
                <w:szCs w:val="24"/>
              </w:rPr>
            </w:pPr>
            <w:r w:rsidRPr="00CD083B">
              <w:rPr>
                <w:sz w:val="24"/>
                <w:szCs w:val="24"/>
              </w:rPr>
              <w:t>92</w:t>
            </w:r>
          </w:p>
        </w:tc>
        <w:tc>
          <w:tcPr>
            <w:tcW w:w="2337" w:type="dxa"/>
          </w:tcPr>
          <w:p w:rsidR="00A15444" w:rsidRPr="00CD083B" w:rsidRDefault="00A15444" w:rsidP="00CD083B">
            <w:pPr>
              <w:jc w:val="center"/>
              <w:rPr>
                <w:sz w:val="24"/>
                <w:szCs w:val="24"/>
              </w:rPr>
            </w:pPr>
            <w:r w:rsidRPr="00CD083B">
              <w:rPr>
                <w:sz w:val="24"/>
                <w:szCs w:val="24"/>
              </w:rPr>
              <w:t>188</w:t>
            </w:r>
          </w:p>
        </w:tc>
      </w:tr>
    </w:tbl>
    <w:p w:rsidR="00CD083B" w:rsidRDefault="00CD083B" w:rsidP="00CD083B">
      <w:pPr>
        <w:jc w:val="center"/>
        <w:rPr>
          <w:sz w:val="28"/>
        </w:rPr>
      </w:pPr>
    </w:p>
    <w:p w:rsidR="00A15444" w:rsidRDefault="00A15444" w:rsidP="00CD083B">
      <w:pPr>
        <w:jc w:val="center"/>
        <w:rPr>
          <w:sz w:val="28"/>
        </w:rPr>
      </w:pPr>
    </w:p>
    <w:tbl>
      <w:tblPr>
        <w:tblStyle w:val="Tablaconcuadrcula"/>
        <w:tblW w:w="0" w:type="auto"/>
        <w:jc w:val="center"/>
        <w:tblLook w:val="04A0" w:firstRow="1" w:lastRow="0" w:firstColumn="1" w:lastColumn="0" w:noHBand="0" w:noVBand="1"/>
      </w:tblPr>
      <w:tblGrid>
        <w:gridCol w:w="2206"/>
        <w:gridCol w:w="2244"/>
        <w:gridCol w:w="2245"/>
        <w:gridCol w:w="2337"/>
      </w:tblGrid>
      <w:tr w:rsidR="00CD083B" w:rsidRPr="00A15444" w:rsidTr="00CD083B">
        <w:trPr>
          <w:jc w:val="center"/>
        </w:trPr>
        <w:tc>
          <w:tcPr>
            <w:tcW w:w="9032" w:type="dxa"/>
            <w:gridSpan w:val="4"/>
          </w:tcPr>
          <w:p w:rsidR="00CD083B" w:rsidRPr="00A15444" w:rsidRDefault="00CD083B" w:rsidP="00A15444">
            <w:pPr>
              <w:jc w:val="center"/>
              <w:rPr>
                <w:sz w:val="24"/>
              </w:rPr>
            </w:pPr>
            <w:r w:rsidRPr="00A15444">
              <w:rPr>
                <w:sz w:val="24"/>
              </w:rPr>
              <w:lastRenderedPageBreak/>
              <w:t xml:space="preserve">Turno </w:t>
            </w:r>
            <w:proofErr w:type="spellStart"/>
            <w:r w:rsidRPr="00A15444">
              <w:rPr>
                <w:sz w:val="24"/>
              </w:rPr>
              <w:t>verpertino</w:t>
            </w:r>
            <w:proofErr w:type="spellEnd"/>
          </w:p>
        </w:tc>
      </w:tr>
      <w:tr w:rsidR="00CD083B" w:rsidRPr="00A15444" w:rsidTr="00CD083B">
        <w:trPr>
          <w:jc w:val="center"/>
        </w:trPr>
        <w:tc>
          <w:tcPr>
            <w:tcW w:w="2206" w:type="dxa"/>
          </w:tcPr>
          <w:p w:rsidR="00CD083B" w:rsidRPr="00A15444" w:rsidRDefault="00CD083B" w:rsidP="00A15444">
            <w:pPr>
              <w:rPr>
                <w:sz w:val="24"/>
              </w:rPr>
            </w:pPr>
            <w:r w:rsidRPr="00A15444">
              <w:rPr>
                <w:sz w:val="24"/>
              </w:rPr>
              <w:t xml:space="preserve">Grados </w:t>
            </w:r>
          </w:p>
        </w:tc>
        <w:tc>
          <w:tcPr>
            <w:tcW w:w="2244" w:type="dxa"/>
          </w:tcPr>
          <w:p w:rsidR="00CD083B" w:rsidRPr="00A15444" w:rsidRDefault="00CD083B" w:rsidP="00A15444">
            <w:pPr>
              <w:jc w:val="center"/>
              <w:rPr>
                <w:sz w:val="24"/>
              </w:rPr>
            </w:pPr>
            <w:r w:rsidRPr="00A15444">
              <w:rPr>
                <w:sz w:val="24"/>
              </w:rPr>
              <w:t>Cantidad de niños</w:t>
            </w:r>
          </w:p>
        </w:tc>
        <w:tc>
          <w:tcPr>
            <w:tcW w:w="2245" w:type="dxa"/>
          </w:tcPr>
          <w:p w:rsidR="00CD083B" w:rsidRPr="00A15444" w:rsidRDefault="00CD083B" w:rsidP="00A15444">
            <w:pPr>
              <w:jc w:val="center"/>
              <w:rPr>
                <w:sz w:val="24"/>
              </w:rPr>
            </w:pPr>
            <w:r w:rsidRPr="00A15444">
              <w:rPr>
                <w:sz w:val="24"/>
              </w:rPr>
              <w:t>Cantidad de niñas</w:t>
            </w:r>
          </w:p>
        </w:tc>
        <w:tc>
          <w:tcPr>
            <w:tcW w:w="2337" w:type="dxa"/>
          </w:tcPr>
          <w:p w:rsidR="00CD083B" w:rsidRPr="00A15444" w:rsidRDefault="00CD083B" w:rsidP="00A15444">
            <w:pPr>
              <w:jc w:val="center"/>
              <w:rPr>
                <w:sz w:val="24"/>
              </w:rPr>
            </w:pPr>
            <w:r w:rsidRPr="00A15444">
              <w:rPr>
                <w:sz w:val="24"/>
              </w:rPr>
              <w:t>Total</w:t>
            </w:r>
          </w:p>
        </w:tc>
      </w:tr>
      <w:tr w:rsidR="00CD083B" w:rsidRPr="00A15444" w:rsidTr="00CD083B">
        <w:trPr>
          <w:jc w:val="center"/>
        </w:trPr>
        <w:tc>
          <w:tcPr>
            <w:tcW w:w="2206" w:type="dxa"/>
          </w:tcPr>
          <w:p w:rsidR="00CD083B" w:rsidRPr="00A15444" w:rsidRDefault="00CD083B" w:rsidP="00A15444">
            <w:pPr>
              <w:rPr>
                <w:sz w:val="24"/>
              </w:rPr>
            </w:pPr>
            <w:r w:rsidRPr="00A15444">
              <w:rPr>
                <w:sz w:val="24"/>
              </w:rPr>
              <w:t>Séptimo</w:t>
            </w:r>
          </w:p>
        </w:tc>
        <w:tc>
          <w:tcPr>
            <w:tcW w:w="2244" w:type="dxa"/>
          </w:tcPr>
          <w:p w:rsidR="00CD083B" w:rsidRPr="00A15444" w:rsidRDefault="00CD083B" w:rsidP="00A15444">
            <w:pPr>
              <w:jc w:val="center"/>
              <w:rPr>
                <w:sz w:val="24"/>
              </w:rPr>
            </w:pPr>
            <w:r w:rsidRPr="00A15444">
              <w:rPr>
                <w:sz w:val="24"/>
              </w:rPr>
              <w:t>15</w:t>
            </w:r>
          </w:p>
        </w:tc>
        <w:tc>
          <w:tcPr>
            <w:tcW w:w="2245" w:type="dxa"/>
          </w:tcPr>
          <w:p w:rsidR="00CD083B" w:rsidRPr="00A15444" w:rsidRDefault="00CD083B" w:rsidP="00A15444">
            <w:pPr>
              <w:jc w:val="center"/>
              <w:rPr>
                <w:sz w:val="24"/>
              </w:rPr>
            </w:pPr>
            <w:r w:rsidRPr="00A15444">
              <w:rPr>
                <w:sz w:val="24"/>
              </w:rPr>
              <w:t>9</w:t>
            </w:r>
          </w:p>
        </w:tc>
        <w:tc>
          <w:tcPr>
            <w:tcW w:w="2337" w:type="dxa"/>
          </w:tcPr>
          <w:p w:rsidR="00CD083B" w:rsidRPr="00A15444" w:rsidRDefault="00CD083B" w:rsidP="00A15444">
            <w:pPr>
              <w:jc w:val="center"/>
              <w:rPr>
                <w:sz w:val="24"/>
              </w:rPr>
            </w:pPr>
            <w:r w:rsidRPr="00A15444">
              <w:rPr>
                <w:sz w:val="24"/>
              </w:rPr>
              <w:t>24</w:t>
            </w:r>
          </w:p>
        </w:tc>
      </w:tr>
      <w:tr w:rsidR="00CD083B" w:rsidRPr="00A15444" w:rsidTr="00CD083B">
        <w:trPr>
          <w:jc w:val="center"/>
        </w:trPr>
        <w:tc>
          <w:tcPr>
            <w:tcW w:w="2206" w:type="dxa"/>
          </w:tcPr>
          <w:p w:rsidR="00CD083B" w:rsidRPr="00A15444" w:rsidRDefault="00CD083B" w:rsidP="00A15444">
            <w:pPr>
              <w:rPr>
                <w:sz w:val="24"/>
              </w:rPr>
            </w:pPr>
            <w:r w:rsidRPr="00A15444">
              <w:rPr>
                <w:sz w:val="24"/>
              </w:rPr>
              <w:t>Octavo</w:t>
            </w:r>
          </w:p>
        </w:tc>
        <w:tc>
          <w:tcPr>
            <w:tcW w:w="2244" w:type="dxa"/>
          </w:tcPr>
          <w:p w:rsidR="00CD083B" w:rsidRPr="00A15444" w:rsidRDefault="00CD083B" w:rsidP="00A15444">
            <w:pPr>
              <w:jc w:val="center"/>
              <w:rPr>
                <w:sz w:val="24"/>
              </w:rPr>
            </w:pPr>
            <w:r w:rsidRPr="00A15444">
              <w:rPr>
                <w:sz w:val="24"/>
              </w:rPr>
              <w:t>12</w:t>
            </w:r>
          </w:p>
        </w:tc>
        <w:tc>
          <w:tcPr>
            <w:tcW w:w="2245" w:type="dxa"/>
          </w:tcPr>
          <w:p w:rsidR="00CD083B" w:rsidRPr="00A15444" w:rsidRDefault="00CD083B" w:rsidP="00A15444">
            <w:pPr>
              <w:jc w:val="center"/>
              <w:rPr>
                <w:sz w:val="24"/>
              </w:rPr>
            </w:pPr>
            <w:r w:rsidRPr="00A15444">
              <w:rPr>
                <w:sz w:val="24"/>
              </w:rPr>
              <w:t>15</w:t>
            </w:r>
          </w:p>
        </w:tc>
        <w:tc>
          <w:tcPr>
            <w:tcW w:w="2337" w:type="dxa"/>
          </w:tcPr>
          <w:p w:rsidR="00CD083B" w:rsidRPr="00A15444" w:rsidRDefault="00CD083B" w:rsidP="00A15444">
            <w:pPr>
              <w:jc w:val="center"/>
              <w:rPr>
                <w:sz w:val="24"/>
              </w:rPr>
            </w:pPr>
            <w:r w:rsidRPr="00A15444">
              <w:rPr>
                <w:sz w:val="24"/>
              </w:rPr>
              <w:t>27</w:t>
            </w:r>
          </w:p>
        </w:tc>
      </w:tr>
      <w:tr w:rsidR="00CD083B" w:rsidRPr="00A15444" w:rsidTr="00CD083B">
        <w:trPr>
          <w:jc w:val="center"/>
        </w:trPr>
        <w:tc>
          <w:tcPr>
            <w:tcW w:w="2206" w:type="dxa"/>
          </w:tcPr>
          <w:p w:rsidR="00CD083B" w:rsidRPr="00A15444" w:rsidRDefault="00CD083B" w:rsidP="00A15444">
            <w:pPr>
              <w:rPr>
                <w:sz w:val="24"/>
              </w:rPr>
            </w:pPr>
            <w:r w:rsidRPr="00A15444">
              <w:rPr>
                <w:sz w:val="24"/>
              </w:rPr>
              <w:t>Noveno</w:t>
            </w:r>
          </w:p>
        </w:tc>
        <w:tc>
          <w:tcPr>
            <w:tcW w:w="2244" w:type="dxa"/>
          </w:tcPr>
          <w:p w:rsidR="00CD083B" w:rsidRPr="00A15444" w:rsidRDefault="00CD083B" w:rsidP="00A15444">
            <w:pPr>
              <w:jc w:val="center"/>
              <w:rPr>
                <w:sz w:val="24"/>
              </w:rPr>
            </w:pPr>
            <w:r w:rsidRPr="00A15444">
              <w:rPr>
                <w:sz w:val="24"/>
              </w:rPr>
              <w:t>6</w:t>
            </w:r>
          </w:p>
        </w:tc>
        <w:tc>
          <w:tcPr>
            <w:tcW w:w="2245" w:type="dxa"/>
          </w:tcPr>
          <w:p w:rsidR="00CD083B" w:rsidRPr="00A15444" w:rsidRDefault="00CD083B" w:rsidP="00A15444">
            <w:pPr>
              <w:jc w:val="center"/>
              <w:rPr>
                <w:sz w:val="24"/>
              </w:rPr>
            </w:pPr>
            <w:r w:rsidRPr="00A15444">
              <w:rPr>
                <w:sz w:val="24"/>
              </w:rPr>
              <w:t>11</w:t>
            </w:r>
          </w:p>
        </w:tc>
        <w:tc>
          <w:tcPr>
            <w:tcW w:w="2337" w:type="dxa"/>
          </w:tcPr>
          <w:p w:rsidR="00CD083B" w:rsidRPr="00A15444" w:rsidRDefault="00CD083B" w:rsidP="00A15444">
            <w:pPr>
              <w:jc w:val="center"/>
              <w:rPr>
                <w:sz w:val="24"/>
              </w:rPr>
            </w:pPr>
            <w:r w:rsidRPr="00A15444">
              <w:rPr>
                <w:sz w:val="24"/>
              </w:rPr>
              <w:t>17</w:t>
            </w:r>
          </w:p>
        </w:tc>
      </w:tr>
      <w:tr w:rsidR="00CD083B" w:rsidRPr="00A15444" w:rsidTr="00CD083B">
        <w:trPr>
          <w:jc w:val="center"/>
        </w:trPr>
        <w:tc>
          <w:tcPr>
            <w:tcW w:w="2206" w:type="dxa"/>
          </w:tcPr>
          <w:p w:rsidR="00CD083B" w:rsidRPr="00A15444" w:rsidRDefault="00CD083B" w:rsidP="00A15444">
            <w:pPr>
              <w:rPr>
                <w:sz w:val="24"/>
              </w:rPr>
            </w:pPr>
            <w:r w:rsidRPr="00A15444">
              <w:rPr>
                <w:sz w:val="24"/>
              </w:rPr>
              <w:t>Total</w:t>
            </w:r>
          </w:p>
        </w:tc>
        <w:tc>
          <w:tcPr>
            <w:tcW w:w="2244" w:type="dxa"/>
          </w:tcPr>
          <w:p w:rsidR="00CD083B" w:rsidRPr="00A15444" w:rsidRDefault="00CD083B" w:rsidP="00A15444">
            <w:pPr>
              <w:jc w:val="center"/>
              <w:rPr>
                <w:sz w:val="24"/>
              </w:rPr>
            </w:pPr>
            <w:r w:rsidRPr="00A15444">
              <w:rPr>
                <w:sz w:val="24"/>
              </w:rPr>
              <w:t>33</w:t>
            </w:r>
          </w:p>
        </w:tc>
        <w:tc>
          <w:tcPr>
            <w:tcW w:w="2245" w:type="dxa"/>
          </w:tcPr>
          <w:p w:rsidR="00CD083B" w:rsidRPr="00A15444" w:rsidRDefault="00CD083B" w:rsidP="00A15444">
            <w:pPr>
              <w:jc w:val="center"/>
              <w:rPr>
                <w:sz w:val="24"/>
              </w:rPr>
            </w:pPr>
            <w:r w:rsidRPr="00A15444">
              <w:rPr>
                <w:sz w:val="24"/>
              </w:rPr>
              <w:t>35</w:t>
            </w:r>
          </w:p>
        </w:tc>
        <w:tc>
          <w:tcPr>
            <w:tcW w:w="2337" w:type="dxa"/>
          </w:tcPr>
          <w:p w:rsidR="00CD083B" w:rsidRPr="00A15444" w:rsidRDefault="00CD083B" w:rsidP="00A15444">
            <w:pPr>
              <w:jc w:val="center"/>
              <w:rPr>
                <w:sz w:val="24"/>
              </w:rPr>
            </w:pPr>
            <w:r w:rsidRPr="00A15444">
              <w:rPr>
                <w:sz w:val="24"/>
              </w:rPr>
              <w:t>68</w:t>
            </w:r>
          </w:p>
        </w:tc>
      </w:tr>
    </w:tbl>
    <w:p w:rsidR="00A15444" w:rsidRDefault="00A15444" w:rsidP="00A15444">
      <w:pPr>
        <w:jc w:val="center"/>
        <w:rPr>
          <w:sz w:val="28"/>
        </w:rPr>
      </w:pPr>
    </w:p>
    <w:p w:rsidR="00CD083B" w:rsidRDefault="00CD083B" w:rsidP="00A15444">
      <w:pPr>
        <w:jc w:val="center"/>
        <w:rPr>
          <w:sz w:val="28"/>
        </w:rPr>
      </w:pPr>
      <w:r>
        <w:rPr>
          <w:sz w:val="28"/>
        </w:rPr>
        <w:t>BACHILLERATO</w:t>
      </w:r>
    </w:p>
    <w:tbl>
      <w:tblPr>
        <w:tblStyle w:val="Tablaconcuadrcula"/>
        <w:tblW w:w="0" w:type="auto"/>
        <w:jc w:val="center"/>
        <w:tblLook w:val="04A0" w:firstRow="1" w:lastRow="0" w:firstColumn="1" w:lastColumn="0" w:noHBand="0" w:noVBand="1"/>
      </w:tblPr>
      <w:tblGrid>
        <w:gridCol w:w="2206"/>
        <w:gridCol w:w="2244"/>
        <w:gridCol w:w="2245"/>
        <w:gridCol w:w="2337"/>
      </w:tblGrid>
      <w:tr w:rsidR="00CD083B" w:rsidRPr="00A15444" w:rsidTr="00CD083B">
        <w:trPr>
          <w:jc w:val="center"/>
        </w:trPr>
        <w:tc>
          <w:tcPr>
            <w:tcW w:w="9032" w:type="dxa"/>
            <w:gridSpan w:val="4"/>
          </w:tcPr>
          <w:p w:rsidR="00CD083B" w:rsidRPr="00A15444" w:rsidRDefault="00CD083B" w:rsidP="00A15444">
            <w:pPr>
              <w:jc w:val="center"/>
              <w:rPr>
                <w:sz w:val="24"/>
              </w:rPr>
            </w:pPr>
            <w:r w:rsidRPr="00A15444">
              <w:rPr>
                <w:sz w:val="24"/>
              </w:rPr>
              <w:t>Turno matutino/vespertino</w:t>
            </w:r>
          </w:p>
        </w:tc>
      </w:tr>
      <w:tr w:rsidR="00CD083B" w:rsidRPr="00A15444" w:rsidTr="00CD083B">
        <w:trPr>
          <w:jc w:val="center"/>
        </w:trPr>
        <w:tc>
          <w:tcPr>
            <w:tcW w:w="2206" w:type="dxa"/>
          </w:tcPr>
          <w:p w:rsidR="00CD083B" w:rsidRPr="00A15444" w:rsidRDefault="00CD083B" w:rsidP="00A15444">
            <w:pPr>
              <w:rPr>
                <w:sz w:val="24"/>
              </w:rPr>
            </w:pPr>
            <w:r w:rsidRPr="00A15444">
              <w:rPr>
                <w:sz w:val="24"/>
              </w:rPr>
              <w:t xml:space="preserve">Grados </w:t>
            </w:r>
          </w:p>
        </w:tc>
        <w:tc>
          <w:tcPr>
            <w:tcW w:w="2244" w:type="dxa"/>
          </w:tcPr>
          <w:p w:rsidR="00CD083B" w:rsidRPr="00A15444" w:rsidRDefault="00CD083B" w:rsidP="00A15444">
            <w:pPr>
              <w:jc w:val="center"/>
              <w:rPr>
                <w:sz w:val="24"/>
              </w:rPr>
            </w:pPr>
            <w:r w:rsidRPr="00A15444">
              <w:rPr>
                <w:sz w:val="24"/>
              </w:rPr>
              <w:t>Cantidad de alumnos</w:t>
            </w:r>
          </w:p>
        </w:tc>
        <w:tc>
          <w:tcPr>
            <w:tcW w:w="2245" w:type="dxa"/>
          </w:tcPr>
          <w:p w:rsidR="00CD083B" w:rsidRPr="00A15444" w:rsidRDefault="00CD083B" w:rsidP="00A15444">
            <w:pPr>
              <w:jc w:val="center"/>
              <w:rPr>
                <w:sz w:val="24"/>
              </w:rPr>
            </w:pPr>
            <w:r w:rsidRPr="00A15444">
              <w:rPr>
                <w:sz w:val="24"/>
              </w:rPr>
              <w:t>Cantidad de alumnas</w:t>
            </w:r>
          </w:p>
        </w:tc>
        <w:tc>
          <w:tcPr>
            <w:tcW w:w="2337" w:type="dxa"/>
          </w:tcPr>
          <w:p w:rsidR="00CD083B" w:rsidRPr="00A15444" w:rsidRDefault="00CD083B" w:rsidP="00A15444">
            <w:pPr>
              <w:jc w:val="center"/>
              <w:rPr>
                <w:sz w:val="24"/>
              </w:rPr>
            </w:pPr>
            <w:r w:rsidRPr="00A15444">
              <w:rPr>
                <w:sz w:val="24"/>
              </w:rPr>
              <w:t>Total</w:t>
            </w:r>
          </w:p>
        </w:tc>
      </w:tr>
      <w:tr w:rsidR="00CD083B" w:rsidRPr="00A15444" w:rsidTr="00CD083B">
        <w:trPr>
          <w:jc w:val="center"/>
        </w:trPr>
        <w:tc>
          <w:tcPr>
            <w:tcW w:w="2206" w:type="dxa"/>
          </w:tcPr>
          <w:p w:rsidR="00CD083B" w:rsidRPr="00A15444" w:rsidRDefault="00CD083B" w:rsidP="00A15444">
            <w:pPr>
              <w:rPr>
                <w:sz w:val="24"/>
              </w:rPr>
            </w:pPr>
            <w:r w:rsidRPr="00A15444">
              <w:rPr>
                <w:sz w:val="24"/>
              </w:rPr>
              <w:t>Primero</w:t>
            </w:r>
          </w:p>
        </w:tc>
        <w:tc>
          <w:tcPr>
            <w:tcW w:w="2244" w:type="dxa"/>
          </w:tcPr>
          <w:p w:rsidR="00CD083B" w:rsidRPr="00A15444" w:rsidRDefault="00CD083B" w:rsidP="00A15444">
            <w:pPr>
              <w:jc w:val="center"/>
              <w:rPr>
                <w:sz w:val="24"/>
              </w:rPr>
            </w:pPr>
            <w:r w:rsidRPr="00A15444">
              <w:rPr>
                <w:sz w:val="24"/>
              </w:rPr>
              <w:t>8</w:t>
            </w:r>
          </w:p>
        </w:tc>
        <w:tc>
          <w:tcPr>
            <w:tcW w:w="2245" w:type="dxa"/>
          </w:tcPr>
          <w:p w:rsidR="00CD083B" w:rsidRPr="00A15444" w:rsidRDefault="00CD083B" w:rsidP="00A15444">
            <w:pPr>
              <w:jc w:val="center"/>
              <w:rPr>
                <w:sz w:val="24"/>
              </w:rPr>
            </w:pPr>
            <w:r w:rsidRPr="00A15444">
              <w:rPr>
                <w:sz w:val="24"/>
              </w:rPr>
              <w:t>7</w:t>
            </w:r>
          </w:p>
        </w:tc>
        <w:tc>
          <w:tcPr>
            <w:tcW w:w="2337" w:type="dxa"/>
          </w:tcPr>
          <w:p w:rsidR="00CD083B" w:rsidRPr="00A15444" w:rsidRDefault="00CD083B" w:rsidP="00A15444">
            <w:pPr>
              <w:jc w:val="center"/>
              <w:rPr>
                <w:sz w:val="24"/>
              </w:rPr>
            </w:pPr>
            <w:r w:rsidRPr="00A15444">
              <w:rPr>
                <w:sz w:val="24"/>
              </w:rPr>
              <w:t>15</w:t>
            </w:r>
          </w:p>
        </w:tc>
      </w:tr>
      <w:tr w:rsidR="00CD083B" w:rsidRPr="00A15444" w:rsidTr="00CD083B">
        <w:trPr>
          <w:jc w:val="center"/>
        </w:trPr>
        <w:tc>
          <w:tcPr>
            <w:tcW w:w="2206" w:type="dxa"/>
          </w:tcPr>
          <w:p w:rsidR="00CD083B" w:rsidRPr="00A15444" w:rsidRDefault="00CD083B" w:rsidP="00A15444">
            <w:pPr>
              <w:rPr>
                <w:sz w:val="24"/>
              </w:rPr>
            </w:pPr>
            <w:r w:rsidRPr="00A15444">
              <w:rPr>
                <w:sz w:val="24"/>
              </w:rPr>
              <w:t>Segundo</w:t>
            </w:r>
          </w:p>
        </w:tc>
        <w:tc>
          <w:tcPr>
            <w:tcW w:w="2244" w:type="dxa"/>
          </w:tcPr>
          <w:p w:rsidR="00CD083B" w:rsidRPr="00A15444" w:rsidRDefault="00CD083B" w:rsidP="00A15444">
            <w:pPr>
              <w:jc w:val="center"/>
              <w:rPr>
                <w:sz w:val="24"/>
              </w:rPr>
            </w:pPr>
            <w:r w:rsidRPr="00A15444">
              <w:rPr>
                <w:sz w:val="24"/>
              </w:rPr>
              <w:t>9</w:t>
            </w:r>
          </w:p>
        </w:tc>
        <w:tc>
          <w:tcPr>
            <w:tcW w:w="2245" w:type="dxa"/>
          </w:tcPr>
          <w:p w:rsidR="00CD083B" w:rsidRPr="00A15444" w:rsidRDefault="00CD083B" w:rsidP="00A15444">
            <w:pPr>
              <w:jc w:val="center"/>
              <w:rPr>
                <w:sz w:val="24"/>
              </w:rPr>
            </w:pPr>
            <w:r w:rsidRPr="00A15444">
              <w:rPr>
                <w:sz w:val="24"/>
              </w:rPr>
              <w:t>8</w:t>
            </w:r>
          </w:p>
        </w:tc>
        <w:tc>
          <w:tcPr>
            <w:tcW w:w="2337" w:type="dxa"/>
          </w:tcPr>
          <w:p w:rsidR="00CD083B" w:rsidRPr="00A15444" w:rsidRDefault="00CD083B" w:rsidP="00A15444">
            <w:pPr>
              <w:jc w:val="center"/>
              <w:rPr>
                <w:sz w:val="24"/>
              </w:rPr>
            </w:pPr>
            <w:r w:rsidRPr="00A15444">
              <w:rPr>
                <w:sz w:val="24"/>
              </w:rPr>
              <w:t>17</w:t>
            </w:r>
          </w:p>
        </w:tc>
      </w:tr>
      <w:tr w:rsidR="00CD083B" w:rsidRPr="00A15444" w:rsidTr="00CD083B">
        <w:trPr>
          <w:jc w:val="center"/>
        </w:trPr>
        <w:tc>
          <w:tcPr>
            <w:tcW w:w="2206" w:type="dxa"/>
          </w:tcPr>
          <w:p w:rsidR="00CD083B" w:rsidRPr="00A15444" w:rsidRDefault="00CD083B" w:rsidP="00A15444">
            <w:pPr>
              <w:rPr>
                <w:sz w:val="24"/>
              </w:rPr>
            </w:pPr>
            <w:r w:rsidRPr="00A15444">
              <w:rPr>
                <w:sz w:val="24"/>
              </w:rPr>
              <w:t>Total</w:t>
            </w:r>
          </w:p>
        </w:tc>
        <w:tc>
          <w:tcPr>
            <w:tcW w:w="2244" w:type="dxa"/>
          </w:tcPr>
          <w:p w:rsidR="00CD083B" w:rsidRPr="00A15444" w:rsidRDefault="00CD083B" w:rsidP="00A15444">
            <w:pPr>
              <w:jc w:val="center"/>
              <w:rPr>
                <w:sz w:val="24"/>
              </w:rPr>
            </w:pPr>
            <w:r w:rsidRPr="00A15444">
              <w:rPr>
                <w:sz w:val="24"/>
              </w:rPr>
              <w:t>17</w:t>
            </w:r>
          </w:p>
        </w:tc>
        <w:tc>
          <w:tcPr>
            <w:tcW w:w="2245" w:type="dxa"/>
          </w:tcPr>
          <w:p w:rsidR="00CD083B" w:rsidRPr="00A15444" w:rsidRDefault="00CD083B" w:rsidP="00A15444">
            <w:pPr>
              <w:jc w:val="center"/>
              <w:rPr>
                <w:sz w:val="24"/>
              </w:rPr>
            </w:pPr>
            <w:r w:rsidRPr="00A15444">
              <w:rPr>
                <w:sz w:val="24"/>
              </w:rPr>
              <w:t>15</w:t>
            </w:r>
          </w:p>
        </w:tc>
        <w:tc>
          <w:tcPr>
            <w:tcW w:w="2337" w:type="dxa"/>
          </w:tcPr>
          <w:p w:rsidR="00CD083B" w:rsidRPr="00A15444" w:rsidRDefault="00CD083B" w:rsidP="00A15444">
            <w:pPr>
              <w:jc w:val="center"/>
              <w:rPr>
                <w:sz w:val="24"/>
              </w:rPr>
            </w:pPr>
            <w:r w:rsidRPr="00A15444">
              <w:rPr>
                <w:sz w:val="24"/>
              </w:rPr>
              <w:t>32</w:t>
            </w:r>
          </w:p>
        </w:tc>
      </w:tr>
    </w:tbl>
    <w:p w:rsidR="00CD083B" w:rsidRDefault="00CD083B" w:rsidP="00CD083B">
      <w:pPr>
        <w:jc w:val="center"/>
        <w:rPr>
          <w:sz w:val="28"/>
        </w:rPr>
      </w:pPr>
    </w:p>
    <w:p w:rsidR="00A15444" w:rsidRDefault="00A15444" w:rsidP="00A15444">
      <w:pPr>
        <w:rPr>
          <w:sz w:val="28"/>
        </w:rPr>
      </w:pPr>
    </w:p>
    <w:p w:rsidR="00CD083B" w:rsidRDefault="00CD083B" w:rsidP="00CD083B">
      <w:pPr>
        <w:jc w:val="center"/>
        <w:rPr>
          <w:sz w:val="28"/>
        </w:rPr>
      </w:pPr>
      <w:r>
        <w:rPr>
          <w:sz w:val="28"/>
        </w:rPr>
        <w:t>INSTITUTO NACIONAL DE SAN LORENZO</w:t>
      </w:r>
    </w:p>
    <w:tbl>
      <w:tblPr>
        <w:tblStyle w:val="Tablaconcuadrcula"/>
        <w:tblW w:w="0" w:type="auto"/>
        <w:jc w:val="center"/>
        <w:tblLook w:val="04A0" w:firstRow="1" w:lastRow="0" w:firstColumn="1" w:lastColumn="0" w:noHBand="0" w:noVBand="1"/>
      </w:tblPr>
      <w:tblGrid>
        <w:gridCol w:w="2206"/>
        <w:gridCol w:w="2244"/>
        <w:gridCol w:w="2245"/>
        <w:gridCol w:w="2337"/>
      </w:tblGrid>
      <w:tr w:rsidR="00CD083B" w:rsidRPr="00A15444" w:rsidTr="00CD083B">
        <w:trPr>
          <w:jc w:val="center"/>
        </w:trPr>
        <w:tc>
          <w:tcPr>
            <w:tcW w:w="9032" w:type="dxa"/>
            <w:gridSpan w:val="4"/>
          </w:tcPr>
          <w:p w:rsidR="00CD083B" w:rsidRPr="00A15444" w:rsidRDefault="00CD083B" w:rsidP="00A15444">
            <w:pPr>
              <w:spacing w:line="276" w:lineRule="auto"/>
              <w:jc w:val="center"/>
            </w:pPr>
            <w:r w:rsidRPr="00A15444">
              <w:t>Turno matutino/vespertino</w:t>
            </w:r>
          </w:p>
        </w:tc>
      </w:tr>
      <w:tr w:rsidR="00CD083B" w:rsidRPr="00A15444" w:rsidTr="00CD083B">
        <w:trPr>
          <w:jc w:val="center"/>
        </w:trPr>
        <w:tc>
          <w:tcPr>
            <w:tcW w:w="2206" w:type="dxa"/>
          </w:tcPr>
          <w:p w:rsidR="00CD083B" w:rsidRPr="00A15444" w:rsidRDefault="00CD083B" w:rsidP="00A15444">
            <w:r w:rsidRPr="00A15444">
              <w:t xml:space="preserve">Grados </w:t>
            </w:r>
          </w:p>
        </w:tc>
        <w:tc>
          <w:tcPr>
            <w:tcW w:w="2244" w:type="dxa"/>
          </w:tcPr>
          <w:p w:rsidR="00CD083B" w:rsidRPr="00A15444" w:rsidRDefault="00CD083B" w:rsidP="00A15444">
            <w:pPr>
              <w:jc w:val="center"/>
            </w:pPr>
            <w:r w:rsidRPr="00A15444">
              <w:t>Cantidad de alumnos</w:t>
            </w:r>
          </w:p>
        </w:tc>
        <w:tc>
          <w:tcPr>
            <w:tcW w:w="2245" w:type="dxa"/>
          </w:tcPr>
          <w:p w:rsidR="00CD083B" w:rsidRPr="00A15444" w:rsidRDefault="00CD083B" w:rsidP="00A15444">
            <w:pPr>
              <w:jc w:val="center"/>
            </w:pPr>
            <w:r w:rsidRPr="00A15444">
              <w:t>Cantidad de alumnas</w:t>
            </w:r>
          </w:p>
        </w:tc>
        <w:tc>
          <w:tcPr>
            <w:tcW w:w="2337" w:type="dxa"/>
          </w:tcPr>
          <w:p w:rsidR="00CD083B" w:rsidRPr="00A15444" w:rsidRDefault="00CD083B" w:rsidP="00A15444">
            <w:pPr>
              <w:jc w:val="center"/>
            </w:pPr>
            <w:r w:rsidRPr="00A15444">
              <w:t>Total</w:t>
            </w:r>
          </w:p>
        </w:tc>
      </w:tr>
      <w:tr w:rsidR="00CD083B" w:rsidRPr="00A15444" w:rsidTr="00A15444">
        <w:trPr>
          <w:trHeight w:val="326"/>
          <w:jc w:val="center"/>
        </w:trPr>
        <w:tc>
          <w:tcPr>
            <w:tcW w:w="2206" w:type="dxa"/>
          </w:tcPr>
          <w:p w:rsidR="00CD083B" w:rsidRPr="00A15444" w:rsidRDefault="00CD083B" w:rsidP="00A15444">
            <w:r w:rsidRPr="00A15444">
              <w:t>Primero General</w:t>
            </w:r>
          </w:p>
        </w:tc>
        <w:tc>
          <w:tcPr>
            <w:tcW w:w="2244" w:type="dxa"/>
          </w:tcPr>
          <w:p w:rsidR="00CD083B" w:rsidRPr="00A15444" w:rsidRDefault="00CD083B" w:rsidP="00A15444">
            <w:pPr>
              <w:jc w:val="center"/>
            </w:pPr>
            <w:r w:rsidRPr="00A15444">
              <w:t>3</w:t>
            </w:r>
          </w:p>
        </w:tc>
        <w:tc>
          <w:tcPr>
            <w:tcW w:w="2245" w:type="dxa"/>
          </w:tcPr>
          <w:p w:rsidR="00CD083B" w:rsidRPr="00A15444" w:rsidRDefault="00CD083B" w:rsidP="00A15444">
            <w:pPr>
              <w:jc w:val="center"/>
            </w:pPr>
            <w:r w:rsidRPr="00A15444">
              <w:t>9</w:t>
            </w:r>
          </w:p>
        </w:tc>
        <w:tc>
          <w:tcPr>
            <w:tcW w:w="2337" w:type="dxa"/>
          </w:tcPr>
          <w:p w:rsidR="00CD083B" w:rsidRPr="00A15444" w:rsidRDefault="00CD083B" w:rsidP="00A15444">
            <w:pPr>
              <w:jc w:val="center"/>
            </w:pPr>
            <w:r w:rsidRPr="00A15444">
              <w:t>12</w:t>
            </w:r>
          </w:p>
        </w:tc>
      </w:tr>
      <w:tr w:rsidR="00CD083B" w:rsidRPr="00A15444" w:rsidTr="00CD083B">
        <w:trPr>
          <w:trHeight w:val="374"/>
          <w:jc w:val="center"/>
        </w:trPr>
        <w:tc>
          <w:tcPr>
            <w:tcW w:w="2206" w:type="dxa"/>
          </w:tcPr>
          <w:p w:rsidR="00CD083B" w:rsidRPr="00A15444" w:rsidRDefault="00CD083B" w:rsidP="00A15444">
            <w:r w:rsidRPr="00A15444">
              <w:t>Segundo General</w:t>
            </w:r>
          </w:p>
        </w:tc>
        <w:tc>
          <w:tcPr>
            <w:tcW w:w="2244" w:type="dxa"/>
          </w:tcPr>
          <w:p w:rsidR="00CD083B" w:rsidRPr="00A15444" w:rsidRDefault="00CD083B" w:rsidP="00A15444">
            <w:pPr>
              <w:jc w:val="center"/>
            </w:pPr>
            <w:r w:rsidRPr="00A15444">
              <w:t>8</w:t>
            </w:r>
          </w:p>
        </w:tc>
        <w:tc>
          <w:tcPr>
            <w:tcW w:w="2245" w:type="dxa"/>
          </w:tcPr>
          <w:p w:rsidR="00CD083B" w:rsidRPr="00A15444" w:rsidRDefault="00CD083B" w:rsidP="00A15444">
            <w:pPr>
              <w:jc w:val="center"/>
            </w:pPr>
            <w:r w:rsidRPr="00A15444">
              <w:t>10</w:t>
            </w:r>
          </w:p>
        </w:tc>
        <w:tc>
          <w:tcPr>
            <w:tcW w:w="2337" w:type="dxa"/>
          </w:tcPr>
          <w:p w:rsidR="00CD083B" w:rsidRPr="00A15444" w:rsidRDefault="00CD083B" w:rsidP="00A15444">
            <w:pPr>
              <w:jc w:val="center"/>
            </w:pPr>
            <w:r w:rsidRPr="00A15444">
              <w:t>18</w:t>
            </w:r>
          </w:p>
        </w:tc>
      </w:tr>
      <w:tr w:rsidR="00CD083B" w:rsidRPr="00A15444" w:rsidTr="00A15444">
        <w:trPr>
          <w:trHeight w:val="308"/>
          <w:jc w:val="center"/>
        </w:trPr>
        <w:tc>
          <w:tcPr>
            <w:tcW w:w="2206" w:type="dxa"/>
          </w:tcPr>
          <w:p w:rsidR="00CD083B" w:rsidRPr="00A15444" w:rsidRDefault="00CD083B" w:rsidP="00A15444">
            <w:r w:rsidRPr="00A15444">
              <w:t>Primero Técnico</w:t>
            </w:r>
          </w:p>
        </w:tc>
        <w:tc>
          <w:tcPr>
            <w:tcW w:w="2244" w:type="dxa"/>
          </w:tcPr>
          <w:p w:rsidR="00CD083B" w:rsidRPr="00A15444" w:rsidRDefault="00CD083B" w:rsidP="00A15444">
            <w:pPr>
              <w:jc w:val="center"/>
            </w:pPr>
            <w:r w:rsidRPr="00A15444">
              <w:t>2</w:t>
            </w:r>
          </w:p>
        </w:tc>
        <w:tc>
          <w:tcPr>
            <w:tcW w:w="2245" w:type="dxa"/>
          </w:tcPr>
          <w:p w:rsidR="00CD083B" w:rsidRPr="00A15444" w:rsidRDefault="00CD083B" w:rsidP="00A15444">
            <w:pPr>
              <w:jc w:val="center"/>
            </w:pPr>
            <w:r w:rsidRPr="00A15444">
              <w:t>8</w:t>
            </w:r>
          </w:p>
        </w:tc>
        <w:tc>
          <w:tcPr>
            <w:tcW w:w="2337" w:type="dxa"/>
          </w:tcPr>
          <w:p w:rsidR="00CD083B" w:rsidRPr="00A15444" w:rsidRDefault="00CD083B" w:rsidP="00A15444">
            <w:pPr>
              <w:jc w:val="center"/>
            </w:pPr>
            <w:r w:rsidRPr="00A15444">
              <w:t>10</w:t>
            </w:r>
          </w:p>
        </w:tc>
      </w:tr>
      <w:tr w:rsidR="00CD083B" w:rsidRPr="00A15444" w:rsidTr="00A15444">
        <w:trPr>
          <w:trHeight w:val="284"/>
          <w:jc w:val="center"/>
        </w:trPr>
        <w:tc>
          <w:tcPr>
            <w:tcW w:w="2206" w:type="dxa"/>
          </w:tcPr>
          <w:p w:rsidR="00CD083B" w:rsidRPr="00A15444" w:rsidRDefault="00CD083B" w:rsidP="00A15444">
            <w:r w:rsidRPr="00A15444">
              <w:t>Segundo Técnico</w:t>
            </w:r>
          </w:p>
        </w:tc>
        <w:tc>
          <w:tcPr>
            <w:tcW w:w="2244" w:type="dxa"/>
          </w:tcPr>
          <w:p w:rsidR="00CD083B" w:rsidRPr="00A15444" w:rsidRDefault="00CD083B" w:rsidP="00A15444">
            <w:pPr>
              <w:jc w:val="center"/>
            </w:pPr>
            <w:r w:rsidRPr="00A15444">
              <w:t>1</w:t>
            </w:r>
          </w:p>
        </w:tc>
        <w:tc>
          <w:tcPr>
            <w:tcW w:w="2245" w:type="dxa"/>
          </w:tcPr>
          <w:p w:rsidR="00CD083B" w:rsidRPr="00A15444" w:rsidRDefault="00CD083B" w:rsidP="00A15444">
            <w:pPr>
              <w:jc w:val="center"/>
            </w:pPr>
            <w:r w:rsidRPr="00A15444">
              <w:t>6</w:t>
            </w:r>
          </w:p>
        </w:tc>
        <w:tc>
          <w:tcPr>
            <w:tcW w:w="2337" w:type="dxa"/>
          </w:tcPr>
          <w:p w:rsidR="00CD083B" w:rsidRPr="00A15444" w:rsidRDefault="00CD083B" w:rsidP="00A15444">
            <w:pPr>
              <w:jc w:val="center"/>
            </w:pPr>
            <w:r w:rsidRPr="00A15444">
              <w:t>7</w:t>
            </w:r>
          </w:p>
        </w:tc>
      </w:tr>
      <w:tr w:rsidR="00CD083B" w:rsidRPr="00A15444" w:rsidTr="00CD083B">
        <w:trPr>
          <w:trHeight w:val="412"/>
          <w:jc w:val="center"/>
        </w:trPr>
        <w:tc>
          <w:tcPr>
            <w:tcW w:w="2206" w:type="dxa"/>
          </w:tcPr>
          <w:p w:rsidR="00CD083B" w:rsidRPr="00A15444" w:rsidRDefault="00CD083B" w:rsidP="00A15444">
            <w:r w:rsidRPr="00A15444">
              <w:t>Tercero  Técnico</w:t>
            </w:r>
          </w:p>
        </w:tc>
        <w:tc>
          <w:tcPr>
            <w:tcW w:w="2244" w:type="dxa"/>
          </w:tcPr>
          <w:p w:rsidR="00CD083B" w:rsidRPr="00A15444" w:rsidRDefault="00CD083B" w:rsidP="00A15444">
            <w:pPr>
              <w:jc w:val="center"/>
            </w:pPr>
            <w:r w:rsidRPr="00A15444">
              <w:t>4</w:t>
            </w:r>
          </w:p>
        </w:tc>
        <w:tc>
          <w:tcPr>
            <w:tcW w:w="2245" w:type="dxa"/>
          </w:tcPr>
          <w:p w:rsidR="00CD083B" w:rsidRPr="00A15444" w:rsidRDefault="00CD083B" w:rsidP="00A15444">
            <w:pPr>
              <w:jc w:val="center"/>
            </w:pPr>
            <w:r w:rsidRPr="00A15444">
              <w:t>8</w:t>
            </w:r>
          </w:p>
        </w:tc>
        <w:tc>
          <w:tcPr>
            <w:tcW w:w="2337" w:type="dxa"/>
          </w:tcPr>
          <w:p w:rsidR="00CD083B" w:rsidRPr="00A15444" w:rsidRDefault="00CD083B" w:rsidP="00A15444">
            <w:pPr>
              <w:jc w:val="center"/>
            </w:pPr>
            <w:r w:rsidRPr="00A15444">
              <w:t>12</w:t>
            </w:r>
          </w:p>
        </w:tc>
      </w:tr>
      <w:tr w:rsidR="00CD083B" w:rsidRPr="00A15444" w:rsidTr="00A15444">
        <w:trPr>
          <w:trHeight w:val="266"/>
          <w:jc w:val="center"/>
        </w:trPr>
        <w:tc>
          <w:tcPr>
            <w:tcW w:w="2206" w:type="dxa"/>
          </w:tcPr>
          <w:p w:rsidR="00CD083B" w:rsidRPr="00A15444" w:rsidRDefault="00CD083B" w:rsidP="00A15444">
            <w:r w:rsidRPr="00A15444">
              <w:t>Total</w:t>
            </w:r>
          </w:p>
        </w:tc>
        <w:tc>
          <w:tcPr>
            <w:tcW w:w="2244" w:type="dxa"/>
          </w:tcPr>
          <w:p w:rsidR="00CD083B" w:rsidRPr="00A15444" w:rsidRDefault="00CD083B" w:rsidP="00A15444">
            <w:pPr>
              <w:jc w:val="center"/>
            </w:pPr>
            <w:r w:rsidRPr="00A15444">
              <w:t>18</w:t>
            </w:r>
          </w:p>
        </w:tc>
        <w:tc>
          <w:tcPr>
            <w:tcW w:w="2245" w:type="dxa"/>
          </w:tcPr>
          <w:p w:rsidR="00CD083B" w:rsidRPr="00A15444" w:rsidRDefault="00CD083B" w:rsidP="00A15444">
            <w:pPr>
              <w:jc w:val="center"/>
            </w:pPr>
            <w:r w:rsidRPr="00A15444">
              <w:t>41</w:t>
            </w:r>
          </w:p>
        </w:tc>
        <w:tc>
          <w:tcPr>
            <w:tcW w:w="2337" w:type="dxa"/>
          </w:tcPr>
          <w:p w:rsidR="00CD083B" w:rsidRPr="00A15444" w:rsidRDefault="00CD083B" w:rsidP="00A15444">
            <w:pPr>
              <w:jc w:val="center"/>
            </w:pPr>
            <w:r w:rsidRPr="00A15444">
              <w:t>59</w:t>
            </w:r>
          </w:p>
        </w:tc>
      </w:tr>
    </w:tbl>
    <w:p w:rsidR="00CD083B" w:rsidRPr="002B16E2" w:rsidRDefault="00CD083B" w:rsidP="00CD083B">
      <w:pPr>
        <w:jc w:val="center"/>
        <w:rPr>
          <w:sz w:val="28"/>
        </w:rPr>
      </w:pPr>
    </w:p>
    <w:p w:rsidR="00CD083B" w:rsidRDefault="00CD083B" w:rsidP="00CD083B">
      <w:pPr>
        <w:spacing w:line="360" w:lineRule="auto"/>
        <w:rPr>
          <w:rFonts w:ascii="Arial" w:hAnsi="Arial" w:cs="Arial"/>
          <w:sz w:val="24"/>
          <w:szCs w:val="24"/>
        </w:rPr>
      </w:pPr>
    </w:p>
    <w:p w:rsidR="00CD083B" w:rsidRDefault="00CD083B" w:rsidP="00CD083B">
      <w:pPr>
        <w:spacing w:line="360" w:lineRule="auto"/>
        <w:rPr>
          <w:rFonts w:ascii="Arial" w:hAnsi="Arial" w:cs="Arial"/>
          <w:sz w:val="24"/>
          <w:szCs w:val="24"/>
        </w:rPr>
      </w:pPr>
    </w:p>
    <w:p w:rsidR="00CD083B" w:rsidRDefault="00CD083B" w:rsidP="00CD083B">
      <w:pPr>
        <w:spacing w:line="360" w:lineRule="auto"/>
        <w:rPr>
          <w:rFonts w:ascii="Arial" w:hAnsi="Arial" w:cs="Arial"/>
          <w:sz w:val="24"/>
          <w:szCs w:val="24"/>
        </w:rPr>
      </w:pPr>
    </w:p>
    <w:p w:rsidR="00A15444" w:rsidRPr="00CD083B" w:rsidRDefault="00A15444" w:rsidP="00CD083B">
      <w:pPr>
        <w:spacing w:line="360" w:lineRule="auto"/>
        <w:rPr>
          <w:rFonts w:ascii="Arial" w:hAnsi="Arial" w:cs="Arial"/>
          <w:sz w:val="24"/>
          <w:szCs w:val="24"/>
        </w:rPr>
      </w:pPr>
    </w:p>
    <w:p w:rsidR="00170484" w:rsidRPr="00947B23" w:rsidRDefault="00170484" w:rsidP="00956910">
      <w:pPr>
        <w:spacing w:line="360" w:lineRule="auto"/>
        <w:jc w:val="center"/>
        <w:rPr>
          <w:rFonts w:ascii="Arial" w:hAnsi="Arial" w:cs="Arial"/>
          <w:b/>
          <w:sz w:val="24"/>
          <w:szCs w:val="24"/>
        </w:rPr>
      </w:pPr>
      <w:r w:rsidRPr="00947B23">
        <w:rPr>
          <w:rFonts w:ascii="Arial" w:hAnsi="Arial" w:cs="Arial"/>
          <w:b/>
          <w:sz w:val="24"/>
          <w:szCs w:val="24"/>
        </w:rPr>
        <w:lastRenderedPageBreak/>
        <w:t>BRECHAS DE DESIGUALDAD PARA LAS MUJERES EN EDUCACION:</w:t>
      </w:r>
    </w:p>
    <w:p w:rsidR="00170484" w:rsidRPr="00947B23" w:rsidRDefault="00170484" w:rsidP="004A64AD">
      <w:pPr>
        <w:pStyle w:val="Prrafodelista"/>
        <w:numPr>
          <w:ilvl w:val="0"/>
          <w:numId w:val="17"/>
        </w:numPr>
        <w:spacing w:line="360" w:lineRule="auto"/>
        <w:jc w:val="both"/>
        <w:rPr>
          <w:rFonts w:ascii="Arial" w:hAnsi="Arial" w:cs="Arial"/>
          <w:sz w:val="24"/>
          <w:szCs w:val="24"/>
        </w:rPr>
      </w:pPr>
      <w:r w:rsidRPr="00947B23">
        <w:rPr>
          <w:rFonts w:ascii="Arial" w:hAnsi="Arial" w:cs="Arial"/>
          <w:sz w:val="24"/>
          <w:szCs w:val="24"/>
        </w:rPr>
        <w:t>La situación de las Mujeres en cuanto a la educación  en la mayoría de los cantones es donde más se registrando datos de analfabetismo en las mujeres.</w:t>
      </w:r>
    </w:p>
    <w:p w:rsidR="001F0588" w:rsidRPr="00947B23" w:rsidRDefault="00170484" w:rsidP="004A64AD">
      <w:pPr>
        <w:pStyle w:val="Prrafodelista"/>
        <w:numPr>
          <w:ilvl w:val="0"/>
          <w:numId w:val="17"/>
        </w:numPr>
        <w:spacing w:line="360" w:lineRule="auto"/>
        <w:jc w:val="both"/>
        <w:rPr>
          <w:rFonts w:ascii="Arial" w:hAnsi="Arial" w:cs="Arial"/>
          <w:sz w:val="24"/>
          <w:szCs w:val="24"/>
        </w:rPr>
      </w:pPr>
      <w:r w:rsidRPr="00947B23">
        <w:rPr>
          <w:rFonts w:ascii="Arial" w:hAnsi="Arial" w:cs="Arial"/>
          <w:sz w:val="24"/>
          <w:szCs w:val="24"/>
        </w:rPr>
        <w:t>Existe un lenguaje sexista en las aulas educativas.</w:t>
      </w:r>
    </w:p>
    <w:p w:rsidR="00170484" w:rsidRPr="00947B23" w:rsidRDefault="00170484" w:rsidP="004A64AD">
      <w:pPr>
        <w:pStyle w:val="Prrafodelista"/>
        <w:numPr>
          <w:ilvl w:val="0"/>
          <w:numId w:val="17"/>
        </w:numPr>
        <w:spacing w:line="360" w:lineRule="auto"/>
        <w:jc w:val="both"/>
        <w:rPr>
          <w:rFonts w:ascii="Arial" w:hAnsi="Arial" w:cs="Arial"/>
          <w:sz w:val="24"/>
          <w:szCs w:val="24"/>
        </w:rPr>
      </w:pPr>
      <w:r w:rsidRPr="00947B23">
        <w:rPr>
          <w:rFonts w:ascii="Arial" w:hAnsi="Arial" w:cs="Arial"/>
          <w:sz w:val="24"/>
          <w:szCs w:val="24"/>
        </w:rPr>
        <w:t>No hay promoción y sensibilización para que las mujeres participen en  programas de alfabetismo.</w:t>
      </w:r>
    </w:p>
    <w:p w:rsidR="00170484" w:rsidRPr="00947B23" w:rsidRDefault="00170484" w:rsidP="004A64AD">
      <w:pPr>
        <w:pStyle w:val="Prrafodelista"/>
        <w:numPr>
          <w:ilvl w:val="0"/>
          <w:numId w:val="17"/>
        </w:numPr>
        <w:spacing w:line="360" w:lineRule="auto"/>
        <w:jc w:val="both"/>
        <w:rPr>
          <w:rFonts w:ascii="Arial" w:hAnsi="Arial" w:cs="Arial"/>
          <w:sz w:val="24"/>
          <w:szCs w:val="24"/>
        </w:rPr>
      </w:pPr>
      <w:r w:rsidRPr="00947B23">
        <w:rPr>
          <w:rFonts w:ascii="Arial" w:hAnsi="Arial" w:cs="Arial"/>
          <w:sz w:val="24"/>
          <w:szCs w:val="24"/>
        </w:rPr>
        <w:t>Las jóvenes embarazadas son señaladas por las demás personas</w:t>
      </w:r>
      <w:r w:rsidR="008E770D">
        <w:rPr>
          <w:rFonts w:ascii="Arial" w:hAnsi="Arial" w:cs="Arial"/>
          <w:sz w:val="24"/>
          <w:szCs w:val="24"/>
        </w:rPr>
        <w:t>.</w:t>
      </w:r>
    </w:p>
    <w:p w:rsidR="00170484" w:rsidRPr="00947B23" w:rsidRDefault="00170484" w:rsidP="004A64AD">
      <w:pPr>
        <w:pStyle w:val="Prrafodelista"/>
        <w:numPr>
          <w:ilvl w:val="0"/>
          <w:numId w:val="17"/>
        </w:numPr>
        <w:spacing w:line="360" w:lineRule="auto"/>
        <w:jc w:val="both"/>
        <w:rPr>
          <w:rFonts w:ascii="Arial" w:hAnsi="Arial" w:cs="Arial"/>
          <w:sz w:val="24"/>
          <w:szCs w:val="24"/>
        </w:rPr>
      </w:pPr>
      <w:r w:rsidRPr="00947B23">
        <w:rPr>
          <w:rFonts w:ascii="Arial" w:hAnsi="Arial" w:cs="Arial"/>
          <w:sz w:val="24"/>
          <w:szCs w:val="24"/>
        </w:rPr>
        <w:t>Acoso Laborales en Centro Escolar</w:t>
      </w:r>
    </w:p>
    <w:p w:rsidR="0064387C" w:rsidRDefault="0064387C" w:rsidP="00863334">
      <w:pPr>
        <w:spacing w:line="360" w:lineRule="auto"/>
        <w:jc w:val="both"/>
        <w:rPr>
          <w:rFonts w:asciiTheme="majorHAnsi" w:hAnsiTheme="majorHAnsi"/>
          <w:b/>
          <w:sz w:val="24"/>
          <w:szCs w:val="24"/>
        </w:rPr>
      </w:pPr>
    </w:p>
    <w:p w:rsidR="00170484" w:rsidRPr="00947B23" w:rsidRDefault="00170484" w:rsidP="00863334">
      <w:pPr>
        <w:spacing w:line="360" w:lineRule="auto"/>
        <w:jc w:val="both"/>
        <w:rPr>
          <w:rFonts w:ascii="Arial" w:hAnsi="Arial" w:cs="Arial"/>
          <w:b/>
          <w:sz w:val="24"/>
          <w:szCs w:val="24"/>
        </w:rPr>
      </w:pPr>
      <w:r w:rsidRPr="00947B23">
        <w:rPr>
          <w:rFonts w:ascii="Arial" w:hAnsi="Arial" w:cs="Arial"/>
          <w:b/>
          <w:sz w:val="24"/>
          <w:szCs w:val="24"/>
        </w:rPr>
        <w:t>DEMANDAS DE LAS MUJERES EN MATERIA DE EDUCACION.</w:t>
      </w:r>
    </w:p>
    <w:p w:rsidR="00170484" w:rsidRPr="00947B23" w:rsidRDefault="00170484" w:rsidP="004A64AD">
      <w:pPr>
        <w:pStyle w:val="Prrafodelista"/>
        <w:numPr>
          <w:ilvl w:val="0"/>
          <w:numId w:val="13"/>
        </w:numPr>
        <w:spacing w:line="360" w:lineRule="auto"/>
        <w:jc w:val="both"/>
        <w:rPr>
          <w:rFonts w:ascii="Arial" w:hAnsi="Arial" w:cs="Arial"/>
          <w:sz w:val="24"/>
          <w:szCs w:val="24"/>
        </w:rPr>
      </w:pPr>
      <w:r w:rsidRPr="00947B23">
        <w:rPr>
          <w:rFonts w:ascii="Arial" w:hAnsi="Arial" w:cs="Arial"/>
          <w:sz w:val="24"/>
          <w:szCs w:val="24"/>
        </w:rPr>
        <w:t>Mayor involucramiento de mujeres en programas de alfabetización</w:t>
      </w:r>
    </w:p>
    <w:p w:rsidR="00170484" w:rsidRPr="00947B23" w:rsidRDefault="00170484" w:rsidP="004A64AD">
      <w:pPr>
        <w:pStyle w:val="Prrafodelista"/>
        <w:numPr>
          <w:ilvl w:val="0"/>
          <w:numId w:val="13"/>
        </w:numPr>
        <w:spacing w:line="360" w:lineRule="auto"/>
        <w:jc w:val="both"/>
        <w:rPr>
          <w:rFonts w:ascii="Arial" w:hAnsi="Arial" w:cs="Arial"/>
          <w:sz w:val="24"/>
          <w:szCs w:val="24"/>
        </w:rPr>
      </w:pPr>
      <w:r w:rsidRPr="00947B23">
        <w:rPr>
          <w:rFonts w:ascii="Arial" w:hAnsi="Arial" w:cs="Arial"/>
          <w:sz w:val="24"/>
          <w:szCs w:val="24"/>
        </w:rPr>
        <w:t>Que los casos de acoso sexual en los centros escolares sean sancionados  e investigados y evitar la impunidad.</w:t>
      </w:r>
    </w:p>
    <w:p w:rsidR="00170484" w:rsidRPr="00947B23" w:rsidRDefault="00170484" w:rsidP="004A64AD">
      <w:pPr>
        <w:pStyle w:val="Prrafodelista"/>
        <w:numPr>
          <w:ilvl w:val="0"/>
          <w:numId w:val="13"/>
        </w:numPr>
        <w:spacing w:line="360" w:lineRule="auto"/>
        <w:jc w:val="both"/>
        <w:rPr>
          <w:rFonts w:ascii="Arial" w:hAnsi="Arial" w:cs="Arial"/>
          <w:sz w:val="24"/>
          <w:szCs w:val="24"/>
        </w:rPr>
      </w:pPr>
      <w:r w:rsidRPr="00947B23">
        <w:rPr>
          <w:rFonts w:ascii="Arial" w:hAnsi="Arial" w:cs="Arial"/>
          <w:sz w:val="24"/>
          <w:szCs w:val="24"/>
        </w:rPr>
        <w:t>Sanciones en casos de maltrato psicológico y físico hacia el alumnado</w:t>
      </w:r>
    </w:p>
    <w:p w:rsidR="00170484" w:rsidRPr="00947B23" w:rsidRDefault="00170484" w:rsidP="004A64AD">
      <w:pPr>
        <w:pStyle w:val="Prrafodelista"/>
        <w:numPr>
          <w:ilvl w:val="0"/>
          <w:numId w:val="13"/>
        </w:numPr>
        <w:spacing w:line="360" w:lineRule="auto"/>
        <w:jc w:val="both"/>
        <w:rPr>
          <w:rFonts w:ascii="Arial" w:hAnsi="Arial" w:cs="Arial"/>
          <w:sz w:val="24"/>
          <w:szCs w:val="24"/>
        </w:rPr>
      </w:pPr>
      <w:r w:rsidRPr="00947B23">
        <w:rPr>
          <w:rFonts w:ascii="Arial" w:hAnsi="Arial" w:cs="Arial"/>
          <w:sz w:val="24"/>
          <w:szCs w:val="24"/>
        </w:rPr>
        <w:t>Incluir en todos los niveles educativos temáticas de género y prevención de violencia de género, violencia hacia la mujer, y violencia intrafamiliar.</w:t>
      </w:r>
    </w:p>
    <w:p w:rsidR="00170484" w:rsidRPr="00947B23" w:rsidRDefault="00170484" w:rsidP="004A64AD">
      <w:pPr>
        <w:pStyle w:val="Prrafodelista"/>
        <w:numPr>
          <w:ilvl w:val="0"/>
          <w:numId w:val="13"/>
        </w:numPr>
        <w:spacing w:line="360" w:lineRule="auto"/>
        <w:jc w:val="both"/>
        <w:rPr>
          <w:rFonts w:ascii="Arial" w:hAnsi="Arial" w:cs="Arial"/>
          <w:sz w:val="24"/>
          <w:szCs w:val="24"/>
        </w:rPr>
      </w:pPr>
      <w:r w:rsidRPr="00947B23">
        <w:rPr>
          <w:rFonts w:ascii="Arial" w:hAnsi="Arial" w:cs="Arial"/>
          <w:sz w:val="24"/>
          <w:szCs w:val="24"/>
        </w:rPr>
        <w:t>Generar programas de sensibilización para erradicar el machismo en docentes y alumnos hombres.</w:t>
      </w:r>
    </w:p>
    <w:p w:rsidR="00170484" w:rsidRPr="00947B23" w:rsidRDefault="00170484" w:rsidP="004A64AD">
      <w:pPr>
        <w:pStyle w:val="Prrafodelista"/>
        <w:numPr>
          <w:ilvl w:val="0"/>
          <w:numId w:val="13"/>
        </w:numPr>
        <w:spacing w:line="360" w:lineRule="auto"/>
        <w:jc w:val="both"/>
        <w:rPr>
          <w:rFonts w:ascii="Arial" w:hAnsi="Arial" w:cs="Arial"/>
          <w:sz w:val="24"/>
          <w:szCs w:val="24"/>
        </w:rPr>
      </w:pPr>
      <w:r w:rsidRPr="00947B23">
        <w:rPr>
          <w:rFonts w:ascii="Arial" w:hAnsi="Arial" w:cs="Arial"/>
          <w:sz w:val="24"/>
          <w:szCs w:val="24"/>
        </w:rPr>
        <w:t>Mejorar la calidad de atención hacia las niñas y niños en los centros escolares tanto del área urbana y muy especialmente en el área rural.</w:t>
      </w:r>
    </w:p>
    <w:p w:rsidR="00170484" w:rsidRPr="00947B23" w:rsidRDefault="00170484" w:rsidP="004A64AD">
      <w:pPr>
        <w:pStyle w:val="Prrafodelista"/>
        <w:numPr>
          <w:ilvl w:val="0"/>
          <w:numId w:val="13"/>
        </w:numPr>
        <w:spacing w:line="360" w:lineRule="auto"/>
        <w:jc w:val="both"/>
        <w:rPr>
          <w:rFonts w:ascii="Arial" w:hAnsi="Arial" w:cs="Arial"/>
          <w:sz w:val="24"/>
          <w:szCs w:val="24"/>
        </w:rPr>
      </w:pPr>
      <w:r w:rsidRPr="00947B23">
        <w:rPr>
          <w:rFonts w:ascii="Arial" w:hAnsi="Arial" w:cs="Arial"/>
          <w:sz w:val="24"/>
          <w:szCs w:val="24"/>
        </w:rPr>
        <w:t>Contrataciones de nuevos y más maestros para los centros escolares del área rural</w:t>
      </w:r>
    </w:p>
    <w:p w:rsidR="00170484" w:rsidRPr="00947B23" w:rsidRDefault="00170484" w:rsidP="004A64AD">
      <w:pPr>
        <w:pStyle w:val="Prrafodelista"/>
        <w:numPr>
          <w:ilvl w:val="0"/>
          <w:numId w:val="13"/>
        </w:numPr>
        <w:spacing w:line="360" w:lineRule="auto"/>
        <w:jc w:val="both"/>
        <w:rPr>
          <w:rFonts w:ascii="Arial" w:hAnsi="Arial" w:cs="Arial"/>
          <w:sz w:val="24"/>
          <w:szCs w:val="24"/>
        </w:rPr>
      </w:pPr>
      <w:r w:rsidRPr="00947B23">
        <w:rPr>
          <w:rFonts w:ascii="Arial" w:hAnsi="Arial" w:cs="Arial"/>
          <w:sz w:val="24"/>
          <w:szCs w:val="24"/>
        </w:rPr>
        <w:t>Mejoramiento de áreas bibliográficas en los centros escolares</w:t>
      </w:r>
    </w:p>
    <w:p w:rsidR="001F0588" w:rsidRPr="00947B23" w:rsidRDefault="00170484" w:rsidP="004A64AD">
      <w:pPr>
        <w:pStyle w:val="Prrafodelista"/>
        <w:numPr>
          <w:ilvl w:val="0"/>
          <w:numId w:val="13"/>
        </w:numPr>
        <w:spacing w:line="360" w:lineRule="auto"/>
        <w:jc w:val="both"/>
        <w:rPr>
          <w:rFonts w:ascii="Arial" w:hAnsi="Arial" w:cs="Arial"/>
          <w:sz w:val="24"/>
          <w:szCs w:val="24"/>
        </w:rPr>
      </w:pPr>
      <w:r w:rsidRPr="00947B23">
        <w:rPr>
          <w:rFonts w:ascii="Arial" w:hAnsi="Arial" w:cs="Arial"/>
          <w:sz w:val="24"/>
          <w:szCs w:val="24"/>
        </w:rPr>
        <w:t>Implementaciones de juegos recreativos, con énfasis a evitar conductas violentas y prácticas discriminatorias en niñas y niños en los diferentes centros escolares.</w:t>
      </w:r>
    </w:p>
    <w:p w:rsidR="00170484" w:rsidRPr="00947B23" w:rsidRDefault="00170484" w:rsidP="004A64AD">
      <w:pPr>
        <w:pStyle w:val="Prrafodelista"/>
        <w:numPr>
          <w:ilvl w:val="0"/>
          <w:numId w:val="13"/>
        </w:numPr>
        <w:spacing w:line="360" w:lineRule="auto"/>
        <w:jc w:val="both"/>
        <w:rPr>
          <w:rFonts w:ascii="Arial" w:hAnsi="Arial" w:cs="Arial"/>
          <w:sz w:val="24"/>
          <w:szCs w:val="24"/>
        </w:rPr>
      </w:pPr>
      <w:r w:rsidRPr="00947B23">
        <w:rPr>
          <w:rFonts w:ascii="Arial" w:hAnsi="Arial" w:cs="Arial"/>
          <w:sz w:val="24"/>
          <w:szCs w:val="24"/>
        </w:rPr>
        <w:lastRenderedPageBreak/>
        <w:t>Mejoramiento de servicios básicos en los centros escolares como agua potable, electricidad, infraestructura y servicios sanitarios en buen estado.</w:t>
      </w:r>
    </w:p>
    <w:p w:rsidR="00170484" w:rsidRPr="00947B23" w:rsidRDefault="00170484" w:rsidP="004A64AD">
      <w:pPr>
        <w:pStyle w:val="Prrafodelista"/>
        <w:numPr>
          <w:ilvl w:val="0"/>
          <w:numId w:val="13"/>
        </w:numPr>
        <w:spacing w:line="360" w:lineRule="auto"/>
        <w:jc w:val="both"/>
        <w:rPr>
          <w:rFonts w:ascii="Arial" w:hAnsi="Arial" w:cs="Arial"/>
          <w:sz w:val="24"/>
          <w:szCs w:val="24"/>
        </w:rPr>
      </w:pPr>
      <w:r w:rsidRPr="00947B23">
        <w:rPr>
          <w:rFonts w:ascii="Arial" w:hAnsi="Arial" w:cs="Arial"/>
          <w:sz w:val="24"/>
          <w:szCs w:val="24"/>
        </w:rPr>
        <w:t>Aumentar vigilancia y disciplina de parte de maestras y maestros en Centros Escolares, ya que se están dando muchos casos de noviazgos entre adolescentes y menores de edad.</w:t>
      </w:r>
    </w:p>
    <w:p w:rsidR="00170484" w:rsidRPr="00947B23" w:rsidRDefault="00170484" w:rsidP="004A64AD">
      <w:pPr>
        <w:pStyle w:val="Prrafodelista"/>
        <w:numPr>
          <w:ilvl w:val="0"/>
          <w:numId w:val="13"/>
        </w:numPr>
        <w:spacing w:line="360" w:lineRule="auto"/>
        <w:jc w:val="both"/>
        <w:rPr>
          <w:rFonts w:ascii="Arial" w:hAnsi="Arial" w:cs="Arial"/>
          <w:sz w:val="24"/>
          <w:szCs w:val="24"/>
        </w:rPr>
      </w:pPr>
      <w:r w:rsidRPr="00947B23">
        <w:rPr>
          <w:rFonts w:ascii="Arial" w:hAnsi="Arial" w:cs="Arial"/>
          <w:sz w:val="24"/>
          <w:szCs w:val="24"/>
        </w:rPr>
        <w:t>Mayor responsabilidad de los miembros de las ACES y/o las Directiva</w:t>
      </w:r>
      <w:r w:rsidR="008E770D">
        <w:rPr>
          <w:rFonts w:ascii="Arial" w:hAnsi="Arial" w:cs="Arial"/>
          <w:sz w:val="24"/>
          <w:szCs w:val="24"/>
        </w:rPr>
        <w:t>s de los Centros Escolares del M</w:t>
      </w:r>
      <w:r w:rsidRPr="00947B23">
        <w:rPr>
          <w:rFonts w:ascii="Arial" w:hAnsi="Arial" w:cs="Arial"/>
          <w:sz w:val="24"/>
          <w:szCs w:val="24"/>
        </w:rPr>
        <w:t>unicipio.</w:t>
      </w:r>
    </w:p>
    <w:p w:rsidR="00170484" w:rsidRPr="00947B23" w:rsidRDefault="00170484" w:rsidP="004A64AD">
      <w:pPr>
        <w:pStyle w:val="Prrafodelista"/>
        <w:numPr>
          <w:ilvl w:val="0"/>
          <w:numId w:val="13"/>
        </w:numPr>
        <w:spacing w:line="360" w:lineRule="auto"/>
        <w:jc w:val="both"/>
        <w:rPr>
          <w:rFonts w:ascii="Arial" w:hAnsi="Arial" w:cs="Arial"/>
          <w:sz w:val="24"/>
          <w:szCs w:val="24"/>
        </w:rPr>
      </w:pPr>
      <w:r w:rsidRPr="00947B23">
        <w:rPr>
          <w:rFonts w:ascii="Arial" w:hAnsi="Arial" w:cs="Arial"/>
          <w:sz w:val="24"/>
          <w:szCs w:val="24"/>
        </w:rPr>
        <w:t xml:space="preserve">Mejorar el abastecimiento de material </w:t>
      </w:r>
      <w:r w:rsidR="00CA4971" w:rsidRPr="00947B23">
        <w:rPr>
          <w:rFonts w:ascii="Arial" w:hAnsi="Arial" w:cs="Arial"/>
          <w:sz w:val="24"/>
          <w:szCs w:val="24"/>
        </w:rPr>
        <w:t>d</w:t>
      </w:r>
      <w:r w:rsidRPr="00947B23">
        <w:rPr>
          <w:rFonts w:ascii="Arial" w:hAnsi="Arial" w:cs="Arial"/>
          <w:sz w:val="24"/>
          <w:szCs w:val="24"/>
        </w:rPr>
        <w:t xml:space="preserve">idáctico en </w:t>
      </w:r>
      <w:r w:rsidR="008E770D">
        <w:rPr>
          <w:rFonts w:ascii="Arial" w:hAnsi="Arial" w:cs="Arial"/>
          <w:sz w:val="24"/>
          <w:szCs w:val="24"/>
        </w:rPr>
        <w:t>todos los Centros Educativos.</w:t>
      </w:r>
    </w:p>
    <w:p w:rsidR="001F0588" w:rsidRDefault="00170484" w:rsidP="004A64AD">
      <w:pPr>
        <w:pStyle w:val="Prrafodelista"/>
        <w:numPr>
          <w:ilvl w:val="0"/>
          <w:numId w:val="13"/>
        </w:numPr>
        <w:spacing w:line="360" w:lineRule="auto"/>
        <w:jc w:val="both"/>
        <w:rPr>
          <w:rFonts w:ascii="Arial" w:hAnsi="Arial" w:cs="Arial"/>
          <w:sz w:val="24"/>
          <w:szCs w:val="24"/>
        </w:rPr>
      </w:pPr>
      <w:r w:rsidRPr="00947B23">
        <w:rPr>
          <w:rFonts w:ascii="Arial" w:hAnsi="Arial" w:cs="Arial"/>
          <w:sz w:val="24"/>
          <w:szCs w:val="24"/>
        </w:rPr>
        <w:t>Mayor vigilancia de parte de MINED y Juntas de Vigilancias de la Carrera Docente, ya que se dan muchos casos de falta de respeto entre maestros y alumnado.</w:t>
      </w:r>
    </w:p>
    <w:p w:rsidR="001559BD" w:rsidRDefault="001559BD" w:rsidP="001559BD">
      <w:pPr>
        <w:spacing w:line="360" w:lineRule="auto"/>
        <w:jc w:val="both"/>
        <w:rPr>
          <w:rFonts w:ascii="Arial" w:hAnsi="Arial" w:cs="Arial"/>
          <w:sz w:val="24"/>
          <w:szCs w:val="24"/>
        </w:rPr>
      </w:pPr>
    </w:p>
    <w:p w:rsidR="001559BD" w:rsidRDefault="001559BD" w:rsidP="001559BD">
      <w:pPr>
        <w:spacing w:line="360" w:lineRule="auto"/>
        <w:jc w:val="both"/>
        <w:rPr>
          <w:rFonts w:ascii="Arial" w:hAnsi="Arial" w:cs="Arial"/>
          <w:sz w:val="24"/>
          <w:szCs w:val="24"/>
        </w:rPr>
      </w:pPr>
    </w:p>
    <w:p w:rsidR="001559BD" w:rsidRDefault="001559BD" w:rsidP="001559BD">
      <w:pPr>
        <w:spacing w:line="360" w:lineRule="auto"/>
        <w:jc w:val="both"/>
        <w:rPr>
          <w:rFonts w:ascii="Arial" w:hAnsi="Arial" w:cs="Arial"/>
          <w:sz w:val="24"/>
          <w:szCs w:val="24"/>
        </w:rPr>
      </w:pPr>
    </w:p>
    <w:p w:rsidR="001559BD" w:rsidRDefault="001559BD" w:rsidP="001559BD">
      <w:pPr>
        <w:spacing w:line="360" w:lineRule="auto"/>
        <w:jc w:val="both"/>
        <w:rPr>
          <w:rFonts w:ascii="Arial" w:hAnsi="Arial" w:cs="Arial"/>
          <w:sz w:val="24"/>
          <w:szCs w:val="24"/>
        </w:rPr>
      </w:pPr>
    </w:p>
    <w:p w:rsidR="001559BD" w:rsidRDefault="001559BD" w:rsidP="001559BD">
      <w:pPr>
        <w:spacing w:line="360" w:lineRule="auto"/>
        <w:jc w:val="both"/>
        <w:rPr>
          <w:rFonts w:ascii="Arial" w:hAnsi="Arial" w:cs="Arial"/>
          <w:sz w:val="24"/>
          <w:szCs w:val="24"/>
        </w:rPr>
      </w:pPr>
    </w:p>
    <w:p w:rsidR="001559BD" w:rsidRDefault="001559BD" w:rsidP="001559BD">
      <w:pPr>
        <w:spacing w:line="360" w:lineRule="auto"/>
        <w:jc w:val="both"/>
        <w:rPr>
          <w:rFonts w:ascii="Arial" w:hAnsi="Arial" w:cs="Arial"/>
          <w:sz w:val="24"/>
          <w:szCs w:val="24"/>
        </w:rPr>
      </w:pPr>
    </w:p>
    <w:p w:rsidR="001559BD" w:rsidRDefault="001559BD" w:rsidP="001559BD">
      <w:pPr>
        <w:spacing w:line="360" w:lineRule="auto"/>
        <w:jc w:val="both"/>
        <w:rPr>
          <w:rFonts w:ascii="Arial" w:hAnsi="Arial" w:cs="Arial"/>
          <w:sz w:val="24"/>
          <w:szCs w:val="24"/>
        </w:rPr>
      </w:pPr>
    </w:p>
    <w:p w:rsidR="001559BD" w:rsidRDefault="001559BD" w:rsidP="001559BD">
      <w:pPr>
        <w:spacing w:line="360" w:lineRule="auto"/>
        <w:jc w:val="both"/>
        <w:rPr>
          <w:rFonts w:ascii="Arial" w:hAnsi="Arial" w:cs="Arial"/>
          <w:sz w:val="24"/>
          <w:szCs w:val="24"/>
        </w:rPr>
      </w:pPr>
    </w:p>
    <w:p w:rsidR="001559BD" w:rsidRDefault="001559BD" w:rsidP="001559BD">
      <w:pPr>
        <w:spacing w:line="360" w:lineRule="auto"/>
        <w:jc w:val="both"/>
        <w:rPr>
          <w:rFonts w:ascii="Arial" w:hAnsi="Arial" w:cs="Arial"/>
          <w:sz w:val="24"/>
          <w:szCs w:val="24"/>
        </w:rPr>
      </w:pPr>
    </w:p>
    <w:p w:rsidR="001559BD" w:rsidRDefault="001559BD" w:rsidP="001559BD">
      <w:pPr>
        <w:spacing w:line="360" w:lineRule="auto"/>
        <w:jc w:val="both"/>
        <w:rPr>
          <w:rFonts w:ascii="Arial" w:hAnsi="Arial" w:cs="Arial"/>
          <w:sz w:val="24"/>
          <w:szCs w:val="24"/>
        </w:rPr>
      </w:pPr>
    </w:p>
    <w:p w:rsidR="001559BD" w:rsidRPr="001559BD" w:rsidRDefault="001559BD" w:rsidP="001559BD">
      <w:pPr>
        <w:spacing w:line="360" w:lineRule="auto"/>
        <w:jc w:val="both"/>
        <w:rPr>
          <w:rFonts w:ascii="Arial" w:hAnsi="Arial" w:cs="Arial"/>
          <w:sz w:val="24"/>
          <w:szCs w:val="24"/>
        </w:rPr>
      </w:pPr>
    </w:p>
    <w:p w:rsidR="001F0588" w:rsidRPr="00947B23" w:rsidRDefault="00E90120" w:rsidP="00947B23">
      <w:pPr>
        <w:spacing w:after="0" w:line="240" w:lineRule="auto"/>
        <w:jc w:val="center"/>
        <w:rPr>
          <w:rFonts w:ascii="Arial" w:hAnsi="Arial" w:cs="Arial"/>
          <w:b/>
          <w:sz w:val="24"/>
          <w:szCs w:val="24"/>
        </w:rPr>
      </w:pPr>
      <w:r w:rsidRPr="00947B23">
        <w:rPr>
          <w:rFonts w:ascii="Arial" w:hAnsi="Arial" w:cs="Arial"/>
          <w:b/>
          <w:sz w:val="24"/>
          <w:szCs w:val="24"/>
        </w:rPr>
        <w:lastRenderedPageBreak/>
        <w:t>OBJETIVOS Y ACCIONES</w:t>
      </w:r>
    </w:p>
    <w:p w:rsidR="00E90120" w:rsidRDefault="00E90120" w:rsidP="001F0588">
      <w:pPr>
        <w:spacing w:after="0" w:line="240" w:lineRule="auto"/>
        <w:rPr>
          <w:rFonts w:asciiTheme="majorHAnsi" w:hAnsiTheme="majorHAnsi"/>
          <w:b/>
          <w:sz w:val="24"/>
          <w:szCs w:val="24"/>
        </w:rPr>
      </w:pPr>
    </w:p>
    <w:tbl>
      <w:tblPr>
        <w:tblStyle w:val="Listaclara-nfasis3"/>
        <w:tblW w:w="0" w:type="auto"/>
        <w:tblLook w:val="04A0" w:firstRow="1" w:lastRow="0" w:firstColumn="1" w:lastColumn="0" w:noHBand="0" w:noVBand="1"/>
      </w:tblPr>
      <w:tblGrid>
        <w:gridCol w:w="3117"/>
        <w:gridCol w:w="6235"/>
      </w:tblGrid>
      <w:tr w:rsidR="001F0588" w:rsidRPr="00947B23" w:rsidTr="008E770D">
        <w:trPr>
          <w:cnfStyle w:val="100000000000" w:firstRow="1" w:lastRow="0" w:firstColumn="0" w:lastColumn="0" w:oddVBand="0" w:evenVBand="0" w:oddHBand="0"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9352" w:type="dxa"/>
            <w:gridSpan w:val="2"/>
          </w:tcPr>
          <w:p w:rsidR="00474498" w:rsidRPr="00947B23" w:rsidRDefault="001F0588" w:rsidP="000206E5">
            <w:pPr>
              <w:rPr>
                <w:rFonts w:ascii="Arial" w:hAnsi="Arial" w:cs="Arial"/>
                <w:b w:val="0"/>
                <w:sz w:val="24"/>
                <w:szCs w:val="24"/>
              </w:rPr>
            </w:pPr>
            <w:r w:rsidRPr="00947B23">
              <w:rPr>
                <w:rFonts w:ascii="Arial" w:hAnsi="Arial" w:cs="Arial"/>
                <w:sz w:val="24"/>
                <w:szCs w:val="24"/>
              </w:rPr>
              <w:t xml:space="preserve">Objetivo general. </w:t>
            </w:r>
            <w:r w:rsidRPr="00947B23">
              <w:rPr>
                <w:rFonts w:ascii="Arial" w:hAnsi="Arial" w:cs="Arial"/>
                <w:b w:val="0"/>
                <w:sz w:val="24"/>
                <w:szCs w:val="24"/>
              </w:rPr>
              <w:t>Garantizar q</w:t>
            </w:r>
            <w:r w:rsidR="00474498" w:rsidRPr="00947B23">
              <w:rPr>
                <w:rFonts w:ascii="Arial" w:hAnsi="Arial" w:cs="Arial"/>
                <w:b w:val="0"/>
                <w:sz w:val="24"/>
                <w:szCs w:val="24"/>
              </w:rPr>
              <w:t>ue el Sistema Educativo del Municipio de San Lorenzo</w:t>
            </w:r>
            <w:r w:rsidRPr="00947B23">
              <w:rPr>
                <w:rFonts w:ascii="Arial" w:hAnsi="Arial" w:cs="Arial"/>
                <w:b w:val="0"/>
                <w:sz w:val="24"/>
                <w:szCs w:val="24"/>
              </w:rPr>
              <w:t xml:space="preserve"> desarrolle una educación no sexista </w:t>
            </w:r>
            <w:r w:rsidR="00474498" w:rsidRPr="00947B23">
              <w:rPr>
                <w:rFonts w:ascii="Arial" w:hAnsi="Arial" w:cs="Arial"/>
                <w:b w:val="0"/>
                <w:sz w:val="24"/>
                <w:szCs w:val="24"/>
              </w:rPr>
              <w:t>e incluyente</w:t>
            </w:r>
            <w:r w:rsidRPr="00947B23">
              <w:rPr>
                <w:rFonts w:ascii="Arial" w:hAnsi="Arial" w:cs="Arial"/>
                <w:b w:val="0"/>
                <w:sz w:val="24"/>
                <w:szCs w:val="24"/>
              </w:rPr>
              <w:t>,</w:t>
            </w:r>
            <w:r w:rsidR="00474498" w:rsidRPr="00947B23">
              <w:rPr>
                <w:rFonts w:ascii="Arial" w:hAnsi="Arial" w:cs="Arial"/>
                <w:b w:val="0"/>
                <w:sz w:val="24"/>
                <w:szCs w:val="24"/>
              </w:rPr>
              <w:t xml:space="preserve"> basada en el respeto hacia los derechos humanos garantizando la igualdad entre hombre y mujeres dentro del Municipio.</w:t>
            </w:r>
          </w:p>
          <w:p w:rsidR="001F0588" w:rsidRPr="00947B23" w:rsidRDefault="001F0588" w:rsidP="00474498">
            <w:pPr>
              <w:rPr>
                <w:rFonts w:ascii="Arial" w:hAnsi="Arial" w:cs="Arial"/>
                <w:sz w:val="24"/>
                <w:szCs w:val="24"/>
              </w:rPr>
            </w:pPr>
          </w:p>
        </w:tc>
      </w:tr>
      <w:tr w:rsidR="001F0588" w:rsidRPr="00947B23" w:rsidTr="00947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vAlign w:val="center"/>
          </w:tcPr>
          <w:p w:rsidR="001F0588" w:rsidRPr="00947B23" w:rsidRDefault="001F0588" w:rsidP="00947B23">
            <w:pPr>
              <w:jc w:val="center"/>
              <w:rPr>
                <w:rFonts w:ascii="Arial" w:hAnsi="Arial" w:cs="Arial"/>
                <w:sz w:val="24"/>
                <w:szCs w:val="24"/>
              </w:rPr>
            </w:pPr>
            <w:r w:rsidRPr="00947B23">
              <w:rPr>
                <w:rFonts w:ascii="Arial" w:hAnsi="Arial" w:cs="Arial"/>
                <w:sz w:val="24"/>
                <w:szCs w:val="24"/>
              </w:rPr>
              <w:t>Objetivo estratégico</w:t>
            </w:r>
          </w:p>
        </w:tc>
        <w:tc>
          <w:tcPr>
            <w:tcW w:w="6235" w:type="dxa"/>
            <w:vAlign w:val="center"/>
          </w:tcPr>
          <w:p w:rsidR="001F0588" w:rsidRPr="00947B23" w:rsidRDefault="001F0588" w:rsidP="00947B2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7B23">
              <w:rPr>
                <w:rFonts w:ascii="Arial" w:hAnsi="Arial" w:cs="Arial"/>
                <w:b/>
                <w:sz w:val="24"/>
                <w:szCs w:val="24"/>
              </w:rPr>
              <w:t>Acciones</w:t>
            </w:r>
          </w:p>
        </w:tc>
      </w:tr>
      <w:tr w:rsidR="00865871" w:rsidRPr="00947B23" w:rsidTr="00F45B75">
        <w:tc>
          <w:tcPr>
            <w:cnfStyle w:val="001000000000" w:firstRow="0" w:lastRow="0" w:firstColumn="1" w:lastColumn="0" w:oddVBand="0" w:evenVBand="0" w:oddHBand="0" w:evenHBand="0" w:firstRowFirstColumn="0" w:firstRowLastColumn="0" w:lastRowFirstColumn="0" w:lastRowLastColumn="0"/>
            <w:tcW w:w="3117" w:type="dxa"/>
            <w:vMerge w:val="restart"/>
            <w:shd w:val="clear" w:color="auto" w:fill="FBD4B4" w:themeFill="accent6" w:themeFillTint="66"/>
            <w:vAlign w:val="center"/>
          </w:tcPr>
          <w:p w:rsidR="00865871" w:rsidRPr="00947B23" w:rsidRDefault="00865871" w:rsidP="00947B23">
            <w:pPr>
              <w:rPr>
                <w:rFonts w:ascii="Arial" w:hAnsi="Arial" w:cs="Arial"/>
                <w:b w:val="0"/>
                <w:sz w:val="24"/>
                <w:szCs w:val="24"/>
              </w:rPr>
            </w:pPr>
          </w:p>
          <w:p w:rsidR="00865871" w:rsidRPr="00947B23" w:rsidRDefault="00865871" w:rsidP="00947B23">
            <w:pPr>
              <w:rPr>
                <w:rFonts w:ascii="Arial" w:hAnsi="Arial" w:cs="Arial"/>
                <w:b w:val="0"/>
                <w:sz w:val="24"/>
                <w:szCs w:val="24"/>
              </w:rPr>
            </w:pPr>
            <w:r w:rsidRPr="00947B23">
              <w:rPr>
                <w:rFonts w:ascii="Arial" w:hAnsi="Arial" w:cs="Arial"/>
                <w:b w:val="0"/>
                <w:sz w:val="24"/>
                <w:szCs w:val="24"/>
              </w:rPr>
              <w:t>2.1.  Renovar el sistema educativo del Municipio gesti</w:t>
            </w:r>
            <w:r w:rsidR="004B289F" w:rsidRPr="00947B23">
              <w:rPr>
                <w:rFonts w:ascii="Arial" w:hAnsi="Arial" w:cs="Arial"/>
                <w:b w:val="0"/>
                <w:sz w:val="24"/>
                <w:szCs w:val="24"/>
              </w:rPr>
              <w:t>onando oportunidades de acceso,</w:t>
            </w:r>
            <w:r w:rsidRPr="00947B23">
              <w:rPr>
                <w:rFonts w:ascii="Arial" w:hAnsi="Arial" w:cs="Arial"/>
                <w:b w:val="0"/>
                <w:sz w:val="24"/>
                <w:szCs w:val="24"/>
              </w:rPr>
              <w:t xml:space="preserve"> permanecía</w:t>
            </w:r>
            <w:r w:rsidR="004B289F" w:rsidRPr="00947B23">
              <w:rPr>
                <w:rFonts w:ascii="Arial" w:hAnsi="Arial" w:cs="Arial"/>
                <w:b w:val="0"/>
                <w:sz w:val="24"/>
                <w:szCs w:val="24"/>
              </w:rPr>
              <w:t>, e igualdad</w:t>
            </w:r>
            <w:r w:rsidRPr="00947B23">
              <w:rPr>
                <w:rFonts w:ascii="Arial" w:hAnsi="Arial" w:cs="Arial"/>
                <w:b w:val="0"/>
                <w:sz w:val="24"/>
                <w:szCs w:val="24"/>
              </w:rPr>
              <w:t xml:space="preserve"> de las mujeres en los procesos educativos independientemente la condición de vida en la que se encuentre. </w:t>
            </w:r>
          </w:p>
          <w:p w:rsidR="00865871" w:rsidRPr="00947B23" w:rsidRDefault="00865871" w:rsidP="00947B23">
            <w:pPr>
              <w:rPr>
                <w:rFonts w:ascii="Arial" w:hAnsi="Arial" w:cs="Arial"/>
                <w:b w:val="0"/>
                <w:sz w:val="24"/>
                <w:szCs w:val="24"/>
              </w:rPr>
            </w:pPr>
          </w:p>
        </w:tc>
        <w:tc>
          <w:tcPr>
            <w:tcW w:w="6235" w:type="dxa"/>
            <w:shd w:val="clear" w:color="auto" w:fill="E5B8B7" w:themeFill="accent2" w:themeFillTint="66"/>
            <w:vAlign w:val="center"/>
          </w:tcPr>
          <w:p w:rsidR="00865871" w:rsidRPr="00947B23" w:rsidRDefault="00865871" w:rsidP="00947B2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7B23">
              <w:rPr>
                <w:rFonts w:ascii="Arial" w:hAnsi="Arial" w:cs="Arial"/>
                <w:sz w:val="24"/>
                <w:szCs w:val="24"/>
              </w:rPr>
              <w:t>2.1.1. Gestionar la implementación de un sistema educativo de modalidad a dis</w:t>
            </w:r>
            <w:r w:rsidR="004B289F" w:rsidRPr="00947B23">
              <w:rPr>
                <w:rFonts w:ascii="Arial" w:hAnsi="Arial" w:cs="Arial"/>
                <w:sz w:val="24"/>
                <w:szCs w:val="24"/>
              </w:rPr>
              <w:t>tancia y con enfoque de género.</w:t>
            </w:r>
          </w:p>
        </w:tc>
      </w:tr>
      <w:tr w:rsidR="00865871" w:rsidRPr="00947B23" w:rsidTr="00F45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vMerge/>
            <w:shd w:val="clear" w:color="auto" w:fill="FBD4B4" w:themeFill="accent6" w:themeFillTint="66"/>
          </w:tcPr>
          <w:p w:rsidR="00865871" w:rsidRPr="00947B23" w:rsidRDefault="00865871" w:rsidP="000206E5">
            <w:pPr>
              <w:rPr>
                <w:rFonts w:ascii="Arial" w:hAnsi="Arial" w:cs="Arial"/>
                <w:b w:val="0"/>
                <w:sz w:val="24"/>
                <w:szCs w:val="24"/>
              </w:rPr>
            </w:pPr>
          </w:p>
        </w:tc>
        <w:tc>
          <w:tcPr>
            <w:tcW w:w="6235" w:type="dxa"/>
            <w:shd w:val="clear" w:color="auto" w:fill="FFFF00"/>
            <w:vAlign w:val="center"/>
          </w:tcPr>
          <w:p w:rsidR="00865871" w:rsidRPr="00947B23" w:rsidRDefault="004B289F" w:rsidP="00947B2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7B23">
              <w:rPr>
                <w:rFonts w:ascii="Arial" w:hAnsi="Arial" w:cs="Arial"/>
                <w:sz w:val="24"/>
                <w:szCs w:val="24"/>
              </w:rPr>
              <w:t>2.1.2.</w:t>
            </w:r>
            <w:r w:rsidR="00865871" w:rsidRPr="00947B23">
              <w:rPr>
                <w:rFonts w:ascii="Arial" w:hAnsi="Arial" w:cs="Arial"/>
                <w:sz w:val="24"/>
                <w:szCs w:val="24"/>
              </w:rPr>
              <w:t xml:space="preserve"> </w:t>
            </w:r>
            <w:r w:rsidR="00886B0E" w:rsidRPr="00947B23">
              <w:rPr>
                <w:rFonts w:ascii="Arial" w:hAnsi="Arial" w:cs="Arial"/>
                <w:sz w:val="24"/>
                <w:szCs w:val="24"/>
              </w:rPr>
              <w:t xml:space="preserve"> </w:t>
            </w:r>
            <w:r w:rsidR="00865871" w:rsidRPr="00947B23">
              <w:rPr>
                <w:rFonts w:ascii="Arial" w:hAnsi="Arial" w:cs="Arial"/>
                <w:sz w:val="24"/>
                <w:szCs w:val="24"/>
              </w:rPr>
              <w:t>Ejecutar</w:t>
            </w:r>
            <w:r w:rsidR="00865871" w:rsidRPr="00947B23">
              <w:rPr>
                <w:rFonts w:ascii="Arial" w:hAnsi="Arial" w:cs="Arial"/>
                <w:sz w:val="24"/>
                <w:szCs w:val="24"/>
              </w:rPr>
              <w:tab/>
              <w:t>acciones</w:t>
            </w:r>
            <w:r w:rsidR="006101A3" w:rsidRPr="00947B23">
              <w:rPr>
                <w:rFonts w:ascii="Arial" w:hAnsi="Arial" w:cs="Arial"/>
                <w:sz w:val="24"/>
                <w:szCs w:val="24"/>
              </w:rPr>
              <w:t xml:space="preserve"> encaminadas a disminuir el acoso sexual en los Centros Educativos.</w:t>
            </w:r>
          </w:p>
        </w:tc>
      </w:tr>
      <w:tr w:rsidR="00865871" w:rsidRPr="00947B23" w:rsidTr="00F45B75">
        <w:tc>
          <w:tcPr>
            <w:cnfStyle w:val="001000000000" w:firstRow="0" w:lastRow="0" w:firstColumn="1" w:lastColumn="0" w:oddVBand="0" w:evenVBand="0" w:oddHBand="0" w:evenHBand="0" w:firstRowFirstColumn="0" w:firstRowLastColumn="0" w:lastRowFirstColumn="0" w:lastRowLastColumn="0"/>
            <w:tcW w:w="3117" w:type="dxa"/>
            <w:vMerge/>
            <w:shd w:val="clear" w:color="auto" w:fill="FBD4B4" w:themeFill="accent6" w:themeFillTint="66"/>
          </w:tcPr>
          <w:p w:rsidR="00865871" w:rsidRPr="00947B23" w:rsidRDefault="00865871" w:rsidP="000206E5">
            <w:pPr>
              <w:rPr>
                <w:rFonts w:ascii="Arial" w:hAnsi="Arial" w:cs="Arial"/>
                <w:b w:val="0"/>
                <w:sz w:val="24"/>
                <w:szCs w:val="24"/>
              </w:rPr>
            </w:pPr>
          </w:p>
        </w:tc>
        <w:tc>
          <w:tcPr>
            <w:tcW w:w="6235" w:type="dxa"/>
            <w:shd w:val="clear" w:color="auto" w:fill="EEECE1" w:themeFill="background2"/>
            <w:vAlign w:val="center"/>
          </w:tcPr>
          <w:p w:rsidR="00865871" w:rsidRPr="00947B23" w:rsidRDefault="00865871" w:rsidP="00947B2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7B23">
              <w:rPr>
                <w:rFonts w:ascii="Arial" w:hAnsi="Arial" w:cs="Arial"/>
                <w:sz w:val="24"/>
                <w:szCs w:val="24"/>
              </w:rPr>
              <w:t>2.1.3</w:t>
            </w:r>
            <w:r w:rsidR="004B289F" w:rsidRPr="00947B23">
              <w:rPr>
                <w:rFonts w:ascii="Arial" w:hAnsi="Arial" w:cs="Arial"/>
                <w:sz w:val="24"/>
                <w:szCs w:val="24"/>
              </w:rPr>
              <w:t>. Realizar</w:t>
            </w:r>
            <w:r w:rsidR="006101A3" w:rsidRPr="00947B23">
              <w:rPr>
                <w:rFonts w:ascii="Arial" w:hAnsi="Arial" w:cs="Arial"/>
                <w:sz w:val="24"/>
                <w:szCs w:val="24"/>
              </w:rPr>
              <w:t xml:space="preserve"> acciones de concientización de responsabilidad educativa en las escuelas de padres para hacer v</w:t>
            </w:r>
            <w:r w:rsidR="004B289F" w:rsidRPr="00947B23">
              <w:rPr>
                <w:rFonts w:ascii="Arial" w:hAnsi="Arial" w:cs="Arial"/>
                <w:sz w:val="24"/>
                <w:szCs w:val="24"/>
              </w:rPr>
              <w:t xml:space="preserve">er la importancia del acceso de  las mujeres </w:t>
            </w:r>
            <w:r w:rsidR="006101A3" w:rsidRPr="00947B23">
              <w:rPr>
                <w:rFonts w:ascii="Arial" w:hAnsi="Arial" w:cs="Arial"/>
                <w:sz w:val="24"/>
                <w:szCs w:val="24"/>
              </w:rPr>
              <w:t xml:space="preserve"> en los procesos educativos.</w:t>
            </w:r>
          </w:p>
        </w:tc>
      </w:tr>
    </w:tbl>
    <w:p w:rsidR="009F7ED4" w:rsidRDefault="009F7ED4" w:rsidP="001F0588">
      <w:pPr>
        <w:spacing w:line="360" w:lineRule="auto"/>
        <w:jc w:val="both"/>
        <w:rPr>
          <w:rFonts w:asciiTheme="majorHAnsi" w:hAnsiTheme="majorHAnsi"/>
          <w:sz w:val="20"/>
          <w:szCs w:val="20"/>
          <w:lang w:val="es-MX"/>
        </w:rPr>
      </w:pPr>
    </w:p>
    <w:p w:rsidR="009F7ED4" w:rsidRDefault="009F7ED4" w:rsidP="001F0588">
      <w:pPr>
        <w:spacing w:line="360" w:lineRule="auto"/>
        <w:jc w:val="both"/>
        <w:rPr>
          <w:rFonts w:asciiTheme="majorHAnsi" w:hAnsiTheme="majorHAnsi"/>
          <w:sz w:val="20"/>
          <w:szCs w:val="20"/>
          <w:lang w:val="es-MX"/>
        </w:rPr>
      </w:pPr>
    </w:p>
    <w:p w:rsidR="001538A2" w:rsidRDefault="001538A2" w:rsidP="001F0588">
      <w:pPr>
        <w:spacing w:line="360" w:lineRule="auto"/>
        <w:jc w:val="both"/>
        <w:rPr>
          <w:rFonts w:asciiTheme="majorHAnsi" w:hAnsiTheme="majorHAnsi"/>
          <w:sz w:val="20"/>
          <w:szCs w:val="20"/>
          <w:lang w:val="es-MX"/>
        </w:rPr>
      </w:pPr>
    </w:p>
    <w:p w:rsidR="001538A2" w:rsidRDefault="001538A2" w:rsidP="001F0588">
      <w:pPr>
        <w:spacing w:line="360" w:lineRule="auto"/>
        <w:jc w:val="both"/>
        <w:rPr>
          <w:rFonts w:asciiTheme="majorHAnsi" w:hAnsiTheme="majorHAnsi"/>
          <w:sz w:val="20"/>
          <w:szCs w:val="20"/>
          <w:lang w:val="es-MX"/>
        </w:rPr>
      </w:pPr>
    </w:p>
    <w:tbl>
      <w:tblPr>
        <w:tblStyle w:val="Listaclara-nfasis3"/>
        <w:tblpPr w:leftFromText="141" w:rightFromText="141" w:vertAnchor="page" w:horzAnchor="margin" w:tblpY="4187"/>
        <w:tblW w:w="9984" w:type="dxa"/>
        <w:tblLook w:val="04A0" w:firstRow="1" w:lastRow="0" w:firstColumn="1" w:lastColumn="0" w:noHBand="0" w:noVBand="1"/>
      </w:tblPr>
      <w:tblGrid>
        <w:gridCol w:w="2503"/>
        <w:gridCol w:w="2573"/>
        <w:gridCol w:w="3198"/>
        <w:gridCol w:w="1710"/>
      </w:tblGrid>
      <w:tr w:rsidR="00947B23" w:rsidRPr="00B51041" w:rsidTr="00947B23">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509" w:type="dxa"/>
            <w:vAlign w:val="center"/>
          </w:tcPr>
          <w:p w:rsidR="00947B23" w:rsidRPr="00B51041" w:rsidRDefault="00947B23" w:rsidP="00947B23">
            <w:pPr>
              <w:jc w:val="center"/>
              <w:rPr>
                <w:rFonts w:ascii="Arial" w:hAnsi="Arial" w:cs="Arial"/>
                <w:sz w:val="24"/>
                <w:szCs w:val="24"/>
              </w:rPr>
            </w:pPr>
            <w:r w:rsidRPr="00B51041">
              <w:rPr>
                <w:rFonts w:ascii="Arial" w:hAnsi="Arial" w:cs="Arial"/>
                <w:sz w:val="24"/>
                <w:szCs w:val="24"/>
              </w:rPr>
              <w:lastRenderedPageBreak/>
              <w:t>Objetivo estratégico</w:t>
            </w:r>
          </w:p>
        </w:tc>
        <w:tc>
          <w:tcPr>
            <w:tcW w:w="2610" w:type="dxa"/>
            <w:vAlign w:val="center"/>
          </w:tcPr>
          <w:p w:rsidR="00947B23" w:rsidRPr="00B51041" w:rsidRDefault="00947B23" w:rsidP="00947B2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51041">
              <w:rPr>
                <w:rFonts w:ascii="Arial" w:hAnsi="Arial" w:cs="Arial"/>
                <w:sz w:val="24"/>
                <w:szCs w:val="24"/>
              </w:rPr>
              <w:t>Acciones</w:t>
            </w:r>
          </w:p>
        </w:tc>
        <w:tc>
          <w:tcPr>
            <w:tcW w:w="3269" w:type="dxa"/>
            <w:vAlign w:val="center"/>
          </w:tcPr>
          <w:p w:rsidR="00947B23" w:rsidRPr="00B51041" w:rsidRDefault="00947B23" w:rsidP="00947B2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51041">
              <w:rPr>
                <w:rFonts w:ascii="Arial" w:hAnsi="Arial" w:cs="Arial"/>
                <w:sz w:val="24"/>
                <w:szCs w:val="24"/>
              </w:rPr>
              <w:t>Actividad</w:t>
            </w:r>
          </w:p>
        </w:tc>
        <w:tc>
          <w:tcPr>
            <w:tcW w:w="1596" w:type="dxa"/>
            <w:vAlign w:val="center"/>
          </w:tcPr>
          <w:p w:rsidR="00947B23" w:rsidRPr="00B51041" w:rsidRDefault="00947B23" w:rsidP="00947B2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51041">
              <w:rPr>
                <w:rFonts w:ascii="Arial" w:hAnsi="Arial" w:cs="Arial"/>
                <w:sz w:val="24"/>
                <w:szCs w:val="24"/>
              </w:rPr>
              <w:t>Responsable</w:t>
            </w:r>
          </w:p>
        </w:tc>
      </w:tr>
      <w:tr w:rsidR="00947B23" w:rsidRPr="00B51041" w:rsidTr="00F45B7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509" w:type="dxa"/>
            <w:vMerge w:val="restart"/>
            <w:shd w:val="clear" w:color="auto" w:fill="8DB3E2" w:themeFill="text2" w:themeFillTint="66"/>
            <w:vAlign w:val="center"/>
          </w:tcPr>
          <w:p w:rsidR="00947B23" w:rsidRPr="00B51041" w:rsidRDefault="00947B23" w:rsidP="00947B23">
            <w:pPr>
              <w:rPr>
                <w:rFonts w:ascii="Arial" w:hAnsi="Arial" w:cs="Arial"/>
                <w:b w:val="0"/>
                <w:sz w:val="24"/>
                <w:szCs w:val="24"/>
              </w:rPr>
            </w:pPr>
            <w:r w:rsidRPr="00B51041">
              <w:rPr>
                <w:rFonts w:ascii="Arial" w:hAnsi="Arial" w:cs="Arial"/>
                <w:b w:val="0"/>
                <w:sz w:val="24"/>
                <w:szCs w:val="24"/>
              </w:rPr>
              <w:t xml:space="preserve">2.1.  Renovar el sistema educativo del Municipio gestionando oportunidades de acceso, permanecía, e igualdad de las mujeres en los procesos educativos independientemente la condición de vida en la que se encuentre. </w:t>
            </w:r>
          </w:p>
          <w:p w:rsidR="00947B23" w:rsidRPr="00B51041" w:rsidRDefault="00947B23" w:rsidP="00947B23">
            <w:pPr>
              <w:rPr>
                <w:rFonts w:ascii="Arial" w:hAnsi="Arial" w:cs="Arial"/>
                <w:b w:val="0"/>
                <w:sz w:val="24"/>
                <w:szCs w:val="24"/>
              </w:rPr>
            </w:pPr>
          </w:p>
        </w:tc>
        <w:tc>
          <w:tcPr>
            <w:tcW w:w="2610" w:type="dxa"/>
            <w:shd w:val="clear" w:color="auto" w:fill="B2A1C7" w:themeFill="accent4" w:themeFillTint="99"/>
            <w:vAlign w:val="center"/>
          </w:tcPr>
          <w:p w:rsidR="00947B23" w:rsidRPr="00B51041" w:rsidRDefault="00947B23" w:rsidP="00947B2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51041">
              <w:rPr>
                <w:rFonts w:ascii="Arial" w:hAnsi="Arial" w:cs="Arial"/>
                <w:sz w:val="24"/>
                <w:szCs w:val="24"/>
              </w:rPr>
              <w:t>2.1.1. Gestionar la implementación de un sistema educativo de modalidad a distancia y con enfoque de género.</w:t>
            </w:r>
          </w:p>
        </w:tc>
        <w:tc>
          <w:tcPr>
            <w:tcW w:w="3269" w:type="dxa"/>
            <w:shd w:val="clear" w:color="auto" w:fill="DAEEF3" w:themeFill="accent5" w:themeFillTint="33"/>
            <w:vAlign w:val="center"/>
          </w:tcPr>
          <w:p w:rsidR="00947B23" w:rsidRPr="00B51041" w:rsidRDefault="00947B23" w:rsidP="00947B2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51041">
              <w:rPr>
                <w:rFonts w:ascii="Arial" w:hAnsi="Arial" w:cs="Arial"/>
                <w:sz w:val="24"/>
                <w:szCs w:val="24"/>
              </w:rPr>
              <w:t>Visitas a la Departamental de Educación para informarnos sobre las gestiones a realizar para la implementación de un bachillerato a Distancia.</w:t>
            </w:r>
          </w:p>
        </w:tc>
        <w:tc>
          <w:tcPr>
            <w:tcW w:w="1596" w:type="dxa"/>
            <w:shd w:val="clear" w:color="auto" w:fill="C4BC96" w:themeFill="background2" w:themeFillShade="BF"/>
            <w:vAlign w:val="center"/>
          </w:tcPr>
          <w:p w:rsidR="00947B23" w:rsidRPr="00B51041" w:rsidRDefault="00947B23" w:rsidP="00947B2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51041">
              <w:rPr>
                <w:rFonts w:ascii="Arial" w:hAnsi="Arial" w:cs="Arial"/>
                <w:sz w:val="24"/>
                <w:szCs w:val="24"/>
              </w:rPr>
              <w:t>Unidad de la Mujer</w:t>
            </w:r>
          </w:p>
        </w:tc>
      </w:tr>
      <w:tr w:rsidR="00947B23" w:rsidRPr="00B51041" w:rsidTr="00F45B75">
        <w:trPr>
          <w:trHeight w:val="386"/>
        </w:trPr>
        <w:tc>
          <w:tcPr>
            <w:cnfStyle w:val="001000000000" w:firstRow="0" w:lastRow="0" w:firstColumn="1" w:lastColumn="0" w:oddVBand="0" w:evenVBand="0" w:oddHBand="0" w:evenHBand="0" w:firstRowFirstColumn="0" w:firstRowLastColumn="0" w:lastRowFirstColumn="0" w:lastRowLastColumn="0"/>
            <w:tcW w:w="2509" w:type="dxa"/>
            <w:vMerge/>
            <w:shd w:val="clear" w:color="auto" w:fill="8DB3E2" w:themeFill="text2" w:themeFillTint="66"/>
          </w:tcPr>
          <w:p w:rsidR="00947B23" w:rsidRPr="00B51041" w:rsidRDefault="00947B23" w:rsidP="00947B23">
            <w:pPr>
              <w:rPr>
                <w:rFonts w:ascii="Arial" w:hAnsi="Arial" w:cs="Arial"/>
                <w:sz w:val="24"/>
                <w:szCs w:val="24"/>
              </w:rPr>
            </w:pPr>
          </w:p>
        </w:tc>
        <w:tc>
          <w:tcPr>
            <w:tcW w:w="2610" w:type="dxa"/>
            <w:shd w:val="clear" w:color="auto" w:fill="B2A1C7" w:themeFill="accent4" w:themeFillTint="99"/>
            <w:vAlign w:val="center"/>
          </w:tcPr>
          <w:p w:rsidR="00947B23" w:rsidRPr="00B51041" w:rsidRDefault="00947B23" w:rsidP="00947B2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51041">
              <w:rPr>
                <w:rFonts w:ascii="Arial" w:hAnsi="Arial" w:cs="Arial"/>
                <w:sz w:val="24"/>
                <w:szCs w:val="24"/>
              </w:rPr>
              <w:t>2.1.2.  Ejecutar acciones encaminadas a disminuir el acoso sexual en los Centros Educativos.</w:t>
            </w:r>
          </w:p>
        </w:tc>
        <w:tc>
          <w:tcPr>
            <w:tcW w:w="3269" w:type="dxa"/>
            <w:shd w:val="clear" w:color="auto" w:fill="DAEEF3" w:themeFill="accent5" w:themeFillTint="33"/>
            <w:vAlign w:val="center"/>
          </w:tcPr>
          <w:p w:rsidR="00947B23" w:rsidRPr="00B51041" w:rsidRDefault="00947B23" w:rsidP="00947B2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51041">
              <w:rPr>
                <w:rFonts w:ascii="Arial" w:hAnsi="Arial" w:cs="Arial"/>
                <w:sz w:val="24"/>
                <w:szCs w:val="24"/>
              </w:rPr>
              <w:t>Charlas sobre el acoso sexual dirigidas a la población estudiantil en los Centros Escolares.</w:t>
            </w:r>
          </w:p>
        </w:tc>
        <w:tc>
          <w:tcPr>
            <w:tcW w:w="1596" w:type="dxa"/>
            <w:shd w:val="clear" w:color="auto" w:fill="C4BC96" w:themeFill="background2" w:themeFillShade="BF"/>
            <w:vAlign w:val="center"/>
          </w:tcPr>
          <w:p w:rsidR="00947B23" w:rsidRPr="00B51041" w:rsidRDefault="00947B23" w:rsidP="00947B2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51041">
              <w:rPr>
                <w:rFonts w:ascii="Arial" w:hAnsi="Arial" w:cs="Arial"/>
                <w:sz w:val="24"/>
                <w:szCs w:val="24"/>
              </w:rPr>
              <w:t>Unidad de la Mujer y Centros Escolares.</w:t>
            </w:r>
          </w:p>
        </w:tc>
      </w:tr>
      <w:tr w:rsidR="00947B23" w:rsidRPr="00B51041" w:rsidTr="00F45B7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509" w:type="dxa"/>
            <w:vMerge/>
            <w:shd w:val="clear" w:color="auto" w:fill="8DB3E2" w:themeFill="text2" w:themeFillTint="66"/>
          </w:tcPr>
          <w:p w:rsidR="00947B23" w:rsidRPr="00B51041" w:rsidRDefault="00947B23" w:rsidP="00947B23">
            <w:pPr>
              <w:rPr>
                <w:rFonts w:ascii="Arial" w:hAnsi="Arial" w:cs="Arial"/>
                <w:sz w:val="24"/>
                <w:szCs w:val="24"/>
              </w:rPr>
            </w:pPr>
          </w:p>
        </w:tc>
        <w:tc>
          <w:tcPr>
            <w:tcW w:w="2610" w:type="dxa"/>
            <w:shd w:val="clear" w:color="auto" w:fill="B2A1C7" w:themeFill="accent4" w:themeFillTint="99"/>
            <w:vAlign w:val="center"/>
          </w:tcPr>
          <w:p w:rsidR="00947B23" w:rsidRPr="00B51041" w:rsidRDefault="00947B23" w:rsidP="00947B2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51041">
              <w:rPr>
                <w:rFonts w:ascii="Arial" w:hAnsi="Arial" w:cs="Arial"/>
                <w:sz w:val="24"/>
                <w:szCs w:val="24"/>
              </w:rPr>
              <w:t>2.1.3. Realizar acciones de concientización de responsabilidad educativa en las escuelas de padres para hacer ver la importancia del acceso de  las mujeres  en los procesos educativos.</w:t>
            </w:r>
          </w:p>
        </w:tc>
        <w:tc>
          <w:tcPr>
            <w:tcW w:w="3269" w:type="dxa"/>
            <w:shd w:val="clear" w:color="auto" w:fill="DAEEF3" w:themeFill="accent5" w:themeFillTint="33"/>
            <w:vAlign w:val="center"/>
          </w:tcPr>
          <w:p w:rsidR="00947B23" w:rsidRPr="00B51041" w:rsidRDefault="00947B23" w:rsidP="00947B2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51041">
              <w:rPr>
                <w:rFonts w:ascii="Arial" w:hAnsi="Arial" w:cs="Arial"/>
                <w:sz w:val="24"/>
                <w:szCs w:val="24"/>
              </w:rPr>
              <w:t>Charlas sobre la responsabilidad educativa en las escuelas de padres.</w:t>
            </w:r>
          </w:p>
        </w:tc>
        <w:tc>
          <w:tcPr>
            <w:tcW w:w="1596" w:type="dxa"/>
            <w:shd w:val="clear" w:color="auto" w:fill="C4BC96" w:themeFill="background2" w:themeFillShade="BF"/>
            <w:vAlign w:val="center"/>
          </w:tcPr>
          <w:p w:rsidR="00947B23" w:rsidRPr="00B51041" w:rsidRDefault="00947B23" w:rsidP="00947B2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51041">
              <w:rPr>
                <w:rFonts w:ascii="Arial" w:hAnsi="Arial" w:cs="Arial"/>
                <w:sz w:val="24"/>
                <w:szCs w:val="24"/>
              </w:rPr>
              <w:t>Unidad de la Mujer y Centros Educativos.</w:t>
            </w:r>
          </w:p>
        </w:tc>
      </w:tr>
    </w:tbl>
    <w:p w:rsidR="001538A2" w:rsidRPr="00947B23" w:rsidRDefault="00947B23" w:rsidP="00947B23">
      <w:pPr>
        <w:spacing w:line="360" w:lineRule="auto"/>
        <w:jc w:val="center"/>
        <w:rPr>
          <w:rFonts w:ascii="Arial" w:hAnsi="Arial" w:cs="Arial"/>
          <w:sz w:val="20"/>
          <w:szCs w:val="20"/>
          <w:lang w:val="es-MX"/>
        </w:rPr>
      </w:pPr>
      <w:r w:rsidRPr="00947B23">
        <w:rPr>
          <w:rFonts w:ascii="Arial" w:hAnsi="Arial" w:cs="Arial"/>
          <w:b/>
          <w:sz w:val="24"/>
          <w:szCs w:val="24"/>
        </w:rPr>
        <w:t>EJECUCIÓN DEL PLAN MUNICIPAL DE IGUALDAD Y EQUIDAD PARA LAS MUJERES: EDUCACIÓN INCLUYENTE.</w:t>
      </w:r>
    </w:p>
    <w:p w:rsidR="001538A2" w:rsidRDefault="001538A2" w:rsidP="001F0588">
      <w:pPr>
        <w:spacing w:before="240" w:after="0" w:line="240" w:lineRule="auto"/>
        <w:jc w:val="center"/>
        <w:rPr>
          <w:b/>
          <w:sz w:val="24"/>
          <w:szCs w:val="24"/>
        </w:rPr>
      </w:pPr>
    </w:p>
    <w:p w:rsidR="001538A2" w:rsidRDefault="001538A2" w:rsidP="001F0588">
      <w:pPr>
        <w:spacing w:before="240" w:after="0" w:line="240" w:lineRule="auto"/>
        <w:jc w:val="center"/>
        <w:rPr>
          <w:b/>
          <w:sz w:val="24"/>
          <w:szCs w:val="24"/>
        </w:rPr>
      </w:pPr>
    </w:p>
    <w:p w:rsidR="001538A2" w:rsidRDefault="001538A2" w:rsidP="001F0588">
      <w:pPr>
        <w:spacing w:before="240" w:after="0" w:line="240" w:lineRule="auto"/>
        <w:jc w:val="center"/>
        <w:rPr>
          <w:b/>
          <w:sz w:val="24"/>
          <w:szCs w:val="24"/>
        </w:rPr>
      </w:pPr>
    </w:p>
    <w:p w:rsidR="001F0588" w:rsidRDefault="001F0588" w:rsidP="001F0588">
      <w:pPr>
        <w:spacing w:before="240" w:after="0" w:line="240" w:lineRule="auto"/>
        <w:jc w:val="center"/>
        <w:rPr>
          <w:rFonts w:asciiTheme="majorHAnsi" w:hAnsiTheme="majorHAnsi"/>
          <w:sz w:val="20"/>
          <w:szCs w:val="20"/>
          <w:lang w:val="es-MX"/>
        </w:rPr>
      </w:pPr>
    </w:p>
    <w:p w:rsidR="001F0588" w:rsidRDefault="001F0588" w:rsidP="001F0588">
      <w:pPr>
        <w:spacing w:line="360" w:lineRule="auto"/>
        <w:jc w:val="both"/>
        <w:rPr>
          <w:rFonts w:asciiTheme="majorHAnsi" w:hAnsiTheme="majorHAnsi"/>
          <w:sz w:val="20"/>
          <w:szCs w:val="20"/>
          <w:lang w:val="es-MX"/>
        </w:rPr>
      </w:pPr>
    </w:p>
    <w:p w:rsidR="001F0588" w:rsidRDefault="001F0588" w:rsidP="00863334">
      <w:pPr>
        <w:spacing w:after="0" w:line="240" w:lineRule="auto"/>
        <w:jc w:val="both"/>
        <w:rPr>
          <w:rFonts w:asciiTheme="majorHAnsi" w:hAnsiTheme="majorHAnsi"/>
          <w:sz w:val="24"/>
          <w:szCs w:val="24"/>
        </w:rPr>
      </w:pPr>
    </w:p>
    <w:p w:rsidR="001F0588" w:rsidRDefault="001F0588" w:rsidP="00863334">
      <w:pPr>
        <w:spacing w:after="0" w:line="240" w:lineRule="auto"/>
        <w:jc w:val="both"/>
        <w:rPr>
          <w:rFonts w:asciiTheme="majorHAnsi" w:hAnsiTheme="majorHAnsi"/>
          <w:sz w:val="24"/>
          <w:szCs w:val="24"/>
        </w:rPr>
      </w:pPr>
    </w:p>
    <w:p w:rsidR="001559BD" w:rsidRDefault="001559BD" w:rsidP="00863334">
      <w:pPr>
        <w:spacing w:after="0" w:line="240" w:lineRule="auto"/>
        <w:jc w:val="both"/>
        <w:rPr>
          <w:rFonts w:asciiTheme="majorHAnsi" w:hAnsiTheme="majorHAnsi"/>
          <w:sz w:val="24"/>
          <w:szCs w:val="24"/>
        </w:rPr>
      </w:pPr>
    </w:p>
    <w:p w:rsidR="001559BD" w:rsidRDefault="001559BD" w:rsidP="00863334">
      <w:pPr>
        <w:spacing w:after="0" w:line="240" w:lineRule="auto"/>
        <w:jc w:val="both"/>
        <w:rPr>
          <w:rFonts w:asciiTheme="majorHAnsi" w:hAnsiTheme="majorHAnsi"/>
          <w:sz w:val="24"/>
          <w:szCs w:val="24"/>
        </w:rPr>
      </w:pPr>
      <w:bookmarkStart w:id="9" w:name="_GoBack"/>
      <w:bookmarkEnd w:id="9"/>
    </w:p>
    <w:p w:rsidR="00025A43" w:rsidRDefault="005D41C1" w:rsidP="004A5C3B">
      <w:pPr>
        <w:spacing w:after="0" w:line="240" w:lineRule="auto"/>
        <w:jc w:val="center"/>
        <w:rPr>
          <w:rFonts w:ascii="Arial" w:hAnsi="Arial" w:cs="Arial"/>
          <w:b/>
          <w:sz w:val="24"/>
          <w:szCs w:val="24"/>
        </w:rPr>
      </w:pPr>
      <w:r w:rsidRPr="004A5C3B">
        <w:rPr>
          <w:rFonts w:ascii="Arial" w:hAnsi="Arial" w:cs="Arial"/>
          <w:b/>
          <w:noProof/>
          <w:sz w:val="24"/>
          <w:szCs w:val="24"/>
          <w:lang w:val="es-ES" w:eastAsia="es-ES"/>
        </w:rPr>
        <w:lastRenderedPageBreak/>
        <mc:AlternateContent>
          <mc:Choice Requires="wps">
            <w:drawing>
              <wp:anchor distT="0" distB="0" distL="114300" distR="114300" simplePos="0" relativeHeight="251671552" behindDoc="0" locked="0" layoutInCell="1" allowOverlap="1" wp14:anchorId="4B16AE0B" wp14:editId="401FCC51">
                <wp:simplePos x="1031358" y="2158409"/>
                <wp:positionH relativeFrom="margin">
                  <wp:align>left</wp:align>
                </wp:positionH>
                <wp:positionV relativeFrom="margin">
                  <wp:align>top</wp:align>
                </wp:positionV>
                <wp:extent cx="2409825" cy="1769110"/>
                <wp:effectExtent l="57150" t="38100" r="85725" b="97790"/>
                <wp:wrapSquare wrapText="bothSides"/>
                <wp:docPr id="8" name="8 Flecha derecha"/>
                <wp:cNvGraphicFramePr/>
                <a:graphic xmlns:a="http://schemas.openxmlformats.org/drawingml/2006/main">
                  <a:graphicData uri="http://schemas.microsoft.com/office/word/2010/wordprocessingShape">
                    <wps:wsp>
                      <wps:cNvSpPr/>
                      <wps:spPr>
                        <a:xfrm>
                          <a:off x="0" y="0"/>
                          <a:ext cx="2409825" cy="1769423"/>
                        </a:xfrm>
                        <a:prstGeom prst="rightArrow">
                          <a:avLst/>
                        </a:prstGeom>
                      </wps:spPr>
                      <wps:style>
                        <a:lnRef idx="1">
                          <a:schemeClr val="accent3"/>
                        </a:lnRef>
                        <a:fillRef idx="2">
                          <a:schemeClr val="accent3"/>
                        </a:fillRef>
                        <a:effectRef idx="1">
                          <a:schemeClr val="accent3"/>
                        </a:effectRef>
                        <a:fontRef idx="minor">
                          <a:schemeClr val="dk1"/>
                        </a:fontRef>
                      </wps:style>
                      <wps:txbx>
                        <w:txbxContent>
                          <w:p w:rsidR="001559BD" w:rsidRPr="009C4337" w:rsidRDefault="001559BD" w:rsidP="009C4337">
                            <w:pPr>
                              <w:pStyle w:val="Ttulo2"/>
                              <w:rPr>
                                <w:color w:val="auto"/>
                              </w:rPr>
                            </w:pPr>
                            <w:bookmarkStart w:id="10" w:name="_Toc527534709"/>
                            <w:r w:rsidRPr="009C4337">
                              <w:rPr>
                                <w:color w:val="auto"/>
                              </w:rPr>
                              <w:t>ÁREA 3. MEDIO AMBIENTE Y GESTIÓN DE RIESGO.</w:t>
                            </w:r>
                            <w:bookmarkEnd w:id="10"/>
                            <w:r w:rsidRPr="009C4337">
                              <w:rPr>
                                <w:color w:val="auto"/>
                              </w:rPr>
                              <w:t xml:space="preserve"> </w:t>
                            </w:r>
                          </w:p>
                          <w:p w:rsidR="001559BD" w:rsidRPr="005042BA" w:rsidRDefault="001559BD" w:rsidP="005D41C1">
                            <w:pPr>
                              <w:spacing w:after="0" w:line="240" w:lineRule="auto"/>
                              <w:jc w:val="both"/>
                              <w:rPr>
                                <w:rFonts w:ascii="Arial" w:hAnsi="Arial" w:cs="Arial"/>
                                <w:b/>
                                <w:sz w:val="24"/>
                                <w:szCs w:val="24"/>
                              </w:rPr>
                            </w:pPr>
                          </w:p>
                          <w:p w:rsidR="001559BD" w:rsidRPr="00863334" w:rsidRDefault="001559BD" w:rsidP="005D41C1">
                            <w:pPr>
                              <w:spacing w:after="0" w:line="240" w:lineRule="auto"/>
                              <w:jc w:val="both"/>
                              <w:rPr>
                                <w:rFonts w:asciiTheme="majorHAnsi" w:hAnsiTheme="majorHAnsi"/>
                                <w:sz w:val="24"/>
                                <w:szCs w:val="24"/>
                              </w:rPr>
                            </w:pPr>
                          </w:p>
                          <w:p w:rsidR="001559BD" w:rsidRDefault="001559BD" w:rsidP="005D41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Flecha derecha" o:spid="_x0000_s1034" type="#_x0000_t13" style="position:absolute;left:0;text-align:left;margin-left:0;margin-top:0;width:189.75pt;height:139.3pt;z-index:25167155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" adj="13670" fillcolor="#cdddac [1622]" strokecolor="#94b64e [3046]">
                <v:fill color2="#f0f4e6 [502]" rotate="t" angle="180" colors="0 #dafda7;22938f #e4fdc2;1 #f5ffe6" focus="100%" type="gradient"/>
                <v:shadow on="t" color="black" opacity="24903f" origin=",.5" offset="0,.55556mm"/>
                <v:textbox>
                  <w:txbxContent>
                    <w:p w:rsidR="00CD083B" w:rsidRPr="009C4337" w:rsidRDefault="00CD083B" w:rsidP="009C4337">
                      <w:pPr>
                        <w:pStyle w:val="Ttulo2"/>
                        <w:rPr>
                          <w:color w:val="auto"/>
                        </w:rPr>
                      </w:pPr>
                      <w:bookmarkStart w:id="13" w:name="_Toc527534709"/>
                      <w:r w:rsidRPr="009C4337">
                        <w:rPr>
                          <w:color w:val="auto"/>
                        </w:rPr>
                        <w:t>ÁREA 3. MEDIO AMBIENTE Y GESTIÓN DE RIESGO.</w:t>
                      </w:r>
                      <w:bookmarkEnd w:id="13"/>
                      <w:r w:rsidRPr="009C4337">
                        <w:rPr>
                          <w:color w:val="auto"/>
                        </w:rPr>
                        <w:t xml:space="preserve"> </w:t>
                      </w:r>
                    </w:p>
                    <w:p w:rsidR="00CD083B" w:rsidRPr="005042BA" w:rsidRDefault="00CD083B" w:rsidP="005D41C1">
                      <w:pPr>
                        <w:spacing w:after="0" w:line="240" w:lineRule="auto"/>
                        <w:jc w:val="both"/>
                        <w:rPr>
                          <w:rFonts w:ascii="Arial" w:hAnsi="Arial" w:cs="Arial"/>
                          <w:b/>
                          <w:sz w:val="24"/>
                          <w:szCs w:val="24"/>
                        </w:rPr>
                      </w:pPr>
                    </w:p>
                    <w:p w:rsidR="00CD083B" w:rsidRPr="00863334" w:rsidRDefault="00CD083B" w:rsidP="005D41C1">
                      <w:pPr>
                        <w:spacing w:after="0" w:line="240" w:lineRule="auto"/>
                        <w:jc w:val="both"/>
                        <w:rPr>
                          <w:rFonts w:asciiTheme="majorHAnsi" w:hAnsiTheme="majorHAnsi"/>
                          <w:sz w:val="24"/>
                          <w:szCs w:val="24"/>
                        </w:rPr>
                      </w:pPr>
                    </w:p>
                    <w:p w:rsidR="00CD083B" w:rsidRDefault="00CD083B" w:rsidP="005D41C1">
                      <w:pPr>
                        <w:jc w:val="center"/>
                      </w:pPr>
                    </w:p>
                  </w:txbxContent>
                </v:textbox>
                <w10:wrap type="square" anchorx="margin" anchory="margin"/>
              </v:shape>
            </w:pict>
          </mc:Fallback>
        </mc:AlternateContent>
      </w:r>
      <w:r w:rsidR="004A5C3B" w:rsidRPr="004A5C3B">
        <w:rPr>
          <w:rFonts w:ascii="Arial" w:hAnsi="Arial" w:cs="Arial"/>
          <w:b/>
          <w:sz w:val="24"/>
          <w:szCs w:val="24"/>
        </w:rPr>
        <w:t>DATOS ESTADÍSTICOS</w:t>
      </w:r>
    </w:p>
    <w:p w:rsidR="004A5C3B" w:rsidRPr="004A5C3B" w:rsidRDefault="004A5C3B" w:rsidP="004A5C3B">
      <w:pPr>
        <w:spacing w:after="0" w:line="240" w:lineRule="auto"/>
        <w:jc w:val="center"/>
        <w:rPr>
          <w:rFonts w:ascii="Arial" w:hAnsi="Arial" w:cs="Arial"/>
          <w:b/>
          <w:sz w:val="24"/>
          <w:szCs w:val="24"/>
        </w:rPr>
      </w:pPr>
    </w:p>
    <w:p w:rsidR="00360431" w:rsidRPr="004A5C3B" w:rsidRDefault="00360431" w:rsidP="00863334">
      <w:pPr>
        <w:spacing w:after="0" w:line="240" w:lineRule="auto"/>
        <w:jc w:val="both"/>
        <w:rPr>
          <w:rFonts w:ascii="Arial" w:hAnsi="Arial" w:cs="Arial"/>
          <w:sz w:val="24"/>
          <w:szCs w:val="24"/>
        </w:rPr>
      </w:pPr>
      <w:r w:rsidRPr="004A5C3B">
        <w:rPr>
          <w:rFonts w:ascii="Arial" w:hAnsi="Arial" w:cs="Arial"/>
          <w:sz w:val="24"/>
          <w:szCs w:val="24"/>
        </w:rPr>
        <w:t>La Municipalidad de San Lorenzo</w:t>
      </w:r>
      <w:r w:rsidR="00A02B1D">
        <w:rPr>
          <w:rFonts w:ascii="Arial" w:hAnsi="Arial" w:cs="Arial"/>
          <w:sz w:val="24"/>
          <w:szCs w:val="24"/>
        </w:rPr>
        <w:t xml:space="preserve"> desde el año 2007 </w:t>
      </w:r>
      <w:r w:rsidRPr="004A5C3B">
        <w:rPr>
          <w:rFonts w:ascii="Arial" w:hAnsi="Arial" w:cs="Arial"/>
          <w:sz w:val="24"/>
          <w:szCs w:val="24"/>
        </w:rPr>
        <w:t>cuenta con un técnico de la Unidad Ambiental que ha venido dándole seguimiento al trabajo relacionado con el medio ambiente, pero que dentro de sus actividades no se evidencia la igualdad de género, es por ello que hoy en día se pretende llevar un trabajo coordinado con la Unidad de la Mujer donde pueda incluirse la igualdad sustantiva entre hombre y mujeres en los procesos ambientales.</w:t>
      </w:r>
    </w:p>
    <w:p w:rsidR="00360431" w:rsidRPr="004A5C3B" w:rsidRDefault="00360431" w:rsidP="00863334">
      <w:pPr>
        <w:spacing w:after="0" w:line="240" w:lineRule="auto"/>
        <w:jc w:val="both"/>
        <w:rPr>
          <w:rFonts w:ascii="Arial" w:hAnsi="Arial" w:cs="Arial"/>
          <w:sz w:val="24"/>
          <w:szCs w:val="24"/>
        </w:rPr>
      </w:pPr>
    </w:p>
    <w:p w:rsidR="00360431" w:rsidRDefault="00360431" w:rsidP="00863334">
      <w:pPr>
        <w:spacing w:after="0" w:line="240" w:lineRule="auto"/>
        <w:jc w:val="both"/>
        <w:rPr>
          <w:rFonts w:ascii="Arial" w:hAnsi="Arial" w:cs="Arial"/>
          <w:sz w:val="24"/>
          <w:szCs w:val="24"/>
        </w:rPr>
      </w:pPr>
      <w:r w:rsidRPr="004A5C3B">
        <w:rPr>
          <w:rFonts w:ascii="Arial" w:hAnsi="Arial" w:cs="Arial"/>
          <w:sz w:val="24"/>
          <w:szCs w:val="24"/>
        </w:rPr>
        <w:t>De igual manera existe un técnico de protección civil destacado dentro del Municipio que tampoco se nota un trabajo con igualdad de género, pero que en su conjunto se están planificando actividades para i</w:t>
      </w:r>
      <w:r w:rsidR="00B00D31" w:rsidRPr="004A5C3B">
        <w:rPr>
          <w:rFonts w:ascii="Arial" w:hAnsi="Arial" w:cs="Arial"/>
          <w:sz w:val="24"/>
          <w:szCs w:val="24"/>
        </w:rPr>
        <w:t>ncluir el principio de igualdad en sus actividades.</w:t>
      </w:r>
    </w:p>
    <w:p w:rsidR="008D4B81" w:rsidRDefault="008D4B81" w:rsidP="00863334">
      <w:pPr>
        <w:spacing w:after="0" w:line="240" w:lineRule="auto"/>
        <w:jc w:val="both"/>
        <w:rPr>
          <w:rFonts w:ascii="Arial" w:hAnsi="Arial" w:cs="Arial"/>
          <w:sz w:val="24"/>
          <w:szCs w:val="24"/>
        </w:rPr>
      </w:pPr>
    </w:p>
    <w:p w:rsidR="008D4B81" w:rsidRDefault="008D4B81" w:rsidP="00863334">
      <w:pPr>
        <w:spacing w:after="0" w:line="240" w:lineRule="auto"/>
        <w:jc w:val="both"/>
        <w:rPr>
          <w:rFonts w:ascii="Arial" w:hAnsi="Arial" w:cs="Arial"/>
          <w:sz w:val="24"/>
          <w:szCs w:val="24"/>
        </w:rPr>
      </w:pPr>
    </w:p>
    <w:p w:rsidR="008D4B81" w:rsidRDefault="008D4B81" w:rsidP="00863334">
      <w:pPr>
        <w:spacing w:after="0" w:line="240" w:lineRule="auto"/>
        <w:jc w:val="both"/>
        <w:rPr>
          <w:rFonts w:ascii="Arial" w:hAnsi="Arial" w:cs="Arial"/>
          <w:sz w:val="24"/>
          <w:szCs w:val="24"/>
        </w:rPr>
      </w:pPr>
      <w:r>
        <w:rPr>
          <w:rFonts w:ascii="Arial" w:hAnsi="Arial" w:cs="Arial"/>
          <w:noProof/>
          <w:sz w:val="24"/>
          <w:szCs w:val="24"/>
          <w:lang w:val="es-ES" w:eastAsia="es-ES"/>
        </w:rPr>
        <w:drawing>
          <wp:inline distT="0" distB="0" distL="0" distR="0" wp14:anchorId="1EEE0915" wp14:editId="2CDF3350">
            <wp:extent cx="5391397" cy="4043694"/>
            <wp:effectExtent l="0" t="0" r="0" b="0"/>
            <wp:docPr id="30" name="Imagen 30" descr="H:\lonchi\20180713_13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lonchi\20180713_13293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1569" cy="4043823"/>
                    </a:xfrm>
                    <a:prstGeom prst="rect">
                      <a:avLst/>
                    </a:prstGeom>
                    <a:noFill/>
                    <a:ln>
                      <a:noFill/>
                    </a:ln>
                  </pic:spPr>
                </pic:pic>
              </a:graphicData>
            </a:graphic>
          </wp:inline>
        </w:drawing>
      </w:r>
    </w:p>
    <w:p w:rsidR="008D4B81" w:rsidRDefault="008D4B81" w:rsidP="00863334">
      <w:pPr>
        <w:spacing w:after="0" w:line="240" w:lineRule="auto"/>
        <w:jc w:val="both"/>
        <w:rPr>
          <w:rFonts w:ascii="Arial" w:hAnsi="Arial" w:cs="Arial"/>
          <w:sz w:val="24"/>
          <w:szCs w:val="24"/>
        </w:rPr>
      </w:pPr>
      <w:r>
        <w:rPr>
          <w:rFonts w:ascii="Arial" w:hAnsi="Arial" w:cs="Arial"/>
          <w:noProof/>
          <w:sz w:val="24"/>
          <w:szCs w:val="24"/>
          <w:lang w:val="es-ES" w:eastAsia="es-ES"/>
        </w:rPr>
        <w:lastRenderedPageBreak/>
        <w:drawing>
          <wp:inline distT="0" distB="0" distL="0" distR="0" wp14:anchorId="09C03EE3" wp14:editId="2F392E22">
            <wp:extent cx="5842448" cy="3811979"/>
            <wp:effectExtent l="0" t="0" r="6350" b="0"/>
            <wp:docPr id="31" name="Imagen 31" descr="H:\lonchi\20180601_08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lonchi\20180601_08442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3008"/>
                    <a:stretch/>
                  </pic:blipFill>
                  <pic:spPr bwMode="auto">
                    <a:xfrm>
                      <a:off x="0" y="0"/>
                      <a:ext cx="5842635" cy="3812101"/>
                    </a:xfrm>
                    <a:prstGeom prst="rect">
                      <a:avLst/>
                    </a:prstGeom>
                    <a:noFill/>
                    <a:ln>
                      <a:noFill/>
                    </a:ln>
                    <a:extLst>
                      <a:ext uri="{53640926-AAD7-44D8-BBD7-CCE9431645EC}">
                        <a14:shadowObscured xmlns:a14="http://schemas.microsoft.com/office/drawing/2010/main"/>
                      </a:ext>
                    </a:extLst>
                  </pic:spPr>
                </pic:pic>
              </a:graphicData>
            </a:graphic>
          </wp:inline>
        </w:drawing>
      </w:r>
    </w:p>
    <w:p w:rsidR="008D4B81" w:rsidRDefault="008D4B81" w:rsidP="00863334">
      <w:pPr>
        <w:spacing w:after="0" w:line="240" w:lineRule="auto"/>
        <w:jc w:val="both"/>
        <w:rPr>
          <w:rFonts w:ascii="Arial" w:hAnsi="Arial" w:cs="Arial"/>
          <w:sz w:val="24"/>
          <w:szCs w:val="24"/>
        </w:rPr>
      </w:pPr>
    </w:p>
    <w:p w:rsidR="00501B8C" w:rsidRPr="004A5C3B" w:rsidRDefault="008D4B81" w:rsidP="00863334">
      <w:pPr>
        <w:spacing w:after="0" w:line="240" w:lineRule="auto"/>
        <w:jc w:val="both"/>
        <w:rPr>
          <w:rFonts w:ascii="Arial" w:hAnsi="Arial" w:cs="Arial"/>
          <w:sz w:val="24"/>
          <w:szCs w:val="24"/>
        </w:rPr>
      </w:pPr>
      <w:r>
        <w:rPr>
          <w:rFonts w:ascii="Arial" w:hAnsi="Arial" w:cs="Arial"/>
          <w:noProof/>
          <w:sz w:val="24"/>
          <w:szCs w:val="24"/>
          <w:lang w:val="es-ES" w:eastAsia="es-ES"/>
        </w:rPr>
        <w:drawing>
          <wp:inline distT="0" distB="0" distL="0" distR="0" wp14:anchorId="3FAB9383" wp14:editId="3446D52B">
            <wp:extent cx="5830784" cy="3591584"/>
            <wp:effectExtent l="0" t="0" r="0" b="8890"/>
            <wp:docPr id="32" name="Imagen 32" descr="H:\lonchi\20180626_09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lonchi\20180626_093448.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7874"/>
                    <a:stretch/>
                  </pic:blipFill>
                  <pic:spPr bwMode="auto">
                    <a:xfrm>
                      <a:off x="0" y="0"/>
                      <a:ext cx="5842635" cy="3598884"/>
                    </a:xfrm>
                    <a:prstGeom prst="rect">
                      <a:avLst/>
                    </a:prstGeom>
                    <a:noFill/>
                    <a:ln>
                      <a:noFill/>
                    </a:ln>
                    <a:extLst>
                      <a:ext uri="{53640926-AAD7-44D8-BBD7-CCE9431645EC}">
                        <a14:shadowObscured xmlns:a14="http://schemas.microsoft.com/office/drawing/2010/main"/>
                      </a:ext>
                    </a:extLst>
                  </pic:spPr>
                </pic:pic>
              </a:graphicData>
            </a:graphic>
          </wp:inline>
        </w:drawing>
      </w:r>
    </w:p>
    <w:p w:rsidR="009F7ED4" w:rsidRPr="004A5C3B" w:rsidRDefault="009F7ED4" w:rsidP="00863334">
      <w:pPr>
        <w:spacing w:after="0" w:line="240" w:lineRule="auto"/>
        <w:jc w:val="both"/>
        <w:rPr>
          <w:rFonts w:ascii="Arial" w:hAnsi="Arial" w:cs="Arial"/>
          <w:sz w:val="24"/>
          <w:szCs w:val="24"/>
        </w:rPr>
      </w:pPr>
    </w:p>
    <w:p w:rsidR="001E6FA4" w:rsidRDefault="004A5C3B" w:rsidP="004A5C3B">
      <w:pPr>
        <w:spacing w:after="0" w:line="240" w:lineRule="auto"/>
        <w:jc w:val="center"/>
        <w:rPr>
          <w:rFonts w:ascii="Arial" w:hAnsi="Arial" w:cs="Arial"/>
          <w:b/>
          <w:sz w:val="24"/>
          <w:szCs w:val="24"/>
        </w:rPr>
      </w:pPr>
      <w:r w:rsidRPr="004A5C3B">
        <w:rPr>
          <w:rFonts w:ascii="Arial" w:hAnsi="Arial" w:cs="Arial"/>
          <w:b/>
          <w:sz w:val="24"/>
          <w:szCs w:val="24"/>
        </w:rPr>
        <w:t>OBJETIVOS Y ACCIONES</w:t>
      </w:r>
    </w:p>
    <w:p w:rsidR="004A5C3B" w:rsidRPr="004A5C3B" w:rsidRDefault="004A5C3B" w:rsidP="004A5C3B">
      <w:pPr>
        <w:spacing w:after="0" w:line="240" w:lineRule="auto"/>
        <w:jc w:val="center"/>
        <w:rPr>
          <w:rFonts w:ascii="Arial" w:hAnsi="Arial" w:cs="Arial"/>
          <w:b/>
          <w:sz w:val="24"/>
          <w:szCs w:val="24"/>
        </w:rPr>
      </w:pPr>
    </w:p>
    <w:tbl>
      <w:tblPr>
        <w:tblStyle w:val="Listaclara-nfasis3"/>
        <w:tblW w:w="0" w:type="auto"/>
        <w:tblLook w:val="04A0" w:firstRow="1" w:lastRow="0" w:firstColumn="1" w:lastColumn="0" w:noHBand="0" w:noVBand="1"/>
      </w:tblPr>
      <w:tblGrid>
        <w:gridCol w:w="4677"/>
        <w:gridCol w:w="4677"/>
      </w:tblGrid>
      <w:tr w:rsidR="009F7ED4" w:rsidRPr="004A5C3B" w:rsidTr="004A5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4" w:type="dxa"/>
            <w:gridSpan w:val="2"/>
          </w:tcPr>
          <w:p w:rsidR="009F7ED4" w:rsidRPr="004A5C3B" w:rsidRDefault="009F7ED4" w:rsidP="00863334">
            <w:pPr>
              <w:jc w:val="both"/>
              <w:rPr>
                <w:rFonts w:ascii="Arial" w:hAnsi="Arial" w:cs="Arial"/>
                <w:sz w:val="24"/>
                <w:szCs w:val="24"/>
              </w:rPr>
            </w:pPr>
            <w:r w:rsidRPr="004A5C3B">
              <w:rPr>
                <w:rFonts w:ascii="Arial" w:hAnsi="Arial" w:cs="Arial"/>
                <w:sz w:val="24"/>
                <w:szCs w:val="24"/>
              </w:rPr>
              <w:t xml:space="preserve">Objetivo general. </w:t>
            </w:r>
            <w:r w:rsidRPr="004A5C3B">
              <w:rPr>
                <w:rFonts w:ascii="Arial" w:hAnsi="Arial" w:cs="Arial"/>
                <w:b w:val="0"/>
                <w:sz w:val="24"/>
                <w:szCs w:val="24"/>
              </w:rPr>
              <w:t xml:space="preserve">Promover </w:t>
            </w:r>
            <w:r w:rsidR="00501B8C" w:rsidRPr="004A5C3B">
              <w:rPr>
                <w:rFonts w:ascii="Arial" w:hAnsi="Arial" w:cs="Arial"/>
                <w:b w:val="0"/>
                <w:sz w:val="24"/>
                <w:szCs w:val="24"/>
              </w:rPr>
              <w:t>la participación de las mujeres en los programas ambientales y gestión de riesgos ambiental.</w:t>
            </w:r>
          </w:p>
        </w:tc>
      </w:tr>
      <w:tr w:rsidR="009F7ED4" w:rsidRPr="004A5C3B" w:rsidTr="004A5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vAlign w:val="center"/>
          </w:tcPr>
          <w:p w:rsidR="009F7ED4" w:rsidRPr="004A5C3B" w:rsidRDefault="009F7ED4" w:rsidP="004A5C3B">
            <w:pPr>
              <w:jc w:val="center"/>
              <w:rPr>
                <w:rFonts w:ascii="Arial" w:hAnsi="Arial" w:cs="Arial"/>
                <w:sz w:val="24"/>
                <w:szCs w:val="24"/>
              </w:rPr>
            </w:pPr>
            <w:r w:rsidRPr="004A5C3B">
              <w:rPr>
                <w:rFonts w:ascii="Arial" w:hAnsi="Arial" w:cs="Arial"/>
                <w:sz w:val="24"/>
                <w:szCs w:val="24"/>
              </w:rPr>
              <w:t>Objetivo estratégico</w:t>
            </w:r>
          </w:p>
        </w:tc>
        <w:tc>
          <w:tcPr>
            <w:tcW w:w="4677" w:type="dxa"/>
            <w:vAlign w:val="center"/>
          </w:tcPr>
          <w:p w:rsidR="009F7ED4" w:rsidRPr="004A5C3B" w:rsidRDefault="009F7ED4" w:rsidP="004A5C3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4A5C3B">
              <w:rPr>
                <w:rFonts w:ascii="Arial" w:hAnsi="Arial" w:cs="Arial"/>
                <w:b/>
                <w:sz w:val="24"/>
                <w:szCs w:val="24"/>
              </w:rPr>
              <w:t>Acciones</w:t>
            </w:r>
          </w:p>
        </w:tc>
      </w:tr>
      <w:tr w:rsidR="00C11A9C" w:rsidRPr="004A5C3B" w:rsidTr="00F45B75">
        <w:tc>
          <w:tcPr>
            <w:cnfStyle w:val="001000000000" w:firstRow="0" w:lastRow="0" w:firstColumn="1" w:lastColumn="0" w:oddVBand="0" w:evenVBand="0" w:oddHBand="0" w:evenHBand="0" w:firstRowFirstColumn="0" w:firstRowLastColumn="0" w:lastRowFirstColumn="0" w:lastRowLastColumn="0"/>
            <w:tcW w:w="4677" w:type="dxa"/>
            <w:vMerge w:val="restart"/>
            <w:shd w:val="clear" w:color="auto" w:fill="B8CCE4" w:themeFill="accent1" w:themeFillTint="66"/>
            <w:vAlign w:val="center"/>
          </w:tcPr>
          <w:p w:rsidR="00501B8C" w:rsidRPr="004A5C3B" w:rsidRDefault="006244A7" w:rsidP="004A5C3B">
            <w:pPr>
              <w:rPr>
                <w:rFonts w:ascii="Arial" w:hAnsi="Arial" w:cs="Arial"/>
                <w:b w:val="0"/>
                <w:sz w:val="24"/>
                <w:szCs w:val="24"/>
              </w:rPr>
            </w:pPr>
            <w:r>
              <w:rPr>
                <w:rFonts w:ascii="Arial" w:hAnsi="Arial" w:cs="Arial"/>
                <w:b w:val="0"/>
                <w:sz w:val="24"/>
                <w:szCs w:val="24"/>
              </w:rPr>
              <w:t>3</w:t>
            </w:r>
            <w:r w:rsidR="00C11A9C" w:rsidRPr="004A5C3B">
              <w:rPr>
                <w:rFonts w:ascii="Arial" w:hAnsi="Arial" w:cs="Arial"/>
                <w:b w:val="0"/>
                <w:sz w:val="24"/>
                <w:szCs w:val="24"/>
              </w:rPr>
              <w:t>.1. Garantiza</w:t>
            </w:r>
            <w:r w:rsidR="00501B8C" w:rsidRPr="004A5C3B">
              <w:rPr>
                <w:rFonts w:ascii="Arial" w:hAnsi="Arial" w:cs="Arial"/>
                <w:b w:val="0"/>
                <w:sz w:val="24"/>
                <w:szCs w:val="24"/>
              </w:rPr>
              <w:t xml:space="preserve">r la participación de las mujeres en </w:t>
            </w:r>
            <w:r w:rsidR="00C11A9C" w:rsidRPr="004A5C3B">
              <w:rPr>
                <w:rFonts w:ascii="Arial" w:hAnsi="Arial" w:cs="Arial"/>
                <w:b w:val="0"/>
                <w:sz w:val="24"/>
                <w:szCs w:val="24"/>
              </w:rPr>
              <w:t xml:space="preserve"> </w:t>
            </w:r>
            <w:r w:rsidR="00501B8C" w:rsidRPr="004A5C3B">
              <w:rPr>
                <w:rFonts w:ascii="Arial" w:hAnsi="Arial" w:cs="Arial"/>
                <w:b w:val="0"/>
                <w:sz w:val="24"/>
                <w:szCs w:val="24"/>
              </w:rPr>
              <w:t>acceso, uso y manejo de los Recursos Naturales con los que cuenta el Municipio de San Lorenzo.</w:t>
            </w:r>
          </w:p>
          <w:p w:rsidR="00C11A9C" w:rsidRPr="004A5C3B" w:rsidRDefault="00C11A9C" w:rsidP="004A5C3B">
            <w:pPr>
              <w:rPr>
                <w:rFonts w:ascii="Arial" w:hAnsi="Arial" w:cs="Arial"/>
                <w:b w:val="0"/>
                <w:sz w:val="24"/>
                <w:szCs w:val="24"/>
              </w:rPr>
            </w:pPr>
          </w:p>
        </w:tc>
        <w:tc>
          <w:tcPr>
            <w:tcW w:w="4677" w:type="dxa"/>
            <w:shd w:val="clear" w:color="auto" w:fill="FABF8F" w:themeFill="accent6" w:themeFillTint="99"/>
            <w:vAlign w:val="center"/>
          </w:tcPr>
          <w:p w:rsidR="00C11A9C" w:rsidRPr="004A5C3B" w:rsidRDefault="006244A7" w:rsidP="004A5C3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w:t>
            </w:r>
            <w:r w:rsidR="00C11A9C" w:rsidRPr="004A5C3B">
              <w:rPr>
                <w:rFonts w:ascii="Arial" w:hAnsi="Arial" w:cs="Arial"/>
                <w:sz w:val="24"/>
                <w:szCs w:val="24"/>
              </w:rPr>
              <w:t xml:space="preserve">.1.1. </w:t>
            </w:r>
            <w:r w:rsidR="00A94E18" w:rsidRPr="004A5C3B">
              <w:rPr>
                <w:rFonts w:ascii="Arial" w:hAnsi="Arial" w:cs="Arial"/>
                <w:sz w:val="24"/>
                <w:szCs w:val="24"/>
              </w:rPr>
              <w:t>Promover en conjunto con la sociedad formas de cultivo más amigables con el cuido del medio ambiente</w:t>
            </w:r>
            <w:r w:rsidR="00B51041">
              <w:rPr>
                <w:rFonts w:ascii="Arial" w:hAnsi="Arial" w:cs="Arial"/>
                <w:sz w:val="24"/>
                <w:szCs w:val="24"/>
              </w:rPr>
              <w:t>.</w:t>
            </w:r>
          </w:p>
        </w:tc>
      </w:tr>
      <w:tr w:rsidR="00C11A9C" w:rsidRPr="004A5C3B" w:rsidTr="00F45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vMerge/>
            <w:shd w:val="clear" w:color="auto" w:fill="B8CCE4" w:themeFill="accent1" w:themeFillTint="66"/>
            <w:vAlign w:val="center"/>
          </w:tcPr>
          <w:p w:rsidR="00C11A9C" w:rsidRPr="004A5C3B" w:rsidRDefault="00C11A9C" w:rsidP="004A5C3B">
            <w:pPr>
              <w:rPr>
                <w:rFonts w:ascii="Arial" w:hAnsi="Arial" w:cs="Arial"/>
                <w:b w:val="0"/>
                <w:sz w:val="24"/>
                <w:szCs w:val="24"/>
              </w:rPr>
            </w:pPr>
          </w:p>
        </w:tc>
        <w:tc>
          <w:tcPr>
            <w:tcW w:w="4677" w:type="dxa"/>
            <w:shd w:val="clear" w:color="auto" w:fill="C6D9F1" w:themeFill="text2" w:themeFillTint="33"/>
            <w:vAlign w:val="center"/>
          </w:tcPr>
          <w:p w:rsidR="00C11A9C" w:rsidRPr="004A5C3B" w:rsidRDefault="006244A7" w:rsidP="004A5C3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w:t>
            </w:r>
            <w:r w:rsidR="00C11A9C" w:rsidRPr="004A5C3B">
              <w:rPr>
                <w:rFonts w:ascii="Arial" w:hAnsi="Arial" w:cs="Arial"/>
                <w:sz w:val="24"/>
                <w:szCs w:val="24"/>
              </w:rPr>
              <w:t xml:space="preserve">.1.2. </w:t>
            </w:r>
            <w:r w:rsidR="00A94E18" w:rsidRPr="004A5C3B">
              <w:rPr>
                <w:rFonts w:ascii="Arial" w:hAnsi="Arial" w:cs="Arial"/>
                <w:sz w:val="24"/>
                <w:szCs w:val="24"/>
              </w:rPr>
              <w:t>Fortalecer</w:t>
            </w:r>
            <w:r w:rsidR="003975ED" w:rsidRPr="004A5C3B">
              <w:rPr>
                <w:rFonts w:ascii="Arial" w:hAnsi="Arial" w:cs="Arial"/>
                <w:sz w:val="24"/>
                <w:szCs w:val="24"/>
              </w:rPr>
              <w:t xml:space="preserve"> los conocimientos de los </w:t>
            </w:r>
            <w:r w:rsidR="00A94E18" w:rsidRPr="004A5C3B">
              <w:rPr>
                <w:rFonts w:ascii="Arial" w:hAnsi="Arial" w:cs="Arial"/>
                <w:sz w:val="24"/>
                <w:szCs w:val="24"/>
              </w:rPr>
              <w:t>Comités</w:t>
            </w:r>
            <w:r w:rsidR="003975ED" w:rsidRPr="004A5C3B">
              <w:rPr>
                <w:rFonts w:ascii="Arial" w:hAnsi="Arial" w:cs="Arial"/>
                <w:sz w:val="24"/>
                <w:szCs w:val="24"/>
              </w:rPr>
              <w:t xml:space="preserve"> de Mujeres en materia ambiental.</w:t>
            </w:r>
          </w:p>
        </w:tc>
      </w:tr>
      <w:tr w:rsidR="00C11A9C" w:rsidRPr="004A5C3B" w:rsidTr="00F45B75">
        <w:tc>
          <w:tcPr>
            <w:cnfStyle w:val="001000000000" w:firstRow="0" w:lastRow="0" w:firstColumn="1" w:lastColumn="0" w:oddVBand="0" w:evenVBand="0" w:oddHBand="0" w:evenHBand="0" w:firstRowFirstColumn="0" w:firstRowLastColumn="0" w:lastRowFirstColumn="0" w:lastRowLastColumn="0"/>
            <w:tcW w:w="4677" w:type="dxa"/>
            <w:vMerge/>
            <w:shd w:val="clear" w:color="auto" w:fill="B8CCE4" w:themeFill="accent1" w:themeFillTint="66"/>
            <w:vAlign w:val="center"/>
          </w:tcPr>
          <w:p w:rsidR="00C11A9C" w:rsidRPr="004A5C3B" w:rsidRDefault="00C11A9C" w:rsidP="004A5C3B">
            <w:pPr>
              <w:rPr>
                <w:rFonts w:ascii="Arial" w:hAnsi="Arial" w:cs="Arial"/>
                <w:b w:val="0"/>
                <w:sz w:val="24"/>
                <w:szCs w:val="24"/>
              </w:rPr>
            </w:pPr>
          </w:p>
        </w:tc>
        <w:tc>
          <w:tcPr>
            <w:tcW w:w="4677" w:type="dxa"/>
            <w:shd w:val="clear" w:color="auto" w:fill="C2D69B" w:themeFill="accent3" w:themeFillTint="99"/>
            <w:vAlign w:val="center"/>
          </w:tcPr>
          <w:p w:rsidR="00C11A9C" w:rsidRPr="004A5C3B" w:rsidRDefault="006244A7" w:rsidP="004A5C3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w:t>
            </w:r>
            <w:r w:rsidR="00C11A9C" w:rsidRPr="004A5C3B">
              <w:rPr>
                <w:rFonts w:ascii="Arial" w:hAnsi="Arial" w:cs="Arial"/>
                <w:sz w:val="24"/>
                <w:szCs w:val="24"/>
              </w:rPr>
              <w:t xml:space="preserve">.1.3. </w:t>
            </w:r>
            <w:r w:rsidR="00A94E18" w:rsidRPr="004A5C3B">
              <w:rPr>
                <w:rFonts w:ascii="Arial" w:hAnsi="Arial" w:cs="Arial"/>
                <w:sz w:val="24"/>
                <w:szCs w:val="24"/>
              </w:rPr>
              <w:t>C</w:t>
            </w:r>
            <w:r w:rsidR="003975ED" w:rsidRPr="004A5C3B">
              <w:rPr>
                <w:rFonts w:ascii="Arial" w:hAnsi="Arial" w:cs="Arial"/>
                <w:sz w:val="24"/>
                <w:szCs w:val="24"/>
              </w:rPr>
              <w:t>apacitar a los comités de Mujeres en la selección y separación de desechos solidos</w:t>
            </w:r>
          </w:p>
        </w:tc>
      </w:tr>
    </w:tbl>
    <w:p w:rsidR="00C11A9C" w:rsidRDefault="00E43610" w:rsidP="00863334">
      <w:pPr>
        <w:jc w:val="both"/>
        <w:rPr>
          <w:rFonts w:asciiTheme="majorHAnsi" w:hAnsiTheme="majorHAnsi"/>
          <w:sz w:val="24"/>
          <w:szCs w:val="24"/>
        </w:rPr>
      </w:pPr>
      <w:r w:rsidRPr="00863334">
        <w:rPr>
          <w:rFonts w:asciiTheme="majorHAnsi" w:hAnsiTheme="majorHAnsi"/>
          <w:sz w:val="24"/>
          <w:szCs w:val="24"/>
        </w:rPr>
        <w:br w:type="page"/>
      </w:r>
    </w:p>
    <w:p w:rsidR="00C11A9C" w:rsidRPr="004A5C3B" w:rsidRDefault="004A5C3B" w:rsidP="00C11A9C">
      <w:pPr>
        <w:spacing w:after="0" w:line="240" w:lineRule="auto"/>
        <w:jc w:val="center"/>
        <w:rPr>
          <w:rFonts w:ascii="Arial" w:hAnsi="Arial" w:cs="Arial"/>
          <w:b/>
          <w:sz w:val="24"/>
          <w:szCs w:val="24"/>
        </w:rPr>
      </w:pPr>
      <w:r w:rsidRPr="004A5C3B">
        <w:rPr>
          <w:rFonts w:ascii="Arial" w:hAnsi="Arial" w:cs="Arial"/>
          <w:b/>
          <w:sz w:val="24"/>
          <w:szCs w:val="24"/>
        </w:rPr>
        <w:lastRenderedPageBreak/>
        <w:t>EJECUCIÓN DEL PLAN MUNICIPAL DE IGUALDAD Y EQUIDAD PARA LAS MUJERES MEDIO AMBIENTE Y GESTIÓN DE RIESGO.</w:t>
      </w:r>
    </w:p>
    <w:p w:rsidR="00C11A9C" w:rsidRPr="004A5C3B" w:rsidRDefault="00C11A9C" w:rsidP="00C11A9C">
      <w:pPr>
        <w:spacing w:after="0" w:line="240" w:lineRule="auto"/>
        <w:jc w:val="both"/>
        <w:rPr>
          <w:rFonts w:ascii="Arial" w:hAnsi="Arial" w:cs="Arial"/>
          <w:b/>
          <w:sz w:val="24"/>
          <w:szCs w:val="24"/>
        </w:rPr>
      </w:pPr>
    </w:p>
    <w:tbl>
      <w:tblPr>
        <w:tblStyle w:val="Listaclara-nfasis3"/>
        <w:tblW w:w="0" w:type="auto"/>
        <w:tblLook w:val="04A0" w:firstRow="1" w:lastRow="0" w:firstColumn="1" w:lastColumn="0" w:noHBand="0" w:noVBand="1"/>
      </w:tblPr>
      <w:tblGrid>
        <w:gridCol w:w="2338"/>
        <w:gridCol w:w="2338"/>
        <w:gridCol w:w="2339"/>
        <w:gridCol w:w="2339"/>
      </w:tblGrid>
      <w:tr w:rsidR="001559BD" w:rsidRPr="004A5C3B" w:rsidTr="004A5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vAlign w:val="center"/>
          </w:tcPr>
          <w:p w:rsidR="00C11A9C" w:rsidRPr="004A5C3B" w:rsidRDefault="00C11A9C" w:rsidP="004A5C3B">
            <w:pPr>
              <w:rPr>
                <w:rFonts w:ascii="Arial" w:hAnsi="Arial" w:cs="Arial"/>
                <w:sz w:val="24"/>
                <w:szCs w:val="24"/>
              </w:rPr>
            </w:pPr>
            <w:r w:rsidRPr="004A5C3B">
              <w:rPr>
                <w:rFonts w:ascii="Arial" w:hAnsi="Arial" w:cs="Arial"/>
                <w:sz w:val="24"/>
                <w:szCs w:val="24"/>
              </w:rPr>
              <w:t>Objetivo estratégico</w:t>
            </w:r>
          </w:p>
        </w:tc>
        <w:tc>
          <w:tcPr>
            <w:tcW w:w="2338" w:type="dxa"/>
            <w:vAlign w:val="center"/>
          </w:tcPr>
          <w:p w:rsidR="00C11A9C" w:rsidRPr="004A5C3B" w:rsidRDefault="00C11A9C" w:rsidP="004A5C3B">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A5C3B">
              <w:rPr>
                <w:rFonts w:ascii="Arial" w:hAnsi="Arial" w:cs="Arial"/>
                <w:sz w:val="24"/>
                <w:szCs w:val="24"/>
              </w:rPr>
              <w:t>Acciones</w:t>
            </w:r>
          </w:p>
        </w:tc>
        <w:tc>
          <w:tcPr>
            <w:tcW w:w="2339" w:type="dxa"/>
            <w:vAlign w:val="center"/>
          </w:tcPr>
          <w:p w:rsidR="00C11A9C" w:rsidRPr="004A5C3B" w:rsidRDefault="00C11A9C" w:rsidP="004A5C3B">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A5C3B">
              <w:rPr>
                <w:rFonts w:ascii="Arial" w:hAnsi="Arial" w:cs="Arial"/>
                <w:sz w:val="24"/>
                <w:szCs w:val="24"/>
              </w:rPr>
              <w:t xml:space="preserve">Actividad </w:t>
            </w:r>
          </w:p>
        </w:tc>
        <w:tc>
          <w:tcPr>
            <w:tcW w:w="2339" w:type="dxa"/>
            <w:vAlign w:val="center"/>
          </w:tcPr>
          <w:p w:rsidR="00C11A9C" w:rsidRPr="004A5C3B" w:rsidRDefault="00C11A9C" w:rsidP="004A5C3B">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A5C3B">
              <w:rPr>
                <w:rFonts w:ascii="Arial" w:hAnsi="Arial" w:cs="Arial"/>
                <w:sz w:val="24"/>
                <w:szCs w:val="24"/>
              </w:rPr>
              <w:t xml:space="preserve">Responsable </w:t>
            </w:r>
          </w:p>
        </w:tc>
      </w:tr>
      <w:tr w:rsidR="001559BD" w:rsidRPr="004A5C3B" w:rsidTr="00F45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vMerge w:val="restart"/>
            <w:shd w:val="clear" w:color="auto" w:fill="C2D69B" w:themeFill="accent3" w:themeFillTint="99"/>
            <w:vAlign w:val="center"/>
          </w:tcPr>
          <w:p w:rsidR="00B06AF2" w:rsidRPr="004A5C3B" w:rsidRDefault="006244A7" w:rsidP="004A5C3B">
            <w:pPr>
              <w:rPr>
                <w:rFonts w:ascii="Arial" w:hAnsi="Arial" w:cs="Arial"/>
                <w:b w:val="0"/>
                <w:sz w:val="24"/>
                <w:szCs w:val="24"/>
              </w:rPr>
            </w:pPr>
            <w:r>
              <w:rPr>
                <w:rFonts w:ascii="Arial" w:hAnsi="Arial" w:cs="Arial"/>
                <w:b w:val="0"/>
                <w:sz w:val="24"/>
                <w:szCs w:val="24"/>
              </w:rPr>
              <w:t>3</w:t>
            </w:r>
            <w:r w:rsidR="00B06AF2" w:rsidRPr="004A5C3B">
              <w:rPr>
                <w:rFonts w:ascii="Arial" w:hAnsi="Arial" w:cs="Arial"/>
                <w:b w:val="0"/>
                <w:sz w:val="24"/>
                <w:szCs w:val="24"/>
              </w:rPr>
              <w:t xml:space="preserve">.1. </w:t>
            </w:r>
          </w:p>
          <w:p w:rsidR="00B06AF2" w:rsidRPr="004A5C3B" w:rsidRDefault="00B06AF2" w:rsidP="004A5C3B">
            <w:pPr>
              <w:rPr>
                <w:rFonts w:ascii="Arial" w:hAnsi="Arial" w:cs="Arial"/>
                <w:sz w:val="24"/>
                <w:szCs w:val="24"/>
              </w:rPr>
            </w:pPr>
            <w:r w:rsidRPr="004A5C3B">
              <w:rPr>
                <w:rFonts w:ascii="Arial" w:hAnsi="Arial" w:cs="Arial"/>
                <w:b w:val="0"/>
                <w:sz w:val="24"/>
                <w:szCs w:val="24"/>
              </w:rPr>
              <w:t xml:space="preserve">Garantizar la igualdad de hombres y mujeres en </w:t>
            </w:r>
            <w:r w:rsidR="00360431" w:rsidRPr="004A5C3B">
              <w:rPr>
                <w:rFonts w:ascii="Arial" w:hAnsi="Arial" w:cs="Arial"/>
                <w:b w:val="0"/>
                <w:sz w:val="24"/>
                <w:szCs w:val="24"/>
              </w:rPr>
              <w:t xml:space="preserve">situaciones </w:t>
            </w:r>
            <w:r w:rsidR="00711A84" w:rsidRPr="004A5C3B">
              <w:rPr>
                <w:rFonts w:ascii="Arial" w:hAnsi="Arial" w:cs="Arial"/>
                <w:b w:val="0"/>
                <w:sz w:val="24"/>
                <w:szCs w:val="24"/>
              </w:rPr>
              <w:t xml:space="preserve"> de riesgos emergencias y su participación en el cuido y manejo de los recurs</w:t>
            </w:r>
            <w:r w:rsidR="00360431" w:rsidRPr="004A5C3B">
              <w:rPr>
                <w:rFonts w:ascii="Arial" w:hAnsi="Arial" w:cs="Arial"/>
                <w:b w:val="0"/>
                <w:sz w:val="24"/>
                <w:szCs w:val="24"/>
              </w:rPr>
              <w:t>os naturales con los que cuenta</w:t>
            </w:r>
            <w:r w:rsidR="00711A84" w:rsidRPr="004A5C3B">
              <w:rPr>
                <w:rFonts w:ascii="Arial" w:hAnsi="Arial" w:cs="Arial"/>
                <w:b w:val="0"/>
                <w:sz w:val="24"/>
                <w:szCs w:val="24"/>
              </w:rPr>
              <w:t xml:space="preserve"> el Municipio de San Lorenzo.</w:t>
            </w:r>
          </w:p>
        </w:tc>
        <w:tc>
          <w:tcPr>
            <w:tcW w:w="2338" w:type="dxa"/>
            <w:shd w:val="clear" w:color="auto" w:fill="B8CCE4" w:themeFill="accent1" w:themeFillTint="66"/>
            <w:vAlign w:val="center"/>
          </w:tcPr>
          <w:p w:rsidR="00B06AF2" w:rsidRPr="004A5C3B" w:rsidRDefault="006244A7" w:rsidP="004A5C3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w:t>
            </w:r>
            <w:r w:rsidR="00B06AF2" w:rsidRPr="004A5C3B">
              <w:rPr>
                <w:rFonts w:ascii="Arial" w:hAnsi="Arial" w:cs="Arial"/>
                <w:sz w:val="24"/>
                <w:szCs w:val="24"/>
              </w:rPr>
              <w:t>.1.1. Promover en conjunto con la sociedad formas de cultivo más amigables con el cuido del medio ambiente</w:t>
            </w:r>
          </w:p>
        </w:tc>
        <w:tc>
          <w:tcPr>
            <w:tcW w:w="2339" w:type="dxa"/>
            <w:shd w:val="clear" w:color="auto" w:fill="E5B8B7" w:themeFill="accent2" w:themeFillTint="66"/>
            <w:vAlign w:val="center"/>
          </w:tcPr>
          <w:p w:rsidR="00B06AF2" w:rsidRPr="004A5C3B" w:rsidRDefault="00B06AF2" w:rsidP="004A5C3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A5C3B">
              <w:rPr>
                <w:rFonts w:ascii="Arial" w:hAnsi="Arial" w:cs="Arial"/>
                <w:sz w:val="24"/>
                <w:szCs w:val="24"/>
              </w:rPr>
              <w:t>Charlas de concientización con estructuras sociales en el Municipio para el buen uso de los recursos naturales</w:t>
            </w:r>
          </w:p>
        </w:tc>
        <w:tc>
          <w:tcPr>
            <w:tcW w:w="2339" w:type="dxa"/>
            <w:shd w:val="clear" w:color="auto" w:fill="FABF8F" w:themeFill="accent6" w:themeFillTint="99"/>
            <w:vAlign w:val="center"/>
          </w:tcPr>
          <w:p w:rsidR="00B06AF2" w:rsidRPr="004A5C3B" w:rsidRDefault="00B06AF2" w:rsidP="004A5C3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A5C3B">
              <w:rPr>
                <w:rFonts w:ascii="Arial" w:hAnsi="Arial" w:cs="Arial"/>
                <w:sz w:val="24"/>
                <w:szCs w:val="24"/>
              </w:rPr>
              <w:t>Unidad de la Mujer y Técnico de la Unidad Ambiental.</w:t>
            </w:r>
          </w:p>
        </w:tc>
      </w:tr>
      <w:tr w:rsidR="001559BD" w:rsidRPr="004A5C3B" w:rsidTr="00F45B75">
        <w:tc>
          <w:tcPr>
            <w:cnfStyle w:val="001000000000" w:firstRow="0" w:lastRow="0" w:firstColumn="1" w:lastColumn="0" w:oddVBand="0" w:evenVBand="0" w:oddHBand="0" w:evenHBand="0" w:firstRowFirstColumn="0" w:firstRowLastColumn="0" w:lastRowFirstColumn="0" w:lastRowLastColumn="0"/>
            <w:tcW w:w="2338" w:type="dxa"/>
            <w:vMerge/>
            <w:shd w:val="clear" w:color="auto" w:fill="C2D69B" w:themeFill="accent3" w:themeFillTint="99"/>
            <w:vAlign w:val="center"/>
          </w:tcPr>
          <w:p w:rsidR="00B06AF2" w:rsidRPr="004A5C3B" w:rsidRDefault="00B06AF2" w:rsidP="004A5C3B">
            <w:pPr>
              <w:rPr>
                <w:rFonts w:ascii="Arial" w:hAnsi="Arial" w:cs="Arial"/>
                <w:sz w:val="24"/>
                <w:szCs w:val="24"/>
              </w:rPr>
            </w:pPr>
          </w:p>
        </w:tc>
        <w:tc>
          <w:tcPr>
            <w:tcW w:w="2338" w:type="dxa"/>
            <w:shd w:val="clear" w:color="auto" w:fill="B8CCE4" w:themeFill="accent1" w:themeFillTint="66"/>
            <w:vAlign w:val="center"/>
          </w:tcPr>
          <w:p w:rsidR="00B06AF2" w:rsidRPr="004A5C3B" w:rsidRDefault="006244A7" w:rsidP="004A5C3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w:t>
            </w:r>
            <w:r w:rsidR="00B06AF2" w:rsidRPr="004A5C3B">
              <w:rPr>
                <w:rFonts w:ascii="Arial" w:hAnsi="Arial" w:cs="Arial"/>
                <w:sz w:val="24"/>
                <w:szCs w:val="24"/>
              </w:rPr>
              <w:t>.1.2. Fortalecer los conocimientos de los Comités de Mujeres en materia ambiental.</w:t>
            </w:r>
          </w:p>
        </w:tc>
        <w:tc>
          <w:tcPr>
            <w:tcW w:w="2339" w:type="dxa"/>
            <w:shd w:val="clear" w:color="auto" w:fill="E5B8B7" w:themeFill="accent2" w:themeFillTint="66"/>
            <w:vAlign w:val="center"/>
          </w:tcPr>
          <w:p w:rsidR="00B06AF2" w:rsidRPr="004A5C3B" w:rsidRDefault="00B06AF2" w:rsidP="004A5C3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A5C3B">
              <w:rPr>
                <w:rFonts w:ascii="Arial" w:hAnsi="Arial" w:cs="Arial"/>
                <w:sz w:val="24"/>
                <w:szCs w:val="24"/>
              </w:rPr>
              <w:t>Capacitación con los comités de Mujeres y Técnico de la Unidad Ambiental de la Alcaldía Municipal sobre la importancia del cuido del medio ambiente.</w:t>
            </w:r>
          </w:p>
        </w:tc>
        <w:tc>
          <w:tcPr>
            <w:tcW w:w="2339" w:type="dxa"/>
            <w:shd w:val="clear" w:color="auto" w:fill="FABF8F" w:themeFill="accent6" w:themeFillTint="99"/>
            <w:vAlign w:val="center"/>
          </w:tcPr>
          <w:p w:rsidR="00B06AF2" w:rsidRPr="004A5C3B" w:rsidRDefault="00B06AF2" w:rsidP="004A5C3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A5C3B">
              <w:rPr>
                <w:rFonts w:ascii="Arial" w:hAnsi="Arial" w:cs="Arial"/>
                <w:sz w:val="24"/>
                <w:szCs w:val="24"/>
              </w:rPr>
              <w:t>Unidad de la Mujer y Técnico de la Unidad Ambiental.</w:t>
            </w:r>
          </w:p>
        </w:tc>
      </w:tr>
      <w:tr w:rsidR="001559BD" w:rsidRPr="004A5C3B" w:rsidTr="00F45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vMerge/>
            <w:shd w:val="clear" w:color="auto" w:fill="C2D69B" w:themeFill="accent3" w:themeFillTint="99"/>
            <w:vAlign w:val="center"/>
          </w:tcPr>
          <w:p w:rsidR="00B06AF2" w:rsidRPr="004A5C3B" w:rsidRDefault="00B06AF2" w:rsidP="004A5C3B">
            <w:pPr>
              <w:rPr>
                <w:rFonts w:ascii="Arial" w:hAnsi="Arial" w:cs="Arial"/>
                <w:sz w:val="24"/>
                <w:szCs w:val="24"/>
              </w:rPr>
            </w:pPr>
          </w:p>
        </w:tc>
        <w:tc>
          <w:tcPr>
            <w:tcW w:w="2338" w:type="dxa"/>
            <w:shd w:val="clear" w:color="auto" w:fill="B8CCE4" w:themeFill="accent1" w:themeFillTint="66"/>
            <w:vAlign w:val="center"/>
          </w:tcPr>
          <w:p w:rsidR="00B06AF2" w:rsidRPr="004A5C3B" w:rsidRDefault="006244A7" w:rsidP="004A5C3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w:t>
            </w:r>
            <w:r w:rsidR="00B06AF2" w:rsidRPr="004A5C3B">
              <w:rPr>
                <w:rFonts w:ascii="Arial" w:hAnsi="Arial" w:cs="Arial"/>
                <w:sz w:val="24"/>
                <w:szCs w:val="24"/>
              </w:rPr>
              <w:t>.1.3. Socializar con los comités de mujeres la importancia de la separación de los desechos sólidos y su impacto en el medio ambiente.</w:t>
            </w:r>
          </w:p>
          <w:p w:rsidR="00B06AF2" w:rsidRPr="004A5C3B" w:rsidRDefault="00B06AF2" w:rsidP="004A5C3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339" w:type="dxa"/>
            <w:shd w:val="clear" w:color="auto" w:fill="E5B8B7" w:themeFill="accent2" w:themeFillTint="66"/>
            <w:vAlign w:val="center"/>
          </w:tcPr>
          <w:p w:rsidR="00B06AF2" w:rsidRPr="004A5C3B" w:rsidRDefault="00B06AF2" w:rsidP="004A5C3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A5C3B">
              <w:rPr>
                <w:rFonts w:ascii="Arial" w:hAnsi="Arial" w:cs="Arial"/>
                <w:sz w:val="24"/>
                <w:szCs w:val="24"/>
              </w:rPr>
              <w:t>Capacitaciones sobre separación de los desechos sólidos con los Comités de Mujeres.</w:t>
            </w:r>
          </w:p>
        </w:tc>
        <w:tc>
          <w:tcPr>
            <w:tcW w:w="2339" w:type="dxa"/>
            <w:shd w:val="clear" w:color="auto" w:fill="FABF8F" w:themeFill="accent6" w:themeFillTint="99"/>
            <w:vAlign w:val="center"/>
          </w:tcPr>
          <w:p w:rsidR="00B06AF2" w:rsidRPr="004A5C3B" w:rsidRDefault="00B06AF2" w:rsidP="004A5C3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A5C3B">
              <w:rPr>
                <w:rFonts w:ascii="Arial" w:hAnsi="Arial" w:cs="Arial"/>
                <w:sz w:val="24"/>
                <w:szCs w:val="24"/>
              </w:rPr>
              <w:t>Unidad de la Mujer y Técnico de la Unidad Ambiental.</w:t>
            </w:r>
          </w:p>
        </w:tc>
      </w:tr>
      <w:tr w:rsidR="001559BD" w:rsidRPr="004A5C3B" w:rsidTr="00F45B75">
        <w:tc>
          <w:tcPr>
            <w:cnfStyle w:val="001000000000" w:firstRow="0" w:lastRow="0" w:firstColumn="1" w:lastColumn="0" w:oddVBand="0" w:evenVBand="0" w:oddHBand="0" w:evenHBand="0" w:firstRowFirstColumn="0" w:firstRowLastColumn="0" w:lastRowFirstColumn="0" w:lastRowLastColumn="0"/>
            <w:tcW w:w="2338" w:type="dxa"/>
            <w:vMerge/>
            <w:shd w:val="clear" w:color="auto" w:fill="C2D69B" w:themeFill="accent3" w:themeFillTint="99"/>
            <w:vAlign w:val="center"/>
          </w:tcPr>
          <w:p w:rsidR="00B06AF2" w:rsidRPr="004A5C3B" w:rsidRDefault="00B06AF2" w:rsidP="004A5C3B">
            <w:pPr>
              <w:rPr>
                <w:rFonts w:ascii="Arial" w:hAnsi="Arial" w:cs="Arial"/>
                <w:sz w:val="24"/>
                <w:szCs w:val="24"/>
              </w:rPr>
            </w:pPr>
          </w:p>
        </w:tc>
        <w:tc>
          <w:tcPr>
            <w:tcW w:w="2338" w:type="dxa"/>
            <w:shd w:val="clear" w:color="auto" w:fill="B8CCE4" w:themeFill="accent1" w:themeFillTint="66"/>
            <w:vAlign w:val="center"/>
          </w:tcPr>
          <w:p w:rsidR="00B06AF2" w:rsidRPr="004A5C3B" w:rsidRDefault="006244A7" w:rsidP="004A5C3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w:t>
            </w:r>
            <w:r w:rsidR="00B06AF2" w:rsidRPr="004A5C3B">
              <w:rPr>
                <w:rFonts w:ascii="Arial" w:hAnsi="Arial" w:cs="Arial"/>
                <w:sz w:val="24"/>
                <w:szCs w:val="24"/>
              </w:rPr>
              <w:t xml:space="preserve">.1.4 </w:t>
            </w:r>
            <w:r w:rsidR="00360431" w:rsidRPr="004A5C3B">
              <w:rPr>
                <w:rFonts w:ascii="Arial" w:hAnsi="Arial" w:cs="Arial"/>
                <w:sz w:val="24"/>
                <w:szCs w:val="24"/>
              </w:rPr>
              <w:t>F</w:t>
            </w:r>
            <w:r w:rsidR="00B06AF2" w:rsidRPr="004A5C3B">
              <w:rPr>
                <w:rFonts w:ascii="Arial" w:hAnsi="Arial" w:cs="Arial"/>
                <w:sz w:val="24"/>
                <w:szCs w:val="24"/>
              </w:rPr>
              <w:t>ortalecer los conocimientos de los Comités de Protección civil en el área de Gestión</w:t>
            </w:r>
            <w:r w:rsidR="00360431" w:rsidRPr="004A5C3B">
              <w:rPr>
                <w:rFonts w:ascii="Arial" w:hAnsi="Arial" w:cs="Arial"/>
                <w:sz w:val="24"/>
                <w:szCs w:val="24"/>
              </w:rPr>
              <w:t xml:space="preserve"> de Riesgos e igualdad de género en situación de riesgos y emergencias</w:t>
            </w:r>
          </w:p>
        </w:tc>
        <w:tc>
          <w:tcPr>
            <w:tcW w:w="2339" w:type="dxa"/>
            <w:shd w:val="clear" w:color="auto" w:fill="E5B8B7" w:themeFill="accent2" w:themeFillTint="66"/>
            <w:vAlign w:val="center"/>
          </w:tcPr>
          <w:p w:rsidR="00B06AF2" w:rsidRPr="004A5C3B" w:rsidRDefault="00B06AF2" w:rsidP="004A5C3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A5C3B">
              <w:rPr>
                <w:rFonts w:ascii="Arial" w:hAnsi="Arial" w:cs="Arial"/>
                <w:sz w:val="24"/>
                <w:szCs w:val="24"/>
              </w:rPr>
              <w:t>Capacitaciones para sociabilizar la guía para la instalación de albergues provisionales</w:t>
            </w:r>
            <w:r w:rsidR="00360431" w:rsidRPr="004A5C3B">
              <w:rPr>
                <w:rFonts w:ascii="Arial" w:hAnsi="Arial" w:cs="Arial"/>
                <w:sz w:val="24"/>
                <w:szCs w:val="24"/>
              </w:rPr>
              <w:t>.</w:t>
            </w:r>
          </w:p>
        </w:tc>
        <w:tc>
          <w:tcPr>
            <w:tcW w:w="2339" w:type="dxa"/>
            <w:shd w:val="clear" w:color="auto" w:fill="FABF8F" w:themeFill="accent6" w:themeFillTint="99"/>
            <w:vAlign w:val="center"/>
          </w:tcPr>
          <w:p w:rsidR="00B06AF2" w:rsidRPr="004A5C3B" w:rsidRDefault="00360431" w:rsidP="004A5C3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A5C3B">
              <w:rPr>
                <w:rFonts w:ascii="Arial" w:hAnsi="Arial" w:cs="Arial"/>
                <w:sz w:val="24"/>
                <w:szCs w:val="24"/>
              </w:rPr>
              <w:t>Unidad de la Mujer y Técnico de  Protección Civil.</w:t>
            </w:r>
          </w:p>
        </w:tc>
      </w:tr>
    </w:tbl>
    <w:p w:rsidR="004A5C3B" w:rsidRDefault="004A5C3B" w:rsidP="00360431">
      <w:pPr>
        <w:jc w:val="both"/>
        <w:rPr>
          <w:rFonts w:asciiTheme="majorHAnsi" w:hAnsiTheme="majorHAnsi"/>
          <w:sz w:val="24"/>
          <w:szCs w:val="24"/>
        </w:rPr>
      </w:pPr>
    </w:p>
    <w:p w:rsidR="004A5C3B" w:rsidRDefault="009C4337" w:rsidP="004A5C3B">
      <w:pPr>
        <w:jc w:val="both"/>
        <w:rPr>
          <w:rFonts w:asciiTheme="majorHAnsi" w:hAnsiTheme="majorHAnsi"/>
          <w:sz w:val="24"/>
          <w:szCs w:val="24"/>
        </w:rPr>
      </w:pPr>
      <w:r w:rsidRPr="004A5C3B">
        <w:rPr>
          <w:rFonts w:ascii="Arial" w:hAnsi="Arial" w:cs="Arial"/>
          <w:b/>
          <w:noProof/>
          <w:sz w:val="24"/>
          <w:szCs w:val="24"/>
          <w:lang w:val="es-ES" w:eastAsia="es-ES"/>
        </w:rPr>
        <w:lastRenderedPageBreak/>
        <mc:AlternateContent>
          <mc:Choice Requires="wps">
            <w:drawing>
              <wp:anchor distT="0" distB="0" distL="114300" distR="114300" simplePos="0" relativeHeight="251672576" behindDoc="0" locked="0" layoutInCell="1" allowOverlap="1" wp14:anchorId="5E025AE4" wp14:editId="1B65D577">
                <wp:simplePos x="1350335" y="2041451"/>
                <wp:positionH relativeFrom="margin">
                  <wp:align>left</wp:align>
                </wp:positionH>
                <wp:positionV relativeFrom="margin">
                  <wp:align>top</wp:align>
                </wp:positionV>
                <wp:extent cx="1800225" cy="1246505"/>
                <wp:effectExtent l="57150" t="38100" r="85725" b="86995"/>
                <wp:wrapSquare wrapText="bothSides"/>
                <wp:docPr id="9" name="9 Flecha derecha"/>
                <wp:cNvGraphicFramePr/>
                <a:graphic xmlns:a="http://schemas.openxmlformats.org/drawingml/2006/main">
                  <a:graphicData uri="http://schemas.microsoft.com/office/word/2010/wordprocessingShape">
                    <wps:wsp>
                      <wps:cNvSpPr/>
                      <wps:spPr>
                        <a:xfrm>
                          <a:off x="0" y="0"/>
                          <a:ext cx="1800225" cy="1246909"/>
                        </a:xfrm>
                        <a:prstGeom prst="rightArrow">
                          <a:avLst/>
                        </a:prstGeom>
                      </wps:spPr>
                      <wps:style>
                        <a:lnRef idx="1">
                          <a:schemeClr val="accent3"/>
                        </a:lnRef>
                        <a:fillRef idx="2">
                          <a:schemeClr val="accent3"/>
                        </a:fillRef>
                        <a:effectRef idx="1">
                          <a:schemeClr val="accent3"/>
                        </a:effectRef>
                        <a:fontRef idx="minor">
                          <a:schemeClr val="dk1"/>
                        </a:fontRef>
                      </wps:style>
                      <wps:txbx>
                        <w:txbxContent>
                          <w:p w:rsidR="001559BD" w:rsidRPr="009C4337" w:rsidRDefault="001559BD" w:rsidP="009C4337">
                            <w:pPr>
                              <w:pStyle w:val="Ttulo2"/>
                              <w:rPr>
                                <w:color w:val="auto"/>
                              </w:rPr>
                            </w:pPr>
                            <w:bookmarkStart w:id="11" w:name="_Toc527534710"/>
                            <w:r w:rsidRPr="009C4337">
                              <w:rPr>
                                <w:color w:val="auto"/>
                              </w:rPr>
                              <w:t>ÁREA 4 SALUD INTEGRAL.</w:t>
                            </w:r>
                            <w:bookmarkEnd w:id="11"/>
                          </w:p>
                          <w:p w:rsidR="001559BD" w:rsidRDefault="001559BD" w:rsidP="005D41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Flecha derecha" o:spid="_x0000_s1035" type="#_x0000_t13" style="position:absolute;left:0;text-align:left;margin-left:0;margin-top:0;width:141.75pt;height:98.15pt;z-index:251672576;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" adj="14119" fillcolor="#cdddac [1622]" strokecolor="#94b64e [3046]">
                <v:fill color2="#f0f4e6 [502]" rotate="t" angle="180" colors="0 #dafda7;22938f #e4fdc2;1 #f5ffe6" focus="100%" type="gradient"/>
                <v:shadow on="t" color="black" opacity="24903f" origin=",.5" offset="0,.55556mm"/>
                <v:textbox>
                  <w:txbxContent>
                    <w:p w:rsidR="00CD083B" w:rsidRPr="009C4337" w:rsidRDefault="00CD083B" w:rsidP="009C4337">
                      <w:pPr>
                        <w:pStyle w:val="Ttulo2"/>
                        <w:rPr>
                          <w:color w:val="auto"/>
                        </w:rPr>
                      </w:pPr>
                      <w:bookmarkStart w:id="15" w:name="_Toc527534710"/>
                      <w:r w:rsidRPr="009C4337">
                        <w:rPr>
                          <w:color w:val="auto"/>
                        </w:rPr>
                        <w:t>ÁREA 4 SALUD INTEGRAL.</w:t>
                      </w:r>
                      <w:bookmarkEnd w:id="15"/>
                    </w:p>
                    <w:p w:rsidR="00CD083B" w:rsidRDefault="00CD083B" w:rsidP="005D41C1">
                      <w:pPr>
                        <w:jc w:val="center"/>
                      </w:pPr>
                    </w:p>
                  </w:txbxContent>
                </v:textbox>
                <w10:wrap type="square" anchorx="margin" anchory="margin"/>
              </v:shape>
            </w:pict>
          </mc:Fallback>
        </mc:AlternateContent>
      </w:r>
    </w:p>
    <w:p w:rsidR="001E6FA4" w:rsidRPr="004A5C3B" w:rsidRDefault="004A5C3B" w:rsidP="004A5C3B">
      <w:pPr>
        <w:jc w:val="center"/>
        <w:rPr>
          <w:rFonts w:ascii="Arial" w:hAnsi="Arial" w:cs="Arial"/>
          <w:sz w:val="24"/>
          <w:szCs w:val="24"/>
        </w:rPr>
      </w:pPr>
      <w:r w:rsidRPr="004A5C3B">
        <w:rPr>
          <w:rFonts w:ascii="Arial" w:hAnsi="Arial" w:cs="Arial"/>
          <w:b/>
          <w:sz w:val="24"/>
          <w:szCs w:val="24"/>
        </w:rPr>
        <w:t>DATOS ESTADÍSTICOS</w:t>
      </w:r>
    </w:p>
    <w:p w:rsidR="005B4864" w:rsidRPr="004A5C3B" w:rsidRDefault="001E6FA4" w:rsidP="00C11A9C">
      <w:pPr>
        <w:spacing w:line="360" w:lineRule="auto"/>
        <w:rPr>
          <w:rFonts w:ascii="Arial" w:hAnsi="Arial" w:cs="Arial"/>
          <w:color w:val="040404"/>
          <w:sz w:val="24"/>
          <w:szCs w:val="24"/>
          <w:shd w:val="clear" w:color="auto" w:fill="FFFFFF"/>
        </w:rPr>
      </w:pPr>
      <w:r w:rsidRPr="004A5C3B">
        <w:rPr>
          <w:rFonts w:ascii="Arial" w:hAnsi="Arial" w:cs="Arial"/>
          <w:sz w:val="24"/>
          <w:szCs w:val="24"/>
        </w:rPr>
        <w:t>El municipio de San Lorenzo cuenta con una Unidad</w:t>
      </w:r>
      <w:r w:rsidR="00C11A9C" w:rsidRPr="004A5C3B">
        <w:rPr>
          <w:rFonts w:ascii="Arial" w:hAnsi="Arial" w:cs="Arial"/>
          <w:sz w:val="24"/>
          <w:szCs w:val="24"/>
        </w:rPr>
        <w:t xml:space="preserve"> Comunitaria de Salud Familiar </w:t>
      </w:r>
      <w:r w:rsidRPr="004A5C3B">
        <w:rPr>
          <w:rFonts w:ascii="Arial" w:hAnsi="Arial" w:cs="Arial"/>
          <w:sz w:val="24"/>
          <w:szCs w:val="24"/>
        </w:rPr>
        <w:t>brindando los sigu</w:t>
      </w:r>
      <w:r w:rsidR="00E43610" w:rsidRPr="004A5C3B">
        <w:rPr>
          <w:rFonts w:ascii="Arial" w:hAnsi="Arial" w:cs="Arial"/>
          <w:sz w:val="24"/>
          <w:szCs w:val="24"/>
        </w:rPr>
        <w:t>ientes servicios a la población:</w:t>
      </w:r>
      <w:r w:rsidRPr="004A5C3B">
        <w:rPr>
          <w:rFonts w:asciiTheme="majorHAnsi" w:hAnsiTheme="majorHAnsi" w:cs="Tahoma"/>
          <w:color w:val="040404"/>
          <w:sz w:val="24"/>
          <w:szCs w:val="24"/>
          <w:shd w:val="clear" w:color="auto" w:fill="FFFFFF"/>
        </w:rPr>
        <w:br/>
      </w:r>
      <w:r w:rsidRPr="004A5C3B">
        <w:rPr>
          <w:rFonts w:ascii="Arial" w:hAnsi="Arial" w:cs="Arial"/>
          <w:color w:val="040404"/>
          <w:sz w:val="24"/>
          <w:szCs w:val="24"/>
          <w:shd w:val="clear" w:color="auto" w:fill="FFFFFF"/>
        </w:rPr>
        <w:t>-Atención de emergencias</w:t>
      </w:r>
      <w:r w:rsidRPr="004A5C3B">
        <w:rPr>
          <w:rStyle w:val="apple-converted-space"/>
          <w:rFonts w:ascii="Arial" w:hAnsi="Arial" w:cs="Arial"/>
          <w:color w:val="040404"/>
          <w:sz w:val="24"/>
          <w:szCs w:val="24"/>
          <w:shd w:val="clear" w:color="auto" w:fill="FFFFFF"/>
        </w:rPr>
        <w:t> </w:t>
      </w:r>
      <w:r w:rsidRPr="004A5C3B">
        <w:rPr>
          <w:rFonts w:ascii="Arial" w:hAnsi="Arial" w:cs="Arial"/>
          <w:color w:val="040404"/>
          <w:sz w:val="24"/>
          <w:szCs w:val="24"/>
        </w:rPr>
        <w:br/>
      </w:r>
      <w:r w:rsidRPr="004A5C3B">
        <w:rPr>
          <w:rFonts w:ascii="Arial" w:hAnsi="Arial" w:cs="Arial"/>
          <w:color w:val="040404"/>
          <w:sz w:val="24"/>
          <w:szCs w:val="24"/>
          <w:shd w:val="clear" w:color="auto" w:fill="FFFFFF"/>
        </w:rPr>
        <w:t>-Consulta médica general</w:t>
      </w:r>
      <w:r w:rsidRPr="004A5C3B">
        <w:rPr>
          <w:rStyle w:val="apple-converted-space"/>
          <w:rFonts w:ascii="Arial" w:hAnsi="Arial" w:cs="Arial"/>
          <w:color w:val="040404"/>
          <w:sz w:val="24"/>
          <w:szCs w:val="24"/>
          <w:shd w:val="clear" w:color="auto" w:fill="FFFFFF"/>
        </w:rPr>
        <w:t> </w:t>
      </w:r>
      <w:r w:rsidRPr="004A5C3B">
        <w:rPr>
          <w:rFonts w:ascii="Arial" w:hAnsi="Arial" w:cs="Arial"/>
          <w:color w:val="040404"/>
          <w:sz w:val="24"/>
          <w:szCs w:val="24"/>
        </w:rPr>
        <w:br/>
      </w:r>
      <w:r w:rsidRPr="004A5C3B">
        <w:rPr>
          <w:rFonts w:ascii="Arial" w:hAnsi="Arial" w:cs="Arial"/>
          <w:color w:val="040404"/>
          <w:sz w:val="24"/>
          <w:szCs w:val="24"/>
          <w:shd w:val="clear" w:color="auto" w:fill="FFFFFF"/>
        </w:rPr>
        <w:t>-Control de niño sano</w:t>
      </w:r>
      <w:r w:rsidRPr="004A5C3B">
        <w:rPr>
          <w:rStyle w:val="apple-converted-space"/>
          <w:rFonts w:ascii="Arial" w:hAnsi="Arial" w:cs="Arial"/>
          <w:color w:val="040404"/>
          <w:sz w:val="24"/>
          <w:szCs w:val="24"/>
          <w:shd w:val="clear" w:color="auto" w:fill="FFFFFF"/>
        </w:rPr>
        <w:t> </w:t>
      </w:r>
      <w:r w:rsidRPr="004A5C3B">
        <w:rPr>
          <w:rFonts w:ascii="Arial" w:hAnsi="Arial" w:cs="Arial"/>
          <w:color w:val="040404"/>
          <w:sz w:val="24"/>
          <w:szCs w:val="24"/>
        </w:rPr>
        <w:br/>
      </w:r>
      <w:r w:rsidRPr="004A5C3B">
        <w:rPr>
          <w:rFonts w:ascii="Arial" w:hAnsi="Arial" w:cs="Arial"/>
          <w:color w:val="040404"/>
          <w:sz w:val="24"/>
          <w:szCs w:val="24"/>
          <w:shd w:val="clear" w:color="auto" w:fill="FFFFFF"/>
        </w:rPr>
        <w:t>-Atención materna</w:t>
      </w:r>
      <w:r w:rsidRPr="004A5C3B">
        <w:rPr>
          <w:rStyle w:val="apple-converted-space"/>
          <w:rFonts w:ascii="Arial" w:hAnsi="Arial" w:cs="Arial"/>
          <w:color w:val="040404"/>
          <w:sz w:val="24"/>
          <w:szCs w:val="24"/>
          <w:shd w:val="clear" w:color="auto" w:fill="FFFFFF"/>
        </w:rPr>
        <w:t> </w:t>
      </w:r>
      <w:r w:rsidRPr="004A5C3B">
        <w:rPr>
          <w:rFonts w:ascii="Arial" w:hAnsi="Arial" w:cs="Arial"/>
          <w:color w:val="040404"/>
          <w:sz w:val="24"/>
          <w:szCs w:val="24"/>
        </w:rPr>
        <w:br/>
      </w:r>
      <w:r w:rsidRPr="004A5C3B">
        <w:rPr>
          <w:rFonts w:ascii="Arial" w:hAnsi="Arial" w:cs="Arial"/>
          <w:color w:val="040404"/>
          <w:sz w:val="24"/>
          <w:szCs w:val="24"/>
          <w:shd w:val="clear" w:color="auto" w:fill="FFFFFF"/>
        </w:rPr>
        <w:t>-Terapia respiratoria</w:t>
      </w:r>
      <w:r w:rsidRPr="004A5C3B">
        <w:rPr>
          <w:rStyle w:val="apple-converted-space"/>
          <w:rFonts w:ascii="Arial" w:hAnsi="Arial" w:cs="Arial"/>
          <w:color w:val="040404"/>
          <w:sz w:val="24"/>
          <w:szCs w:val="24"/>
          <w:shd w:val="clear" w:color="auto" w:fill="FFFFFF"/>
        </w:rPr>
        <w:t> </w:t>
      </w:r>
      <w:r w:rsidRPr="004A5C3B">
        <w:rPr>
          <w:rFonts w:ascii="Arial" w:hAnsi="Arial" w:cs="Arial"/>
          <w:color w:val="040404"/>
          <w:sz w:val="24"/>
          <w:szCs w:val="24"/>
        </w:rPr>
        <w:br/>
      </w:r>
      <w:r w:rsidRPr="004A5C3B">
        <w:rPr>
          <w:rFonts w:ascii="Arial" w:hAnsi="Arial" w:cs="Arial"/>
          <w:color w:val="040404"/>
          <w:sz w:val="24"/>
          <w:szCs w:val="24"/>
          <w:shd w:val="clear" w:color="auto" w:fill="FFFFFF"/>
        </w:rPr>
        <w:t>-Rehidratación oral </w:t>
      </w:r>
      <w:r w:rsidRPr="004A5C3B">
        <w:rPr>
          <w:rStyle w:val="apple-converted-space"/>
          <w:rFonts w:ascii="Arial" w:hAnsi="Arial" w:cs="Arial"/>
          <w:color w:val="040404"/>
          <w:sz w:val="24"/>
          <w:szCs w:val="24"/>
          <w:shd w:val="clear" w:color="auto" w:fill="FFFFFF"/>
        </w:rPr>
        <w:t> </w:t>
      </w:r>
      <w:r w:rsidRPr="004A5C3B">
        <w:rPr>
          <w:rFonts w:ascii="Arial" w:hAnsi="Arial" w:cs="Arial"/>
          <w:color w:val="040404"/>
          <w:sz w:val="24"/>
          <w:szCs w:val="24"/>
        </w:rPr>
        <w:br/>
      </w:r>
      <w:r w:rsidRPr="004A5C3B">
        <w:rPr>
          <w:rFonts w:ascii="Arial" w:hAnsi="Arial" w:cs="Arial"/>
          <w:color w:val="040404"/>
          <w:sz w:val="24"/>
          <w:szCs w:val="24"/>
          <w:shd w:val="clear" w:color="auto" w:fill="FFFFFF"/>
        </w:rPr>
        <w:t>-Planificación familiar</w:t>
      </w:r>
      <w:r w:rsidRPr="004A5C3B">
        <w:rPr>
          <w:rStyle w:val="apple-converted-space"/>
          <w:rFonts w:ascii="Arial" w:hAnsi="Arial" w:cs="Arial"/>
          <w:color w:val="040404"/>
          <w:sz w:val="24"/>
          <w:szCs w:val="24"/>
          <w:shd w:val="clear" w:color="auto" w:fill="FFFFFF"/>
        </w:rPr>
        <w:t> </w:t>
      </w:r>
      <w:r w:rsidRPr="004A5C3B">
        <w:rPr>
          <w:rFonts w:ascii="Arial" w:hAnsi="Arial" w:cs="Arial"/>
          <w:color w:val="040404"/>
          <w:sz w:val="24"/>
          <w:szCs w:val="24"/>
        </w:rPr>
        <w:br/>
      </w:r>
      <w:r w:rsidRPr="004A5C3B">
        <w:rPr>
          <w:rFonts w:ascii="Arial" w:hAnsi="Arial" w:cs="Arial"/>
          <w:color w:val="040404"/>
          <w:sz w:val="24"/>
          <w:szCs w:val="24"/>
          <w:shd w:val="clear" w:color="auto" w:fill="FFFFFF"/>
        </w:rPr>
        <w:t>-Pequeña cirugía</w:t>
      </w:r>
      <w:r w:rsidRPr="004A5C3B">
        <w:rPr>
          <w:rStyle w:val="apple-converted-space"/>
          <w:rFonts w:ascii="Arial" w:hAnsi="Arial" w:cs="Arial"/>
          <w:color w:val="040404"/>
          <w:sz w:val="24"/>
          <w:szCs w:val="24"/>
          <w:shd w:val="clear" w:color="auto" w:fill="FFFFFF"/>
        </w:rPr>
        <w:t> </w:t>
      </w:r>
      <w:r w:rsidRPr="004A5C3B">
        <w:rPr>
          <w:rFonts w:ascii="Arial" w:hAnsi="Arial" w:cs="Arial"/>
          <w:color w:val="040404"/>
          <w:sz w:val="24"/>
          <w:szCs w:val="24"/>
        </w:rPr>
        <w:br/>
      </w:r>
      <w:r w:rsidRPr="004A5C3B">
        <w:rPr>
          <w:rFonts w:ascii="Arial" w:hAnsi="Arial" w:cs="Arial"/>
          <w:color w:val="040404"/>
          <w:sz w:val="24"/>
          <w:szCs w:val="24"/>
          <w:shd w:val="clear" w:color="auto" w:fill="FFFFFF"/>
        </w:rPr>
        <w:t>-Inyección</w:t>
      </w:r>
      <w:r w:rsidRPr="004A5C3B">
        <w:rPr>
          <w:rStyle w:val="apple-converted-space"/>
          <w:rFonts w:ascii="Arial" w:hAnsi="Arial" w:cs="Arial"/>
          <w:color w:val="040404"/>
          <w:sz w:val="24"/>
          <w:szCs w:val="24"/>
          <w:shd w:val="clear" w:color="auto" w:fill="FFFFFF"/>
        </w:rPr>
        <w:t> </w:t>
      </w:r>
      <w:r w:rsidRPr="004A5C3B">
        <w:rPr>
          <w:rFonts w:ascii="Arial" w:hAnsi="Arial" w:cs="Arial"/>
          <w:color w:val="040404"/>
          <w:sz w:val="24"/>
          <w:szCs w:val="24"/>
        </w:rPr>
        <w:br/>
      </w:r>
      <w:r w:rsidRPr="004A5C3B">
        <w:rPr>
          <w:rFonts w:ascii="Arial" w:hAnsi="Arial" w:cs="Arial"/>
          <w:color w:val="040404"/>
          <w:sz w:val="24"/>
          <w:szCs w:val="24"/>
          <w:shd w:val="clear" w:color="auto" w:fill="FFFFFF"/>
        </w:rPr>
        <w:t>-Vacunación</w:t>
      </w:r>
      <w:r w:rsidRPr="004A5C3B">
        <w:rPr>
          <w:rStyle w:val="apple-converted-space"/>
          <w:rFonts w:ascii="Arial" w:hAnsi="Arial" w:cs="Arial"/>
          <w:color w:val="040404"/>
          <w:sz w:val="24"/>
          <w:szCs w:val="24"/>
          <w:shd w:val="clear" w:color="auto" w:fill="FFFFFF"/>
        </w:rPr>
        <w:t> </w:t>
      </w:r>
      <w:r w:rsidRPr="004A5C3B">
        <w:rPr>
          <w:rFonts w:ascii="Arial" w:hAnsi="Arial" w:cs="Arial"/>
          <w:color w:val="040404"/>
          <w:sz w:val="24"/>
          <w:szCs w:val="24"/>
        </w:rPr>
        <w:br/>
      </w:r>
      <w:r w:rsidRPr="004A5C3B">
        <w:rPr>
          <w:rFonts w:ascii="Arial" w:hAnsi="Arial" w:cs="Arial"/>
          <w:color w:val="040404"/>
          <w:sz w:val="24"/>
          <w:szCs w:val="24"/>
          <w:shd w:val="clear" w:color="auto" w:fill="FFFFFF"/>
        </w:rPr>
        <w:t>-</w:t>
      </w:r>
      <w:r w:rsidR="005B4864" w:rsidRPr="004A5C3B">
        <w:rPr>
          <w:rFonts w:ascii="Arial" w:hAnsi="Arial" w:cs="Arial"/>
          <w:color w:val="040404"/>
          <w:sz w:val="24"/>
          <w:szCs w:val="24"/>
          <w:shd w:val="clear" w:color="auto" w:fill="FFFFFF"/>
        </w:rPr>
        <w:t>curaciones y</w:t>
      </w:r>
    </w:p>
    <w:p w:rsidR="008D4B81" w:rsidRDefault="00527F8E" w:rsidP="00C11A9C">
      <w:pPr>
        <w:rPr>
          <w:rFonts w:ascii="Arial" w:hAnsi="Arial" w:cs="Arial"/>
          <w:noProof/>
          <w:color w:val="040404"/>
          <w:sz w:val="24"/>
          <w:szCs w:val="24"/>
          <w:shd w:val="clear" w:color="auto" w:fill="FFFFFF"/>
        </w:rPr>
      </w:pPr>
      <w:r w:rsidRPr="004A5C3B">
        <w:rPr>
          <w:rFonts w:ascii="Arial" w:hAnsi="Arial" w:cs="Arial"/>
          <w:color w:val="040404"/>
          <w:sz w:val="24"/>
          <w:szCs w:val="24"/>
          <w:shd w:val="clear" w:color="auto" w:fill="FFFFFF"/>
        </w:rPr>
        <w:t xml:space="preserve"> </w:t>
      </w:r>
      <w:r w:rsidR="001E6FA4" w:rsidRPr="004A5C3B">
        <w:rPr>
          <w:rFonts w:ascii="Arial" w:hAnsi="Arial" w:cs="Arial"/>
          <w:color w:val="040404"/>
          <w:sz w:val="24"/>
          <w:szCs w:val="24"/>
          <w:shd w:val="clear" w:color="auto" w:fill="FFFFFF"/>
        </w:rPr>
        <w:t xml:space="preserve">- Atención odontológica </w:t>
      </w:r>
    </w:p>
    <w:p w:rsidR="001E6FA4" w:rsidRPr="004A5C3B" w:rsidRDefault="008D4B81" w:rsidP="00C11A9C">
      <w:pPr>
        <w:rPr>
          <w:rFonts w:ascii="Arial" w:hAnsi="Arial" w:cs="Arial"/>
          <w:b/>
          <w:sz w:val="24"/>
          <w:szCs w:val="24"/>
          <w:u w:val="single"/>
        </w:rPr>
      </w:pPr>
      <w:r>
        <w:rPr>
          <w:rFonts w:ascii="Arial" w:hAnsi="Arial" w:cs="Arial"/>
          <w:noProof/>
          <w:color w:val="040404"/>
          <w:sz w:val="24"/>
          <w:szCs w:val="24"/>
          <w:shd w:val="clear" w:color="auto" w:fill="FFFFFF"/>
          <w:lang w:val="es-ES" w:eastAsia="es-ES"/>
        </w:rPr>
        <w:lastRenderedPageBreak/>
        <w:drawing>
          <wp:inline distT="0" distB="0" distL="0" distR="0" wp14:anchorId="2CBAFAA4" wp14:editId="1C2E3933">
            <wp:extent cx="2532082" cy="4500748"/>
            <wp:effectExtent l="0" t="0" r="1905" b="0"/>
            <wp:docPr id="34" name="Imagen 34" descr="H:\fotos de leo\IMG-2018100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fotos de leo\IMG-20181009-WA002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7116" cy="4509697"/>
                    </a:xfrm>
                    <a:prstGeom prst="rect">
                      <a:avLst/>
                    </a:prstGeom>
                    <a:noFill/>
                    <a:ln>
                      <a:noFill/>
                    </a:ln>
                  </pic:spPr>
                </pic:pic>
              </a:graphicData>
            </a:graphic>
          </wp:inline>
        </w:drawing>
      </w:r>
      <w:r>
        <w:rPr>
          <w:rFonts w:ascii="Arial" w:hAnsi="Arial" w:cs="Arial"/>
          <w:b/>
          <w:sz w:val="24"/>
          <w:szCs w:val="24"/>
          <w:u w:val="single"/>
        </w:rPr>
        <w:t xml:space="preserve"> </w:t>
      </w:r>
      <w:r>
        <w:rPr>
          <w:rFonts w:ascii="Arial" w:hAnsi="Arial" w:cs="Arial"/>
          <w:noProof/>
          <w:color w:val="040404"/>
          <w:sz w:val="24"/>
          <w:szCs w:val="24"/>
          <w:shd w:val="clear" w:color="auto" w:fill="FFFFFF"/>
          <w:lang w:val="es-ES" w:eastAsia="es-ES"/>
        </w:rPr>
        <w:drawing>
          <wp:inline distT="0" distB="0" distL="0" distR="0" wp14:anchorId="34552847" wp14:editId="41F701F6">
            <wp:extent cx="2572168" cy="4572000"/>
            <wp:effectExtent l="0" t="0" r="0" b="0"/>
            <wp:docPr id="33" name="Imagen 33" descr="H:\fotos de leo\IMG-2018100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fotos de leo\IMG-20181009-WA001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2085" cy="4571852"/>
                    </a:xfrm>
                    <a:prstGeom prst="rect">
                      <a:avLst/>
                    </a:prstGeom>
                    <a:noFill/>
                    <a:ln>
                      <a:noFill/>
                    </a:ln>
                  </pic:spPr>
                </pic:pic>
              </a:graphicData>
            </a:graphic>
          </wp:inline>
        </w:drawing>
      </w:r>
      <w:r>
        <w:rPr>
          <w:rFonts w:ascii="Arial" w:hAnsi="Arial" w:cs="Arial"/>
          <w:noProof/>
          <w:color w:val="040404"/>
          <w:sz w:val="24"/>
          <w:szCs w:val="24"/>
          <w:shd w:val="clear" w:color="auto" w:fill="FFFFFF"/>
          <w:lang w:val="es-ES" w:eastAsia="es-ES"/>
        </w:rPr>
        <w:drawing>
          <wp:inline distT="0" distB="0" distL="0" distR="0" wp14:anchorId="3C130FDC" wp14:editId="42544E6D">
            <wp:extent cx="5106389" cy="2874807"/>
            <wp:effectExtent l="0" t="0" r="0" b="1905"/>
            <wp:docPr id="35" name="Imagen 35" descr="H:\fotos de leo\IMG-20181009-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fotos de leo\IMG-20181009-WA002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06368" cy="2874795"/>
                    </a:xfrm>
                    <a:prstGeom prst="rect">
                      <a:avLst/>
                    </a:prstGeom>
                    <a:noFill/>
                    <a:ln>
                      <a:noFill/>
                    </a:ln>
                  </pic:spPr>
                </pic:pic>
              </a:graphicData>
            </a:graphic>
          </wp:inline>
        </w:drawing>
      </w:r>
    </w:p>
    <w:p w:rsidR="00E43610" w:rsidRPr="004A5C3B" w:rsidRDefault="001E6FA4" w:rsidP="00863334">
      <w:pPr>
        <w:spacing w:line="360" w:lineRule="auto"/>
        <w:jc w:val="both"/>
        <w:rPr>
          <w:rFonts w:ascii="Arial" w:hAnsi="Arial" w:cs="Arial"/>
          <w:sz w:val="24"/>
          <w:szCs w:val="24"/>
        </w:rPr>
      </w:pPr>
      <w:r w:rsidRPr="004A5C3B">
        <w:rPr>
          <w:rFonts w:ascii="Arial" w:hAnsi="Arial" w:cs="Arial"/>
          <w:b/>
          <w:sz w:val="24"/>
          <w:szCs w:val="24"/>
        </w:rPr>
        <w:lastRenderedPageBreak/>
        <w:t xml:space="preserve">Horario de atención: </w:t>
      </w:r>
      <w:r w:rsidRPr="004A5C3B">
        <w:rPr>
          <w:rFonts w:ascii="Arial" w:hAnsi="Arial" w:cs="Arial"/>
          <w:sz w:val="24"/>
          <w:szCs w:val="24"/>
        </w:rPr>
        <w:t>lunes a v</w:t>
      </w:r>
      <w:r w:rsidR="00527F8E" w:rsidRPr="004A5C3B">
        <w:rPr>
          <w:rFonts w:ascii="Arial" w:hAnsi="Arial" w:cs="Arial"/>
          <w:sz w:val="24"/>
          <w:szCs w:val="24"/>
        </w:rPr>
        <w:t xml:space="preserve">iernes, de 7:30 a.m. a 3:30 </w:t>
      </w:r>
      <w:r w:rsidR="00360431" w:rsidRPr="004A5C3B">
        <w:rPr>
          <w:rFonts w:ascii="Arial" w:hAnsi="Arial" w:cs="Arial"/>
          <w:sz w:val="24"/>
          <w:szCs w:val="24"/>
        </w:rPr>
        <w:t>p.m.</w:t>
      </w:r>
    </w:p>
    <w:p w:rsidR="00C11A9C" w:rsidRPr="008D4B81" w:rsidRDefault="001E6FA4" w:rsidP="00863334">
      <w:pPr>
        <w:spacing w:line="360" w:lineRule="auto"/>
        <w:jc w:val="both"/>
        <w:rPr>
          <w:rFonts w:ascii="Arial" w:hAnsi="Arial" w:cs="Arial"/>
          <w:sz w:val="24"/>
          <w:szCs w:val="24"/>
        </w:rPr>
      </w:pPr>
      <w:r w:rsidRPr="004A5C3B">
        <w:rPr>
          <w:rFonts w:ascii="Arial" w:hAnsi="Arial" w:cs="Arial"/>
          <w:sz w:val="24"/>
          <w:szCs w:val="24"/>
        </w:rPr>
        <w:t xml:space="preserve">En cuanto a la atención de la salud </w:t>
      </w:r>
      <w:r w:rsidR="007578F2">
        <w:rPr>
          <w:rFonts w:ascii="Arial" w:hAnsi="Arial" w:cs="Arial"/>
          <w:sz w:val="24"/>
          <w:szCs w:val="24"/>
        </w:rPr>
        <w:t>de las mujeres, para el año 2017</w:t>
      </w:r>
      <w:r w:rsidRPr="004A5C3B">
        <w:rPr>
          <w:rFonts w:ascii="Arial" w:hAnsi="Arial" w:cs="Arial"/>
          <w:sz w:val="24"/>
          <w:szCs w:val="24"/>
        </w:rPr>
        <w:t xml:space="preserve"> el MINSAL reporto los siguientes datos estadísticos en cuanto a los servicios de Materno, Inscripciones y Controles prenatales, tanto en el á</w:t>
      </w:r>
      <w:r w:rsidR="008D4B81">
        <w:rPr>
          <w:rFonts w:ascii="Arial" w:hAnsi="Arial" w:cs="Arial"/>
          <w:sz w:val="24"/>
          <w:szCs w:val="24"/>
        </w:rPr>
        <w:t xml:space="preserve">rea rural como el área urbana: </w:t>
      </w:r>
    </w:p>
    <w:tbl>
      <w:tblPr>
        <w:tblStyle w:val="Sombreadomedio1-nfasis3"/>
        <w:tblW w:w="9687" w:type="dxa"/>
        <w:tblLayout w:type="fixed"/>
        <w:tblLook w:val="04A0" w:firstRow="1" w:lastRow="0" w:firstColumn="1" w:lastColumn="0" w:noHBand="0" w:noVBand="1"/>
      </w:tblPr>
      <w:tblGrid>
        <w:gridCol w:w="1286"/>
        <w:gridCol w:w="1129"/>
        <w:gridCol w:w="480"/>
        <w:gridCol w:w="480"/>
        <w:gridCol w:w="702"/>
        <w:gridCol w:w="293"/>
        <w:gridCol w:w="443"/>
        <w:gridCol w:w="731"/>
        <w:gridCol w:w="588"/>
        <w:gridCol w:w="294"/>
        <w:gridCol w:w="306"/>
        <w:gridCol w:w="480"/>
        <w:gridCol w:w="480"/>
        <w:gridCol w:w="480"/>
        <w:gridCol w:w="1035"/>
        <w:gridCol w:w="480"/>
      </w:tblGrid>
      <w:tr w:rsidR="001E6FA4" w:rsidRPr="004A5C3B" w:rsidTr="004A5C3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9686" w:type="dxa"/>
            <w:gridSpan w:val="16"/>
            <w:hideMark/>
          </w:tcPr>
          <w:p w:rsidR="001E6FA4" w:rsidRPr="004A5C3B" w:rsidRDefault="004A5C3B" w:rsidP="004A5C3B">
            <w:pPr>
              <w:jc w:val="center"/>
              <w:rPr>
                <w:rFonts w:ascii="Arial" w:eastAsia="Times New Roman" w:hAnsi="Arial" w:cs="Arial"/>
                <w:bCs w:val="0"/>
                <w:color w:val="000000"/>
                <w:sz w:val="20"/>
                <w:szCs w:val="20"/>
              </w:rPr>
            </w:pPr>
            <w:bookmarkStart w:id="12" w:name="RANGE!A1"/>
            <w:r w:rsidRPr="004A5C3B">
              <w:rPr>
                <w:rFonts w:ascii="Arial" w:eastAsia="Times New Roman" w:hAnsi="Arial" w:cs="Arial"/>
                <w:bCs w:val="0"/>
                <w:color w:val="000000"/>
                <w:sz w:val="20"/>
                <w:szCs w:val="20"/>
              </w:rPr>
              <w:t>ATENCIÓN PREVENTIVA</w:t>
            </w:r>
            <w:bookmarkEnd w:id="12"/>
          </w:p>
        </w:tc>
      </w:tr>
      <w:tr w:rsidR="001E6FA4" w:rsidRPr="004A5C3B" w:rsidTr="004A5C3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9686" w:type="dxa"/>
            <w:gridSpan w:val="16"/>
            <w:hideMark/>
          </w:tcPr>
          <w:p w:rsidR="001E6FA4" w:rsidRPr="004A5C3B" w:rsidRDefault="001E6FA4" w:rsidP="00863334">
            <w:pPr>
              <w:jc w:val="both"/>
              <w:rPr>
                <w:rFonts w:ascii="Arial" w:eastAsia="Times New Roman" w:hAnsi="Arial" w:cs="Arial"/>
                <w:b w:val="0"/>
                <w:bCs w:val="0"/>
                <w:sz w:val="20"/>
                <w:szCs w:val="20"/>
              </w:rPr>
            </w:pPr>
            <w:r w:rsidRPr="004A5C3B">
              <w:rPr>
                <w:rFonts w:ascii="Arial" w:eastAsia="Times New Roman" w:hAnsi="Arial" w:cs="Arial"/>
                <w:b w:val="0"/>
                <w:bCs w:val="0"/>
                <w:sz w:val="20"/>
                <w:szCs w:val="20"/>
              </w:rPr>
              <w:t>Materna - Inscripciones - Controles</w:t>
            </w:r>
          </w:p>
        </w:tc>
      </w:tr>
      <w:tr w:rsidR="001E6FA4" w:rsidRPr="004A5C3B" w:rsidTr="004A5C3B">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9686" w:type="dxa"/>
            <w:gridSpan w:val="16"/>
            <w:hideMark/>
          </w:tcPr>
          <w:p w:rsidR="001E6FA4" w:rsidRPr="004A5C3B" w:rsidRDefault="001E6FA4" w:rsidP="00863334">
            <w:pPr>
              <w:jc w:val="both"/>
              <w:rPr>
                <w:rFonts w:ascii="Arial" w:eastAsia="Times New Roman" w:hAnsi="Arial" w:cs="Arial"/>
                <w:b w:val="0"/>
                <w:bCs w:val="0"/>
                <w:sz w:val="20"/>
                <w:szCs w:val="20"/>
              </w:rPr>
            </w:pPr>
            <w:r w:rsidRPr="004A5C3B">
              <w:rPr>
                <w:rFonts w:ascii="Arial" w:eastAsia="Times New Roman" w:hAnsi="Arial" w:cs="Arial"/>
                <w:b w:val="0"/>
                <w:bCs w:val="0"/>
                <w:sz w:val="20"/>
                <w:szCs w:val="20"/>
              </w:rPr>
              <w:t>Período</w:t>
            </w:r>
            <w:r w:rsidR="004A5C3B">
              <w:rPr>
                <w:rFonts w:ascii="Arial" w:eastAsia="Times New Roman" w:hAnsi="Arial" w:cs="Arial"/>
                <w:b w:val="0"/>
                <w:bCs w:val="0"/>
                <w:sz w:val="20"/>
                <w:szCs w:val="20"/>
              </w:rPr>
              <w:t>:</w:t>
            </w:r>
            <w:r w:rsidR="007578F2">
              <w:rPr>
                <w:rFonts w:ascii="Arial" w:eastAsia="Times New Roman" w:hAnsi="Arial" w:cs="Arial"/>
                <w:b w:val="0"/>
                <w:bCs w:val="0"/>
                <w:sz w:val="20"/>
                <w:szCs w:val="20"/>
              </w:rPr>
              <w:t xml:space="preserve"> del 01/01/2017 al 31/12/2017</w:t>
            </w:r>
          </w:p>
        </w:tc>
      </w:tr>
      <w:tr w:rsidR="001E6FA4" w:rsidRPr="004A5C3B" w:rsidTr="004A5C3B">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686" w:type="dxa"/>
            <w:gridSpan w:val="16"/>
            <w:hideMark/>
          </w:tcPr>
          <w:p w:rsidR="001E6FA4" w:rsidRPr="004A5C3B" w:rsidRDefault="001E6FA4" w:rsidP="00863334">
            <w:pPr>
              <w:jc w:val="both"/>
              <w:rPr>
                <w:rFonts w:ascii="Arial" w:eastAsia="Times New Roman" w:hAnsi="Arial" w:cs="Arial"/>
                <w:b w:val="0"/>
                <w:bCs w:val="0"/>
                <w:sz w:val="20"/>
                <w:szCs w:val="20"/>
              </w:rPr>
            </w:pPr>
            <w:bookmarkStart w:id="13" w:name="lista"/>
            <w:r w:rsidRPr="004A5C3B">
              <w:rPr>
                <w:rFonts w:ascii="Arial" w:eastAsia="Times New Roman" w:hAnsi="Arial" w:cs="Arial"/>
                <w:b w:val="0"/>
                <w:bCs w:val="0"/>
                <w:sz w:val="20"/>
                <w:szCs w:val="20"/>
              </w:rPr>
              <w:t>De 10 a 14 años</w:t>
            </w:r>
            <w:bookmarkEnd w:id="13"/>
          </w:p>
        </w:tc>
      </w:tr>
      <w:tr w:rsidR="001E6FA4" w:rsidRPr="004A5C3B" w:rsidTr="004A5C3B">
        <w:trPr>
          <w:cnfStyle w:val="000000010000" w:firstRow="0" w:lastRow="0" w:firstColumn="0" w:lastColumn="0" w:oddVBand="0" w:evenVBand="0" w:oddHBand="0" w:evenHBand="1"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416" w:type="dxa"/>
            <w:gridSpan w:val="2"/>
            <w:vMerge w:val="restart"/>
            <w:hideMark/>
          </w:tcPr>
          <w:p w:rsidR="001E6FA4" w:rsidRPr="004A5C3B" w:rsidRDefault="001E6FA4" w:rsidP="00863334">
            <w:pPr>
              <w:jc w:val="both"/>
              <w:rPr>
                <w:rFonts w:ascii="Arial" w:eastAsia="Times New Roman" w:hAnsi="Arial" w:cs="Arial"/>
                <w:b w:val="0"/>
                <w:bCs w:val="0"/>
                <w:color w:val="000000"/>
                <w:sz w:val="20"/>
                <w:szCs w:val="20"/>
              </w:rPr>
            </w:pPr>
            <w:r w:rsidRPr="004A5C3B">
              <w:rPr>
                <w:rFonts w:ascii="Arial" w:eastAsia="Times New Roman" w:hAnsi="Arial" w:cs="Arial"/>
                <w:b w:val="0"/>
                <w:bCs w:val="0"/>
                <w:color w:val="000000"/>
                <w:sz w:val="20"/>
                <w:szCs w:val="20"/>
              </w:rPr>
              <w:t> </w:t>
            </w:r>
          </w:p>
        </w:tc>
        <w:tc>
          <w:tcPr>
            <w:tcW w:w="3717" w:type="dxa"/>
            <w:gridSpan w:val="7"/>
            <w:vAlign w:val="center"/>
            <w:hideMark/>
          </w:tcPr>
          <w:p w:rsidR="001E6FA4" w:rsidRPr="004A5C3B" w:rsidRDefault="001E6FA4" w:rsidP="004A5C3B">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rPr>
            </w:pPr>
            <w:r w:rsidRPr="004A5C3B">
              <w:rPr>
                <w:rFonts w:ascii="Arial" w:eastAsia="Times New Roman" w:hAnsi="Arial" w:cs="Arial"/>
                <w:b/>
                <w:bCs/>
                <w:color w:val="000000"/>
                <w:sz w:val="20"/>
                <w:szCs w:val="20"/>
              </w:rPr>
              <w:t>Inscripción</w:t>
            </w:r>
          </w:p>
        </w:tc>
        <w:tc>
          <w:tcPr>
            <w:tcW w:w="3553" w:type="dxa"/>
            <w:gridSpan w:val="7"/>
            <w:vAlign w:val="center"/>
            <w:hideMark/>
          </w:tcPr>
          <w:p w:rsidR="001E6FA4" w:rsidRPr="004A5C3B" w:rsidRDefault="001E6FA4" w:rsidP="004A5C3B">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rPr>
            </w:pPr>
            <w:r w:rsidRPr="004A5C3B">
              <w:rPr>
                <w:rFonts w:ascii="Arial" w:eastAsia="Times New Roman" w:hAnsi="Arial" w:cs="Arial"/>
                <w:b/>
                <w:bCs/>
                <w:color w:val="000000"/>
                <w:sz w:val="20"/>
                <w:szCs w:val="20"/>
              </w:rPr>
              <w:t>Control</w:t>
            </w:r>
          </w:p>
        </w:tc>
      </w:tr>
      <w:tr w:rsidR="001E6FA4" w:rsidRPr="004A5C3B" w:rsidTr="004A64AD">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416" w:type="dxa"/>
            <w:gridSpan w:val="2"/>
            <w:vMerge/>
            <w:hideMark/>
          </w:tcPr>
          <w:p w:rsidR="001E6FA4" w:rsidRPr="004A5C3B" w:rsidRDefault="001E6FA4" w:rsidP="00863334">
            <w:pPr>
              <w:jc w:val="both"/>
              <w:rPr>
                <w:rFonts w:ascii="Arial" w:eastAsia="Times New Roman" w:hAnsi="Arial" w:cs="Arial"/>
                <w:b w:val="0"/>
                <w:bCs w:val="0"/>
                <w:color w:val="000000"/>
                <w:sz w:val="20"/>
                <w:szCs w:val="20"/>
              </w:rPr>
            </w:pPr>
          </w:p>
        </w:tc>
        <w:tc>
          <w:tcPr>
            <w:tcW w:w="480" w:type="dxa"/>
            <w:vAlign w:val="center"/>
            <w:hideMark/>
          </w:tcPr>
          <w:p w:rsidR="001E6FA4" w:rsidRPr="004A5C3B" w:rsidRDefault="001E6FA4" w:rsidP="004A5C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4A5C3B">
              <w:rPr>
                <w:rFonts w:ascii="Arial" w:eastAsia="Times New Roman" w:hAnsi="Arial" w:cs="Arial"/>
                <w:b/>
                <w:bCs/>
                <w:color w:val="000000"/>
                <w:sz w:val="20"/>
                <w:szCs w:val="20"/>
              </w:rPr>
              <w:t> </w:t>
            </w:r>
          </w:p>
        </w:tc>
        <w:tc>
          <w:tcPr>
            <w:tcW w:w="1475" w:type="dxa"/>
            <w:gridSpan w:val="3"/>
            <w:vAlign w:val="center"/>
            <w:hideMark/>
          </w:tcPr>
          <w:p w:rsidR="001E6FA4" w:rsidRPr="004A5C3B"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4A5C3B">
              <w:rPr>
                <w:rFonts w:ascii="Arial" w:eastAsia="Times New Roman" w:hAnsi="Arial" w:cs="Arial"/>
                <w:b/>
                <w:bCs/>
                <w:color w:val="000000"/>
                <w:sz w:val="20"/>
                <w:szCs w:val="20"/>
              </w:rPr>
              <w:t>Médico</w:t>
            </w:r>
          </w:p>
        </w:tc>
        <w:tc>
          <w:tcPr>
            <w:tcW w:w="1762" w:type="dxa"/>
            <w:gridSpan w:val="3"/>
            <w:vAlign w:val="center"/>
            <w:hideMark/>
          </w:tcPr>
          <w:p w:rsidR="001E6FA4" w:rsidRPr="004A5C3B"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4A5C3B">
              <w:rPr>
                <w:rFonts w:ascii="Arial" w:eastAsia="Times New Roman" w:hAnsi="Arial" w:cs="Arial"/>
                <w:b/>
                <w:bCs/>
                <w:color w:val="000000"/>
                <w:sz w:val="20"/>
                <w:szCs w:val="20"/>
              </w:rPr>
              <w:t>Enfermería</w:t>
            </w:r>
          </w:p>
        </w:tc>
        <w:tc>
          <w:tcPr>
            <w:tcW w:w="294" w:type="dxa"/>
            <w:vAlign w:val="center"/>
            <w:hideMark/>
          </w:tcPr>
          <w:p w:rsidR="001E6FA4" w:rsidRPr="004A5C3B"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p>
        </w:tc>
        <w:tc>
          <w:tcPr>
            <w:tcW w:w="1265" w:type="dxa"/>
            <w:gridSpan w:val="3"/>
            <w:vAlign w:val="center"/>
            <w:hideMark/>
          </w:tcPr>
          <w:p w:rsidR="001E6FA4" w:rsidRPr="004A5C3B"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4A5C3B">
              <w:rPr>
                <w:rFonts w:ascii="Arial" w:eastAsia="Times New Roman" w:hAnsi="Arial" w:cs="Arial"/>
                <w:b/>
                <w:bCs/>
                <w:color w:val="000000"/>
                <w:sz w:val="20"/>
                <w:szCs w:val="20"/>
              </w:rPr>
              <w:t>Médico</w:t>
            </w:r>
          </w:p>
        </w:tc>
        <w:tc>
          <w:tcPr>
            <w:tcW w:w="1994" w:type="dxa"/>
            <w:gridSpan w:val="3"/>
            <w:vAlign w:val="center"/>
            <w:hideMark/>
          </w:tcPr>
          <w:p w:rsidR="001E6FA4" w:rsidRPr="004A5C3B"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4A5C3B">
              <w:rPr>
                <w:rFonts w:ascii="Arial" w:eastAsia="Times New Roman" w:hAnsi="Arial" w:cs="Arial"/>
                <w:b/>
                <w:bCs/>
                <w:color w:val="000000"/>
                <w:sz w:val="20"/>
                <w:szCs w:val="20"/>
              </w:rPr>
              <w:t>Enfermería</w:t>
            </w:r>
          </w:p>
        </w:tc>
      </w:tr>
      <w:tr w:rsidR="001E6FA4" w:rsidRPr="004A5C3B" w:rsidTr="004A5C3B">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287" w:type="dxa"/>
            <w:vMerge w:val="restart"/>
            <w:hideMark/>
          </w:tcPr>
          <w:p w:rsidR="001E6FA4" w:rsidRPr="004A5C3B" w:rsidRDefault="001E6FA4" w:rsidP="00863334">
            <w:pPr>
              <w:jc w:val="both"/>
              <w:rPr>
                <w:rFonts w:ascii="Arial" w:eastAsia="Times New Roman" w:hAnsi="Arial" w:cs="Arial"/>
                <w:bCs w:val="0"/>
                <w:sz w:val="20"/>
                <w:szCs w:val="20"/>
              </w:rPr>
            </w:pPr>
            <w:r w:rsidRPr="004A5C3B">
              <w:rPr>
                <w:rFonts w:ascii="Arial" w:eastAsia="Times New Roman" w:hAnsi="Arial" w:cs="Arial"/>
                <w:bCs w:val="0"/>
                <w:sz w:val="20"/>
                <w:szCs w:val="20"/>
              </w:rPr>
              <w:t>Municipio</w:t>
            </w:r>
          </w:p>
        </w:tc>
        <w:tc>
          <w:tcPr>
            <w:tcW w:w="1129" w:type="dxa"/>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rPr>
            </w:pPr>
            <w:r w:rsidRPr="004A5C3B">
              <w:rPr>
                <w:rFonts w:ascii="Arial" w:eastAsia="Times New Roman" w:hAnsi="Arial" w:cs="Arial"/>
                <w:b/>
                <w:bCs/>
                <w:color w:val="000000"/>
                <w:sz w:val="20"/>
                <w:szCs w:val="20"/>
              </w:rPr>
              <w:t>Total</w:t>
            </w:r>
          </w:p>
        </w:tc>
        <w:tc>
          <w:tcPr>
            <w:tcW w:w="480" w:type="dxa"/>
            <w:vMerge w:val="restart"/>
            <w:textDirection w:val="btL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20"/>
                <w:szCs w:val="20"/>
              </w:rPr>
            </w:pPr>
            <w:r w:rsidRPr="004A5C3B">
              <w:rPr>
                <w:rFonts w:ascii="Arial" w:eastAsia="Times New Roman" w:hAnsi="Arial" w:cs="Arial"/>
                <w:bCs/>
                <w:color w:val="000000"/>
                <w:sz w:val="20"/>
                <w:szCs w:val="20"/>
              </w:rPr>
              <w:t>Total</w:t>
            </w:r>
          </w:p>
        </w:tc>
        <w:tc>
          <w:tcPr>
            <w:tcW w:w="480" w:type="dxa"/>
            <w:vMerge w:val="restart"/>
            <w:textDirection w:val="btL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20"/>
                <w:szCs w:val="20"/>
              </w:rPr>
            </w:pPr>
            <w:r w:rsidRPr="004A5C3B">
              <w:rPr>
                <w:rFonts w:ascii="Arial" w:eastAsia="Times New Roman" w:hAnsi="Arial" w:cs="Arial"/>
                <w:bCs/>
                <w:color w:val="000000"/>
                <w:sz w:val="20"/>
                <w:szCs w:val="20"/>
              </w:rPr>
              <w:t>Total</w:t>
            </w:r>
          </w:p>
        </w:tc>
        <w:tc>
          <w:tcPr>
            <w:tcW w:w="702" w:type="dxa"/>
            <w:vMerge w:val="restart"/>
            <w:textDirection w:val="btL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20"/>
                <w:szCs w:val="20"/>
              </w:rPr>
            </w:pPr>
            <w:r w:rsidRPr="004A5C3B">
              <w:rPr>
                <w:rFonts w:ascii="Arial" w:eastAsia="Times New Roman" w:hAnsi="Arial" w:cs="Arial"/>
                <w:bCs/>
                <w:color w:val="000000"/>
                <w:sz w:val="20"/>
                <w:szCs w:val="20"/>
              </w:rPr>
              <w:t>Menos 12 semanas</w:t>
            </w:r>
          </w:p>
        </w:tc>
        <w:tc>
          <w:tcPr>
            <w:tcW w:w="293" w:type="dxa"/>
            <w:vMerge w:val="restart"/>
            <w:textDirection w:val="btL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20"/>
                <w:szCs w:val="20"/>
              </w:rPr>
            </w:pPr>
            <w:r w:rsidRPr="004A5C3B">
              <w:rPr>
                <w:rFonts w:ascii="Arial" w:eastAsia="Times New Roman" w:hAnsi="Arial" w:cs="Arial"/>
                <w:bCs/>
                <w:color w:val="000000"/>
                <w:sz w:val="20"/>
                <w:szCs w:val="20"/>
              </w:rPr>
              <w:t>Más 12 semanas</w:t>
            </w:r>
          </w:p>
        </w:tc>
        <w:tc>
          <w:tcPr>
            <w:tcW w:w="443" w:type="dxa"/>
            <w:vMerge w:val="restart"/>
            <w:textDirection w:val="btL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20"/>
                <w:szCs w:val="20"/>
              </w:rPr>
            </w:pPr>
            <w:r w:rsidRPr="004A5C3B">
              <w:rPr>
                <w:rFonts w:ascii="Arial" w:eastAsia="Times New Roman" w:hAnsi="Arial" w:cs="Arial"/>
                <w:bCs/>
                <w:color w:val="000000"/>
                <w:sz w:val="20"/>
                <w:szCs w:val="20"/>
              </w:rPr>
              <w:t>Total</w:t>
            </w:r>
          </w:p>
        </w:tc>
        <w:tc>
          <w:tcPr>
            <w:tcW w:w="731" w:type="dxa"/>
            <w:vMerge w:val="restart"/>
            <w:textDirection w:val="btL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20"/>
                <w:szCs w:val="20"/>
              </w:rPr>
            </w:pPr>
            <w:r w:rsidRPr="004A5C3B">
              <w:rPr>
                <w:rFonts w:ascii="Arial" w:eastAsia="Times New Roman" w:hAnsi="Arial" w:cs="Arial"/>
                <w:bCs/>
                <w:color w:val="000000"/>
                <w:sz w:val="20"/>
                <w:szCs w:val="20"/>
              </w:rPr>
              <w:t>Menos 12 semanas</w:t>
            </w:r>
          </w:p>
        </w:tc>
        <w:tc>
          <w:tcPr>
            <w:tcW w:w="587" w:type="dxa"/>
            <w:vMerge w:val="restart"/>
            <w:textDirection w:val="btL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20"/>
                <w:szCs w:val="20"/>
              </w:rPr>
            </w:pPr>
            <w:r w:rsidRPr="004A5C3B">
              <w:rPr>
                <w:rFonts w:ascii="Arial" w:eastAsia="Times New Roman" w:hAnsi="Arial" w:cs="Arial"/>
                <w:bCs/>
                <w:color w:val="000000"/>
                <w:sz w:val="20"/>
                <w:szCs w:val="20"/>
              </w:rPr>
              <w:t>Más 12 semanas</w:t>
            </w:r>
          </w:p>
        </w:tc>
        <w:tc>
          <w:tcPr>
            <w:tcW w:w="294" w:type="dxa"/>
            <w:vMerge w:val="restart"/>
            <w:textDirection w:val="btL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20"/>
                <w:szCs w:val="20"/>
              </w:rPr>
            </w:pPr>
            <w:r w:rsidRPr="004A5C3B">
              <w:rPr>
                <w:rFonts w:ascii="Arial" w:eastAsia="Times New Roman" w:hAnsi="Arial" w:cs="Arial"/>
                <w:bCs/>
                <w:color w:val="000000"/>
                <w:sz w:val="20"/>
                <w:szCs w:val="20"/>
              </w:rPr>
              <w:t>Total</w:t>
            </w:r>
          </w:p>
        </w:tc>
        <w:tc>
          <w:tcPr>
            <w:tcW w:w="306" w:type="dxa"/>
            <w:vMerge w:val="restart"/>
            <w:textDirection w:val="btL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20"/>
                <w:szCs w:val="20"/>
              </w:rPr>
            </w:pPr>
            <w:r w:rsidRPr="004A5C3B">
              <w:rPr>
                <w:rFonts w:ascii="Arial" w:eastAsia="Times New Roman" w:hAnsi="Arial" w:cs="Arial"/>
                <w:bCs/>
                <w:color w:val="000000"/>
                <w:sz w:val="20"/>
                <w:szCs w:val="20"/>
              </w:rPr>
              <w:t>Total</w:t>
            </w:r>
          </w:p>
        </w:tc>
        <w:tc>
          <w:tcPr>
            <w:tcW w:w="480" w:type="dxa"/>
            <w:vMerge w:val="restart"/>
            <w:textDirection w:val="btL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20"/>
                <w:szCs w:val="20"/>
              </w:rPr>
            </w:pPr>
            <w:r w:rsidRPr="004A5C3B">
              <w:rPr>
                <w:rFonts w:ascii="Arial" w:eastAsia="Times New Roman" w:hAnsi="Arial" w:cs="Arial"/>
                <w:bCs/>
                <w:color w:val="000000"/>
                <w:sz w:val="20"/>
                <w:szCs w:val="20"/>
              </w:rPr>
              <w:t>Materno</w:t>
            </w:r>
          </w:p>
        </w:tc>
        <w:tc>
          <w:tcPr>
            <w:tcW w:w="480" w:type="dxa"/>
            <w:vMerge w:val="restart"/>
            <w:textDirection w:val="btL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20"/>
                <w:szCs w:val="20"/>
              </w:rPr>
            </w:pPr>
            <w:r w:rsidRPr="004A5C3B">
              <w:rPr>
                <w:rFonts w:ascii="Arial" w:eastAsia="Times New Roman" w:hAnsi="Arial" w:cs="Arial"/>
                <w:bCs/>
                <w:color w:val="000000"/>
                <w:sz w:val="20"/>
                <w:szCs w:val="20"/>
              </w:rPr>
              <w:t>Puerperal</w:t>
            </w:r>
          </w:p>
        </w:tc>
        <w:tc>
          <w:tcPr>
            <w:tcW w:w="480" w:type="dxa"/>
            <w:vMerge w:val="restart"/>
            <w:textDirection w:val="btL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20"/>
                <w:szCs w:val="20"/>
              </w:rPr>
            </w:pPr>
            <w:r w:rsidRPr="004A5C3B">
              <w:rPr>
                <w:rFonts w:ascii="Arial" w:eastAsia="Times New Roman" w:hAnsi="Arial" w:cs="Arial"/>
                <w:bCs/>
                <w:color w:val="000000"/>
                <w:sz w:val="20"/>
                <w:szCs w:val="20"/>
              </w:rPr>
              <w:t>Total</w:t>
            </w:r>
          </w:p>
        </w:tc>
        <w:tc>
          <w:tcPr>
            <w:tcW w:w="1035" w:type="dxa"/>
            <w:vMerge w:val="restart"/>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20"/>
                <w:szCs w:val="20"/>
              </w:rPr>
            </w:pPr>
            <w:r w:rsidRPr="004A5C3B">
              <w:rPr>
                <w:rFonts w:ascii="Arial" w:eastAsia="Times New Roman" w:hAnsi="Arial" w:cs="Arial"/>
                <w:bCs/>
                <w:color w:val="000000"/>
                <w:sz w:val="20"/>
                <w:szCs w:val="20"/>
              </w:rPr>
              <w:t>Materno</w:t>
            </w:r>
          </w:p>
        </w:tc>
        <w:tc>
          <w:tcPr>
            <w:tcW w:w="480" w:type="dxa"/>
            <w:vMerge w:val="restart"/>
            <w:textDirection w:val="btL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20"/>
                <w:szCs w:val="20"/>
              </w:rPr>
            </w:pPr>
            <w:r w:rsidRPr="004A5C3B">
              <w:rPr>
                <w:rFonts w:ascii="Arial" w:eastAsia="Times New Roman" w:hAnsi="Arial" w:cs="Arial"/>
                <w:bCs/>
                <w:color w:val="000000"/>
                <w:sz w:val="20"/>
                <w:szCs w:val="20"/>
              </w:rPr>
              <w:t>Puerperal</w:t>
            </w:r>
          </w:p>
        </w:tc>
      </w:tr>
      <w:tr w:rsidR="001E6FA4" w:rsidRPr="004A5C3B" w:rsidTr="004A5C3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287" w:type="dxa"/>
            <w:vMerge/>
            <w:hideMark/>
          </w:tcPr>
          <w:p w:rsidR="001E6FA4" w:rsidRPr="004A5C3B" w:rsidRDefault="001E6FA4" w:rsidP="00863334">
            <w:pPr>
              <w:jc w:val="both"/>
              <w:rPr>
                <w:rFonts w:ascii="Arial" w:eastAsia="Times New Roman" w:hAnsi="Arial" w:cs="Arial"/>
                <w:b w:val="0"/>
                <w:bCs w:val="0"/>
                <w:sz w:val="20"/>
                <w:szCs w:val="20"/>
              </w:rPr>
            </w:pPr>
          </w:p>
        </w:tc>
        <w:tc>
          <w:tcPr>
            <w:tcW w:w="1129" w:type="dxa"/>
            <w:hideMark/>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4A5C3B">
              <w:rPr>
                <w:rFonts w:ascii="Arial" w:eastAsia="Times New Roman" w:hAnsi="Arial" w:cs="Arial"/>
                <w:b/>
                <w:bCs/>
                <w:color w:val="000000"/>
                <w:sz w:val="20"/>
                <w:szCs w:val="20"/>
              </w:rPr>
              <w:t>Inscripción</w:t>
            </w:r>
          </w:p>
        </w:tc>
        <w:tc>
          <w:tcPr>
            <w:tcW w:w="480" w:type="dxa"/>
            <w:vMerge/>
            <w:hideMark/>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p>
        </w:tc>
        <w:tc>
          <w:tcPr>
            <w:tcW w:w="480" w:type="dxa"/>
            <w:vMerge/>
            <w:hideMark/>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p>
        </w:tc>
        <w:tc>
          <w:tcPr>
            <w:tcW w:w="702" w:type="dxa"/>
            <w:vMerge/>
            <w:hideMark/>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p>
        </w:tc>
        <w:tc>
          <w:tcPr>
            <w:tcW w:w="293" w:type="dxa"/>
            <w:vMerge/>
            <w:hideMark/>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p>
        </w:tc>
        <w:tc>
          <w:tcPr>
            <w:tcW w:w="443" w:type="dxa"/>
            <w:vMerge/>
            <w:hideMark/>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p>
        </w:tc>
        <w:tc>
          <w:tcPr>
            <w:tcW w:w="731" w:type="dxa"/>
            <w:vMerge/>
            <w:hideMark/>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p>
        </w:tc>
        <w:tc>
          <w:tcPr>
            <w:tcW w:w="587" w:type="dxa"/>
            <w:vMerge/>
            <w:hideMark/>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p>
        </w:tc>
        <w:tc>
          <w:tcPr>
            <w:tcW w:w="294" w:type="dxa"/>
            <w:vMerge/>
            <w:hideMark/>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p>
        </w:tc>
        <w:tc>
          <w:tcPr>
            <w:tcW w:w="306" w:type="dxa"/>
            <w:vMerge/>
            <w:hideMark/>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p>
        </w:tc>
        <w:tc>
          <w:tcPr>
            <w:tcW w:w="480" w:type="dxa"/>
            <w:vMerge/>
            <w:hideMark/>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p>
        </w:tc>
        <w:tc>
          <w:tcPr>
            <w:tcW w:w="480" w:type="dxa"/>
            <w:vMerge/>
            <w:hideMark/>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p>
        </w:tc>
        <w:tc>
          <w:tcPr>
            <w:tcW w:w="480" w:type="dxa"/>
            <w:vMerge/>
            <w:hideMark/>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p>
        </w:tc>
        <w:tc>
          <w:tcPr>
            <w:tcW w:w="1035" w:type="dxa"/>
            <w:vMerge/>
            <w:hideMark/>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p>
        </w:tc>
        <w:tc>
          <w:tcPr>
            <w:tcW w:w="480" w:type="dxa"/>
            <w:vMerge/>
            <w:hideMark/>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p>
        </w:tc>
      </w:tr>
      <w:tr w:rsidR="001E6FA4" w:rsidRPr="004A5C3B" w:rsidTr="004A5C3B">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287" w:type="dxa"/>
            <w:vMerge/>
            <w:hideMark/>
          </w:tcPr>
          <w:p w:rsidR="001E6FA4" w:rsidRPr="004A5C3B" w:rsidRDefault="001E6FA4" w:rsidP="00863334">
            <w:pPr>
              <w:jc w:val="both"/>
              <w:rPr>
                <w:rFonts w:ascii="Arial" w:eastAsia="Times New Roman" w:hAnsi="Arial" w:cs="Arial"/>
                <w:b w:val="0"/>
                <w:bCs w:val="0"/>
                <w:sz w:val="20"/>
                <w:szCs w:val="20"/>
              </w:rPr>
            </w:pPr>
          </w:p>
        </w:tc>
        <w:tc>
          <w:tcPr>
            <w:tcW w:w="1129" w:type="dxa"/>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rPr>
            </w:pPr>
            <w:r w:rsidRPr="004A5C3B">
              <w:rPr>
                <w:rFonts w:ascii="Arial" w:eastAsia="Times New Roman" w:hAnsi="Arial" w:cs="Arial"/>
                <w:b/>
                <w:bCs/>
                <w:color w:val="000000"/>
                <w:sz w:val="20"/>
                <w:szCs w:val="20"/>
              </w:rPr>
              <w:t>+ Control</w:t>
            </w:r>
          </w:p>
        </w:tc>
        <w:tc>
          <w:tcPr>
            <w:tcW w:w="480"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rPr>
            </w:pPr>
          </w:p>
        </w:tc>
        <w:tc>
          <w:tcPr>
            <w:tcW w:w="480"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rPr>
            </w:pPr>
          </w:p>
        </w:tc>
        <w:tc>
          <w:tcPr>
            <w:tcW w:w="702"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rPr>
            </w:pPr>
          </w:p>
        </w:tc>
        <w:tc>
          <w:tcPr>
            <w:tcW w:w="293"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rPr>
            </w:pPr>
          </w:p>
        </w:tc>
        <w:tc>
          <w:tcPr>
            <w:tcW w:w="443"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rPr>
            </w:pPr>
          </w:p>
        </w:tc>
        <w:tc>
          <w:tcPr>
            <w:tcW w:w="731"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rPr>
            </w:pPr>
          </w:p>
        </w:tc>
        <w:tc>
          <w:tcPr>
            <w:tcW w:w="587"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rPr>
            </w:pPr>
          </w:p>
        </w:tc>
        <w:tc>
          <w:tcPr>
            <w:tcW w:w="294"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rPr>
            </w:pPr>
          </w:p>
        </w:tc>
        <w:tc>
          <w:tcPr>
            <w:tcW w:w="306"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rPr>
            </w:pPr>
          </w:p>
        </w:tc>
        <w:tc>
          <w:tcPr>
            <w:tcW w:w="480"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rPr>
            </w:pPr>
          </w:p>
        </w:tc>
        <w:tc>
          <w:tcPr>
            <w:tcW w:w="480"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rPr>
            </w:pPr>
          </w:p>
        </w:tc>
        <w:tc>
          <w:tcPr>
            <w:tcW w:w="480"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rPr>
            </w:pPr>
          </w:p>
        </w:tc>
        <w:tc>
          <w:tcPr>
            <w:tcW w:w="1035"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rPr>
            </w:pPr>
          </w:p>
        </w:tc>
        <w:tc>
          <w:tcPr>
            <w:tcW w:w="480"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rPr>
            </w:pPr>
          </w:p>
        </w:tc>
      </w:tr>
      <w:tr w:rsidR="001E6FA4" w:rsidRPr="004A5C3B" w:rsidTr="004A5C3B">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287" w:type="dxa"/>
            <w:hideMark/>
          </w:tcPr>
          <w:p w:rsidR="001E6FA4" w:rsidRPr="004A5C3B" w:rsidRDefault="001E6FA4" w:rsidP="00863334">
            <w:pPr>
              <w:jc w:val="both"/>
              <w:rPr>
                <w:rFonts w:ascii="Arial" w:eastAsia="Times New Roman" w:hAnsi="Arial" w:cs="Arial"/>
                <w:bCs w:val="0"/>
                <w:sz w:val="20"/>
                <w:szCs w:val="20"/>
              </w:rPr>
            </w:pPr>
            <w:r w:rsidRPr="004A5C3B">
              <w:rPr>
                <w:rFonts w:ascii="Arial" w:eastAsia="Times New Roman" w:hAnsi="Arial" w:cs="Arial"/>
                <w:bCs w:val="0"/>
                <w:sz w:val="20"/>
                <w:szCs w:val="20"/>
              </w:rPr>
              <w:t xml:space="preserve">San Lorenzo </w:t>
            </w:r>
          </w:p>
        </w:tc>
        <w:tc>
          <w:tcPr>
            <w:tcW w:w="1129" w:type="dxa"/>
            <w:vAlign w:val="center"/>
            <w:hideMark/>
          </w:tcPr>
          <w:p w:rsidR="001E6FA4" w:rsidRPr="004A5C3B" w:rsidRDefault="00207CB8" w:rsidP="004A5C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8</w:t>
            </w:r>
          </w:p>
        </w:tc>
        <w:tc>
          <w:tcPr>
            <w:tcW w:w="480" w:type="dxa"/>
            <w:vAlign w:val="center"/>
          </w:tcPr>
          <w:p w:rsidR="001E6FA4" w:rsidRPr="004A5C3B" w:rsidRDefault="00207CB8" w:rsidP="004A5C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3</w:t>
            </w:r>
          </w:p>
        </w:tc>
        <w:tc>
          <w:tcPr>
            <w:tcW w:w="480" w:type="dxa"/>
            <w:vAlign w:val="center"/>
          </w:tcPr>
          <w:p w:rsidR="001E6FA4" w:rsidRPr="004A5C3B" w:rsidRDefault="00207CB8" w:rsidP="004A5C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1</w:t>
            </w:r>
          </w:p>
        </w:tc>
        <w:tc>
          <w:tcPr>
            <w:tcW w:w="702" w:type="dxa"/>
            <w:vAlign w:val="center"/>
          </w:tcPr>
          <w:p w:rsidR="001E6FA4" w:rsidRPr="004A5C3B" w:rsidRDefault="00207CB8" w:rsidP="004A5C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1</w:t>
            </w:r>
          </w:p>
        </w:tc>
        <w:tc>
          <w:tcPr>
            <w:tcW w:w="293" w:type="dxa"/>
            <w:vAlign w:val="center"/>
          </w:tcPr>
          <w:p w:rsidR="001E6FA4" w:rsidRPr="004A5C3B" w:rsidRDefault="001E6FA4" w:rsidP="004A5C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4A5C3B">
              <w:rPr>
                <w:rFonts w:ascii="Arial" w:eastAsia="Times New Roman" w:hAnsi="Arial" w:cs="Arial"/>
                <w:color w:val="000000"/>
                <w:sz w:val="20"/>
                <w:szCs w:val="20"/>
              </w:rPr>
              <w:t>0</w:t>
            </w:r>
          </w:p>
        </w:tc>
        <w:tc>
          <w:tcPr>
            <w:tcW w:w="443" w:type="dxa"/>
            <w:vAlign w:val="center"/>
          </w:tcPr>
          <w:p w:rsidR="001E6FA4" w:rsidRPr="004A5C3B" w:rsidRDefault="001E6FA4" w:rsidP="004A5C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4A5C3B">
              <w:rPr>
                <w:rFonts w:ascii="Arial" w:eastAsia="Times New Roman" w:hAnsi="Arial" w:cs="Arial"/>
                <w:color w:val="000000"/>
                <w:sz w:val="20"/>
                <w:szCs w:val="20"/>
              </w:rPr>
              <w:t>0</w:t>
            </w:r>
          </w:p>
        </w:tc>
        <w:tc>
          <w:tcPr>
            <w:tcW w:w="731" w:type="dxa"/>
            <w:vAlign w:val="center"/>
          </w:tcPr>
          <w:p w:rsidR="001E6FA4" w:rsidRPr="004A5C3B" w:rsidRDefault="001E6FA4" w:rsidP="004A5C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4A5C3B">
              <w:rPr>
                <w:rFonts w:ascii="Arial" w:eastAsia="Times New Roman" w:hAnsi="Arial" w:cs="Arial"/>
                <w:color w:val="000000"/>
                <w:sz w:val="20"/>
                <w:szCs w:val="20"/>
              </w:rPr>
              <w:t>0</w:t>
            </w:r>
          </w:p>
        </w:tc>
        <w:tc>
          <w:tcPr>
            <w:tcW w:w="587" w:type="dxa"/>
            <w:vAlign w:val="center"/>
          </w:tcPr>
          <w:p w:rsidR="001E6FA4" w:rsidRPr="004A5C3B" w:rsidRDefault="001E6FA4" w:rsidP="004A5C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4A5C3B">
              <w:rPr>
                <w:rFonts w:ascii="Arial" w:eastAsia="Times New Roman" w:hAnsi="Arial" w:cs="Arial"/>
                <w:color w:val="000000"/>
                <w:sz w:val="20"/>
                <w:szCs w:val="20"/>
              </w:rPr>
              <w:t>0</w:t>
            </w:r>
          </w:p>
        </w:tc>
        <w:tc>
          <w:tcPr>
            <w:tcW w:w="294" w:type="dxa"/>
            <w:vAlign w:val="center"/>
          </w:tcPr>
          <w:p w:rsidR="001E6FA4" w:rsidRPr="004A5C3B" w:rsidRDefault="001E6FA4" w:rsidP="004A5C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4A5C3B">
              <w:rPr>
                <w:rFonts w:ascii="Arial" w:eastAsia="Times New Roman" w:hAnsi="Arial" w:cs="Arial"/>
                <w:color w:val="000000"/>
                <w:sz w:val="20"/>
                <w:szCs w:val="20"/>
              </w:rPr>
              <w:t>5</w:t>
            </w:r>
          </w:p>
        </w:tc>
        <w:tc>
          <w:tcPr>
            <w:tcW w:w="306" w:type="dxa"/>
            <w:vAlign w:val="center"/>
          </w:tcPr>
          <w:p w:rsidR="001E6FA4" w:rsidRPr="004A5C3B" w:rsidRDefault="001E6FA4" w:rsidP="004A5C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4A5C3B">
              <w:rPr>
                <w:rFonts w:ascii="Arial" w:eastAsia="Times New Roman" w:hAnsi="Arial" w:cs="Arial"/>
                <w:color w:val="000000"/>
                <w:sz w:val="20"/>
                <w:szCs w:val="20"/>
              </w:rPr>
              <w:t>5</w:t>
            </w:r>
          </w:p>
        </w:tc>
        <w:tc>
          <w:tcPr>
            <w:tcW w:w="480" w:type="dxa"/>
            <w:vAlign w:val="center"/>
          </w:tcPr>
          <w:p w:rsidR="001E6FA4" w:rsidRPr="004A5C3B" w:rsidRDefault="001E6FA4" w:rsidP="004A5C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4A5C3B">
              <w:rPr>
                <w:rFonts w:ascii="Arial" w:eastAsia="Times New Roman" w:hAnsi="Arial" w:cs="Arial"/>
                <w:color w:val="000000"/>
                <w:sz w:val="20"/>
                <w:szCs w:val="20"/>
              </w:rPr>
              <w:t>5</w:t>
            </w:r>
          </w:p>
        </w:tc>
        <w:tc>
          <w:tcPr>
            <w:tcW w:w="480" w:type="dxa"/>
            <w:vAlign w:val="center"/>
          </w:tcPr>
          <w:p w:rsidR="001E6FA4" w:rsidRPr="004A5C3B" w:rsidRDefault="00207CB8" w:rsidP="004A5C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2</w:t>
            </w:r>
          </w:p>
        </w:tc>
        <w:tc>
          <w:tcPr>
            <w:tcW w:w="480" w:type="dxa"/>
            <w:vAlign w:val="center"/>
          </w:tcPr>
          <w:p w:rsidR="001E6FA4" w:rsidRPr="004A5C3B" w:rsidRDefault="001E6FA4" w:rsidP="004A5C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4A5C3B">
              <w:rPr>
                <w:rFonts w:ascii="Arial" w:eastAsia="Times New Roman" w:hAnsi="Arial" w:cs="Arial"/>
                <w:color w:val="000000"/>
                <w:sz w:val="20"/>
                <w:szCs w:val="20"/>
              </w:rPr>
              <w:t>0</w:t>
            </w:r>
          </w:p>
        </w:tc>
        <w:tc>
          <w:tcPr>
            <w:tcW w:w="1035" w:type="dxa"/>
            <w:vAlign w:val="center"/>
          </w:tcPr>
          <w:p w:rsidR="001E6FA4" w:rsidRPr="004A5C3B" w:rsidRDefault="001E6FA4" w:rsidP="004A5C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4A5C3B">
              <w:rPr>
                <w:rFonts w:ascii="Arial" w:eastAsia="Times New Roman" w:hAnsi="Arial" w:cs="Arial"/>
                <w:color w:val="000000"/>
                <w:sz w:val="20"/>
                <w:szCs w:val="20"/>
              </w:rPr>
              <w:t>0</w:t>
            </w:r>
          </w:p>
        </w:tc>
        <w:tc>
          <w:tcPr>
            <w:tcW w:w="480" w:type="dxa"/>
            <w:vAlign w:val="center"/>
          </w:tcPr>
          <w:p w:rsidR="001E6FA4" w:rsidRPr="004A5C3B" w:rsidRDefault="007578F2" w:rsidP="004A5C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1</w:t>
            </w:r>
          </w:p>
        </w:tc>
      </w:tr>
    </w:tbl>
    <w:p w:rsidR="001E6FA4" w:rsidRPr="00863334" w:rsidRDefault="001E6FA4" w:rsidP="00863334">
      <w:pPr>
        <w:jc w:val="both"/>
        <w:rPr>
          <w:rFonts w:asciiTheme="majorHAnsi" w:hAnsiTheme="majorHAnsi"/>
          <w:sz w:val="24"/>
          <w:szCs w:val="24"/>
        </w:rPr>
      </w:pPr>
    </w:p>
    <w:p w:rsidR="00527F8E" w:rsidRPr="00863334" w:rsidRDefault="00527F8E" w:rsidP="00863334">
      <w:pPr>
        <w:jc w:val="both"/>
        <w:rPr>
          <w:rFonts w:asciiTheme="majorHAnsi" w:hAnsiTheme="majorHAnsi"/>
          <w:sz w:val="24"/>
          <w:szCs w:val="24"/>
        </w:rPr>
      </w:pPr>
    </w:p>
    <w:tbl>
      <w:tblPr>
        <w:tblStyle w:val="Sombreadomedio1-nfasis3"/>
        <w:tblW w:w="9642" w:type="dxa"/>
        <w:tblLayout w:type="fixed"/>
        <w:tblLook w:val="04A0" w:firstRow="1" w:lastRow="0" w:firstColumn="1" w:lastColumn="0" w:noHBand="0" w:noVBand="1"/>
      </w:tblPr>
      <w:tblGrid>
        <w:gridCol w:w="1233"/>
        <w:gridCol w:w="1124"/>
        <w:gridCol w:w="549"/>
        <w:gridCol w:w="549"/>
        <w:gridCol w:w="556"/>
        <w:gridCol w:w="550"/>
        <w:gridCol w:w="388"/>
        <w:gridCol w:w="586"/>
        <w:gridCol w:w="587"/>
        <w:gridCol w:w="586"/>
        <w:gridCol w:w="440"/>
        <w:gridCol w:w="586"/>
        <w:gridCol w:w="587"/>
        <w:gridCol w:w="441"/>
        <w:gridCol w:w="440"/>
        <w:gridCol w:w="440"/>
      </w:tblGrid>
      <w:tr w:rsidR="001E6FA4" w:rsidRPr="004A5C3B" w:rsidTr="004A5C3B">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642" w:type="dxa"/>
            <w:gridSpan w:val="16"/>
            <w:hideMark/>
          </w:tcPr>
          <w:p w:rsidR="001E6FA4" w:rsidRPr="004A5C3B" w:rsidRDefault="004A5C3B" w:rsidP="004A5C3B">
            <w:pPr>
              <w:jc w:val="center"/>
              <w:rPr>
                <w:rFonts w:ascii="Arial" w:eastAsia="Times New Roman" w:hAnsi="Arial" w:cs="Arial"/>
                <w:b w:val="0"/>
                <w:bCs w:val="0"/>
                <w:color w:val="000000"/>
                <w:sz w:val="20"/>
                <w:szCs w:val="20"/>
              </w:rPr>
            </w:pPr>
            <w:r w:rsidRPr="004A5C3B">
              <w:rPr>
                <w:rFonts w:ascii="Arial" w:eastAsia="Times New Roman" w:hAnsi="Arial" w:cs="Arial"/>
                <w:bCs w:val="0"/>
                <w:color w:val="000000"/>
                <w:sz w:val="20"/>
                <w:szCs w:val="20"/>
              </w:rPr>
              <w:t>ATENCIÓN PREVENTIVA</w:t>
            </w:r>
          </w:p>
        </w:tc>
      </w:tr>
      <w:tr w:rsidR="001E6FA4" w:rsidRPr="004A5C3B" w:rsidTr="004A5C3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642" w:type="dxa"/>
            <w:gridSpan w:val="16"/>
            <w:hideMark/>
          </w:tcPr>
          <w:p w:rsidR="001E6FA4" w:rsidRPr="004A5C3B" w:rsidRDefault="001E6FA4" w:rsidP="00863334">
            <w:pPr>
              <w:jc w:val="both"/>
              <w:rPr>
                <w:rFonts w:ascii="Arial" w:eastAsia="Times New Roman" w:hAnsi="Arial" w:cs="Arial"/>
                <w:b w:val="0"/>
                <w:bCs w:val="0"/>
                <w:color w:val="000000"/>
                <w:sz w:val="20"/>
                <w:szCs w:val="20"/>
              </w:rPr>
            </w:pPr>
            <w:r w:rsidRPr="004A5C3B">
              <w:rPr>
                <w:rFonts w:ascii="Arial" w:eastAsia="Times New Roman" w:hAnsi="Arial" w:cs="Arial"/>
                <w:b w:val="0"/>
                <w:bCs w:val="0"/>
                <w:color w:val="000000"/>
                <w:sz w:val="20"/>
                <w:szCs w:val="20"/>
              </w:rPr>
              <w:t>Materna - Inscripciones - Controles</w:t>
            </w:r>
          </w:p>
        </w:tc>
      </w:tr>
      <w:tr w:rsidR="001E6FA4" w:rsidRPr="004A5C3B" w:rsidTr="004A5C3B">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642" w:type="dxa"/>
            <w:gridSpan w:val="16"/>
            <w:hideMark/>
          </w:tcPr>
          <w:p w:rsidR="001E6FA4" w:rsidRPr="004A5C3B" w:rsidRDefault="001E6FA4" w:rsidP="00863334">
            <w:pPr>
              <w:jc w:val="both"/>
              <w:rPr>
                <w:rFonts w:ascii="Arial" w:eastAsia="Times New Roman" w:hAnsi="Arial" w:cs="Arial"/>
                <w:b w:val="0"/>
                <w:bCs w:val="0"/>
                <w:color w:val="000000"/>
                <w:sz w:val="20"/>
                <w:szCs w:val="20"/>
              </w:rPr>
            </w:pPr>
            <w:r w:rsidRPr="004A5C3B">
              <w:rPr>
                <w:rFonts w:ascii="Arial" w:eastAsia="Times New Roman" w:hAnsi="Arial" w:cs="Arial"/>
                <w:b w:val="0"/>
                <w:bCs w:val="0"/>
                <w:color w:val="000000"/>
                <w:sz w:val="20"/>
                <w:szCs w:val="20"/>
              </w:rPr>
              <w:t>Período</w:t>
            </w:r>
            <w:r w:rsidR="004A5C3B">
              <w:rPr>
                <w:rFonts w:ascii="Arial" w:eastAsia="Times New Roman" w:hAnsi="Arial" w:cs="Arial"/>
                <w:b w:val="0"/>
                <w:bCs w:val="0"/>
                <w:color w:val="000000"/>
                <w:sz w:val="20"/>
                <w:szCs w:val="20"/>
              </w:rPr>
              <w:t xml:space="preserve">: </w:t>
            </w:r>
            <w:r w:rsidR="007578F2">
              <w:rPr>
                <w:rFonts w:ascii="Arial" w:eastAsia="Times New Roman" w:hAnsi="Arial" w:cs="Arial"/>
                <w:b w:val="0"/>
                <w:bCs w:val="0"/>
                <w:color w:val="000000"/>
                <w:sz w:val="20"/>
                <w:szCs w:val="20"/>
              </w:rPr>
              <w:t xml:space="preserve"> del 01/01/2017 al 31/12/2017</w:t>
            </w:r>
          </w:p>
        </w:tc>
      </w:tr>
      <w:tr w:rsidR="001E6FA4" w:rsidRPr="004A5C3B" w:rsidTr="004A5C3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642" w:type="dxa"/>
            <w:gridSpan w:val="16"/>
            <w:hideMark/>
          </w:tcPr>
          <w:p w:rsidR="001E6FA4" w:rsidRPr="004A5C3B" w:rsidRDefault="001E6FA4" w:rsidP="00863334">
            <w:pPr>
              <w:jc w:val="both"/>
              <w:rPr>
                <w:rFonts w:ascii="Arial" w:eastAsia="Times New Roman" w:hAnsi="Arial" w:cs="Arial"/>
                <w:b w:val="0"/>
                <w:bCs w:val="0"/>
                <w:color w:val="000000"/>
                <w:sz w:val="20"/>
                <w:szCs w:val="20"/>
              </w:rPr>
            </w:pPr>
            <w:r w:rsidRPr="004A5C3B">
              <w:rPr>
                <w:rFonts w:ascii="Arial" w:eastAsia="Times New Roman" w:hAnsi="Arial" w:cs="Arial"/>
                <w:b w:val="0"/>
                <w:bCs w:val="0"/>
                <w:color w:val="000000"/>
                <w:sz w:val="20"/>
                <w:szCs w:val="20"/>
              </w:rPr>
              <w:t>De 15 a 19 años</w:t>
            </w:r>
          </w:p>
        </w:tc>
      </w:tr>
      <w:tr w:rsidR="001E6FA4" w:rsidRPr="004A5C3B" w:rsidTr="004A5C3B">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358" w:type="dxa"/>
            <w:gridSpan w:val="2"/>
            <w:vMerge w:val="restart"/>
            <w:hideMark/>
          </w:tcPr>
          <w:p w:rsidR="001E6FA4" w:rsidRPr="004A5C3B" w:rsidRDefault="001E6FA4" w:rsidP="00863334">
            <w:pPr>
              <w:jc w:val="both"/>
              <w:rPr>
                <w:rFonts w:ascii="Arial" w:eastAsia="Times New Roman" w:hAnsi="Arial" w:cs="Arial"/>
                <w:b w:val="0"/>
                <w:bCs w:val="0"/>
                <w:sz w:val="20"/>
                <w:szCs w:val="20"/>
              </w:rPr>
            </w:pPr>
            <w:r w:rsidRPr="004A5C3B">
              <w:rPr>
                <w:rFonts w:ascii="Arial" w:eastAsia="Times New Roman" w:hAnsi="Arial" w:cs="Arial"/>
                <w:b w:val="0"/>
                <w:bCs w:val="0"/>
                <w:sz w:val="20"/>
                <w:szCs w:val="20"/>
              </w:rPr>
              <w:t> </w:t>
            </w:r>
          </w:p>
        </w:tc>
        <w:tc>
          <w:tcPr>
            <w:tcW w:w="3765" w:type="dxa"/>
            <w:gridSpan w:val="7"/>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0"/>
                <w:szCs w:val="20"/>
              </w:rPr>
            </w:pPr>
            <w:r w:rsidRPr="004A5C3B">
              <w:rPr>
                <w:rFonts w:ascii="Arial" w:eastAsia="Times New Roman" w:hAnsi="Arial" w:cs="Arial"/>
                <w:b/>
                <w:bCs/>
                <w:sz w:val="20"/>
                <w:szCs w:val="20"/>
              </w:rPr>
              <w:t>Inscripción</w:t>
            </w:r>
          </w:p>
        </w:tc>
        <w:tc>
          <w:tcPr>
            <w:tcW w:w="3519" w:type="dxa"/>
            <w:gridSpan w:val="7"/>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0"/>
                <w:szCs w:val="20"/>
              </w:rPr>
            </w:pPr>
            <w:r w:rsidRPr="004A5C3B">
              <w:rPr>
                <w:rFonts w:ascii="Arial" w:eastAsia="Times New Roman" w:hAnsi="Arial" w:cs="Arial"/>
                <w:b/>
                <w:bCs/>
                <w:sz w:val="20"/>
                <w:szCs w:val="20"/>
              </w:rPr>
              <w:t>Control</w:t>
            </w:r>
          </w:p>
        </w:tc>
      </w:tr>
      <w:tr w:rsidR="001E6FA4" w:rsidRPr="004A5C3B" w:rsidTr="004A64A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358" w:type="dxa"/>
            <w:gridSpan w:val="2"/>
            <w:vMerge/>
            <w:hideMark/>
          </w:tcPr>
          <w:p w:rsidR="001E6FA4" w:rsidRPr="004A5C3B" w:rsidRDefault="001E6FA4" w:rsidP="00863334">
            <w:pPr>
              <w:jc w:val="both"/>
              <w:rPr>
                <w:rFonts w:ascii="Arial" w:eastAsia="Times New Roman" w:hAnsi="Arial" w:cs="Arial"/>
                <w:b w:val="0"/>
                <w:bCs w:val="0"/>
                <w:sz w:val="20"/>
                <w:szCs w:val="20"/>
              </w:rPr>
            </w:pPr>
          </w:p>
        </w:tc>
        <w:tc>
          <w:tcPr>
            <w:tcW w:w="549" w:type="dxa"/>
            <w:hideMark/>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A5C3B">
              <w:rPr>
                <w:rFonts w:ascii="Arial" w:eastAsia="Times New Roman" w:hAnsi="Arial" w:cs="Arial"/>
                <w:b/>
                <w:bCs/>
                <w:sz w:val="20"/>
                <w:szCs w:val="20"/>
              </w:rPr>
              <w:t> </w:t>
            </w:r>
          </w:p>
        </w:tc>
        <w:tc>
          <w:tcPr>
            <w:tcW w:w="1655" w:type="dxa"/>
            <w:gridSpan w:val="3"/>
            <w:vAlign w:val="center"/>
            <w:hideMark/>
          </w:tcPr>
          <w:p w:rsidR="001E6FA4" w:rsidRPr="004A5C3B"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A5C3B">
              <w:rPr>
                <w:rFonts w:ascii="Arial" w:eastAsia="Times New Roman" w:hAnsi="Arial" w:cs="Arial"/>
                <w:b/>
                <w:bCs/>
                <w:sz w:val="20"/>
                <w:szCs w:val="20"/>
              </w:rPr>
              <w:t>Médico</w:t>
            </w:r>
          </w:p>
        </w:tc>
        <w:tc>
          <w:tcPr>
            <w:tcW w:w="1561" w:type="dxa"/>
            <w:gridSpan w:val="3"/>
            <w:vAlign w:val="center"/>
            <w:hideMark/>
          </w:tcPr>
          <w:p w:rsidR="001E6FA4" w:rsidRPr="004A5C3B"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A5C3B">
              <w:rPr>
                <w:rFonts w:ascii="Arial" w:eastAsia="Times New Roman" w:hAnsi="Arial" w:cs="Arial"/>
                <w:b/>
                <w:bCs/>
                <w:sz w:val="20"/>
                <w:szCs w:val="20"/>
              </w:rPr>
              <w:t>Enfermería</w:t>
            </w:r>
          </w:p>
        </w:tc>
        <w:tc>
          <w:tcPr>
            <w:tcW w:w="586" w:type="dxa"/>
            <w:vAlign w:val="center"/>
            <w:hideMark/>
          </w:tcPr>
          <w:p w:rsidR="001E6FA4" w:rsidRPr="004A5C3B"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613" w:type="dxa"/>
            <w:gridSpan w:val="3"/>
            <w:vAlign w:val="center"/>
            <w:hideMark/>
          </w:tcPr>
          <w:p w:rsidR="001E6FA4" w:rsidRPr="004A5C3B"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A5C3B">
              <w:rPr>
                <w:rFonts w:ascii="Arial" w:eastAsia="Times New Roman" w:hAnsi="Arial" w:cs="Arial"/>
                <w:b/>
                <w:bCs/>
                <w:sz w:val="20"/>
                <w:szCs w:val="20"/>
              </w:rPr>
              <w:t>Médico</w:t>
            </w:r>
          </w:p>
        </w:tc>
        <w:tc>
          <w:tcPr>
            <w:tcW w:w="1320" w:type="dxa"/>
            <w:gridSpan w:val="3"/>
            <w:vAlign w:val="center"/>
            <w:hideMark/>
          </w:tcPr>
          <w:p w:rsidR="001E6FA4" w:rsidRPr="004A5C3B"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A5C3B">
              <w:rPr>
                <w:rFonts w:ascii="Arial" w:eastAsia="Times New Roman" w:hAnsi="Arial" w:cs="Arial"/>
                <w:b/>
                <w:bCs/>
                <w:sz w:val="20"/>
                <w:szCs w:val="20"/>
              </w:rPr>
              <w:t>Enfermería</w:t>
            </w:r>
          </w:p>
        </w:tc>
      </w:tr>
      <w:tr w:rsidR="001E6FA4" w:rsidRPr="004A5C3B" w:rsidTr="004A5C3B">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234" w:type="dxa"/>
            <w:vMerge w:val="restart"/>
            <w:hideMark/>
          </w:tcPr>
          <w:p w:rsidR="001E6FA4" w:rsidRPr="004A5C3B" w:rsidRDefault="001E6FA4" w:rsidP="00863334">
            <w:pPr>
              <w:jc w:val="both"/>
              <w:rPr>
                <w:rFonts w:ascii="Arial" w:eastAsia="Times New Roman" w:hAnsi="Arial" w:cs="Arial"/>
                <w:bCs w:val="0"/>
                <w:sz w:val="20"/>
                <w:szCs w:val="20"/>
              </w:rPr>
            </w:pPr>
            <w:r w:rsidRPr="004A5C3B">
              <w:rPr>
                <w:rFonts w:ascii="Arial" w:eastAsia="Times New Roman" w:hAnsi="Arial" w:cs="Arial"/>
                <w:bCs w:val="0"/>
                <w:sz w:val="20"/>
                <w:szCs w:val="20"/>
              </w:rPr>
              <w:t>Municipio</w:t>
            </w:r>
          </w:p>
        </w:tc>
        <w:tc>
          <w:tcPr>
            <w:tcW w:w="1124" w:type="dxa"/>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0"/>
                <w:szCs w:val="20"/>
              </w:rPr>
            </w:pPr>
            <w:r w:rsidRPr="004A5C3B">
              <w:rPr>
                <w:rFonts w:ascii="Arial" w:eastAsia="Times New Roman" w:hAnsi="Arial" w:cs="Arial"/>
                <w:b/>
                <w:bCs/>
                <w:sz w:val="20"/>
                <w:szCs w:val="20"/>
              </w:rPr>
              <w:t>Total</w:t>
            </w:r>
          </w:p>
        </w:tc>
        <w:tc>
          <w:tcPr>
            <w:tcW w:w="549" w:type="dxa"/>
            <w:vMerge w:val="restart"/>
            <w:textDirection w:val="btLr"/>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rPr>
            </w:pPr>
            <w:r w:rsidRPr="004A5C3B">
              <w:rPr>
                <w:rFonts w:ascii="Arial" w:eastAsia="Times New Roman" w:hAnsi="Arial" w:cs="Arial"/>
                <w:bCs/>
                <w:sz w:val="20"/>
                <w:szCs w:val="20"/>
              </w:rPr>
              <w:t>Total</w:t>
            </w:r>
          </w:p>
        </w:tc>
        <w:tc>
          <w:tcPr>
            <w:tcW w:w="549" w:type="dxa"/>
            <w:vMerge w:val="restart"/>
            <w:textDirection w:val="btLr"/>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rPr>
            </w:pPr>
            <w:r w:rsidRPr="004A5C3B">
              <w:rPr>
                <w:rFonts w:ascii="Arial" w:eastAsia="Times New Roman" w:hAnsi="Arial" w:cs="Arial"/>
                <w:bCs/>
                <w:sz w:val="20"/>
                <w:szCs w:val="20"/>
              </w:rPr>
              <w:t>Total</w:t>
            </w:r>
          </w:p>
        </w:tc>
        <w:tc>
          <w:tcPr>
            <w:tcW w:w="556" w:type="dxa"/>
            <w:vMerge w:val="restart"/>
            <w:textDirection w:val="btLr"/>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rPr>
            </w:pPr>
            <w:r w:rsidRPr="004A5C3B">
              <w:rPr>
                <w:rFonts w:ascii="Arial" w:eastAsia="Times New Roman" w:hAnsi="Arial" w:cs="Arial"/>
                <w:bCs/>
                <w:sz w:val="20"/>
                <w:szCs w:val="20"/>
              </w:rPr>
              <w:t>Menos 12 semanas</w:t>
            </w:r>
          </w:p>
        </w:tc>
        <w:tc>
          <w:tcPr>
            <w:tcW w:w="549" w:type="dxa"/>
            <w:vMerge w:val="restart"/>
            <w:textDirection w:val="btLr"/>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rPr>
            </w:pPr>
            <w:r w:rsidRPr="004A5C3B">
              <w:rPr>
                <w:rFonts w:ascii="Arial" w:eastAsia="Times New Roman" w:hAnsi="Arial" w:cs="Arial"/>
                <w:bCs/>
                <w:sz w:val="20"/>
                <w:szCs w:val="20"/>
              </w:rPr>
              <w:t>Más 12 semanas</w:t>
            </w:r>
          </w:p>
        </w:tc>
        <w:tc>
          <w:tcPr>
            <w:tcW w:w="388" w:type="dxa"/>
            <w:vMerge w:val="restart"/>
            <w:textDirection w:val="btLr"/>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rPr>
            </w:pPr>
            <w:r w:rsidRPr="004A5C3B">
              <w:rPr>
                <w:rFonts w:ascii="Arial" w:eastAsia="Times New Roman" w:hAnsi="Arial" w:cs="Arial"/>
                <w:bCs/>
                <w:sz w:val="20"/>
                <w:szCs w:val="20"/>
              </w:rPr>
              <w:t>Total</w:t>
            </w:r>
          </w:p>
        </w:tc>
        <w:tc>
          <w:tcPr>
            <w:tcW w:w="586" w:type="dxa"/>
            <w:vMerge w:val="restart"/>
            <w:textDirection w:val="btLr"/>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rPr>
            </w:pPr>
            <w:r w:rsidRPr="004A5C3B">
              <w:rPr>
                <w:rFonts w:ascii="Arial" w:eastAsia="Times New Roman" w:hAnsi="Arial" w:cs="Arial"/>
                <w:bCs/>
                <w:sz w:val="20"/>
                <w:szCs w:val="20"/>
              </w:rPr>
              <w:t>Menos 12 semanas</w:t>
            </w:r>
          </w:p>
        </w:tc>
        <w:tc>
          <w:tcPr>
            <w:tcW w:w="586" w:type="dxa"/>
            <w:vMerge w:val="restart"/>
            <w:textDirection w:val="btLr"/>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rPr>
            </w:pPr>
            <w:r w:rsidRPr="004A5C3B">
              <w:rPr>
                <w:rFonts w:ascii="Arial" w:eastAsia="Times New Roman" w:hAnsi="Arial" w:cs="Arial"/>
                <w:bCs/>
                <w:sz w:val="20"/>
                <w:szCs w:val="20"/>
              </w:rPr>
              <w:t>Más 12 semanas</w:t>
            </w:r>
          </w:p>
        </w:tc>
        <w:tc>
          <w:tcPr>
            <w:tcW w:w="586" w:type="dxa"/>
            <w:vMerge w:val="restart"/>
            <w:textDirection w:val="btLr"/>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rPr>
            </w:pPr>
            <w:r w:rsidRPr="004A5C3B">
              <w:rPr>
                <w:rFonts w:ascii="Arial" w:eastAsia="Times New Roman" w:hAnsi="Arial" w:cs="Arial"/>
                <w:bCs/>
                <w:sz w:val="20"/>
                <w:szCs w:val="20"/>
              </w:rPr>
              <w:t>Total</w:t>
            </w:r>
          </w:p>
        </w:tc>
        <w:tc>
          <w:tcPr>
            <w:tcW w:w="440" w:type="dxa"/>
            <w:vMerge w:val="restart"/>
            <w:textDirection w:val="btLr"/>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rPr>
            </w:pPr>
            <w:r w:rsidRPr="004A5C3B">
              <w:rPr>
                <w:rFonts w:ascii="Arial" w:eastAsia="Times New Roman" w:hAnsi="Arial" w:cs="Arial"/>
                <w:bCs/>
                <w:sz w:val="20"/>
                <w:szCs w:val="20"/>
              </w:rPr>
              <w:t>Total</w:t>
            </w:r>
          </w:p>
        </w:tc>
        <w:tc>
          <w:tcPr>
            <w:tcW w:w="586" w:type="dxa"/>
            <w:vMerge w:val="restart"/>
            <w:textDirection w:val="btLr"/>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rPr>
            </w:pPr>
            <w:r w:rsidRPr="004A5C3B">
              <w:rPr>
                <w:rFonts w:ascii="Arial" w:eastAsia="Times New Roman" w:hAnsi="Arial" w:cs="Arial"/>
                <w:bCs/>
                <w:sz w:val="20"/>
                <w:szCs w:val="20"/>
              </w:rPr>
              <w:t>Materno</w:t>
            </w:r>
          </w:p>
        </w:tc>
        <w:tc>
          <w:tcPr>
            <w:tcW w:w="586" w:type="dxa"/>
            <w:vMerge w:val="restart"/>
            <w:textDirection w:val="btLr"/>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rPr>
            </w:pPr>
            <w:r w:rsidRPr="004A5C3B">
              <w:rPr>
                <w:rFonts w:ascii="Arial" w:eastAsia="Times New Roman" w:hAnsi="Arial" w:cs="Arial"/>
                <w:bCs/>
                <w:sz w:val="20"/>
                <w:szCs w:val="20"/>
              </w:rPr>
              <w:t>Puerperal</w:t>
            </w:r>
          </w:p>
        </w:tc>
        <w:tc>
          <w:tcPr>
            <w:tcW w:w="441" w:type="dxa"/>
            <w:vMerge w:val="restart"/>
            <w:textDirection w:val="btLr"/>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rPr>
            </w:pPr>
            <w:r w:rsidRPr="004A5C3B">
              <w:rPr>
                <w:rFonts w:ascii="Arial" w:eastAsia="Times New Roman" w:hAnsi="Arial" w:cs="Arial"/>
                <w:bCs/>
                <w:sz w:val="20"/>
                <w:szCs w:val="20"/>
              </w:rPr>
              <w:t>Total</w:t>
            </w:r>
          </w:p>
        </w:tc>
        <w:tc>
          <w:tcPr>
            <w:tcW w:w="440" w:type="dxa"/>
            <w:vMerge w:val="restart"/>
            <w:textDirection w:val="btLr"/>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rPr>
            </w:pPr>
            <w:r w:rsidRPr="004A5C3B">
              <w:rPr>
                <w:rFonts w:ascii="Arial" w:eastAsia="Times New Roman" w:hAnsi="Arial" w:cs="Arial"/>
                <w:bCs/>
                <w:sz w:val="20"/>
                <w:szCs w:val="20"/>
              </w:rPr>
              <w:t>Materno</w:t>
            </w:r>
          </w:p>
        </w:tc>
        <w:tc>
          <w:tcPr>
            <w:tcW w:w="440" w:type="dxa"/>
            <w:vMerge w:val="restart"/>
            <w:textDirection w:val="btLr"/>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rPr>
            </w:pPr>
            <w:r w:rsidRPr="004A5C3B">
              <w:rPr>
                <w:rFonts w:ascii="Arial" w:eastAsia="Times New Roman" w:hAnsi="Arial" w:cs="Arial"/>
                <w:bCs/>
                <w:sz w:val="20"/>
                <w:szCs w:val="20"/>
              </w:rPr>
              <w:t>Puerperal</w:t>
            </w:r>
          </w:p>
        </w:tc>
      </w:tr>
      <w:tr w:rsidR="001E6FA4" w:rsidRPr="004A5C3B" w:rsidTr="004A5C3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234" w:type="dxa"/>
            <w:vMerge/>
            <w:hideMark/>
          </w:tcPr>
          <w:p w:rsidR="001E6FA4" w:rsidRPr="004A5C3B" w:rsidRDefault="001E6FA4" w:rsidP="00863334">
            <w:pPr>
              <w:jc w:val="both"/>
              <w:rPr>
                <w:rFonts w:ascii="Arial" w:eastAsia="Times New Roman" w:hAnsi="Arial" w:cs="Arial"/>
                <w:bCs w:val="0"/>
                <w:color w:val="FFFFFF"/>
                <w:sz w:val="20"/>
                <w:szCs w:val="20"/>
              </w:rPr>
            </w:pPr>
          </w:p>
        </w:tc>
        <w:tc>
          <w:tcPr>
            <w:tcW w:w="1124" w:type="dxa"/>
            <w:hideMark/>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A5C3B">
              <w:rPr>
                <w:rFonts w:ascii="Arial" w:eastAsia="Times New Roman" w:hAnsi="Arial" w:cs="Arial"/>
                <w:b/>
                <w:bCs/>
                <w:sz w:val="20"/>
                <w:szCs w:val="20"/>
              </w:rPr>
              <w:t>Inscripción</w:t>
            </w:r>
          </w:p>
        </w:tc>
        <w:tc>
          <w:tcPr>
            <w:tcW w:w="549" w:type="dxa"/>
            <w:vMerge/>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szCs w:val="20"/>
              </w:rPr>
            </w:pPr>
          </w:p>
        </w:tc>
        <w:tc>
          <w:tcPr>
            <w:tcW w:w="549" w:type="dxa"/>
            <w:vMerge/>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szCs w:val="20"/>
              </w:rPr>
            </w:pPr>
          </w:p>
        </w:tc>
        <w:tc>
          <w:tcPr>
            <w:tcW w:w="556" w:type="dxa"/>
            <w:vMerge/>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szCs w:val="20"/>
              </w:rPr>
            </w:pPr>
          </w:p>
        </w:tc>
        <w:tc>
          <w:tcPr>
            <w:tcW w:w="549" w:type="dxa"/>
            <w:vMerge/>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szCs w:val="20"/>
              </w:rPr>
            </w:pPr>
          </w:p>
        </w:tc>
        <w:tc>
          <w:tcPr>
            <w:tcW w:w="388" w:type="dxa"/>
            <w:vMerge/>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szCs w:val="20"/>
              </w:rPr>
            </w:pPr>
          </w:p>
        </w:tc>
        <w:tc>
          <w:tcPr>
            <w:tcW w:w="586" w:type="dxa"/>
            <w:vMerge/>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szCs w:val="20"/>
              </w:rPr>
            </w:pPr>
          </w:p>
        </w:tc>
        <w:tc>
          <w:tcPr>
            <w:tcW w:w="586" w:type="dxa"/>
            <w:vMerge/>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szCs w:val="20"/>
              </w:rPr>
            </w:pPr>
          </w:p>
        </w:tc>
        <w:tc>
          <w:tcPr>
            <w:tcW w:w="586" w:type="dxa"/>
            <w:vMerge/>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szCs w:val="20"/>
              </w:rPr>
            </w:pPr>
          </w:p>
        </w:tc>
        <w:tc>
          <w:tcPr>
            <w:tcW w:w="440" w:type="dxa"/>
            <w:vMerge/>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szCs w:val="20"/>
              </w:rPr>
            </w:pPr>
          </w:p>
        </w:tc>
        <w:tc>
          <w:tcPr>
            <w:tcW w:w="586" w:type="dxa"/>
            <w:vMerge/>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szCs w:val="20"/>
              </w:rPr>
            </w:pPr>
          </w:p>
        </w:tc>
        <w:tc>
          <w:tcPr>
            <w:tcW w:w="586" w:type="dxa"/>
            <w:vMerge/>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szCs w:val="20"/>
              </w:rPr>
            </w:pPr>
          </w:p>
        </w:tc>
        <w:tc>
          <w:tcPr>
            <w:tcW w:w="441" w:type="dxa"/>
            <w:vMerge/>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szCs w:val="20"/>
              </w:rPr>
            </w:pPr>
          </w:p>
        </w:tc>
        <w:tc>
          <w:tcPr>
            <w:tcW w:w="440" w:type="dxa"/>
            <w:vMerge/>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szCs w:val="20"/>
              </w:rPr>
            </w:pPr>
          </w:p>
        </w:tc>
        <w:tc>
          <w:tcPr>
            <w:tcW w:w="440" w:type="dxa"/>
            <w:vMerge/>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szCs w:val="20"/>
              </w:rPr>
            </w:pPr>
          </w:p>
        </w:tc>
      </w:tr>
      <w:tr w:rsidR="001E6FA4" w:rsidRPr="004A5C3B" w:rsidTr="004A5C3B">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234" w:type="dxa"/>
            <w:vMerge/>
            <w:hideMark/>
          </w:tcPr>
          <w:p w:rsidR="001E6FA4" w:rsidRPr="004A5C3B" w:rsidRDefault="001E6FA4" w:rsidP="00863334">
            <w:pPr>
              <w:jc w:val="both"/>
              <w:rPr>
                <w:rFonts w:ascii="Arial" w:eastAsia="Times New Roman" w:hAnsi="Arial" w:cs="Arial"/>
                <w:bCs w:val="0"/>
                <w:color w:val="FFFFFF"/>
                <w:sz w:val="20"/>
                <w:szCs w:val="20"/>
              </w:rPr>
            </w:pPr>
          </w:p>
        </w:tc>
        <w:tc>
          <w:tcPr>
            <w:tcW w:w="1124" w:type="dxa"/>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0"/>
                <w:szCs w:val="20"/>
              </w:rPr>
            </w:pPr>
            <w:r w:rsidRPr="004A5C3B">
              <w:rPr>
                <w:rFonts w:ascii="Arial" w:eastAsia="Times New Roman" w:hAnsi="Arial" w:cs="Arial"/>
                <w:b/>
                <w:bCs/>
                <w:sz w:val="20"/>
                <w:szCs w:val="20"/>
              </w:rPr>
              <w:t>+ Control</w:t>
            </w:r>
          </w:p>
        </w:tc>
        <w:tc>
          <w:tcPr>
            <w:tcW w:w="549" w:type="dxa"/>
            <w:vMerge/>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0"/>
                <w:szCs w:val="20"/>
              </w:rPr>
            </w:pPr>
          </w:p>
        </w:tc>
        <w:tc>
          <w:tcPr>
            <w:tcW w:w="549" w:type="dxa"/>
            <w:vMerge/>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0"/>
                <w:szCs w:val="20"/>
              </w:rPr>
            </w:pPr>
          </w:p>
        </w:tc>
        <w:tc>
          <w:tcPr>
            <w:tcW w:w="556" w:type="dxa"/>
            <w:vMerge/>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0"/>
                <w:szCs w:val="20"/>
              </w:rPr>
            </w:pPr>
          </w:p>
        </w:tc>
        <w:tc>
          <w:tcPr>
            <w:tcW w:w="549" w:type="dxa"/>
            <w:vMerge/>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0"/>
                <w:szCs w:val="20"/>
              </w:rPr>
            </w:pPr>
          </w:p>
        </w:tc>
        <w:tc>
          <w:tcPr>
            <w:tcW w:w="388" w:type="dxa"/>
            <w:vMerge/>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0"/>
                <w:szCs w:val="20"/>
              </w:rPr>
            </w:pPr>
          </w:p>
        </w:tc>
        <w:tc>
          <w:tcPr>
            <w:tcW w:w="586" w:type="dxa"/>
            <w:vMerge/>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0"/>
                <w:szCs w:val="20"/>
              </w:rPr>
            </w:pPr>
          </w:p>
        </w:tc>
        <w:tc>
          <w:tcPr>
            <w:tcW w:w="586" w:type="dxa"/>
            <w:vMerge/>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0"/>
                <w:szCs w:val="20"/>
              </w:rPr>
            </w:pPr>
          </w:p>
        </w:tc>
        <w:tc>
          <w:tcPr>
            <w:tcW w:w="586" w:type="dxa"/>
            <w:vMerge/>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0"/>
                <w:szCs w:val="20"/>
              </w:rPr>
            </w:pPr>
          </w:p>
        </w:tc>
        <w:tc>
          <w:tcPr>
            <w:tcW w:w="440" w:type="dxa"/>
            <w:vMerge/>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0"/>
                <w:szCs w:val="20"/>
              </w:rPr>
            </w:pPr>
          </w:p>
        </w:tc>
        <w:tc>
          <w:tcPr>
            <w:tcW w:w="586" w:type="dxa"/>
            <w:vMerge/>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0"/>
                <w:szCs w:val="20"/>
              </w:rPr>
            </w:pPr>
          </w:p>
        </w:tc>
        <w:tc>
          <w:tcPr>
            <w:tcW w:w="586" w:type="dxa"/>
            <w:vMerge/>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0"/>
                <w:szCs w:val="20"/>
              </w:rPr>
            </w:pPr>
          </w:p>
        </w:tc>
        <w:tc>
          <w:tcPr>
            <w:tcW w:w="441" w:type="dxa"/>
            <w:vMerge/>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0"/>
                <w:szCs w:val="20"/>
              </w:rPr>
            </w:pPr>
          </w:p>
        </w:tc>
        <w:tc>
          <w:tcPr>
            <w:tcW w:w="440" w:type="dxa"/>
            <w:vMerge/>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0"/>
                <w:szCs w:val="20"/>
              </w:rPr>
            </w:pPr>
          </w:p>
        </w:tc>
        <w:tc>
          <w:tcPr>
            <w:tcW w:w="440" w:type="dxa"/>
            <w:vMerge/>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0"/>
                <w:szCs w:val="20"/>
              </w:rPr>
            </w:pPr>
          </w:p>
        </w:tc>
      </w:tr>
      <w:tr w:rsidR="001E6FA4" w:rsidRPr="004A5C3B" w:rsidTr="004A5C3B">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234" w:type="dxa"/>
            <w:hideMark/>
          </w:tcPr>
          <w:p w:rsidR="001E6FA4" w:rsidRPr="004A5C3B" w:rsidRDefault="001E6FA4" w:rsidP="00863334">
            <w:pPr>
              <w:jc w:val="both"/>
              <w:rPr>
                <w:rFonts w:ascii="Arial" w:eastAsia="Times New Roman" w:hAnsi="Arial" w:cs="Arial"/>
                <w:bCs w:val="0"/>
                <w:color w:val="000000"/>
                <w:sz w:val="20"/>
                <w:szCs w:val="20"/>
              </w:rPr>
            </w:pPr>
            <w:r w:rsidRPr="004A5C3B">
              <w:rPr>
                <w:rFonts w:ascii="Arial" w:eastAsia="Times New Roman" w:hAnsi="Arial" w:cs="Arial"/>
                <w:bCs w:val="0"/>
                <w:color w:val="000000"/>
                <w:sz w:val="20"/>
                <w:szCs w:val="20"/>
              </w:rPr>
              <w:t>San Lorenzo</w:t>
            </w:r>
          </w:p>
        </w:tc>
        <w:tc>
          <w:tcPr>
            <w:tcW w:w="1124" w:type="dxa"/>
            <w:vAlign w:val="center"/>
          </w:tcPr>
          <w:p w:rsidR="001E6FA4" w:rsidRPr="004A5C3B" w:rsidRDefault="00207CB8"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124</w:t>
            </w:r>
          </w:p>
        </w:tc>
        <w:tc>
          <w:tcPr>
            <w:tcW w:w="549" w:type="dxa"/>
            <w:vAlign w:val="center"/>
          </w:tcPr>
          <w:p w:rsidR="001E6FA4" w:rsidRPr="004A5C3B" w:rsidRDefault="00207CB8"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13</w:t>
            </w:r>
          </w:p>
        </w:tc>
        <w:tc>
          <w:tcPr>
            <w:tcW w:w="549" w:type="dxa"/>
            <w:vAlign w:val="center"/>
          </w:tcPr>
          <w:p w:rsidR="001E6FA4" w:rsidRPr="004A5C3B" w:rsidRDefault="00207CB8"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12</w:t>
            </w:r>
          </w:p>
        </w:tc>
        <w:tc>
          <w:tcPr>
            <w:tcW w:w="556" w:type="dxa"/>
            <w:vAlign w:val="center"/>
          </w:tcPr>
          <w:p w:rsidR="001E6FA4" w:rsidRPr="004A5C3B" w:rsidRDefault="00207CB8"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9</w:t>
            </w:r>
          </w:p>
        </w:tc>
        <w:tc>
          <w:tcPr>
            <w:tcW w:w="549" w:type="dxa"/>
            <w:vAlign w:val="center"/>
          </w:tcPr>
          <w:p w:rsidR="001E6FA4" w:rsidRPr="004A5C3B" w:rsidRDefault="00207CB8"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3</w:t>
            </w:r>
          </w:p>
        </w:tc>
        <w:tc>
          <w:tcPr>
            <w:tcW w:w="388" w:type="dxa"/>
            <w:vAlign w:val="center"/>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4A5C3B">
              <w:rPr>
                <w:rFonts w:ascii="Arial" w:eastAsia="Times New Roman" w:hAnsi="Arial" w:cs="Arial"/>
                <w:color w:val="000000"/>
                <w:sz w:val="20"/>
                <w:szCs w:val="20"/>
              </w:rPr>
              <w:t>1</w:t>
            </w:r>
          </w:p>
        </w:tc>
        <w:tc>
          <w:tcPr>
            <w:tcW w:w="586" w:type="dxa"/>
            <w:vAlign w:val="center"/>
          </w:tcPr>
          <w:p w:rsidR="001E6FA4" w:rsidRPr="004A5C3B" w:rsidRDefault="00207CB8"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0</w:t>
            </w:r>
          </w:p>
        </w:tc>
        <w:tc>
          <w:tcPr>
            <w:tcW w:w="586" w:type="dxa"/>
            <w:vAlign w:val="center"/>
          </w:tcPr>
          <w:p w:rsidR="001E6FA4" w:rsidRPr="004A5C3B" w:rsidRDefault="00207CB8"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1</w:t>
            </w:r>
          </w:p>
        </w:tc>
        <w:tc>
          <w:tcPr>
            <w:tcW w:w="586" w:type="dxa"/>
            <w:vAlign w:val="center"/>
          </w:tcPr>
          <w:p w:rsidR="001E6FA4" w:rsidRPr="004A5C3B" w:rsidRDefault="00207CB8"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155</w:t>
            </w:r>
          </w:p>
        </w:tc>
        <w:tc>
          <w:tcPr>
            <w:tcW w:w="440" w:type="dxa"/>
            <w:vAlign w:val="center"/>
          </w:tcPr>
          <w:p w:rsidR="001E6FA4" w:rsidRPr="004A5C3B" w:rsidRDefault="00207CB8"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90</w:t>
            </w:r>
          </w:p>
        </w:tc>
        <w:tc>
          <w:tcPr>
            <w:tcW w:w="586" w:type="dxa"/>
            <w:vAlign w:val="center"/>
          </w:tcPr>
          <w:p w:rsidR="001E6FA4" w:rsidRPr="004A5C3B" w:rsidRDefault="00207CB8"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65</w:t>
            </w:r>
          </w:p>
        </w:tc>
        <w:tc>
          <w:tcPr>
            <w:tcW w:w="586" w:type="dxa"/>
            <w:vAlign w:val="center"/>
          </w:tcPr>
          <w:p w:rsidR="001E6FA4" w:rsidRPr="004A5C3B" w:rsidRDefault="00207CB8"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19</w:t>
            </w:r>
          </w:p>
        </w:tc>
        <w:tc>
          <w:tcPr>
            <w:tcW w:w="441" w:type="dxa"/>
            <w:vAlign w:val="center"/>
          </w:tcPr>
          <w:p w:rsidR="001E6FA4" w:rsidRPr="004A5C3B" w:rsidRDefault="00207CB8" w:rsidP="00207CB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6</w:t>
            </w:r>
          </w:p>
        </w:tc>
        <w:tc>
          <w:tcPr>
            <w:tcW w:w="440" w:type="dxa"/>
            <w:vAlign w:val="center"/>
          </w:tcPr>
          <w:p w:rsidR="001E6FA4" w:rsidRPr="004A5C3B" w:rsidRDefault="00207CB8"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5</w:t>
            </w:r>
          </w:p>
        </w:tc>
        <w:tc>
          <w:tcPr>
            <w:tcW w:w="440" w:type="dxa"/>
            <w:vAlign w:val="center"/>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4A5C3B">
              <w:rPr>
                <w:rFonts w:ascii="Arial" w:eastAsia="Times New Roman" w:hAnsi="Arial" w:cs="Arial"/>
                <w:color w:val="000000"/>
                <w:sz w:val="20"/>
                <w:szCs w:val="20"/>
              </w:rPr>
              <w:t>1</w:t>
            </w:r>
          </w:p>
        </w:tc>
      </w:tr>
    </w:tbl>
    <w:p w:rsidR="00527F8E" w:rsidRPr="00863334" w:rsidRDefault="00527F8E" w:rsidP="00863334">
      <w:pPr>
        <w:spacing w:line="360" w:lineRule="auto"/>
        <w:jc w:val="both"/>
        <w:rPr>
          <w:rFonts w:asciiTheme="majorHAnsi" w:hAnsiTheme="majorHAnsi"/>
          <w:sz w:val="24"/>
          <w:szCs w:val="24"/>
        </w:rPr>
      </w:pPr>
    </w:p>
    <w:p w:rsidR="001E6FA4" w:rsidRPr="004A5C3B" w:rsidRDefault="001E6FA4" w:rsidP="00863334">
      <w:pPr>
        <w:spacing w:line="360" w:lineRule="auto"/>
        <w:jc w:val="both"/>
        <w:rPr>
          <w:rFonts w:ascii="Arial" w:hAnsi="Arial" w:cs="Arial"/>
          <w:sz w:val="24"/>
          <w:szCs w:val="24"/>
        </w:rPr>
      </w:pPr>
      <w:r w:rsidRPr="004A5C3B">
        <w:rPr>
          <w:rFonts w:ascii="Arial" w:hAnsi="Arial" w:cs="Arial"/>
          <w:sz w:val="24"/>
          <w:szCs w:val="24"/>
        </w:rPr>
        <w:lastRenderedPageBreak/>
        <w:t>En cuanto a Planificación Familiar se presentan los siguientes datos estadísticos, en área rural y área urbana.</w:t>
      </w:r>
    </w:p>
    <w:tbl>
      <w:tblPr>
        <w:tblStyle w:val="Sombreadomedio1-nfasis3"/>
        <w:tblW w:w="9812" w:type="dxa"/>
        <w:tblInd w:w="-176" w:type="dxa"/>
        <w:tblLayout w:type="fixed"/>
        <w:tblLook w:val="04A0" w:firstRow="1" w:lastRow="0" w:firstColumn="1" w:lastColumn="0" w:noHBand="0" w:noVBand="1"/>
      </w:tblPr>
      <w:tblGrid>
        <w:gridCol w:w="1586"/>
        <w:gridCol w:w="504"/>
        <w:gridCol w:w="489"/>
        <w:gridCol w:w="489"/>
        <w:gridCol w:w="732"/>
        <w:gridCol w:w="336"/>
        <w:gridCol w:w="489"/>
        <w:gridCol w:w="501"/>
        <w:gridCol w:w="495"/>
        <w:gridCol w:w="495"/>
        <w:gridCol w:w="489"/>
        <w:gridCol w:w="489"/>
        <w:gridCol w:w="540"/>
        <w:gridCol w:w="514"/>
        <w:gridCol w:w="567"/>
        <w:gridCol w:w="514"/>
        <w:gridCol w:w="583"/>
      </w:tblGrid>
      <w:tr w:rsidR="001E6FA4" w:rsidRPr="004A5C3B" w:rsidTr="004A5C3B">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812" w:type="dxa"/>
            <w:gridSpan w:val="17"/>
            <w:hideMark/>
          </w:tcPr>
          <w:p w:rsidR="001E6FA4" w:rsidRPr="004A5C3B" w:rsidRDefault="004A5C3B" w:rsidP="004A5C3B">
            <w:pPr>
              <w:jc w:val="center"/>
              <w:rPr>
                <w:rFonts w:ascii="Arial" w:eastAsia="Times New Roman" w:hAnsi="Arial" w:cs="Arial"/>
                <w:bCs w:val="0"/>
                <w:color w:val="000000"/>
                <w:sz w:val="24"/>
                <w:szCs w:val="24"/>
              </w:rPr>
            </w:pPr>
            <w:r w:rsidRPr="004A5C3B">
              <w:rPr>
                <w:rFonts w:ascii="Arial" w:eastAsia="Times New Roman" w:hAnsi="Arial" w:cs="Arial"/>
                <w:bCs w:val="0"/>
                <w:color w:val="000000"/>
                <w:sz w:val="24"/>
                <w:szCs w:val="24"/>
              </w:rPr>
              <w:t>ATENCIÓN PREVENTIVA</w:t>
            </w:r>
          </w:p>
        </w:tc>
      </w:tr>
      <w:tr w:rsidR="001E6FA4" w:rsidRPr="004A5C3B" w:rsidTr="004A5C3B">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812" w:type="dxa"/>
            <w:gridSpan w:val="17"/>
            <w:hideMark/>
          </w:tcPr>
          <w:p w:rsidR="001E6FA4" w:rsidRPr="004A5C3B" w:rsidRDefault="001E6FA4" w:rsidP="00863334">
            <w:pPr>
              <w:jc w:val="both"/>
              <w:rPr>
                <w:rFonts w:ascii="Arial" w:eastAsia="Times New Roman" w:hAnsi="Arial" w:cs="Arial"/>
                <w:b w:val="0"/>
                <w:bCs w:val="0"/>
                <w:color w:val="000000"/>
                <w:sz w:val="24"/>
                <w:szCs w:val="24"/>
              </w:rPr>
            </w:pPr>
            <w:r w:rsidRPr="004A5C3B">
              <w:rPr>
                <w:rFonts w:ascii="Arial" w:eastAsia="Times New Roman" w:hAnsi="Arial" w:cs="Arial"/>
                <w:b w:val="0"/>
                <w:bCs w:val="0"/>
                <w:color w:val="000000"/>
                <w:sz w:val="24"/>
                <w:szCs w:val="24"/>
              </w:rPr>
              <w:t>Planificación Familiar ( Método Temporal )</w:t>
            </w:r>
          </w:p>
        </w:tc>
      </w:tr>
      <w:tr w:rsidR="001E6FA4" w:rsidRPr="004A5C3B" w:rsidTr="004A5C3B">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812" w:type="dxa"/>
            <w:gridSpan w:val="17"/>
            <w:hideMark/>
          </w:tcPr>
          <w:p w:rsidR="001E6FA4" w:rsidRPr="004A5C3B" w:rsidRDefault="001E6FA4" w:rsidP="00863334">
            <w:pPr>
              <w:jc w:val="both"/>
              <w:rPr>
                <w:rFonts w:ascii="Arial" w:eastAsia="Times New Roman" w:hAnsi="Arial" w:cs="Arial"/>
                <w:b w:val="0"/>
                <w:bCs w:val="0"/>
                <w:color w:val="000000"/>
                <w:sz w:val="24"/>
                <w:szCs w:val="24"/>
              </w:rPr>
            </w:pPr>
            <w:r w:rsidRPr="004A5C3B">
              <w:rPr>
                <w:rFonts w:ascii="Arial" w:eastAsia="Times New Roman" w:hAnsi="Arial" w:cs="Arial"/>
                <w:b w:val="0"/>
                <w:bCs w:val="0"/>
                <w:color w:val="000000"/>
                <w:sz w:val="24"/>
                <w:szCs w:val="24"/>
              </w:rPr>
              <w:t>Período</w:t>
            </w:r>
            <w:r w:rsidR="004A5C3B">
              <w:rPr>
                <w:rFonts w:ascii="Arial" w:eastAsia="Times New Roman" w:hAnsi="Arial" w:cs="Arial"/>
                <w:b w:val="0"/>
                <w:bCs w:val="0"/>
                <w:color w:val="000000"/>
                <w:sz w:val="24"/>
                <w:szCs w:val="24"/>
              </w:rPr>
              <w:t>:</w:t>
            </w:r>
            <w:r w:rsidR="007578F2">
              <w:rPr>
                <w:rFonts w:ascii="Arial" w:eastAsia="Times New Roman" w:hAnsi="Arial" w:cs="Arial"/>
                <w:b w:val="0"/>
                <w:bCs w:val="0"/>
                <w:color w:val="000000"/>
                <w:sz w:val="24"/>
                <w:szCs w:val="24"/>
              </w:rPr>
              <w:t xml:space="preserve"> del 01/01/2017 al 31/12/2017</w:t>
            </w:r>
          </w:p>
        </w:tc>
      </w:tr>
      <w:tr w:rsidR="001E6FA4" w:rsidRPr="004A5C3B" w:rsidTr="004A5C3B">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812" w:type="dxa"/>
            <w:gridSpan w:val="17"/>
            <w:hideMark/>
          </w:tcPr>
          <w:p w:rsidR="001E6FA4" w:rsidRPr="004A5C3B" w:rsidRDefault="001E6FA4" w:rsidP="00863334">
            <w:pPr>
              <w:jc w:val="both"/>
              <w:rPr>
                <w:rFonts w:ascii="Arial" w:eastAsia="Times New Roman" w:hAnsi="Arial" w:cs="Arial"/>
                <w:b w:val="0"/>
                <w:bCs w:val="0"/>
                <w:color w:val="000000"/>
                <w:sz w:val="24"/>
                <w:szCs w:val="24"/>
              </w:rPr>
            </w:pPr>
            <w:r w:rsidRPr="004A5C3B">
              <w:rPr>
                <w:rFonts w:ascii="Arial" w:eastAsia="Times New Roman" w:hAnsi="Arial" w:cs="Arial"/>
                <w:b w:val="0"/>
                <w:bCs w:val="0"/>
                <w:color w:val="000000"/>
                <w:sz w:val="24"/>
                <w:szCs w:val="24"/>
              </w:rPr>
              <w:t>De 10 a 14 años</w:t>
            </w:r>
          </w:p>
        </w:tc>
      </w:tr>
      <w:tr w:rsidR="001E6FA4" w:rsidRPr="004A5C3B" w:rsidTr="004A5C3B">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86" w:type="dxa"/>
            <w:hideMark/>
          </w:tcPr>
          <w:p w:rsidR="001E6FA4" w:rsidRPr="004A5C3B" w:rsidRDefault="001E6FA4" w:rsidP="00863334">
            <w:pPr>
              <w:jc w:val="both"/>
              <w:rPr>
                <w:rFonts w:ascii="Arial" w:eastAsia="Times New Roman" w:hAnsi="Arial" w:cs="Arial"/>
                <w:b w:val="0"/>
                <w:bCs w:val="0"/>
                <w:sz w:val="24"/>
                <w:szCs w:val="24"/>
              </w:rPr>
            </w:pPr>
            <w:r w:rsidRPr="004A5C3B">
              <w:rPr>
                <w:rFonts w:ascii="Arial" w:eastAsia="Times New Roman" w:hAnsi="Arial" w:cs="Arial"/>
                <w:b w:val="0"/>
                <w:bCs w:val="0"/>
                <w:sz w:val="24"/>
                <w:szCs w:val="24"/>
              </w:rPr>
              <w:t> </w:t>
            </w:r>
          </w:p>
        </w:tc>
        <w:tc>
          <w:tcPr>
            <w:tcW w:w="4035" w:type="dxa"/>
            <w:gridSpan w:val="8"/>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rPr>
            </w:pPr>
            <w:r w:rsidRPr="004A5C3B">
              <w:rPr>
                <w:rFonts w:ascii="Arial" w:eastAsia="Times New Roman" w:hAnsi="Arial" w:cs="Arial"/>
                <w:b/>
                <w:bCs/>
                <w:sz w:val="24"/>
                <w:szCs w:val="24"/>
              </w:rPr>
              <w:t>Médico</w:t>
            </w:r>
          </w:p>
        </w:tc>
        <w:tc>
          <w:tcPr>
            <w:tcW w:w="4191" w:type="dxa"/>
            <w:gridSpan w:val="8"/>
            <w:vAlign w:val="center"/>
            <w:hideMark/>
          </w:tcPr>
          <w:p w:rsidR="001E6FA4" w:rsidRPr="004A5C3B" w:rsidRDefault="001E6FA4" w:rsidP="004A5C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rPr>
            </w:pPr>
            <w:r w:rsidRPr="004A5C3B">
              <w:rPr>
                <w:rFonts w:ascii="Arial" w:eastAsia="Times New Roman" w:hAnsi="Arial" w:cs="Arial"/>
                <w:b/>
                <w:bCs/>
                <w:sz w:val="24"/>
                <w:szCs w:val="24"/>
              </w:rPr>
              <w:t>Enfermería</w:t>
            </w:r>
          </w:p>
        </w:tc>
      </w:tr>
      <w:tr w:rsidR="005E41E1" w:rsidRPr="004A5C3B" w:rsidTr="004A5C3B">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86" w:type="dxa"/>
            <w:vMerge w:val="restart"/>
            <w:hideMark/>
          </w:tcPr>
          <w:p w:rsidR="001E6FA4" w:rsidRPr="004A5C3B" w:rsidRDefault="001E6FA4" w:rsidP="00863334">
            <w:pPr>
              <w:jc w:val="both"/>
              <w:rPr>
                <w:rFonts w:ascii="Arial" w:eastAsia="Times New Roman" w:hAnsi="Arial" w:cs="Arial"/>
                <w:bCs w:val="0"/>
                <w:sz w:val="24"/>
                <w:szCs w:val="24"/>
              </w:rPr>
            </w:pPr>
            <w:r w:rsidRPr="004A5C3B">
              <w:rPr>
                <w:rFonts w:ascii="Arial" w:eastAsia="Times New Roman" w:hAnsi="Arial" w:cs="Arial"/>
                <w:bCs w:val="0"/>
                <w:sz w:val="24"/>
                <w:szCs w:val="24"/>
              </w:rPr>
              <w:t>Municipio</w:t>
            </w:r>
          </w:p>
        </w:tc>
        <w:tc>
          <w:tcPr>
            <w:tcW w:w="504" w:type="dxa"/>
            <w:vMerge w:val="restart"/>
            <w:textDirection w:val="btLr"/>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5C3B">
              <w:rPr>
                <w:rFonts w:ascii="Arial" w:eastAsia="Times New Roman" w:hAnsi="Arial" w:cs="Arial"/>
                <w:bCs/>
                <w:sz w:val="24"/>
                <w:szCs w:val="24"/>
              </w:rPr>
              <w:t>Inyectable</w:t>
            </w:r>
          </w:p>
        </w:tc>
        <w:tc>
          <w:tcPr>
            <w:tcW w:w="489" w:type="dxa"/>
            <w:vMerge w:val="restart"/>
            <w:textDirection w:val="btLr"/>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5C3B">
              <w:rPr>
                <w:rFonts w:ascii="Arial" w:eastAsia="Times New Roman" w:hAnsi="Arial" w:cs="Arial"/>
                <w:bCs/>
                <w:sz w:val="24"/>
                <w:szCs w:val="24"/>
              </w:rPr>
              <w:t>Oral</w:t>
            </w:r>
          </w:p>
        </w:tc>
        <w:tc>
          <w:tcPr>
            <w:tcW w:w="489" w:type="dxa"/>
            <w:vMerge w:val="restart"/>
            <w:textDirection w:val="btLr"/>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5C3B">
              <w:rPr>
                <w:rFonts w:ascii="Arial" w:eastAsia="Times New Roman" w:hAnsi="Arial" w:cs="Arial"/>
                <w:bCs/>
                <w:sz w:val="24"/>
                <w:szCs w:val="24"/>
              </w:rPr>
              <w:t>Barrera</w:t>
            </w:r>
          </w:p>
        </w:tc>
        <w:tc>
          <w:tcPr>
            <w:tcW w:w="732" w:type="dxa"/>
            <w:vMerge w:val="restart"/>
            <w:textDirection w:val="btLr"/>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5C3B">
              <w:rPr>
                <w:rFonts w:ascii="Arial" w:eastAsia="Times New Roman" w:hAnsi="Arial" w:cs="Arial"/>
                <w:bCs/>
                <w:sz w:val="24"/>
                <w:szCs w:val="24"/>
              </w:rPr>
              <w:t>Dispositivo intrauterino</w:t>
            </w:r>
          </w:p>
        </w:tc>
        <w:tc>
          <w:tcPr>
            <w:tcW w:w="336" w:type="dxa"/>
            <w:vMerge w:val="restart"/>
            <w:textDirection w:val="btLr"/>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5C3B">
              <w:rPr>
                <w:rFonts w:ascii="Arial" w:eastAsia="Times New Roman" w:hAnsi="Arial" w:cs="Arial"/>
                <w:bCs/>
                <w:sz w:val="24"/>
                <w:szCs w:val="24"/>
              </w:rPr>
              <w:t>Natural</w:t>
            </w:r>
          </w:p>
        </w:tc>
        <w:tc>
          <w:tcPr>
            <w:tcW w:w="489" w:type="dxa"/>
            <w:vMerge w:val="restart"/>
            <w:textDirection w:val="btLr"/>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5C3B">
              <w:rPr>
                <w:rFonts w:ascii="Arial" w:eastAsia="Times New Roman" w:hAnsi="Arial" w:cs="Arial"/>
                <w:bCs/>
                <w:sz w:val="24"/>
                <w:szCs w:val="24"/>
              </w:rPr>
              <w:t>Intradérmico</w:t>
            </w:r>
          </w:p>
        </w:tc>
        <w:tc>
          <w:tcPr>
            <w:tcW w:w="501" w:type="dxa"/>
            <w:vMerge w:val="restart"/>
            <w:textDirection w:val="btLr"/>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5C3B">
              <w:rPr>
                <w:rFonts w:ascii="Arial" w:eastAsia="Times New Roman" w:hAnsi="Arial" w:cs="Arial"/>
                <w:bCs/>
                <w:sz w:val="24"/>
                <w:szCs w:val="24"/>
              </w:rPr>
              <w:t>Otro</w:t>
            </w:r>
          </w:p>
        </w:tc>
        <w:tc>
          <w:tcPr>
            <w:tcW w:w="495" w:type="dxa"/>
            <w:vMerge w:val="restart"/>
            <w:textDirection w:val="btLr"/>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5C3B">
              <w:rPr>
                <w:rFonts w:ascii="Arial" w:eastAsia="Times New Roman" w:hAnsi="Arial" w:cs="Arial"/>
                <w:bCs/>
                <w:sz w:val="24"/>
                <w:szCs w:val="24"/>
              </w:rPr>
              <w:t>Total</w:t>
            </w:r>
          </w:p>
        </w:tc>
        <w:tc>
          <w:tcPr>
            <w:tcW w:w="495" w:type="dxa"/>
            <w:vMerge w:val="restart"/>
            <w:textDirection w:val="btLr"/>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5C3B">
              <w:rPr>
                <w:rFonts w:ascii="Arial" w:eastAsia="Times New Roman" w:hAnsi="Arial" w:cs="Arial"/>
                <w:bCs/>
                <w:sz w:val="24"/>
                <w:szCs w:val="24"/>
              </w:rPr>
              <w:t>Inyectable</w:t>
            </w:r>
          </w:p>
        </w:tc>
        <w:tc>
          <w:tcPr>
            <w:tcW w:w="489" w:type="dxa"/>
            <w:vMerge w:val="restart"/>
            <w:textDirection w:val="btLr"/>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5C3B">
              <w:rPr>
                <w:rFonts w:ascii="Arial" w:eastAsia="Times New Roman" w:hAnsi="Arial" w:cs="Arial"/>
                <w:bCs/>
                <w:sz w:val="24"/>
                <w:szCs w:val="24"/>
              </w:rPr>
              <w:t>Oral</w:t>
            </w:r>
          </w:p>
        </w:tc>
        <w:tc>
          <w:tcPr>
            <w:tcW w:w="489" w:type="dxa"/>
            <w:vMerge w:val="restart"/>
            <w:textDirection w:val="btLr"/>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5C3B">
              <w:rPr>
                <w:rFonts w:ascii="Arial" w:eastAsia="Times New Roman" w:hAnsi="Arial" w:cs="Arial"/>
                <w:bCs/>
                <w:sz w:val="24"/>
                <w:szCs w:val="24"/>
              </w:rPr>
              <w:t>Barrera</w:t>
            </w:r>
          </w:p>
        </w:tc>
        <w:tc>
          <w:tcPr>
            <w:tcW w:w="540" w:type="dxa"/>
            <w:vMerge w:val="restart"/>
            <w:textDirection w:val="btLr"/>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5C3B">
              <w:rPr>
                <w:rFonts w:ascii="Arial" w:eastAsia="Times New Roman" w:hAnsi="Arial" w:cs="Arial"/>
                <w:bCs/>
                <w:sz w:val="24"/>
                <w:szCs w:val="24"/>
              </w:rPr>
              <w:t>Dispositivo intrauterino</w:t>
            </w:r>
          </w:p>
        </w:tc>
        <w:tc>
          <w:tcPr>
            <w:tcW w:w="514" w:type="dxa"/>
            <w:vMerge w:val="restart"/>
            <w:textDirection w:val="btLr"/>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5C3B">
              <w:rPr>
                <w:rFonts w:ascii="Arial" w:eastAsia="Times New Roman" w:hAnsi="Arial" w:cs="Arial"/>
                <w:bCs/>
                <w:sz w:val="24"/>
                <w:szCs w:val="24"/>
              </w:rPr>
              <w:t>Natural</w:t>
            </w:r>
          </w:p>
        </w:tc>
        <w:tc>
          <w:tcPr>
            <w:tcW w:w="567" w:type="dxa"/>
            <w:vMerge w:val="restart"/>
            <w:textDirection w:val="btLr"/>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5C3B">
              <w:rPr>
                <w:rFonts w:ascii="Arial" w:eastAsia="Times New Roman" w:hAnsi="Arial" w:cs="Arial"/>
                <w:bCs/>
                <w:sz w:val="24"/>
                <w:szCs w:val="24"/>
              </w:rPr>
              <w:t>Intradérmico</w:t>
            </w:r>
          </w:p>
        </w:tc>
        <w:tc>
          <w:tcPr>
            <w:tcW w:w="514" w:type="dxa"/>
            <w:vMerge w:val="restart"/>
            <w:textDirection w:val="btLr"/>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5C3B">
              <w:rPr>
                <w:rFonts w:ascii="Arial" w:eastAsia="Times New Roman" w:hAnsi="Arial" w:cs="Arial"/>
                <w:bCs/>
                <w:sz w:val="24"/>
                <w:szCs w:val="24"/>
              </w:rPr>
              <w:t>Otro</w:t>
            </w:r>
          </w:p>
        </w:tc>
        <w:tc>
          <w:tcPr>
            <w:tcW w:w="583" w:type="dxa"/>
            <w:vMerge w:val="restart"/>
            <w:textDirection w:val="btLr"/>
            <w:vAlign w:val="center"/>
            <w:hideMark/>
          </w:tcPr>
          <w:p w:rsidR="001E6FA4" w:rsidRPr="004A5C3B" w:rsidRDefault="001E6FA4" w:rsidP="004A5C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5C3B">
              <w:rPr>
                <w:rFonts w:ascii="Arial" w:eastAsia="Times New Roman" w:hAnsi="Arial" w:cs="Arial"/>
                <w:bCs/>
                <w:sz w:val="24"/>
                <w:szCs w:val="24"/>
              </w:rPr>
              <w:t>Total</w:t>
            </w:r>
          </w:p>
        </w:tc>
      </w:tr>
      <w:tr w:rsidR="001E6FA4" w:rsidRPr="004A5C3B" w:rsidTr="004A5C3B">
        <w:trPr>
          <w:cnfStyle w:val="000000010000" w:firstRow="0" w:lastRow="0" w:firstColumn="0" w:lastColumn="0" w:oddVBand="0" w:evenVBand="0" w:oddHBand="0" w:evenHBand="1" w:firstRowFirstColumn="0" w:firstRowLastColumn="0" w:lastRowFirstColumn="0" w:lastRowLastColumn="0"/>
          <w:trHeight w:val="1411"/>
        </w:trPr>
        <w:tc>
          <w:tcPr>
            <w:cnfStyle w:val="001000000000" w:firstRow="0" w:lastRow="0" w:firstColumn="1" w:lastColumn="0" w:oddVBand="0" w:evenVBand="0" w:oddHBand="0" w:evenHBand="0" w:firstRowFirstColumn="0" w:firstRowLastColumn="0" w:lastRowFirstColumn="0" w:lastRowLastColumn="0"/>
            <w:tcW w:w="1586" w:type="dxa"/>
            <w:vMerge/>
            <w:hideMark/>
          </w:tcPr>
          <w:p w:rsidR="001E6FA4" w:rsidRPr="004A5C3B" w:rsidRDefault="001E6FA4" w:rsidP="00863334">
            <w:pPr>
              <w:jc w:val="both"/>
              <w:rPr>
                <w:rFonts w:ascii="Arial" w:eastAsia="Times New Roman" w:hAnsi="Arial" w:cs="Arial"/>
                <w:bCs w:val="0"/>
                <w:color w:val="FFFFFF"/>
                <w:sz w:val="24"/>
                <w:szCs w:val="24"/>
              </w:rPr>
            </w:pPr>
          </w:p>
        </w:tc>
        <w:tc>
          <w:tcPr>
            <w:tcW w:w="504"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4"/>
                <w:szCs w:val="24"/>
              </w:rPr>
            </w:pPr>
          </w:p>
        </w:tc>
        <w:tc>
          <w:tcPr>
            <w:tcW w:w="489"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4"/>
                <w:szCs w:val="24"/>
              </w:rPr>
            </w:pPr>
          </w:p>
        </w:tc>
        <w:tc>
          <w:tcPr>
            <w:tcW w:w="489"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4"/>
                <w:szCs w:val="24"/>
              </w:rPr>
            </w:pPr>
          </w:p>
        </w:tc>
        <w:tc>
          <w:tcPr>
            <w:tcW w:w="732"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4"/>
                <w:szCs w:val="24"/>
              </w:rPr>
            </w:pPr>
          </w:p>
        </w:tc>
        <w:tc>
          <w:tcPr>
            <w:tcW w:w="336"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4"/>
                <w:szCs w:val="24"/>
              </w:rPr>
            </w:pPr>
          </w:p>
        </w:tc>
        <w:tc>
          <w:tcPr>
            <w:tcW w:w="489"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4"/>
                <w:szCs w:val="24"/>
              </w:rPr>
            </w:pPr>
          </w:p>
        </w:tc>
        <w:tc>
          <w:tcPr>
            <w:tcW w:w="501"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4"/>
                <w:szCs w:val="24"/>
              </w:rPr>
            </w:pPr>
          </w:p>
        </w:tc>
        <w:tc>
          <w:tcPr>
            <w:tcW w:w="495"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4"/>
                <w:szCs w:val="24"/>
              </w:rPr>
            </w:pPr>
          </w:p>
        </w:tc>
        <w:tc>
          <w:tcPr>
            <w:tcW w:w="495"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4"/>
                <w:szCs w:val="24"/>
              </w:rPr>
            </w:pPr>
          </w:p>
        </w:tc>
        <w:tc>
          <w:tcPr>
            <w:tcW w:w="489"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4"/>
                <w:szCs w:val="24"/>
              </w:rPr>
            </w:pPr>
          </w:p>
        </w:tc>
        <w:tc>
          <w:tcPr>
            <w:tcW w:w="489"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4"/>
                <w:szCs w:val="24"/>
              </w:rPr>
            </w:pPr>
          </w:p>
        </w:tc>
        <w:tc>
          <w:tcPr>
            <w:tcW w:w="540"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4"/>
                <w:szCs w:val="24"/>
              </w:rPr>
            </w:pPr>
          </w:p>
        </w:tc>
        <w:tc>
          <w:tcPr>
            <w:tcW w:w="514"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4"/>
                <w:szCs w:val="24"/>
              </w:rPr>
            </w:pPr>
          </w:p>
        </w:tc>
        <w:tc>
          <w:tcPr>
            <w:tcW w:w="567"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4"/>
                <w:szCs w:val="24"/>
              </w:rPr>
            </w:pPr>
          </w:p>
        </w:tc>
        <w:tc>
          <w:tcPr>
            <w:tcW w:w="514"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4"/>
                <w:szCs w:val="24"/>
              </w:rPr>
            </w:pPr>
          </w:p>
        </w:tc>
        <w:tc>
          <w:tcPr>
            <w:tcW w:w="583"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4"/>
                <w:szCs w:val="24"/>
              </w:rPr>
            </w:pPr>
          </w:p>
        </w:tc>
      </w:tr>
      <w:tr w:rsidR="005E41E1" w:rsidRPr="004A5C3B" w:rsidTr="004A5C3B">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586" w:type="dxa"/>
            <w:hideMark/>
          </w:tcPr>
          <w:p w:rsidR="001E6FA4" w:rsidRPr="004A5C3B" w:rsidRDefault="001E6FA4" w:rsidP="00863334">
            <w:pPr>
              <w:jc w:val="both"/>
              <w:rPr>
                <w:rFonts w:ascii="Arial" w:eastAsia="Times New Roman" w:hAnsi="Arial" w:cs="Arial"/>
                <w:bCs w:val="0"/>
                <w:color w:val="000000"/>
                <w:sz w:val="24"/>
                <w:szCs w:val="24"/>
              </w:rPr>
            </w:pPr>
            <w:r w:rsidRPr="004A5C3B">
              <w:rPr>
                <w:rFonts w:ascii="Arial" w:eastAsia="Times New Roman" w:hAnsi="Arial" w:cs="Arial"/>
                <w:bCs w:val="0"/>
                <w:color w:val="000000"/>
                <w:sz w:val="24"/>
                <w:szCs w:val="24"/>
              </w:rPr>
              <w:t xml:space="preserve">San Lorenzo </w:t>
            </w:r>
          </w:p>
        </w:tc>
        <w:tc>
          <w:tcPr>
            <w:tcW w:w="504" w:type="dxa"/>
          </w:tcPr>
          <w:p w:rsidR="001E6FA4" w:rsidRPr="004A5C3B" w:rsidRDefault="00207CB8"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1</w:t>
            </w:r>
          </w:p>
        </w:tc>
        <w:tc>
          <w:tcPr>
            <w:tcW w:w="489"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0</w:t>
            </w:r>
          </w:p>
        </w:tc>
        <w:tc>
          <w:tcPr>
            <w:tcW w:w="489"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0</w:t>
            </w:r>
          </w:p>
        </w:tc>
        <w:tc>
          <w:tcPr>
            <w:tcW w:w="732"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0</w:t>
            </w:r>
          </w:p>
        </w:tc>
        <w:tc>
          <w:tcPr>
            <w:tcW w:w="336"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0</w:t>
            </w:r>
          </w:p>
        </w:tc>
        <w:tc>
          <w:tcPr>
            <w:tcW w:w="489"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0</w:t>
            </w:r>
          </w:p>
        </w:tc>
        <w:tc>
          <w:tcPr>
            <w:tcW w:w="501"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0</w:t>
            </w:r>
          </w:p>
        </w:tc>
        <w:tc>
          <w:tcPr>
            <w:tcW w:w="495" w:type="dxa"/>
          </w:tcPr>
          <w:p w:rsidR="001E6FA4" w:rsidRPr="004A5C3B" w:rsidRDefault="00207CB8"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1</w:t>
            </w:r>
          </w:p>
        </w:tc>
        <w:tc>
          <w:tcPr>
            <w:tcW w:w="495" w:type="dxa"/>
          </w:tcPr>
          <w:p w:rsidR="001E6FA4" w:rsidRPr="004A5C3B" w:rsidRDefault="00207CB8"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0</w:t>
            </w:r>
          </w:p>
        </w:tc>
        <w:tc>
          <w:tcPr>
            <w:tcW w:w="489"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0</w:t>
            </w:r>
          </w:p>
        </w:tc>
        <w:tc>
          <w:tcPr>
            <w:tcW w:w="489"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0</w:t>
            </w:r>
          </w:p>
        </w:tc>
        <w:tc>
          <w:tcPr>
            <w:tcW w:w="540"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0</w:t>
            </w:r>
          </w:p>
        </w:tc>
        <w:tc>
          <w:tcPr>
            <w:tcW w:w="514"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0</w:t>
            </w:r>
          </w:p>
        </w:tc>
        <w:tc>
          <w:tcPr>
            <w:tcW w:w="567"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0</w:t>
            </w:r>
          </w:p>
        </w:tc>
        <w:tc>
          <w:tcPr>
            <w:tcW w:w="514"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0</w:t>
            </w:r>
          </w:p>
        </w:tc>
        <w:tc>
          <w:tcPr>
            <w:tcW w:w="583"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1</w:t>
            </w:r>
          </w:p>
        </w:tc>
      </w:tr>
    </w:tbl>
    <w:p w:rsidR="00527F8E" w:rsidRPr="00863334" w:rsidRDefault="00527F8E" w:rsidP="00863334">
      <w:pPr>
        <w:jc w:val="both"/>
        <w:rPr>
          <w:rFonts w:asciiTheme="majorHAnsi" w:hAnsiTheme="majorHAnsi"/>
          <w:sz w:val="24"/>
          <w:szCs w:val="24"/>
        </w:rPr>
      </w:pPr>
    </w:p>
    <w:tbl>
      <w:tblPr>
        <w:tblStyle w:val="Sombreadomedio1-nfasis3"/>
        <w:tblpPr w:leftFromText="141" w:rightFromText="141" w:vertAnchor="text" w:horzAnchor="margin" w:tblpXSpec="center" w:tblpY="130"/>
        <w:tblW w:w="9889" w:type="dxa"/>
        <w:tblLayout w:type="fixed"/>
        <w:tblLook w:val="04A0" w:firstRow="1" w:lastRow="0" w:firstColumn="1" w:lastColumn="0" w:noHBand="0" w:noVBand="1"/>
      </w:tblPr>
      <w:tblGrid>
        <w:gridCol w:w="1463"/>
        <w:gridCol w:w="488"/>
        <w:gridCol w:w="567"/>
        <w:gridCol w:w="425"/>
        <w:gridCol w:w="656"/>
        <w:gridCol w:w="471"/>
        <w:gridCol w:w="471"/>
        <w:gridCol w:w="488"/>
        <w:gridCol w:w="577"/>
        <w:gridCol w:w="575"/>
        <w:gridCol w:w="505"/>
        <w:gridCol w:w="471"/>
        <w:gridCol w:w="606"/>
        <w:gridCol w:w="425"/>
        <w:gridCol w:w="709"/>
        <w:gridCol w:w="425"/>
        <w:gridCol w:w="567"/>
      </w:tblGrid>
      <w:tr w:rsidR="001E6FA4" w:rsidRPr="004A5C3B" w:rsidTr="005E41E1">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889" w:type="dxa"/>
            <w:gridSpan w:val="17"/>
            <w:hideMark/>
          </w:tcPr>
          <w:p w:rsidR="001E6FA4" w:rsidRPr="004A5C3B" w:rsidRDefault="004A5C3B" w:rsidP="004A5C3B">
            <w:pPr>
              <w:jc w:val="center"/>
              <w:rPr>
                <w:rFonts w:ascii="Arial" w:eastAsia="Times New Roman" w:hAnsi="Arial" w:cs="Arial"/>
                <w:bCs w:val="0"/>
                <w:color w:val="000000"/>
                <w:sz w:val="24"/>
                <w:szCs w:val="24"/>
              </w:rPr>
            </w:pPr>
            <w:r w:rsidRPr="004A5C3B">
              <w:rPr>
                <w:rFonts w:ascii="Arial" w:eastAsia="Times New Roman" w:hAnsi="Arial" w:cs="Arial"/>
                <w:bCs w:val="0"/>
                <w:color w:val="000000"/>
                <w:sz w:val="24"/>
                <w:szCs w:val="24"/>
              </w:rPr>
              <w:t>ATENCIÓN PREVENTIVA</w:t>
            </w:r>
          </w:p>
        </w:tc>
      </w:tr>
      <w:tr w:rsidR="001E6FA4" w:rsidRPr="004A5C3B" w:rsidTr="005E41E1">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889" w:type="dxa"/>
            <w:gridSpan w:val="17"/>
            <w:hideMark/>
          </w:tcPr>
          <w:p w:rsidR="001E6FA4" w:rsidRPr="004A5C3B" w:rsidRDefault="001E6FA4" w:rsidP="00863334">
            <w:pPr>
              <w:jc w:val="both"/>
              <w:rPr>
                <w:rFonts w:ascii="Arial" w:eastAsia="Times New Roman" w:hAnsi="Arial" w:cs="Arial"/>
                <w:b w:val="0"/>
                <w:bCs w:val="0"/>
                <w:color w:val="000000"/>
                <w:sz w:val="24"/>
                <w:szCs w:val="24"/>
              </w:rPr>
            </w:pPr>
            <w:r w:rsidRPr="004A5C3B">
              <w:rPr>
                <w:rFonts w:ascii="Arial" w:eastAsia="Times New Roman" w:hAnsi="Arial" w:cs="Arial"/>
                <w:b w:val="0"/>
                <w:bCs w:val="0"/>
                <w:color w:val="000000"/>
                <w:sz w:val="24"/>
                <w:szCs w:val="24"/>
              </w:rPr>
              <w:t>Planificación Familiar ( Método Temporal )</w:t>
            </w:r>
          </w:p>
        </w:tc>
      </w:tr>
      <w:tr w:rsidR="001E6FA4" w:rsidRPr="004A5C3B" w:rsidTr="005E41E1">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889" w:type="dxa"/>
            <w:gridSpan w:val="17"/>
            <w:hideMark/>
          </w:tcPr>
          <w:p w:rsidR="001E6FA4" w:rsidRPr="004A5C3B" w:rsidRDefault="001E6FA4" w:rsidP="00863334">
            <w:pPr>
              <w:jc w:val="both"/>
              <w:rPr>
                <w:rFonts w:ascii="Arial" w:eastAsia="Times New Roman" w:hAnsi="Arial" w:cs="Arial"/>
                <w:b w:val="0"/>
                <w:bCs w:val="0"/>
                <w:color w:val="000000"/>
                <w:sz w:val="24"/>
                <w:szCs w:val="24"/>
              </w:rPr>
            </w:pPr>
            <w:r w:rsidRPr="004A5C3B">
              <w:rPr>
                <w:rFonts w:ascii="Arial" w:eastAsia="Times New Roman" w:hAnsi="Arial" w:cs="Arial"/>
                <w:b w:val="0"/>
                <w:bCs w:val="0"/>
                <w:color w:val="000000"/>
                <w:sz w:val="24"/>
                <w:szCs w:val="24"/>
              </w:rPr>
              <w:t>Período</w:t>
            </w:r>
            <w:r w:rsidR="004A64AD">
              <w:rPr>
                <w:rFonts w:ascii="Arial" w:eastAsia="Times New Roman" w:hAnsi="Arial" w:cs="Arial"/>
                <w:b w:val="0"/>
                <w:bCs w:val="0"/>
                <w:color w:val="000000"/>
                <w:sz w:val="24"/>
                <w:szCs w:val="24"/>
              </w:rPr>
              <w:t>:</w:t>
            </w:r>
            <w:r w:rsidR="007578F2">
              <w:rPr>
                <w:rFonts w:ascii="Arial" w:eastAsia="Times New Roman" w:hAnsi="Arial" w:cs="Arial"/>
                <w:b w:val="0"/>
                <w:bCs w:val="0"/>
                <w:color w:val="000000"/>
                <w:sz w:val="24"/>
                <w:szCs w:val="24"/>
              </w:rPr>
              <w:t xml:space="preserve"> del 01/01/2017 al 31/12/2017</w:t>
            </w:r>
          </w:p>
        </w:tc>
      </w:tr>
      <w:tr w:rsidR="001E6FA4" w:rsidRPr="004A5C3B" w:rsidTr="005E41E1">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889" w:type="dxa"/>
            <w:gridSpan w:val="17"/>
            <w:hideMark/>
          </w:tcPr>
          <w:p w:rsidR="001E6FA4" w:rsidRPr="004A5C3B" w:rsidRDefault="001E6FA4" w:rsidP="00863334">
            <w:pPr>
              <w:jc w:val="both"/>
              <w:rPr>
                <w:rFonts w:ascii="Arial" w:eastAsia="Times New Roman" w:hAnsi="Arial" w:cs="Arial"/>
                <w:b w:val="0"/>
                <w:bCs w:val="0"/>
                <w:color w:val="000000"/>
                <w:sz w:val="24"/>
                <w:szCs w:val="24"/>
              </w:rPr>
            </w:pPr>
            <w:r w:rsidRPr="004A5C3B">
              <w:rPr>
                <w:rFonts w:ascii="Arial" w:eastAsia="Times New Roman" w:hAnsi="Arial" w:cs="Arial"/>
                <w:b w:val="0"/>
                <w:bCs w:val="0"/>
                <w:color w:val="000000"/>
                <w:sz w:val="24"/>
                <w:szCs w:val="24"/>
              </w:rPr>
              <w:t>De 15 a 19 años</w:t>
            </w:r>
          </w:p>
        </w:tc>
      </w:tr>
      <w:tr w:rsidR="001E6FA4" w:rsidRPr="004A5C3B" w:rsidTr="004A64AD">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463" w:type="dxa"/>
            <w:hideMark/>
          </w:tcPr>
          <w:p w:rsidR="001E6FA4" w:rsidRPr="004A5C3B" w:rsidRDefault="001E6FA4" w:rsidP="00863334">
            <w:pPr>
              <w:jc w:val="both"/>
              <w:rPr>
                <w:rFonts w:ascii="Arial" w:eastAsia="Times New Roman" w:hAnsi="Arial" w:cs="Arial"/>
                <w:b w:val="0"/>
                <w:bCs w:val="0"/>
                <w:color w:val="000000"/>
                <w:sz w:val="24"/>
                <w:szCs w:val="24"/>
              </w:rPr>
            </w:pPr>
            <w:r w:rsidRPr="004A5C3B">
              <w:rPr>
                <w:rFonts w:ascii="Arial" w:eastAsia="Times New Roman" w:hAnsi="Arial" w:cs="Arial"/>
                <w:b w:val="0"/>
                <w:bCs w:val="0"/>
                <w:color w:val="000000"/>
                <w:sz w:val="24"/>
                <w:szCs w:val="24"/>
              </w:rPr>
              <w:t> </w:t>
            </w:r>
          </w:p>
        </w:tc>
        <w:tc>
          <w:tcPr>
            <w:tcW w:w="4143" w:type="dxa"/>
            <w:gridSpan w:val="8"/>
            <w:vAlign w:val="center"/>
            <w:hideMark/>
          </w:tcPr>
          <w:p w:rsidR="001E6FA4" w:rsidRPr="004A5C3B" w:rsidRDefault="001E6FA4" w:rsidP="004A64A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rPr>
            </w:pPr>
            <w:r w:rsidRPr="004A5C3B">
              <w:rPr>
                <w:rFonts w:ascii="Arial" w:eastAsia="Times New Roman" w:hAnsi="Arial" w:cs="Arial"/>
                <w:b/>
                <w:bCs/>
                <w:sz w:val="24"/>
                <w:szCs w:val="24"/>
              </w:rPr>
              <w:t>Médico</w:t>
            </w:r>
          </w:p>
        </w:tc>
        <w:tc>
          <w:tcPr>
            <w:tcW w:w="4283" w:type="dxa"/>
            <w:gridSpan w:val="8"/>
            <w:vAlign w:val="center"/>
            <w:hideMark/>
          </w:tcPr>
          <w:p w:rsidR="001E6FA4" w:rsidRPr="004A5C3B" w:rsidRDefault="001E6FA4" w:rsidP="004A64A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rPr>
            </w:pPr>
            <w:r w:rsidRPr="004A5C3B">
              <w:rPr>
                <w:rFonts w:ascii="Arial" w:eastAsia="Times New Roman" w:hAnsi="Arial" w:cs="Arial"/>
                <w:b/>
                <w:bCs/>
                <w:sz w:val="24"/>
                <w:szCs w:val="24"/>
              </w:rPr>
              <w:t>Enfermería</w:t>
            </w:r>
          </w:p>
        </w:tc>
      </w:tr>
      <w:tr w:rsidR="001E6FA4" w:rsidRPr="004A5C3B" w:rsidTr="004A64AD">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463" w:type="dxa"/>
            <w:vMerge w:val="restart"/>
            <w:hideMark/>
          </w:tcPr>
          <w:p w:rsidR="001E6FA4" w:rsidRPr="004A64AD" w:rsidRDefault="001E6FA4" w:rsidP="00863334">
            <w:pPr>
              <w:jc w:val="both"/>
              <w:rPr>
                <w:rFonts w:ascii="Arial" w:eastAsia="Times New Roman" w:hAnsi="Arial" w:cs="Arial"/>
                <w:bCs w:val="0"/>
                <w:sz w:val="24"/>
                <w:szCs w:val="24"/>
              </w:rPr>
            </w:pPr>
            <w:r w:rsidRPr="004A64AD">
              <w:rPr>
                <w:rFonts w:ascii="Arial" w:eastAsia="Times New Roman" w:hAnsi="Arial" w:cs="Arial"/>
                <w:bCs w:val="0"/>
                <w:sz w:val="24"/>
                <w:szCs w:val="24"/>
              </w:rPr>
              <w:t>Municipio</w:t>
            </w:r>
          </w:p>
        </w:tc>
        <w:tc>
          <w:tcPr>
            <w:tcW w:w="488" w:type="dxa"/>
            <w:vMerge w:val="restart"/>
            <w:textDirection w:val="btLr"/>
            <w:vAlign w:val="center"/>
            <w:hideMark/>
          </w:tcPr>
          <w:p w:rsidR="001E6FA4" w:rsidRPr="004A64AD"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64AD">
              <w:rPr>
                <w:rFonts w:ascii="Arial" w:eastAsia="Times New Roman" w:hAnsi="Arial" w:cs="Arial"/>
                <w:bCs/>
                <w:sz w:val="24"/>
                <w:szCs w:val="24"/>
              </w:rPr>
              <w:t>Inyectable</w:t>
            </w:r>
          </w:p>
        </w:tc>
        <w:tc>
          <w:tcPr>
            <w:tcW w:w="567" w:type="dxa"/>
            <w:vMerge w:val="restart"/>
            <w:textDirection w:val="btLr"/>
            <w:vAlign w:val="center"/>
            <w:hideMark/>
          </w:tcPr>
          <w:p w:rsidR="001E6FA4" w:rsidRPr="004A64AD"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64AD">
              <w:rPr>
                <w:rFonts w:ascii="Arial" w:eastAsia="Times New Roman" w:hAnsi="Arial" w:cs="Arial"/>
                <w:bCs/>
                <w:sz w:val="24"/>
                <w:szCs w:val="24"/>
              </w:rPr>
              <w:t>Oral</w:t>
            </w:r>
          </w:p>
        </w:tc>
        <w:tc>
          <w:tcPr>
            <w:tcW w:w="425" w:type="dxa"/>
            <w:vMerge w:val="restart"/>
            <w:textDirection w:val="btLr"/>
            <w:vAlign w:val="center"/>
            <w:hideMark/>
          </w:tcPr>
          <w:p w:rsidR="001E6FA4" w:rsidRPr="004A64AD"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64AD">
              <w:rPr>
                <w:rFonts w:ascii="Arial" w:eastAsia="Times New Roman" w:hAnsi="Arial" w:cs="Arial"/>
                <w:bCs/>
                <w:sz w:val="24"/>
                <w:szCs w:val="24"/>
              </w:rPr>
              <w:t>Barrera</w:t>
            </w:r>
          </w:p>
        </w:tc>
        <w:tc>
          <w:tcPr>
            <w:tcW w:w="656" w:type="dxa"/>
            <w:vMerge w:val="restart"/>
            <w:textDirection w:val="btLr"/>
            <w:vAlign w:val="center"/>
            <w:hideMark/>
          </w:tcPr>
          <w:p w:rsidR="001E6FA4" w:rsidRPr="004A64AD"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64AD">
              <w:rPr>
                <w:rFonts w:ascii="Arial" w:eastAsia="Times New Roman" w:hAnsi="Arial" w:cs="Arial"/>
                <w:bCs/>
                <w:sz w:val="24"/>
                <w:szCs w:val="24"/>
              </w:rPr>
              <w:t>Dispositivo Intrauterino</w:t>
            </w:r>
          </w:p>
        </w:tc>
        <w:tc>
          <w:tcPr>
            <w:tcW w:w="471" w:type="dxa"/>
            <w:vMerge w:val="restart"/>
            <w:textDirection w:val="btLr"/>
            <w:vAlign w:val="center"/>
            <w:hideMark/>
          </w:tcPr>
          <w:p w:rsidR="001E6FA4" w:rsidRPr="004A64AD"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64AD">
              <w:rPr>
                <w:rFonts w:ascii="Arial" w:eastAsia="Times New Roman" w:hAnsi="Arial" w:cs="Arial"/>
                <w:bCs/>
                <w:sz w:val="24"/>
                <w:szCs w:val="24"/>
              </w:rPr>
              <w:t>Natural</w:t>
            </w:r>
          </w:p>
        </w:tc>
        <w:tc>
          <w:tcPr>
            <w:tcW w:w="471" w:type="dxa"/>
            <w:vMerge w:val="restart"/>
            <w:textDirection w:val="btLr"/>
            <w:vAlign w:val="center"/>
            <w:hideMark/>
          </w:tcPr>
          <w:p w:rsidR="001E6FA4" w:rsidRPr="004A64AD"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64AD">
              <w:rPr>
                <w:rFonts w:ascii="Arial" w:eastAsia="Times New Roman" w:hAnsi="Arial" w:cs="Arial"/>
                <w:bCs/>
                <w:sz w:val="24"/>
                <w:szCs w:val="24"/>
              </w:rPr>
              <w:t>Intradérmico</w:t>
            </w:r>
          </w:p>
        </w:tc>
        <w:tc>
          <w:tcPr>
            <w:tcW w:w="488" w:type="dxa"/>
            <w:vMerge w:val="restart"/>
            <w:textDirection w:val="btLr"/>
            <w:vAlign w:val="center"/>
            <w:hideMark/>
          </w:tcPr>
          <w:p w:rsidR="001E6FA4" w:rsidRPr="004A64AD"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64AD">
              <w:rPr>
                <w:rFonts w:ascii="Arial" w:eastAsia="Times New Roman" w:hAnsi="Arial" w:cs="Arial"/>
                <w:bCs/>
                <w:sz w:val="24"/>
                <w:szCs w:val="24"/>
              </w:rPr>
              <w:t>Otro</w:t>
            </w:r>
          </w:p>
        </w:tc>
        <w:tc>
          <w:tcPr>
            <w:tcW w:w="577" w:type="dxa"/>
            <w:vMerge w:val="restart"/>
            <w:textDirection w:val="btLr"/>
            <w:vAlign w:val="center"/>
            <w:hideMark/>
          </w:tcPr>
          <w:p w:rsidR="001E6FA4" w:rsidRPr="004A64AD"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64AD">
              <w:rPr>
                <w:rFonts w:ascii="Arial" w:eastAsia="Times New Roman" w:hAnsi="Arial" w:cs="Arial"/>
                <w:bCs/>
                <w:sz w:val="24"/>
                <w:szCs w:val="24"/>
              </w:rPr>
              <w:t>Total</w:t>
            </w:r>
          </w:p>
        </w:tc>
        <w:tc>
          <w:tcPr>
            <w:tcW w:w="575" w:type="dxa"/>
            <w:vMerge w:val="restart"/>
            <w:textDirection w:val="btLr"/>
            <w:vAlign w:val="center"/>
            <w:hideMark/>
          </w:tcPr>
          <w:p w:rsidR="001E6FA4" w:rsidRPr="004A64AD"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64AD">
              <w:rPr>
                <w:rFonts w:ascii="Arial" w:eastAsia="Times New Roman" w:hAnsi="Arial" w:cs="Arial"/>
                <w:bCs/>
                <w:sz w:val="24"/>
                <w:szCs w:val="24"/>
              </w:rPr>
              <w:t>Inyectable</w:t>
            </w:r>
          </w:p>
        </w:tc>
        <w:tc>
          <w:tcPr>
            <w:tcW w:w="505" w:type="dxa"/>
            <w:vMerge w:val="restart"/>
            <w:textDirection w:val="btLr"/>
            <w:vAlign w:val="center"/>
            <w:hideMark/>
          </w:tcPr>
          <w:p w:rsidR="001E6FA4" w:rsidRPr="004A64AD"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64AD">
              <w:rPr>
                <w:rFonts w:ascii="Arial" w:eastAsia="Times New Roman" w:hAnsi="Arial" w:cs="Arial"/>
                <w:bCs/>
                <w:sz w:val="24"/>
                <w:szCs w:val="24"/>
              </w:rPr>
              <w:t>Oral</w:t>
            </w:r>
          </w:p>
        </w:tc>
        <w:tc>
          <w:tcPr>
            <w:tcW w:w="471" w:type="dxa"/>
            <w:vMerge w:val="restart"/>
            <w:textDirection w:val="btLr"/>
            <w:vAlign w:val="center"/>
            <w:hideMark/>
          </w:tcPr>
          <w:p w:rsidR="001E6FA4" w:rsidRPr="004A64AD"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64AD">
              <w:rPr>
                <w:rFonts w:ascii="Arial" w:eastAsia="Times New Roman" w:hAnsi="Arial" w:cs="Arial"/>
                <w:bCs/>
                <w:sz w:val="24"/>
                <w:szCs w:val="24"/>
              </w:rPr>
              <w:t>Barrera</w:t>
            </w:r>
          </w:p>
        </w:tc>
        <w:tc>
          <w:tcPr>
            <w:tcW w:w="606" w:type="dxa"/>
            <w:vMerge w:val="restart"/>
            <w:textDirection w:val="btLr"/>
            <w:vAlign w:val="center"/>
            <w:hideMark/>
          </w:tcPr>
          <w:p w:rsidR="001E6FA4" w:rsidRPr="004A64AD"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64AD">
              <w:rPr>
                <w:rFonts w:ascii="Arial" w:eastAsia="Times New Roman" w:hAnsi="Arial" w:cs="Arial"/>
                <w:bCs/>
                <w:sz w:val="24"/>
                <w:szCs w:val="24"/>
              </w:rPr>
              <w:t>Dispositivo Intrauterino</w:t>
            </w:r>
          </w:p>
        </w:tc>
        <w:tc>
          <w:tcPr>
            <w:tcW w:w="425" w:type="dxa"/>
            <w:vMerge w:val="restart"/>
            <w:textDirection w:val="btLr"/>
            <w:vAlign w:val="center"/>
            <w:hideMark/>
          </w:tcPr>
          <w:p w:rsidR="001E6FA4" w:rsidRPr="004A64AD"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64AD">
              <w:rPr>
                <w:rFonts w:ascii="Arial" w:eastAsia="Times New Roman" w:hAnsi="Arial" w:cs="Arial"/>
                <w:bCs/>
                <w:sz w:val="24"/>
                <w:szCs w:val="24"/>
              </w:rPr>
              <w:t>Natural</w:t>
            </w:r>
          </w:p>
        </w:tc>
        <w:tc>
          <w:tcPr>
            <w:tcW w:w="709" w:type="dxa"/>
            <w:vMerge w:val="restart"/>
            <w:textDirection w:val="btLr"/>
            <w:vAlign w:val="center"/>
            <w:hideMark/>
          </w:tcPr>
          <w:p w:rsidR="001E6FA4" w:rsidRPr="004A64AD"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64AD">
              <w:rPr>
                <w:rFonts w:ascii="Arial" w:eastAsia="Times New Roman" w:hAnsi="Arial" w:cs="Arial"/>
                <w:bCs/>
                <w:sz w:val="24"/>
                <w:szCs w:val="24"/>
              </w:rPr>
              <w:t>Intradérmico</w:t>
            </w:r>
          </w:p>
        </w:tc>
        <w:tc>
          <w:tcPr>
            <w:tcW w:w="425" w:type="dxa"/>
            <w:vMerge w:val="restart"/>
            <w:textDirection w:val="btLr"/>
            <w:vAlign w:val="center"/>
            <w:hideMark/>
          </w:tcPr>
          <w:p w:rsidR="001E6FA4" w:rsidRPr="004A64AD"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64AD">
              <w:rPr>
                <w:rFonts w:ascii="Arial" w:eastAsia="Times New Roman" w:hAnsi="Arial" w:cs="Arial"/>
                <w:bCs/>
                <w:sz w:val="24"/>
                <w:szCs w:val="24"/>
              </w:rPr>
              <w:t>Otro</w:t>
            </w:r>
          </w:p>
        </w:tc>
        <w:tc>
          <w:tcPr>
            <w:tcW w:w="567" w:type="dxa"/>
            <w:vMerge w:val="restart"/>
            <w:textDirection w:val="btLr"/>
            <w:vAlign w:val="center"/>
            <w:hideMark/>
          </w:tcPr>
          <w:p w:rsidR="001E6FA4" w:rsidRPr="004A64AD" w:rsidRDefault="001E6FA4" w:rsidP="004A64A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4A64AD">
              <w:rPr>
                <w:rFonts w:ascii="Arial" w:eastAsia="Times New Roman" w:hAnsi="Arial" w:cs="Arial"/>
                <w:bCs/>
                <w:sz w:val="24"/>
                <w:szCs w:val="24"/>
              </w:rPr>
              <w:t>Total</w:t>
            </w:r>
          </w:p>
        </w:tc>
      </w:tr>
      <w:tr w:rsidR="001E6FA4" w:rsidRPr="004A5C3B" w:rsidTr="004A64AD">
        <w:trPr>
          <w:cnfStyle w:val="000000010000" w:firstRow="0" w:lastRow="0" w:firstColumn="0" w:lastColumn="0" w:oddVBand="0" w:evenVBand="0" w:oddHBand="0" w:evenHBand="1"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1463" w:type="dxa"/>
            <w:vMerge/>
            <w:hideMark/>
          </w:tcPr>
          <w:p w:rsidR="001E6FA4" w:rsidRPr="004A64AD" w:rsidRDefault="001E6FA4" w:rsidP="00863334">
            <w:pPr>
              <w:jc w:val="both"/>
              <w:rPr>
                <w:rFonts w:ascii="Arial" w:eastAsia="Times New Roman" w:hAnsi="Arial" w:cs="Arial"/>
                <w:bCs w:val="0"/>
                <w:color w:val="FFFFFF"/>
                <w:sz w:val="24"/>
                <w:szCs w:val="24"/>
              </w:rPr>
            </w:pPr>
          </w:p>
        </w:tc>
        <w:tc>
          <w:tcPr>
            <w:tcW w:w="488"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FFFFFF"/>
                <w:sz w:val="24"/>
                <w:szCs w:val="24"/>
              </w:rPr>
            </w:pPr>
          </w:p>
        </w:tc>
        <w:tc>
          <w:tcPr>
            <w:tcW w:w="567"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rPr>
            </w:pPr>
          </w:p>
        </w:tc>
        <w:tc>
          <w:tcPr>
            <w:tcW w:w="425"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rPr>
            </w:pPr>
          </w:p>
        </w:tc>
        <w:tc>
          <w:tcPr>
            <w:tcW w:w="656"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rPr>
            </w:pPr>
          </w:p>
        </w:tc>
        <w:tc>
          <w:tcPr>
            <w:tcW w:w="471"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rPr>
            </w:pPr>
          </w:p>
        </w:tc>
        <w:tc>
          <w:tcPr>
            <w:tcW w:w="471"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rPr>
            </w:pPr>
          </w:p>
        </w:tc>
        <w:tc>
          <w:tcPr>
            <w:tcW w:w="488"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rPr>
            </w:pPr>
          </w:p>
        </w:tc>
        <w:tc>
          <w:tcPr>
            <w:tcW w:w="577"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rPr>
            </w:pPr>
          </w:p>
        </w:tc>
        <w:tc>
          <w:tcPr>
            <w:tcW w:w="575"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rPr>
            </w:pPr>
          </w:p>
        </w:tc>
        <w:tc>
          <w:tcPr>
            <w:tcW w:w="505"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rPr>
            </w:pPr>
          </w:p>
        </w:tc>
        <w:tc>
          <w:tcPr>
            <w:tcW w:w="471"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rPr>
            </w:pPr>
          </w:p>
        </w:tc>
        <w:tc>
          <w:tcPr>
            <w:tcW w:w="606"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rPr>
            </w:pPr>
          </w:p>
        </w:tc>
        <w:tc>
          <w:tcPr>
            <w:tcW w:w="425"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rPr>
            </w:pPr>
          </w:p>
        </w:tc>
        <w:tc>
          <w:tcPr>
            <w:tcW w:w="709"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rPr>
            </w:pPr>
          </w:p>
        </w:tc>
        <w:tc>
          <w:tcPr>
            <w:tcW w:w="425"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rPr>
            </w:pPr>
          </w:p>
        </w:tc>
        <w:tc>
          <w:tcPr>
            <w:tcW w:w="567" w:type="dxa"/>
            <w:vMerge/>
            <w:hideMark/>
          </w:tcPr>
          <w:p w:rsidR="001E6FA4" w:rsidRPr="004A5C3B" w:rsidRDefault="001E6FA4" w:rsidP="00863334">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rPr>
            </w:pPr>
          </w:p>
        </w:tc>
      </w:tr>
      <w:tr w:rsidR="001E6FA4" w:rsidRPr="004A5C3B" w:rsidTr="004A64AD">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1463" w:type="dxa"/>
            <w:hideMark/>
          </w:tcPr>
          <w:p w:rsidR="001E6FA4" w:rsidRPr="004A64AD" w:rsidRDefault="001E6FA4" w:rsidP="00863334">
            <w:pPr>
              <w:jc w:val="both"/>
              <w:rPr>
                <w:rFonts w:ascii="Arial" w:eastAsia="Times New Roman" w:hAnsi="Arial" w:cs="Arial"/>
                <w:bCs w:val="0"/>
                <w:color w:val="000000"/>
                <w:sz w:val="24"/>
                <w:szCs w:val="24"/>
              </w:rPr>
            </w:pPr>
            <w:r w:rsidRPr="004A64AD">
              <w:rPr>
                <w:rFonts w:ascii="Arial" w:eastAsia="Times New Roman" w:hAnsi="Arial" w:cs="Arial"/>
                <w:bCs w:val="0"/>
                <w:color w:val="000000"/>
                <w:sz w:val="24"/>
                <w:szCs w:val="24"/>
              </w:rPr>
              <w:t>San Lorenzo</w:t>
            </w:r>
          </w:p>
        </w:tc>
        <w:tc>
          <w:tcPr>
            <w:tcW w:w="488" w:type="dxa"/>
          </w:tcPr>
          <w:p w:rsidR="001E6FA4" w:rsidRPr="004A5C3B" w:rsidRDefault="00207CB8"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11</w:t>
            </w:r>
          </w:p>
        </w:tc>
        <w:tc>
          <w:tcPr>
            <w:tcW w:w="567"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0</w:t>
            </w:r>
          </w:p>
        </w:tc>
        <w:tc>
          <w:tcPr>
            <w:tcW w:w="425"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0</w:t>
            </w:r>
          </w:p>
        </w:tc>
        <w:tc>
          <w:tcPr>
            <w:tcW w:w="656" w:type="dxa"/>
          </w:tcPr>
          <w:p w:rsidR="001E6FA4" w:rsidRPr="004A5C3B" w:rsidRDefault="00207CB8"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4</w:t>
            </w:r>
          </w:p>
        </w:tc>
        <w:tc>
          <w:tcPr>
            <w:tcW w:w="471"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0</w:t>
            </w:r>
          </w:p>
        </w:tc>
        <w:tc>
          <w:tcPr>
            <w:tcW w:w="471"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0</w:t>
            </w:r>
          </w:p>
        </w:tc>
        <w:tc>
          <w:tcPr>
            <w:tcW w:w="488"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0</w:t>
            </w:r>
          </w:p>
        </w:tc>
        <w:tc>
          <w:tcPr>
            <w:tcW w:w="577" w:type="dxa"/>
          </w:tcPr>
          <w:p w:rsidR="001E6FA4" w:rsidRPr="004A5C3B" w:rsidRDefault="00207CB8"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15</w:t>
            </w:r>
          </w:p>
        </w:tc>
        <w:tc>
          <w:tcPr>
            <w:tcW w:w="575"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41</w:t>
            </w:r>
          </w:p>
        </w:tc>
        <w:tc>
          <w:tcPr>
            <w:tcW w:w="505"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2</w:t>
            </w:r>
          </w:p>
        </w:tc>
        <w:tc>
          <w:tcPr>
            <w:tcW w:w="471"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0</w:t>
            </w:r>
          </w:p>
        </w:tc>
        <w:tc>
          <w:tcPr>
            <w:tcW w:w="606" w:type="dxa"/>
          </w:tcPr>
          <w:p w:rsidR="001E6FA4" w:rsidRPr="004A5C3B" w:rsidRDefault="007578F2"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10</w:t>
            </w:r>
          </w:p>
        </w:tc>
        <w:tc>
          <w:tcPr>
            <w:tcW w:w="425"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0</w:t>
            </w:r>
          </w:p>
        </w:tc>
        <w:tc>
          <w:tcPr>
            <w:tcW w:w="709"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0</w:t>
            </w:r>
          </w:p>
        </w:tc>
        <w:tc>
          <w:tcPr>
            <w:tcW w:w="425" w:type="dxa"/>
          </w:tcPr>
          <w:p w:rsidR="001E6FA4" w:rsidRPr="004A5C3B" w:rsidRDefault="001E6FA4"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A5C3B">
              <w:rPr>
                <w:rFonts w:ascii="Arial" w:eastAsia="Times New Roman" w:hAnsi="Arial" w:cs="Arial"/>
                <w:color w:val="000000"/>
                <w:sz w:val="24"/>
                <w:szCs w:val="24"/>
              </w:rPr>
              <w:t>0</w:t>
            </w:r>
          </w:p>
        </w:tc>
        <w:tc>
          <w:tcPr>
            <w:tcW w:w="567" w:type="dxa"/>
          </w:tcPr>
          <w:p w:rsidR="001E6FA4" w:rsidRPr="004A5C3B" w:rsidRDefault="00207CB8"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5</w:t>
            </w:r>
            <w:r w:rsidR="001E6FA4" w:rsidRPr="004A5C3B">
              <w:rPr>
                <w:rFonts w:ascii="Arial" w:eastAsia="Times New Roman" w:hAnsi="Arial" w:cs="Arial"/>
                <w:color w:val="000000"/>
                <w:sz w:val="24"/>
                <w:szCs w:val="24"/>
              </w:rPr>
              <w:t>3</w:t>
            </w:r>
          </w:p>
        </w:tc>
      </w:tr>
    </w:tbl>
    <w:p w:rsidR="001E6FA4" w:rsidRPr="004A64AD" w:rsidRDefault="001E6FA4" w:rsidP="004A64AD">
      <w:pPr>
        <w:pStyle w:val="Prrafodelista"/>
        <w:numPr>
          <w:ilvl w:val="0"/>
          <w:numId w:val="1"/>
        </w:numPr>
        <w:spacing w:line="360" w:lineRule="auto"/>
        <w:jc w:val="both"/>
        <w:rPr>
          <w:rFonts w:ascii="Arial" w:hAnsi="Arial" w:cs="Arial"/>
          <w:sz w:val="20"/>
          <w:szCs w:val="16"/>
        </w:rPr>
      </w:pPr>
      <w:r w:rsidRPr="004A64AD">
        <w:rPr>
          <w:rFonts w:ascii="Arial" w:hAnsi="Arial" w:cs="Arial"/>
          <w:sz w:val="20"/>
          <w:szCs w:val="16"/>
        </w:rPr>
        <w:t>Fuente MINSAL San Vicente</w:t>
      </w:r>
    </w:p>
    <w:p w:rsidR="005E41E1" w:rsidRDefault="005E41E1" w:rsidP="005E41E1">
      <w:pPr>
        <w:spacing w:line="360" w:lineRule="auto"/>
        <w:jc w:val="both"/>
        <w:rPr>
          <w:rFonts w:asciiTheme="majorHAnsi" w:hAnsiTheme="majorHAnsi"/>
          <w:sz w:val="16"/>
          <w:szCs w:val="16"/>
        </w:rPr>
      </w:pPr>
    </w:p>
    <w:p w:rsidR="005E41E1" w:rsidRDefault="005E41E1" w:rsidP="005E41E1">
      <w:pPr>
        <w:spacing w:line="360" w:lineRule="auto"/>
        <w:rPr>
          <w:rFonts w:asciiTheme="majorHAnsi" w:hAnsiTheme="majorHAnsi" w:cs="Tahoma"/>
          <w:b/>
          <w:color w:val="040404"/>
          <w:sz w:val="24"/>
          <w:szCs w:val="24"/>
        </w:rPr>
      </w:pPr>
    </w:p>
    <w:p w:rsidR="001E6FA4" w:rsidRPr="004A64AD" w:rsidRDefault="001E6FA4" w:rsidP="004A64AD">
      <w:pPr>
        <w:spacing w:line="360" w:lineRule="auto"/>
        <w:jc w:val="both"/>
        <w:rPr>
          <w:rFonts w:ascii="Arial" w:hAnsi="Arial" w:cs="Arial"/>
          <w:sz w:val="24"/>
          <w:szCs w:val="24"/>
        </w:rPr>
      </w:pPr>
      <w:r w:rsidRPr="004A64AD">
        <w:rPr>
          <w:rFonts w:ascii="Arial" w:hAnsi="Arial" w:cs="Arial"/>
          <w:b/>
          <w:color w:val="040404"/>
          <w:sz w:val="24"/>
          <w:szCs w:val="24"/>
        </w:rPr>
        <w:lastRenderedPageBreak/>
        <w:t>BRECHAS DE DESIGUALDAD</w:t>
      </w:r>
      <w:r w:rsidRPr="005E41E1">
        <w:rPr>
          <w:rFonts w:asciiTheme="majorHAnsi" w:hAnsiTheme="majorHAnsi" w:cs="Tahoma"/>
          <w:b/>
          <w:color w:val="040404"/>
          <w:sz w:val="24"/>
          <w:szCs w:val="24"/>
        </w:rPr>
        <w:t xml:space="preserve"> </w:t>
      </w:r>
      <w:r w:rsidR="008E770D">
        <w:rPr>
          <w:rFonts w:asciiTheme="majorHAnsi" w:hAnsiTheme="majorHAnsi" w:cs="Tahoma"/>
          <w:b/>
          <w:color w:val="040404"/>
          <w:sz w:val="24"/>
          <w:szCs w:val="24"/>
        </w:rPr>
        <w:tab/>
      </w:r>
      <w:r w:rsidRPr="005E41E1">
        <w:rPr>
          <w:rFonts w:asciiTheme="majorHAnsi" w:hAnsiTheme="majorHAnsi"/>
          <w:sz w:val="24"/>
          <w:szCs w:val="24"/>
        </w:rPr>
        <w:br/>
      </w:r>
      <w:r w:rsidRPr="004A64AD">
        <w:rPr>
          <w:rFonts w:ascii="Arial" w:hAnsi="Arial" w:cs="Arial"/>
          <w:sz w:val="24"/>
          <w:szCs w:val="24"/>
        </w:rPr>
        <w:t>Entre algunas manifestaciones en cuanto a desigualdad en el área de Salud hacia las mujeres se mencionan las siguientes:</w:t>
      </w:r>
    </w:p>
    <w:p w:rsidR="001E6FA4" w:rsidRPr="004A64AD" w:rsidRDefault="001E6FA4" w:rsidP="004A64AD">
      <w:pPr>
        <w:pStyle w:val="Prrafodelista"/>
        <w:numPr>
          <w:ilvl w:val="0"/>
          <w:numId w:val="1"/>
        </w:numPr>
        <w:tabs>
          <w:tab w:val="left" w:pos="287"/>
        </w:tabs>
        <w:spacing w:line="360" w:lineRule="auto"/>
        <w:jc w:val="both"/>
        <w:rPr>
          <w:rFonts w:ascii="Arial" w:hAnsi="Arial" w:cs="Arial"/>
          <w:sz w:val="24"/>
          <w:szCs w:val="24"/>
        </w:rPr>
      </w:pPr>
      <w:r w:rsidRPr="004A64AD">
        <w:rPr>
          <w:rFonts w:ascii="Arial" w:hAnsi="Arial" w:cs="Arial"/>
          <w:sz w:val="24"/>
          <w:szCs w:val="24"/>
        </w:rPr>
        <w:t>No cuenta con programas integrales para la prevención de embarazos en mujeres jóvenes que incluya salud sexual libre de mitos y perjuicios, atención especializada en el sistema de salud Público y campañas de información pública.</w:t>
      </w:r>
    </w:p>
    <w:p w:rsidR="001E6FA4" w:rsidRPr="004A64AD" w:rsidRDefault="001E6FA4" w:rsidP="004A64AD">
      <w:pPr>
        <w:pStyle w:val="Prrafodelista"/>
        <w:numPr>
          <w:ilvl w:val="0"/>
          <w:numId w:val="1"/>
        </w:numPr>
        <w:tabs>
          <w:tab w:val="left" w:pos="287"/>
        </w:tabs>
        <w:spacing w:line="360" w:lineRule="auto"/>
        <w:jc w:val="both"/>
        <w:rPr>
          <w:rFonts w:ascii="Arial" w:hAnsi="Arial" w:cs="Arial"/>
          <w:sz w:val="24"/>
          <w:szCs w:val="24"/>
        </w:rPr>
      </w:pPr>
      <w:r w:rsidRPr="004A64AD">
        <w:rPr>
          <w:rFonts w:ascii="Arial" w:hAnsi="Arial" w:cs="Arial"/>
          <w:sz w:val="24"/>
          <w:szCs w:val="24"/>
        </w:rPr>
        <w:t xml:space="preserve">La atención  en Salud </w:t>
      </w:r>
      <w:r w:rsidR="008E770D">
        <w:rPr>
          <w:rFonts w:ascii="Arial" w:hAnsi="Arial" w:cs="Arial"/>
          <w:sz w:val="24"/>
          <w:szCs w:val="24"/>
        </w:rPr>
        <w:t>es deficiente, muchas veces a lo</w:t>
      </w:r>
      <w:r w:rsidRPr="004A64AD">
        <w:rPr>
          <w:rFonts w:ascii="Arial" w:hAnsi="Arial" w:cs="Arial"/>
          <w:sz w:val="24"/>
          <w:szCs w:val="24"/>
        </w:rPr>
        <w:t>s y las pacientes  se les violan sus Derechos Humanos, por tratos discriminatorios.</w:t>
      </w:r>
    </w:p>
    <w:p w:rsidR="001E6FA4" w:rsidRPr="004A64AD" w:rsidRDefault="001E6FA4" w:rsidP="004A64AD">
      <w:pPr>
        <w:pStyle w:val="Prrafodelista"/>
        <w:numPr>
          <w:ilvl w:val="0"/>
          <w:numId w:val="1"/>
        </w:numPr>
        <w:tabs>
          <w:tab w:val="left" w:pos="287"/>
        </w:tabs>
        <w:spacing w:line="360" w:lineRule="auto"/>
        <w:jc w:val="both"/>
        <w:rPr>
          <w:rFonts w:ascii="Arial" w:hAnsi="Arial" w:cs="Arial"/>
          <w:sz w:val="24"/>
          <w:szCs w:val="24"/>
        </w:rPr>
      </w:pPr>
      <w:r w:rsidRPr="004A64AD">
        <w:rPr>
          <w:rFonts w:ascii="Arial" w:hAnsi="Arial" w:cs="Arial"/>
          <w:sz w:val="24"/>
          <w:szCs w:val="24"/>
        </w:rPr>
        <w:t>Muchas mujeres deben trasladarse hacia otros municipios a realizarse sus citologías por falta de personal de salud idóneo para las mismas.</w:t>
      </w:r>
    </w:p>
    <w:p w:rsidR="001E6FA4" w:rsidRPr="004A64AD" w:rsidRDefault="001E6FA4" w:rsidP="004A64AD">
      <w:pPr>
        <w:pStyle w:val="Prrafodelista"/>
        <w:numPr>
          <w:ilvl w:val="0"/>
          <w:numId w:val="1"/>
        </w:numPr>
        <w:tabs>
          <w:tab w:val="left" w:pos="287"/>
        </w:tabs>
        <w:spacing w:line="360" w:lineRule="auto"/>
        <w:jc w:val="both"/>
        <w:rPr>
          <w:rFonts w:ascii="Arial" w:hAnsi="Arial" w:cs="Arial"/>
          <w:sz w:val="24"/>
          <w:szCs w:val="24"/>
        </w:rPr>
      </w:pPr>
      <w:r w:rsidRPr="004A64AD">
        <w:rPr>
          <w:rFonts w:ascii="Arial" w:hAnsi="Arial" w:cs="Arial"/>
          <w:sz w:val="24"/>
          <w:szCs w:val="24"/>
        </w:rPr>
        <w:t>En área rural solo se brinda atención de primer nivel.</w:t>
      </w:r>
    </w:p>
    <w:p w:rsidR="001E6FA4" w:rsidRPr="004A64AD" w:rsidRDefault="001E6FA4" w:rsidP="004A64AD">
      <w:pPr>
        <w:pStyle w:val="Prrafodelista"/>
        <w:numPr>
          <w:ilvl w:val="0"/>
          <w:numId w:val="1"/>
        </w:numPr>
        <w:tabs>
          <w:tab w:val="left" w:pos="287"/>
        </w:tabs>
        <w:spacing w:line="360" w:lineRule="auto"/>
        <w:jc w:val="both"/>
        <w:rPr>
          <w:rFonts w:ascii="Arial" w:hAnsi="Arial" w:cs="Arial"/>
          <w:sz w:val="24"/>
          <w:szCs w:val="24"/>
        </w:rPr>
      </w:pPr>
      <w:r w:rsidRPr="004A64AD">
        <w:rPr>
          <w:rFonts w:ascii="Arial" w:hAnsi="Arial" w:cs="Arial"/>
          <w:sz w:val="24"/>
          <w:szCs w:val="24"/>
        </w:rPr>
        <w:t>No hay atención oportuna de toda la población que lo demande.</w:t>
      </w:r>
    </w:p>
    <w:p w:rsidR="001E6FA4" w:rsidRPr="004A64AD" w:rsidRDefault="001E6FA4" w:rsidP="004A64AD">
      <w:pPr>
        <w:pStyle w:val="Prrafodelista"/>
        <w:numPr>
          <w:ilvl w:val="0"/>
          <w:numId w:val="1"/>
        </w:numPr>
        <w:tabs>
          <w:tab w:val="left" w:pos="287"/>
        </w:tabs>
        <w:spacing w:line="360" w:lineRule="auto"/>
        <w:jc w:val="both"/>
        <w:rPr>
          <w:rFonts w:ascii="Arial" w:hAnsi="Arial" w:cs="Arial"/>
          <w:sz w:val="24"/>
          <w:szCs w:val="24"/>
        </w:rPr>
      </w:pPr>
      <w:r w:rsidRPr="004A64AD">
        <w:rPr>
          <w:rFonts w:ascii="Arial" w:hAnsi="Arial" w:cs="Arial"/>
          <w:sz w:val="24"/>
          <w:szCs w:val="24"/>
        </w:rPr>
        <w:t>No se realizan visitas periódicas de parte de los promotores de Salud a las comunidades rurales.</w:t>
      </w:r>
    </w:p>
    <w:p w:rsidR="001E6FA4" w:rsidRPr="004A64AD" w:rsidRDefault="001E6FA4" w:rsidP="004A64AD">
      <w:pPr>
        <w:pStyle w:val="Prrafodelista"/>
        <w:numPr>
          <w:ilvl w:val="0"/>
          <w:numId w:val="1"/>
        </w:numPr>
        <w:tabs>
          <w:tab w:val="left" w:pos="287"/>
        </w:tabs>
        <w:spacing w:line="360" w:lineRule="auto"/>
        <w:jc w:val="both"/>
        <w:rPr>
          <w:rFonts w:ascii="Arial" w:hAnsi="Arial" w:cs="Arial"/>
          <w:sz w:val="24"/>
          <w:szCs w:val="24"/>
        </w:rPr>
      </w:pPr>
      <w:r w:rsidRPr="004A64AD">
        <w:rPr>
          <w:rFonts w:ascii="Arial" w:hAnsi="Arial" w:cs="Arial"/>
          <w:sz w:val="24"/>
          <w:szCs w:val="24"/>
        </w:rPr>
        <w:t>La Casa de la Salud del Cantón La Cruz está inactivo desde hace varios años.</w:t>
      </w:r>
    </w:p>
    <w:p w:rsidR="005E41E1" w:rsidRPr="004A64AD" w:rsidRDefault="005B4864" w:rsidP="004A64AD">
      <w:pPr>
        <w:pStyle w:val="Prrafodelista"/>
        <w:numPr>
          <w:ilvl w:val="0"/>
          <w:numId w:val="1"/>
        </w:numPr>
        <w:tabs>
          <w:tab w:val="left" w:pos="287"/>
        </w:tabs>
        <w:spacing w:line="360" w:lineRule="auto"/>
        <w:jc w:val="both"/>
        <w:rPr>
          <w:rFonts w:ascii="Arial" w:hAnsi="Arial" w:cs="Arial"/>
          <w:sz w:val="24"/>
          <w:szCs w:val="24"/>
        </w:rPr>
      </w:pPr>
      <w:r w:rsidRPr="004A64AD">
        <w:rPr>
          <w:rFonts w:ascii="Arial" w:hAnsi="Arial" w:cs="Arial"/>
          <w:sz w:val="24"/>
          <w:szCs w:val="24"/>
        </w:rPr>
        <w:t xml:space="preserve">La casa de salud del Cantón San Francisco también esta </w:t>
      </w:r>
      <w:r w:rsidR="00D56F7B" w:rsidRPr="004A64AD">
        <w:rPr>
          <w:rFonts w:ascii="Arial" w:hAnsi="Arial" w:cs="Arial"/>
          <w:sz w:val="24"/>
          <w:szCs w:val="24"/>
        </w:rPr>
        <w:t>inactiva desde hace varios años.</w:t>
      </w:r>
    </w:p>
    <w:p w:rsidR="001E6FA4" w:rsidRPr="004A64AD" w:rsidRDefault="001E6FA4" w:rsidP="00863334">
      <w:pPr>
        <w:spacing w:line="360" w:lineRule="auto"/>
        <w:jc w:val="both"/>
        <w:rPr>
          <w:rFonts w:ascii="Arial" w:hAnsi="Arial" w:cs="Arial"/>
          <w:b/>
          <w:sz w:val="24"/>
          <w:szCs w:val="24"/>
        </w:rPr>
      </w:pPr>
      <w:r w:rsidRPr="004A64AD">
        <w:rPr>
          <w:rFonts w:ascii="Arial" w:hAnsi="Arial" w:cs="Arial"/>
          <w:b/>
          <w:sz w:val="24"/>
          <w:szCs w:val="24"/>
        </w:rPr>
        <w:t>DEMANDAS DE LAS MUJERES EN EL AREA DE SALUD INTEGRAL</w:t>
      </w:r>
    </w:p>
    <w:p w:rsidR="001E6FA4" w:rsidRPr="004A64AD" w:rsidRDefault="001E6FA4" w:rsidP="004A64AD">
      <w:pPr>
        <w:pStyle w:val="Prrafodelista"/>
        <w:numPr>
          <w:ilvl w:val="0"/>
          <w:numId w:val="14"/>
        </w:numPr>
        <w:spacing w:line="360" w:lineRule="auto"/>
        <w:jc w:val="both"/>
        <w:rPr>
          <w:rFonts w:ascii="Arial" w:hAnsi="Arial" w:cs="Arial"/>
          <w:sz w:val="24"/>
          <w:szCs w:val="24"/>
        </w:rPr>
      </w:pPr>
      <w:r w:rsidRPr="004A64AD">
        <w:rPr>
          <w:rFonts w:ascii="Arial" w:hAnsi="Arial" w:cs="Arial"/>
          <w:sz w:val="24"/>
          <w:szCs w:val="24"/>
        </w:rPr>
        <w:t>Contratación de más médicos en Unidad Comunitaria de Salud Familiar, ya que solamente cuentan con uno.</w:t>
      </w:r>
    </w:p>
    <w:p w:rsidR="001E6FA4" w:rsidRPr="004A64AD" w:rsidRDefault="001E6FA4" w:rsidP="004A64AD">
      <w:pPr>
        <w:pStyle w:val="Prrafodelista"/>
        <w:numPr>
          <w:ilvl w:val="0"/>
          <w:numId w:val="14"/>
        </w:numPr>
        <w:spacing w:line="360" w:lineRule="auto"/>
        <w:jc w:val="both"/>
        <w:rPr>
          <w:rFonts w:ascii="Arial" w:hAnsi="Arial" w:cs="Arial"/>
          <w:sz w:val="24"/>
          <w:szCs w:val="24"/>
        </w:rPr>
      </w:pPr>
      <w:r w:rsidRPr="004A64AD">
        <w:rPr>
          <w:rFonts w:ascii="Arial" w:hAnsi="Arial" w:cs="Arial"/>
          <w:sz w:val="24"/>
          <w:szCs w:val="24"/>
        </w:rPr>
        <w:t xml:space="preserve">Instalación de FOSALUD en UCSF del </w:t>
      </w:r>
      <w:r w:rsidR="008E770D" w:rsidRPr="004A64AD">
        <w:rPr>
          <w:rFonts w:ascii="Arial" w:hAnsi="Arial" w:cs="Arial"/>
          <w:sz w:val="24"/>
          <w:szCs w:val="24"/>
        </w:rPr>
        <w:t>M</w:t>
      </w:r>
      <w:r w:rsidRPr="004A64AD">
        <w:rPr>
          <w:rFonts w:ascii="Arial" w:hAnsi="Arial" w:cs="Arial"/>
          <w:sz w:val="24"/>
          <w:szCs w:val="24"/>
        </w:rPr>
        <w:t>unicipio de San Lorenzo.</w:t>
      </w:r>
    </w:p>
    <w:p w:rsidR="001E6FA4" w:rsidRPr="004A64AD" w:rsidRDefault="001E6FA4" w:rsidP="004A64AD">
      <w:pPr>
        <w:pStyle w:val="Prrafodelista"/>
        <w:numPr>
          <w:ilvl w:val="0"/>
          <w:numId w:val="14"/>
        </w:numPr>
        <w:spacing w:line="360" w:lineRule="auto"/>
        <w:jc w:val="both"/>
        <w:rPr>
          <w:rFonts w:ascii="Arial" w:hAnsi="Arial" w:cs="Arial"/>
          <w:sz w:val="24"/>
          <w:szCs w:val="24"/>
        </w:rPr>
      </w:pPr>
      <w:r w:rsidRPr="004A64AD">
        <w:rPr>
          <w:rFonts w:ascii="Arial" w:hAnsi="Arial" w:cs="Arial"/>
          <w:sz w:val="24"/>
          <w:szCs w:val="24"/>
        </w:rPr>
        <w:t>Ampliación de Horarios de atención en UCSF  para evitar trasladarse a otras UCSF.</w:t>
      </w:r>
    </w:p>
    <w:p w:rsidR="001E6FA4" w:rsidRPr="004A64AD" w:rsidRDefault="001E6FA4" w:rsidP="004A64AD">
      <w:pPr>
        <w:pStyle w:val="Prrafodelista"/>
        <w:numPr>
          <w:ilvl w:val="0"/>
          <w:numId w:val="14"/>
        </w:numPr>
        <w:spacing w:line="360" w:lineRule="auto"/>
        <w:jc w:val="both"/>
        <w:rPr>
          <w:rFonts w:ascii="Arial" w:hAnsi="Arial" w:cs="Arial"/>
          <w:sz w:val="24"/>
          <w:szCs w:val="24"/>
        </w:rPr>
      </w:pPr>
      <w:r w:rsidRPr="004A64AD">
        <w:rPr>
          <w:rFonts w:ascii="Arial" w:hAnsi="Arial" w:cs="Arial"/>
          <w:sz w:val="24"/>
          <w:szCs w:val="24"/>
        </w:rPr>
        <w:t>Contratación de Médicos especialistas como ginecóloga, pediatra, entre otros.</w:t>
      </w:r>
    </w:p>
    <w:p w:rsidR="001E6FA4" w:rsidRPr="004A64AD" w:rsidRDefault="001E6FA4" w:rsidP="004A64AD">
      <w:pPr>
        <w:pStyle w:val="Prrafodelista"/>
        <w:numPr>
          <w:ilvl w:val="0"/>
          <w:numId w:val="14"/>
        </w:numPr>
        <w:spacing w:line="360" w:lineRule="auto"/>
        <w:jc w:val="both"/>
        <w:rPr>
          <w:rFonts w:ascii="Arial" w:hAnsi="Arial" w:cs="Arial"/>
          <w:sz w:val="24"/>
          <w:szCs w:val="24"/>
        </w:rPr>
      </w:pPr>
      <w:r w:rsidRPr="004A64AD">
        <w:rPr>
          <w:rFonts w:ascii="Arial" w:hAnsi="Arial" w:cs="Arial"/>
          <w:sz w:val="24"/>
          <w:szCs w:val="24"/>
        </w:rPr>
        <w:t>Mejoramiento en abastecimiento de medicamentos</w:t>
      </w:r>
    </w:p>
    <w:p w:rsidR="001E6FA4" w:rsidRPr="004A64AD" w:rsidRDefault="001E6FA4" w:rsidP="004A64AD">
      <w:pPr>
        <w:pStyle w:val="Prrafodelista"/>
        <w:numPr>
          <w:ilvl w:val="0"/>
          <w:numId w:val="14"/>
        </w:numPr>
        <w:spacing w:line="360" w:lineRule="auto"/>
        <w:jc w:val="both"/>
        <w:rPr>
          <w:rFonts w:ascii="Arial" w:hAnsi="Arial" w:cs="Arial"/>
          <w:sz w:val="24"/>
          <w:szCs w:val="24"/>
        </w:rPr>
      </w:pPr>
      <w:r w:rsidRPr="004A64AD">
        <w:rPr>
          <w:rFonts w:ascii="Arial" w:hAnsi="Arial" w:cs="Arial"/>
          <w:sz w:val="24"/>
          <w:szCs w:val="24"/>
        </w:rPr>
        <w:t>Medicamento recetado acorde a la enfermedad.</w:t>
      </w:r>
    </w:p>
    <w:p w:rsidR="001E6FA4" w:rsidRPr="004A64AD" w:rsidRDefault="001E6FA4" w:rsidP="004A64AD">
      <w:pPr>
        <w:pStyle w:val="Prrafodelista"/>
        <w:numPr>
          <w:ilvl w:val="0"/>
          <w:numId w:val="14"/>
        </w:numPr>
        <w:spacing w:line="360" w:lineRule="auto"/>
        <w:jc w:val="both"/>
        <w:rPr>
          <w:rFonts w:ascii="Arial" w:hAnsi="Arial" w:cs="Arial"/>
          <w:sz w:val="24"/>
          <w:szCs w:val="24"/>
        </w:rPr>
      </w:pPr>
      <w:r w:rsidRPr="004A64AD">
        <w:rPr>
          <w:rFonts w:ascii="Arial" w:hAnsi="Arial" w:cs="Arial"/>
          <w:sz w:val="24"/>
          <w:szCs w:val="24"/>
        </w:rPr>
        <w:lastRenderedPageBreak/>
        <w:t>Actualmente ha mejorado el trato a las usuarias, que se mantenga el buen trato</w:t>
      </w:r>
    </w:p>
    <w:p w:rsidR="001E6FA4" w:rsidRPr="004A64AD" w:rsidRDefault="001E6FA4" w:rsidP="004A64AD">
      <w:pPr>
        <w:pStyle w:val="Prrafodelista"/>
        <w:numPr>
          <w:ilvl w:val="0"/>
          <w:numId w:val="14"/>
        </w:numPr>
        <w:spacing w:line="360" w:lineRule="auto"/>
        <w:jc w:val="both"/>
        <w:rPr>
          <w:rFonts w:ascii="Arial" w:hAnsi="Arial" w:cs="Arial"/>
          <w:sz w:val="24"/>
          <w:szCs w:val="24"/>
        </w:rPr>
      </w:pPr>
      <w:r w:rsidRPr="004A64AD">
        <w:rPr>
          <w:rFonts w:ascii="Arial" w:hAnsi="Arial" w:cs="Arial"/>
          <w:sz w:val="24"/>
          <w:szCs w:val="24"/>
        </w:rPr>
        <w:t>Mejorar  y abastecimiento de métodos anticonceptivos, especialmente inyecciones.</w:t>
      </w:r>
    </w:p>
    <w:p w:rsidR="001E6FA4" w:rsidRPr="004A64AD" w:rsidRDefault="001E6FA4" w:rsidP="004A64AD">
      <w:pPr>
        <w:pStyle w:val="Prrafodelista"/>
        <w:numPr>
          <w:ilvl w:val="0"/>
          <w:numId w:val="14"/>
        </w:numPr>
        <w:spacing w:line="360" w:lineRule="auto"/>
        <w:jc w:val="both"/>
        <w:rPr>
          <w:rFonts w:ascii="Arial" w:hAnsi="Arial" w:cs="Arial"/>
          <w:sz w:val="24"/>
          <w:szCs w:val="24"/>
        </w:rPr>
      </w:pPr>
      <w:r w:rsidRPr="004A64AD">
        <w:rPr>
          <w:rFonts w:ascii="Arial" w:hAnsi="Arial" w:cs="Arial"/>
          <w:sz w:val="24"/>
          <w:szCs w:val="24"/>
        </w:rPr>
        <w:t>Activar Casa de la Salud en Cantón La Cruz, por lo menos dos veces por semana</w:t>
      </w:r>
    </w:p>
    <w:p w:rsidR="001E6FA4" w:rsidRPr="004A64AD" w:rsidRDefault="001E6FA4" w:rsidP="004A64AD">
      <w:pPr>
        <w:pStyle w:val="Prrafodelista"/>
        <w:numPr>
          <w:ilvl w:val="0"/>
          <w:numId w:val="14"/>
        </w:numPr>
        <w:spacing w:line="360" w:lineRule="auto"/>
        <w:jc w:val="both"/>
        <w:rPr>
          <w:rFonts w:ascii="Arial" w:hAnsi="Arial" w:cs="Arial"/>
          <w:sz w:val="24"/>
          <w:szCs w:val="24"/>
        </w:rPr>
      </w:pPr>
      <w:r w:rsidRPr="004A64AD">
        <w:rPr>
          <w:rFonts w:ascii="Arial" w:hAnsi="Arial" w:cs="Arial"/>
          <w:sz w:val="24"/>
          <w:szCs w:val="24"/>
        </w:rPr>
        <w:t>Ampliación de ECOS, solamente existe 1 en Cantón Santa Lucia.</w:t>
      </w:r>
    </w:p>
    <w:p w:rsidR="001E6FA4" w:rsidRPr="004A64AD" w:rsidRDefault="001E6FA4" w:rsidP="004A64AD">
      <w:pPr>
        <w:pStyle w:val="Prrafodelista"/>
        <w:numPr>
          <w:ilvl w:val="0"/>
          <w:numId w:val="14"/>
        </w:numPr>
        <w:spacing w:line="360" w:lineRule="auto"/>
        <w:jc w:val="both"/>
        <w:rPr>
          <w:rFonts w:ascii="Arial" w:hAnsi="Arial" w:cs="Arial"/>
          <w:sz w:val="24"/>
          <w:szCs w:val="24"/>
        </w:rPr>
      </w:pPr>
      <w:r w:rsidRPr="004A64AD">
        <w:rPr>
          <w:rFonts w:ascii="Arial" w:hAnsi="Arial" w:cs="Arial"/>
          <w:sz w:val="24"/>
          <w:szCs w:val="24"/>
        </w:rPr>
        <w:t>Contratación de más promotores de salud, para que cubran todos los sectores comunales.</w:t>
      </w:r>
    </w:p>
    <w:p w:rsidR="005E41E1" w:rsidRPr="004A64AD" w:rsidRDefault="00E90120" w:rsidP="004A64AD">
      <w:pPr>
        <w:jc w:val="center"/>
        <w:rPr>
          <w:rFonts w:asciiTheme="majorHAnsi" w:hAnsiTheme="majorHAnsi"/>
          <w:sz w:val="24"/>
          <w:szCs w:val="24"/>
        </w:rPr>
      </w:pPr>
      <w:r w:rsidRPr="004A64AD">
        <w:rPr>
          <w:rFonts w:ascii="Arial" w:hAnsi="Arial" w:cs="Arial"/>
          <w:b/>
          <w:sz w:val="24"/>
          <w:szCs w:val="24"/>
        </w:rPr>
        <w:t>OBJETIVOS Y ACCIONES</w:t>
      </w:r>
    </w:p>
    <w:p w:rsidR="00E90120" w:rsidRPr="00E90120" w:rsidRDefault="00E90120" w:rsidP="00863334">
      <w:pPr>
        <w:spacing w:after="0" w:line="240" w:lineRule="auto"/>
        <w:jc w:val="both"/>
        <w:rPr>
          <w:rFonts w:asciiTheme="majorHAnsi" w:hAnsiTheme="majorHAnsi"/>
          <w:sz w:val="24"/>
          <w:szCs w:val="24"/>
        </w:rPr>
      </w:pPr>
    </w:p>
    <w:tbl>
      <w:tblPr>
        <w:tblStyle w:val="Listaclara-nfasis3"/>
        <w:tblW w:w="0" w:type="auto"/>
        <w:tblLook w:val="04A0" w:firstRow="1" w:lastRow="0" w:firstColumn="1" w:lastColumn="0" w:noHBand="0" w:noVBand="1"/>
      </w:tblPr>
      <w:tblGrid>
        <w:gridCol w:w="4677"/>
        <w:gridCol w:w="4677"/>
      </w:tblGrid>
      <w:tr w:rsidR="005E41E1" w:rsidRPr="004A64AD" w:rsidTr="00E349A7">
        <w:trPr>
          <w:cnfStyle w:val="100000000000" w:firstRow="1" w:lastRow="0" w:firstColumn="0" w:lastColumn="0" w:oddVBand="0" w:evenVBand="0" w:oddHBand="0" w:evenHBand="0" w:firstRowFirstColumn="0" w:firstRowLastColumn="0" w:lastRowFirstColumn="0" w:lastRowLastColumn="0"/>
          <w:trHeight w:val="1496"/>
        </w:trPr>
        <w:tc>
          <w:tcPr>
            <w:cnfStyle w:val="001000000000" w:firstRow="0" w:lastRow="0" w:firstColumn="1" w:lastColumn="0" w:oddVBand="0" w:evenVBand="0" w:oddHBand="0" w:evenHBand="0" w:firstRowFirstColumn="0" w:firstRowLastColumn="0" w:lastRowFirstColumn="0" w:lastRowLastColumn="0"/>
            <w:tcW w:w="9354" w:type="dxa"/>
            <w:gridSpan w:val="2"/>
          </w:tcPr>
          <w:p w:rsidR="005E41E1" w:rsidRPr="004A64AD" w:rsidRDefault="00E90120" w:rsidP="00763F82">
            <w:pPr>
              <w:jc w:val="both"/>
              <w:rPr>
                <w:rFonts w:ascii="Arial" w:hAnsi="Arial" w:cs="Arial"/>
                <w:sz w:val="24"/>
                <w:szCs w:val="24"/>
              </w:rPr>
            </w:pPr>
            <w:r w:rsidRPr="004A64AD">
              <w:rPr>
                <w:rFonts w:ascii="Arial" w:hAnsi="Arial" w:cs="Arial"/>
                <w:sz w:val="24"/>
                <w:szCs w:val="24"/>
              </w:rPr>
              <w:t>Ob</w:t>
            </w:r>
            <w:r w:rsidR="004A64AD" w:rsidRPr="004A64AD">
              <w:rPr>
                <w:rFonts w:ascii="Arial" w:hAnsi="Arial" w:cs="Arial"/>
                <w:sz w:val="24"/>
                <w:szCs w:val="24"/>
              </w:rPr>
              <w:t xml:space="preserve">jetivo general: </w:t>
            </w:r>
            <w:r w:rsidR="005E41E1" w:rsidRPr="004A64AD">
              <w:rPr>
                <w:rFonts w:ascii="Arial" w:hAnsi="Arial" w:cs="Arial"/>
                <w:b w:val="0"/>
                <w:sz w:val="24"/>
                <w:szCs w:val="24"/>
              </w:rPr>
              <w:t>Promover</w:t>
            </w:r>
            <w:r w:rsidR="00763F82" w:rsidRPr="004A64AD">
              <w:rPr>
                <w:rFonts w:ascii="Arial" w:hAnsi="Arial" w:cs="Arial"/>
                <w:b w:val="0"/>
                <w:sz w:val="24"/>
                <w:szCs w:val="24"/>
              </w:rPr>
              <w:t xml:space="preserve"> en los Centros Asistenciales</w:t>
            </w:r>
            <w:r w:rsidR="005E41E1" w:rsidRPr="004A64AD">
              <w:rPr>
                <w:rFonts w:ascii="Arial" w:hAnsi="Arial" w:cs="Arial"/>
                <w:b w:val="0"/>
                <w:sz w:val="24"/>
                <w:szCs w:val="24"/>
              </w:rPr>
              <w:t xml:space="preserve"> </w:t>
            </w:r>
            <w:r w:rsidR="00763F82" w:rsidRPr="004A64AD">
              <w:rPr>
                <w:rFonts w:ascii="Arial" w:hAnsi="Arial" w:cs="Arial"/>
                <w:b w:val="0"/>
                <w:sz w:val="24"/>
                <w:szCs w:val="24"/>
              </w:rPr>
              <w:t>el</w:t>
            </w:r>
            <w:r w:rsidR="005E41E1" w:rsidRPr="004A64AD">
              <w:rPr>
                <w:rFonts w:ascii="Arial" w:hAnsi="Arial" w:cs="Arial"/>
                <w:b w:val="0"/>
                <w:sz w:val="24"/>
                <w:szCs w:val="24"/>
              </w:rPr>
              <w:t xml:space="preserve"> principio de igualdad y la no discriminaci</w:t>
            </w:r>
            <w:r w:rsidR="00763F82" w:rsidRPr="004A64AD">
              <w:rPr>
                <w:rFonts w:ascii="Arial" w:hAnsi="Arial" w:cs="Arial"/>
                <w:b w:val="0"/>
                <w:sz w:val="24"/>
                <w:szCs w:val="24"/>
              </w:rPr>
              <w:t>ón entre mujeres y hombres en el acceso y</w:t>
            </w:r>
            <w:r w:rsidR="005E41E1" w:rsidRPr="004A64AD">
              <w:rPr>
                <w:rFonts w:ascii="Arial" w:hAnsi="Arial" w:cs="Arial"/>
                <w:b w:val="0"/>
                <w:sz w:val="24"/>
                <w:szCs w:val="24"/>
              </w:rPr>
              <w:t xml:space="preserve"> atención a la salud integral y, en especial, a la salud sexual y reproductiva de las mujeres durante todo su ciclo de vida.</w:t>
            </w:r>
          </w:p>
        </w:tc>
      </w:tr>
      <w:tr w:rsidR="005E41E1" w:rsidRPr="004A64AD" w:rsidTr="004A6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vAlign w:val="center"/>
          </w:tcPr>
          <w:p w:rsidR="005E41E1" w:rsidRPr="004A64AD" w:rsidRDefault="005E41E1" w:rsidP="004A64AD">
            <w:pPr>
              <w:jc w:val="center"/>
              <w:rPr>
                <w:rFonts w:ascii="Arial" w:hAnsi="Arial" w:cs="Arial"/>
                <w:sz w:val="24"/>
                <w:szCs w:val="24"/>
              </w:rPr>
            </w:pPr>
            <w:r w:rsidRPr="004A64AD">
              <w:rPr>
                <w:rFonts w:ascii="Arial" w:hAnsi="Arial" w:cs="Arial"/>
                <w:sz w:val="24"/>
                <w:szCs w:val="24"/>
              </w:rPr>
              <w:t>Objetivo estratégico</w:t>
            </w:r>
          </w:p>
        </w:tc>
        <w:tc>
          <w:tcPr>
            <w:tcW w:w="4677" w:type="dxa"/>
            <w:vAlign w:val="center"/>
          </w:tcPr>
          <w:p w:rsidR="005E41E1" w:rsidRPr="004A64AD" w:rsidRDefault="000206E5" w:rsidP="004A64A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4A64AD">
              <w:rPr>
                <w:rFonts w:ascii="Arial" w:hAnsi="Arial" w:cs="Arial"/>
                <w:b/>
                <w:sz w:val="24"/>
                <w:szCs w:val="24"/>
              </w:rPr>
              <w:t>Acciones</w:t>
            </w:r>
          </w:p>
        </w:tc>
      </w:tr>
      <w:tr w:rsidR="00393E1D" w:rsidRPr="004A64AD" w:rsidTr="00F45B75">
        <w:trPr>
          <w:trHeight w:val="1093"/>
        </w:trPr>
        <w:tc>
          <w:tcPr>
            <w:cnfStyle w:val="001000000000" w:firstRow="0" w:lastRow="0" w:firstColumn="1" w:lastColumn="0" w:oddVBand="0" w:evenVBand="0" w:oddHBand="0" w:evenHBand="0" w:firstRowFirstColumn="0" w:firstRowLastColumn="0" w:lastRowFirstColumn="0" w:lastRowLastColumn="0"/>
            <w:tcW w:w="4677" w:type="dxa"/>
            <w:vMerge w:val="restart"/>
            <w:shd w:val="clear" w:color="auto" w:fill="FABF8F" w:themeFill="accent6" w:themeFillTint="99"/>
            <w:vAlign w:val="center"/>
          </w:tcPr>
          <w:p w:rsidR="00393E1D" w:rsidRPr="004A64AD" w:rsidRDefault="006244A7" w:rsidP="004A64AD">
            <w:pPr>
              <w:rPr>
                <w:rFonts w:ascii="Arial" w:hAnsi="Arial" w:cs="Arial"/>
                <w:b w:val="0"/>
                <w:sz w:val="24"/>
                <w:szCs w:val="24"/>
              </w:rPr>
            </w:pPr>
            <w:r>
              <w:rPr>
                <w:rFonts w:ascii="Arial" w:hAnsi="Arial" w:cs="Arial"/>
                <w:b w:val="0"/>
                <w:sz w:val="24"/>
                <w:szCs w:val="24"/>
              </w:rPr>
              <w:t>4</w:t>
            </w:r>
            <w:r w:rsidR="00393E1D" w:rsidRPr="004A64AD">
              <w:rPr>
                <w:rFonts w:ascii="Arial" w:hAnsi="Arial" w:cs="Arial"/>
                <w:b w:val="0"/>
                <w:sz w:val="24"/>
                <w:szCs w:val="24"/>
              </w:rPr>
              <w:t>.1. Garantizar el principio de igualdad y la no discriminación de las mujeres en los centros asistenciales de la red pública de Salud, y su derecho en el acceso a una salud sexual y reproductiva en hombre y mujeres con enfoque de género.</w:t>
            </w:r>
          </w:p>
          <w:p w:rsidR="00A10676" w:rsidRPr="004A64AD" w:rsidRDefault="00A10676" w:rsidP="004A64AD">
            <w:pPr>
              <w:rPr>
                <w:rFonts w:ascii="Arial" w:hAnsi="Arial" w:cs="Arial"/>
                <w:b w:val="0"/>
                <w:sz w:val="24"/>
                <w:szCs w:val="24"/>
              </w:rPr>
            </w:pPr>
          </w:p>
          <w:p w:rsidR="00393E1D" w:rsidRPr="004A64AD" w:rsidRDefault="00393E1D" w:rsidP="004A64AD">
            <w:pPr>
              <w:rPr>
                <w:rFonts w:ascii="Arial" w:hAnsi="Arial" w:cs="Arial"/>
                <w:b w:val="0"/>
                <w:sz w:val="24"/>
                <w:szCs w:val="24"/>
              </w:rPr>
            </w:pPr>
          </w:p>
          <w:p w:rsidR="00393E1D" w:rsidRPr="004A64AD" w:rsidRDefault="00393E1D" w:rsidP="004A64AD">
            <w:pPr>
              <w:rPr>
                <w:rFonts w:ascii="Arial" w:hAnsi="Arial" w:cs="Arial"/>
                <w:b w:val="0"/>
                <w:sz w:val="24"/>
                <w:szCs w:val="24"/>
              </w:rPr>
            </w:pPr>
          </w:p>
        </w:tc>
        <w:tc>
          <w:tcPr>
            <w:tcW w:w="4677" w:type="dxa"/>
            <w:shd w:val="clear" w:color="auto" w:fill="DBE5F1" w:themeFill="accent1" w:themeFillTint="33"/>
            <w:vAlign w:val="center"/>
          </w:tcPr>
          <w:p w:rsidR="00393E1D" w:rsidRPr="004A64AD" w:rsidRDefault="006244A7" w:rsidP="004A64A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w:t>
            </w:r>
            <w:r w:rsidR="00393E1D" w:rsidRPr="004A64AD">
              <w:rPr>
                <w:rFonts w:ascii="Arial" w:hAnsi="Arial" w:cs="Arial"/>
                <w:sz w:val="24"/>
                <w:szCs w:val="24"/>
              </w:rPr>
              <w:t>.1.1. Desarrollar acciones de promoción de la no discriminación contra las mujeres en la prestación de servicios dentro de la Red de Salud Pública durante todo su ciclo de vida.</w:t>
            </w:r>
          </w:p>
          <w:p w:rsidR="00393E1D" w:rsidRPr="004A64AD" w:rsidRDefault="00393E1D" w:rsidP="004A64A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93E1D" w:rsidRPr="004A64AD" w:rsidTr="00F45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vMerge/>
            <w:shd w:val="clear" w:color="auto" w:fill="FABF8F" w:themeFill="accent6" w:themeFillTint="99"/>
            <w:vAlign w:val="center"/>
          </w:tcPr>
          <w:p w:rsidR="00393E1D" w:rsidRPr="004A64AD" w:rsidRDefault="00393E1D" w:rsidP="004A64AD">
            <w:pPr>
              <w:rPr>
                <w:rFonts w:ascii="Arial" w:hAnsi="Arial" w:cs="Arial"/>
                <w:b w:val="0"/>
                <w:sz w:val="24"/>
                <w:szCs w:val="24"/>
              </w:rPr>
            </w:pPr>
          </w:p>
        </w:tc>
        <w:tc>
          <w:tcPr>
            <w:tcW w:w="4677" w:type="dxa"/>
            <w:vAlign w:val="center"/>
          </w:tcPr>
          <w:p w:rsidR="00393E1D" w:rsidRPr="004A64AD" w:rsidRDefault="006244A7" w:rsidP="004A64A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w:t>
            </w:r>
            <w:r w:rsidR="00393E1D" w:rsidRPr="004A64AD">
              <w:rPr>
                <w:rFonts w:ascii="Arial" w:hAnsi="Arial" w:cs="Arial"/>
                <w:sz w:val="24"/>
                <w:szCs w:val="24"/>
              </w:rPr>
              <w:t xml:space="preserve">.1.2. </w:t>
            </w:r>
            <w:r w:rsidR="00A10676" w:rsidRPr="004A64AD">
              <w:rPr>
                <w:rFonts w:ascii="Arial" w:hAnsi="Arial" w:cs="Arial"/>
                <w:sz w:val="24"/>
                <w:szCs w:val="24"/>
              </w:rPr>
              <w:t>Coordinar</w:t>
            </w:r>
            <w:r w:rsidR="00393E1D" w:rsidRPr="004A64AD">
              <w:rPr>
                <w:rFonts w:ascii="Arial" w:hAnsi="Arial" w:cs="Arial"/>
                <w:sz w:val="24"/>
                <w:szCs w:val="24"/>
              </w:rPr>
              <w:t xml:space="preserve"> en conjunto con la Unidad de Salud acciones para la prevención y sensibilización sobre el embarazo</w:t>
            </w:r>
            <w:r w:rsidR="00A10676" w:rsidRPr="004A64AD">
              <w:rPr>
                <w:rFonts w:ascii="Arial" w:hAnsi="Arial" w:cs="Arial"/>
                <w:sz w:val="24"/>
                <w:szCs w:val="24"/>
              </w:rPr>
              <w:t xml:space="preserve"> precoz en los Centros Educativos.</w:t>
            </w:r>
          </w:p>
        </w:tc>
      </w:tr>
      <w:tr w:rsidR="00393E1D" w:rsidRPr="004A64AD" w:rsidTr="00F45B75">
        <w:tc>
          <w:tcPr>
            <w:cnfStyle w:val="001000000000" w:firstRow="0" w:lastRow="0" w:firstColumn="1" w:lastColumn="0" w:oddVBand="0" w:evenVBand="0" w:oddHBand="0" w:evenHBand="0" w:firstRowFirstColumn="0" w:firstRowLastColumn="0" w:lastRowFirstColumn="0" w:lastRowLastColumn="0"/>
            <w:tcW w:w="4677" w:type="dxa"/>
            <w:vMerge/>
            <w:shd w:val="clear" w:color="auto" w:fill="FABF8F" w:themeFill="accent6" w:themeFillTint="99"/>
            <w:vAlign w:val="center"/>
          </w:tcPr>
          <w:p w:rsidR="00393E1D" w:rsidRPr="004A64AD" w:rsidRDefault="00393E1D" w:rsidP="004A64AD">
            <w:pPr>
              <w:rPr>
                <w:rFonts w:ascii="Arial" w:hAnsi="Arial" w:cs="Arial"/>
                <w:b w:val="0"/>
                <w:sz w:val="24"/>
                <w:szCs w:val="24"/>
              </w:rPr>
            </w:pPr>
          </w:p>
        </w:tc>
        <w:tc>
          <w:tcPr>
            <w:tcW w:w="4677" w:type="dxa"/>
            <w:shd w:val="clear" w:color="auto" w:fill="E5B8B7" w:themeFill="accent2" w:themeFillTint="66"/>
            <w:vAlign w:val="center"/>
          </w:tcPr>
          <w:p w:rsidR="00393E1D" w:rsidRPr="004A64AD" w:rsidRDefault="006244A7" w:rsidP="004A64A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w:t>
            </w:r>
            <w:r w:rsidR="009B6251">
              <w:rPr>
                <w:rFonts w:ascii="Arial" w:hAnsi="Arial" w:cs="Arial"/>
                <w:sz w:val="24"/>
                <w:szCs w:val="24"/>
              </w:rPr>
              <w:t>.1.3</w:t>
            </w:r>
            <w:r w:rsidR="00393E1D" w:rsidRPr="004A64AD">
              <w:rPr>
                <w:rFonts w:ascii="Arial" w:hAnsi="Arial" w:cs="Arial"/>
                <w:sz w:val="24"/>
                <w:szCs w:val="24"/>
              </w:rPr>
              <w:t xml:space="preserve">. Implementar </w:t>
            </w:r>
            <w:r w:rsidR="00A10676" w:rsidRPr="004A64AD">
              <w:rPr>
                <w:rFonts w:ascii="Arial" w:hAnsi="Arial" w:cs="Arial"/>
                <w:sz w:val="24"/>
                <w:szCs w:val="24"/>
              </w:rPr>
              <w:t xml:space="preserve">acciones para </w:t>
            </w:r>
            <w:r w:rsidR="00393E1D" w:rsidRPr="004A64AD">
              <w:rPr>
                <w:rFonts w:ascii="Arial" w:hAnsi="Arial" w:cs="Arial"/>
                <w:sz w:val="24"/>
                <w:szCs w:val="24"/>
              </w:rPr>
              <w:t xml:space="preserve">la detección y atención </w:t>
            </w:r>
            <w:r w:rsidR="00A10676" w:rsidRPr="004A64AD">
              <w:rPr>
                <w:rFonts w:ascii="Arial" w:hAnsi="Arial" w:cs="Arial"/>
                <w:sz w:val="24"/>
                <w:szCs w:val="24"/>
              </w:rPr>
              <w:t>de enfermedades en las mujeres.</w:t>
            </w:r>
          </w:p>
        </w:tc>
      </w:tr>
    </w:tbl>
    <w:p w:rsidR="008905B1" w:rsidRDefault="008905B1" w:rsidP="00863334">
      <w:pPr>
        <w:jc w:val="both"/>
        <w:rPr>
          <w:rFonts w:asciiTheme="majorHAnsi" w:hAnsiTheme="majorHAnsi"/>
          <w:sz w:val="24"/>
          <w:szCs w:val="24"/>
        </w:rPr>
      </w:pPr>
    </w:p>
    <w:p w:rsidR="004A64AD" w:rsidRDefault="004A64AD" w:rsidP="00863334">
      <w:pPr>
        <w:jc w:val="both"/>
        <w:rPr>
          <w:rFonts w:asciiTheme="majorHAnsi" w:hAnsiTheme="majorHAnsi"/>
          <w:sz w:val="24"/>
          <w:szCs w:val="24"/>
        </w:rPr>
      </w:pPr>
    </w:p>
    <w:p w:rsidR="004A64AD" w:rsidRDefault="004A64AD" w:rsidP="00863334">
      <w:pPr>
        <w:jc w:val="both"/>
        <w:rPr>
          <w:rFonts w:asciiTheme="majorHAnsi" w:hAnsiTheme="majorHAnsi"/>
          <w:sz w:val="24"/>
          <w:szCs w:val="24"/>
        </w:rPr>
      </w:pPr>
    </w:p>
    <w:p w:rsidR="004A64AD" w:rsidRDefault="004A64AD" w:rsidP="00863334">
      <w:pPr>
        <w:jc w:val="both"/>
        <w:rPr>
          <w:rFonts w:asciiTheme="majorHAnsi" w:hAnsiTheme="majorHAnsi"/>
          <w:sz w:val="24"/>
          <w:szCs w:val="24"/>
        </w:rPr>
      </w:pPr>
    </w:p>
    <w:p w:rsidR="008905B1" w:rsidRPr="004A64AD" w:rsidRDefault="004A64AD" w:rsidP="00A10676">
      <w:pPr>
        <w:jc w:val="center"/>
        <w:rPr>
          <w:rFonts w:ascii="Arial" w:hAnsi="Arial" w:cs="Arial"/>
          <w:sz w:val="24"/>
          <w:szCs w:val="24"/>
        </w:rPr>
      </w:pPr>
      <w:r w:rsidRPr="004A64AD">
        <w:rPr>
          <w:rFonts w:ascii="Arial" w:hAnsi="Arial" w:cs="Arial"/>
          <w:b/>
          <w:sz w:val="24"/>
          <w:szCs w:val="24"/>
        </w:rPr>
        <w:lastRenderedPageBreak/>
        <w:t>EJECUCIÓN DEL PLAN MUNICIPAL DE IGUALDAD Y EQUIDAD PARA LAS MUJERES: SALUD INTEGRAL</w:t>
      </w:r>
    </w:p>
    <w:tbl>
      <w:tblPr>
        <w:tblStyle w:val="Listaclara-nfasis3"/>
        <w:tblW w:w="0" w:type="auto"/>
        <w:tblLook w:val="04A0" w:firstRow="1" w:lastRow="0" w:firstColumn="1" w:lastColumn="0" w:noHBand="0" w:noVBand="1"/>
      </w:tblPr>
      <w:tblGrid>
        <w:gridCol w:w="2338"/>
        <w:gridCol w:w="2338"/>
        <w:gridCol w:w="2339"/>
        <w:gridCol w:w="2339"/>
      </w:tblGrid>
      <w:tr w:rsidR="008227A7" w:rsidRPr="004A64AD" w:rsidTr="00F45B75">
        <w:trPr>
          <w:cnfStyle w:val="100000000000" w:firstRow="1" w:lastRow="0" w:firstColumn="0" w:lastColumn="0" w:oddVBand="0" w:evenVBand="0" w:oddHBand="0" w:evenHBand="0" w:firstRowFirstColumn="0" w:firstRowLastColumn="0" w:lastRowFirstColumn="0" w:lastRowLastColumn="0"/>
          <w:trHeight w:val="949"/>
        </w:trPr>
        <w:tc>
          <w:tcPr>
            <w:cnfStyle w:val="001000000000" w:firstRow="0" w:lastRow="0" w:firstColumn="1" w:lastColumn="0" w:oddVBand="0" w:evenVBand="0" w:oddHBand="0" w:evenHBand="0" w:firstRowFirstColumn="0" w:firstRowLastColumn="0" w:lastRowFirstColumn="0" w:lastRowLastColumn="0"/>
            <w:tcW w:w="2338" w:type="dxa"/>
            <w:vAlign w:val="center"/>
          </w:tcPr>
          <w:p w:rsidR="008905B1" w:rsidRPr="004A64AD" w:rsidRDefault="008905B1" w:rsidP="004A64AD">
            <w:pPr>
              <w:jc w:val="center"/>
              <w:rPr>
                <w:rFonts w:ascii="Arial" w:hAnsi="Arial" w:cs="Arial"/>
                <w:sz w:val="24"/>
                <w:szCs w:val="24"/>
              </w:rPr>
            </w:pPr>
          </w:p>
          <w:p w:rsidR="008905B1" w:rsidRPr="004A64AD" w:rsidRDefault="008905B1" w:rsidP="004A64AD">
            <w:pPr>
              <w:jc w:val="center"/>
              <w:rPr>
                <w:rFonts w:ascii="Arial" w:hAnsi="Arial" w:cs="Arial"/>
                <w:sz w:val="24"/>
                <w:szCs w:val="24"/>
              </w:rPr>
            </w:pPr>
            <w:r w:rsidRPr="004A64AD">
              <w:rPr>
                <w:rFonts w:ascii="Arial" w:hAnsi="Arial" w:cs="Arial"/>
                <w:sz w:val="24"/>
                <w:szCs w:val="24"/>
              </w:rPr>
              <w:t>Objetivo estratégico</w:t>
            </w:r>
          </w:p>
        </w:tc>
        <w:tc>
          <w:tcPr>
            <w:tcW w:w="2338" w:type="dxa"/>
            <w:vAlign w:val="center"/>
          </w:tcPr>
          <w:p w:rsidR="008905B1" w:rsidRPr="004A64AD" w:rsidRDefault="008905B1" w:rsidP="004A64A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A64AD">
              <w:rPr>
                <w:rFonts w:ascii="Arial" w:hAnsi="Arial" w:cs="Arial"/>
                <w:sz w:val="24"/>
                <w:szCs w:val="24"/>
              </w:rPr>
              <w:t>Acciones</w:t>
            </w:r>
          </w:p>
        </w:tc>
        <w:tc>
          <w:tcPr>
            <w:tcW w:w="2339" w:type="dxa"/>
            <w:vAlign w:val="center"/>
          </w:tcPr>
          <w:p w:rsidR="008905B1" w:rsidRPr="004A64AD" w:rsidRDefault="008905B1" w:rsidP="004A64A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A64AD">
              <w:rPr>
                <w:rFonts w:ascii="Arial" w:hAnsi="Arial" w:cs="Arial"/>
                <w:sz w:val="24"/>
                <w:szCs w:val="24"/>
              </w:rPr>
              <w:t>Actividad</w:t>
            </w:r>
          </w:p>
        </w:tc>
        <w:tc>
          <w:tcPr>
            <w:tcW w:w="2339" w:type="dxa"/>
            <w:vAlign w:val="center"/>
          </w:tcPr>
          <w:p w:rsidR="008905B1" w:rsidRPr="004A64AD" w:rsidRDefault="008905B1" w:rsidP="004A64A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A64AD">
              <w:rPr>
                <w:rFonts w:ascii="Arial" w:hAnsi="Arial" w:cs="Arial"/>
                <w:sz w:val="24"/>
                <w:szCs w:val="24"/>
              </w:rPr>
              <w:t>Responsable</w:t>
            </w:r>
          </w:p>
        </w:tc>
      </w:tr>
      <w:tr w:rsidR="008227A7" w:rsidRPr="004A64AD" w:rsidTr="00F45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vMerge w:val="restart"/>
            <w:shd w:val="clear" w:color="auto" w:fill="E5B8B7" w:themeFill="accent2" w:themeFillTint="66"/>
            <w:vAlign w:val="center"/>
          </w:tcPr>
          <w:p w:rsidR="00A10676" w:rsidRPr="004A64AD" w:rsidRDefault="006244A7" w:rsidP="004A64AD">
            <w:pPr>
              <w:rPr>
                <w:rFonts w:ascii="Arial" w:hAnsi="Arial" w:cs="Arial"/>
                <w:b w:val="0"/>
                <w:sz w:val="24"/>
                <w:szCs w:val="24"/>
              </w:rPr>
            </w:pPr>
            <w:r>
              <w:rPr>
                <w:rFonts w:ascii="Arial" w:hAnsi="Arial" w:cs="Arial"/>
                <w:b w:val="0"/>
                <w:sz w:val="24"/>
                <w:szCs w:val="24"/>
              </w:rPr>
              <w:t>4</w:t>
            </w:r>
            <w:r w:rsidR="00A10676" w:rsidRPr="004A64AD">
              <w:rPr>
                <w:rFonts w:ascii="Arial" w:hAnsi="Arial" w:cs="Arial"/>
                <w:b w:val="0"/>
                <w:sz w:val="24"/>
                <w:szCs w:val="24"/>
              </w:rPr>
              <w:t>.1. Garantizar el principio de igualdad y la no discriminación de las mujeres en los centros asistenciales de la red pública de Salud, y su derecho en el acceso a una salud sexual y reproductiva en hombre y mujeres con enfoque de género.</w:t>
            </w:r>
          </w:p>
          <w:p w:rsidR="00A10676" w:rsidRPr="004A64AD" w:rsidRDefault="00A10676" w:rsidP="004A64AD">
            <w:pPr>
              <w:rPr>
                <w:rFonts w:ascii="Arial" w:hAnsi="Arial" w:cs="Arial"/>
                <w:b w:val="0"/>
                <w:sz w:val="24"/>
                <w:szCs w:val="24"/>
              </w:rPr>
            </w:pPr>
          </w:p>
          <w:p w:rsidR="00A10676" w:rsidRPr="004A64AD" w:rsidRDefault="00A10676" w:rsidP="004A64AD">
            <w:pPr>
              <w:rPr>
                <w:rFonts w:ascii="Arial" w:hAnsi="Arial" w:cs="Arial"/>
                <w:b w:val="0"/>
                <w:sz w:val="24"/>
                <w:szCs w:val="24"/>
              </w:rPr>
            </w:pPr>
          </w:p>
        </w:tc>
        <w:tc>
          <w:tcPr>
            <w:tcW w:w="2338" w:type="dxa"/>
            <w:shd w:val="clear" w:color="auto" w:fill="EAF1DD" w:themeFill="accent3" w:themeFillTint="33"/>
            <w:vAlign w:val="center"/>
          </w:tcPr>
          <w:p w:rsidR="00A10676" w:rsidRPr="004A64AD" w:rsidRDefault="006244A7" w:rsidP="004A64A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w:t>
            </w:r>
            <w:r w:rsidR="00A10676" w:rsidRPr="004A64AD">
              <w:rPr>
                <w:rFonts w:ascii="Arial" w:hAnsi="Arial" w:cs="Arial"/>
                <w:sz w:val="24"/>
                <w:szCs w:val="24"/>
              </w:rPr>
              <w:t xml:space="preserve">.1.1. Desarrollar acciones de promoción de la no discriminación contra las mujeres en la prestación de servicios dentro de la Red de Salud Pública </w:t>
            </w:r>
            <w:r w:rsidR="00017E5C" w:rsidRPr="004A64AD">
              <w:rPr>
                <w:rFonts w:ascii="Arial" w:hAnsi="Arial" w:cs="Arial"/>
                <w:sz w:val="24"/>
                <w:szCs w:val="24"/>
              </w:rPr>
              <w:t>durante todo su ciclo de vida.</w:t>
            </w:r>
          </w:p>
        </w:tc>
        <w:tc>
          <w:tcPr>
            <w:tcW w:w="2339" w:type="dxa"/>
            <w:shd w:val="clear" w:color="auto" w:fill="DAEEF3" w:themeFill="accent5" w:themeFillTint="33"/>
            <w:vAlign w:val="center"/>
          </w:tcPr>
          <w:p w:rsidR="00A10676" w:rsidRPr="004A64AD" w:rsidRDefault="00A10676" w:rsidP="004A64A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A64AD">
              <w:rPr>
                <w:rFonts w:ascii="Arial" w:hAnsi="Arial" w:cs="Arial"/>
                <w:sz w:val="24"/>
                <w:szCs w:val="24"/>
              </w:rPr>
              <w:t>Visitas a la Unidad de Salud para abordar con los y las presen</w:t>
            </w:r>
            <w:r w:rsidR="002A3982" w:rsidRPr="004A64AD">
              <w:rPr>
                <w:rFonts w:ascii="Arial" w:hAnsi="Arial" w:cs="Arial"/>
                <w:sz w:val="24"/>
                <w:szCs w:val="24"/>
              </w:rPr>
              <w:t xml:space="preserve">tes el derecho de las mujeres del </w:t>
            </w:r>
            <w:r w:rsidRPr="004A64AD">
              <w:rPr>
                <w:rFonts w:ascii="Arial" w:hAnsi="Arial" w:cs="Arial"/>
                <w:sz w:val="24"/>
                <w:szCs w:val="24"/>
              </w:rPr>
              <w:t xml:space="preserve"> acceso a la salud.</w:t>
            </w:r>
          </w:p>
        </w:tc>
        <w:tc>
          <w:tcPr>
            <w:tcW w:w="2339" w:type="dxa"/>
            <w:shd w:val="clear" w:color="auto" w:fill="FBD4B4" w:themeFill="accent6" w:themeFillTint="66"/>
            <w:vAlign w:val="center"/>
          </w:tcPr>
          <w:p w:rsidR="00A10676" w:rsidRPr="004A64AD" w:rsidRDefault="00A10676" w:rsidP="004A64A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A64AD">
              <w:rPr>
                <w:rFonts w:ascii="Arial" w:hAnsi="Arial" w:cs="Arial"/>
                <w:sz w:val="24"/>
                <w:szCs w:val="24"/>
              </w:rPr>
              <w:t>Unidad de la Mujer</w:t>
            </w:r>
          </w:p>
        </w:tc>
      </w:tr>
      <w:tr w:rsidR="008227A7" w:rsidRPr="004A64AD" w:rsidTr="00F45B75">
        <w:tc>
          <w:tcPr>
            <w:cnfStyle w:val="001000000000" w:firstRow="0" w:lastRow="0" w:firstColumn="1" w:lastColumn="0" w:oddVBand="0" w:evenVBand="0" w:oddHBand="0" w:evenHBand="0" w:firstRowFirstColumn="0" w:firstRowLastColumn="0" w:lastRowFirstColumn="0" w:lastRowLastColumn="0"/>
            <w:tcW w:w="2338" w:type="dxa"/>
            <w:vMerge/>
            <w:shd w:val="clear" w:color="auto" w:fill="E5B8B7" w:themeFill="accent2" w:themeFillTint="66"/>
          </w:tcPr>
          <w:p w:rsidR="00A10676" w:rsidRPr="004A64AD" w:rsidRDefault="00A10676" w:rsidP="00863334">
            <w:pPr>
              <w:jc w:val="both"/>
              <w:rPr>
                <w:rFonts w:ascii="Arial" w:hAnsi="Arial" w:cs="Arial"/>
                <w:b w:val="0"/>
                <w:sz w:val="24"/>
                <w:szCs w:val="24"/>
              </w:rPr>
            </w:pPr>
          </w:p>
        </w:tc>
        <w:tc>
          <w:tcPr>
            <w:tcW w:w="2338" w:type="dxa"/>
            <w:shd w:val="clear" w:color="auto" w:fill="EAF1DD" w:themeFill="accent3" w:themeFillTint="33"/>
            <w:vAlign w:val="center"/>
          </w:tcPr>
          <w:p w:rsidR="00A10676" w:rsidRPr="004A64AD" w:rsidRDefault="006244A7" w:rsidP="004A64A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w:t>
            </w:r>
            <w:r w:rsidR="00A10676" w:rsidRPr="004A64AD">
              <w:rPr>
                <w:rFonts w:ascii="Arial" w:hAnsi="Arial" w:cs="Arial"/>
                <w:sz w:val="24"/>
                <w:szCs w:val="24"/>
              </w:rPr>
              <w:t>.1.2. Coordinar en conjunto con la Unidad de Salud acciones para la prevención y sensibilización sobre el embarazo precoz en los Centros Educativos.</w:t>
            </w:r>
          </w:p>
        </w:tc>
        <w:tc>
          <w:tcPr>
            <w:tcW w:w="2339" w:type="dxa"/>
            <w:shd w:val="clear" w:color="auto" w:fill="DAEEF3" w:themeFill="accent5" w:themeFillTint="33"/>
            <w:vAlign w:val="center"/>
          </w:tcPr>
          <w:p w:rsidR="00A10676" w:rsidRPr="004A64AD" w:rsidRDefault="00A10676" w:rsidP="004A64A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A64AD">
              <w:rPr>
                <w:rFonts w:ascii="Arial" w:hAnsi="Arial" w:cs="Arial"/>
                <w:sz w:val="24"/>
                <w:szCs w:val="24"/>
              </w:rPr>
              <w:t>Charlas sobre el embarazo precoz en los Centros Educativos del Municipio</w:t>
            </w:r>
          </w:p>
        </w:tc>
        <w:tc>
          <w:tcPr>
            <w:tcW w:w="2339" w:type="dxa"/>
            <w:shd w:val="clear" w:color="auto" w:fill="FBD4B4" w:themeFill="accent6" w:themeFillTint="66"/>
            <w:vAlign w:val="center"/>
          </w:tcPr>
          <w:p w:rsidR="00A10676" w:rsidRPr="004A64AD" w:rsidRDefault="00A10676" w:rsidP="004A64A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A64AD">
              <w:rPr>
                <w:rFonts w:ascii="Arial" w:hAnsi="Arial" w:cs="Arial"/>
                <w:sz w:val="24"/>
                <w:szCs w:val="24"/>
              </w:rPr>
              <w:t>Unidad de la Mujer y Unidad de Salud</w:t>
            </w:r>
          </w:p>
        </w:tc>
      </w:tr>
      <w:tr w:rsidR="008227A7" w:rsidRPr="004A64AD" w:rsidTr="00F45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vMerge/>
            <w:shd w:val="clear" w:color="auto" w:fill="E5B8B7" w:themeFill="accent2" w:themeFillTint="66"/>
          </w:tcPr>
          <w:p w:rsidR="00A10676" w:rsidRPr="004A64AD" w:rsidRDefault="00A10676" w:rsidP="00863334">
            <w:pPr>
              <w:jc w:val="both"/>
              <w:rPr>
                <w:rFonts w:ascii="Arial" w:hAnsi="Arial" w:cs="Arial"/>
                <w:b w:val="0"/>
                <w:sz w:val="24"/>
                <w:szCs w:val="24"/>
              </w:rPr>
            </w:pPr>
          </w:p>
        </w:tc>
        <w:tc>
          <w:tcPr>
            <w:tcW w:w="2338" w:type="dxa"/>
            <w:shd w:val="clear" w:color="auto" w:fill="EAF1DD" w:themeFill="accent3" w:themeFillTint="33"/>
            <w:vAlign w:val="center"/>
          </w:tcPr>
          <w:p w:rsidR="00A10676" w:rsidRPr="004A64AD" w:rsidRDefault="006244A7" w:rsidP="004A64A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w:t>
            </w:r>
            <w:r w:rsidR="009B6251">
              <w:rPr>
                <w:rFonts w:ascii="Arial" w:hAnsi="Arial" w:cs="Arial"/>
                <w:sz w:val="24"/>
                <w:szCs w:val="24"/>
              </w:rPr>
              <w:t>.1.3</w:t>
            </w:r>
            <w:r w:rsidR="00A10676" w:rsidRPr="004A64AD">
              <w:rPr>
                <w:rFonts w:ascii="Arial" w:hAnsi="Arial" w:cs="Arial"/>
                <w:sz w:val="24"/>
                <w:szCs w:val="24"/>
              </w:rPr>
              <w:t>. Implementar acciones para la detección y atención de enfermedades en las mujeres.</w:t>
            </w:r>
          </w:p>
        </w:tc>
        <w:tc>
          <w:tcPr>
            <w:tcW w:w="2339" w:type="dxa"/>
            <w:shd w:val="clear" w:color="auto" w:fill="DAEEF3" w:themeFill="accent5" w:themeFillTint="33"/>
            <w:vAlign w:val="center"/>
          </w:tcPr>
          <w:p w:rsidR="00A10676" w:rsidRPr="004A64AD" w:rsidRDefault="00A10676" w:rsidP="004A64A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A64AD">
              <w:rPr>
                <w:rFonts w:ascii="Arial" w:hAnsi="Arial" w:cs="Arial"/>
                <w:sz w:val="24"/>
                <w:szCs w:val="24"/>
              </w:rPr>
              <w:t xml:space="preserve"> Campaña de toma de citología para la prevención del cáncer </w:t>
            </w:r>
            <w:proofErr w:type="spellStart"/>
            <w:r w:rsidRPr="004A64AD">
              <w:rPr>
                <w:rFonts w:ascii="Arial" w:hAnsi="Arial" w:cs="Arial"/>
                <w:sz w:val="24"/>
                <w:szCs w:val="24"/>
              </w:rPr>
              <w:t>cervicouterino</w:t>
            </w:r>
            <w:proofErr w:type="spellEnd"/>
            <w:r w:rsidRPr="004A64AD">
              <w:rPr>
                <w:rFonts w:ascii="Arial" w:hAnsi="Arial" w:cs="Arial"/>
                <w:sz w:val="24"/>
                <w:szCs w:val="24"/>
              </w:rPr>
              <w:t>.</w:t>
            </w:r>
          </w:p>
        </w:tc>
        <w:tc>
          <w:tcPr>
            <w:tcW w:w="2339" w:type="dxa"/>
            <w:shd w:val="clear" w:color="auto" w:fill="FBD4B4" w:themeFill="accent6" w:themeFillTint="66"/>
            <w:vAlign w:val="center"/>
          </w:tcPr>
          <w:p w:rsidR="00A10676" w:rsidRPr="004A64AD" w:rsidRDefault="00A10676" w:rsidP="004A64A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A64AD">
              <w:rPr>
                <w:rFonts w:ascii="Arial" w:hAnsi="Arial" w:cs="Arial"/>
                <w:sz w:val="24"/>
                <w:szCs w:val="24"/>
              </w:rPr>
              <w:t>Unidad de la Mujer y Unidad de Salud.</w:t>
            </w:r>
          </w:p>
        </w:tc>
      </w:tr>
    </w:tbl>
    <w:p w:rsidR="005D41C1" w:rsidRPr="00017E5C" w:rsidRDefault="005D41C1" w:rsidP="00863334">
      <w:pPr>
        <w:spacing w:after="0" w:line="240" w:lineRule="auto"/>
        <w:jc w:val="both"/>
        <w:rPr>
          <w:rFonts w:asciiTheme="majorHAnsi" w:hAnsiTheme="majorHAnsi" w:cs="Arial"/>
          <w:sz w:val="24"/>
          <w:szCs w:val="24"/>
        </w:rPr>
      </w:pPr>
    </w:p>
    <w:p w:rsidR="005D41C1" w:rsidRDefault="005D41C1" w:rsidP="00863334">
      <w:pPr>
        <w:spacing w:after="0" w:line="240" w:lineRule="auto"/>
        <w:jc w:val="both"/>
        <w:rPr>
          <w:rFonts w:asciiTheme="majorHAnsi" w:hAnsiTheme="majorHAnsi" w:cs="Arial"/>
          <w:b/>
          <w:sz w:val="24"/>
          <w:szCs w:val="24"/>
        </w:rPr>
      </w:pPr>
    </w:p>
    <w:p w:rsidR="004A64AD" w:rsidRDefault="004A64AD" w:rsidP="00863334">
      <w:pPr>
        <w:spacing w:after="0" w:line="240" w:lineRule="auto"/>
        <w:jc w:val="both"/>
        <w:rPr>
          <w:rFonts w:asciiTheme="majorHAnsi" w:hAnsiTheme="majorHAnsi" w:cs="Arial"/>
          <w:b/>
          <w:sz w:val="24"/>
          <w:szCs w:val="24"/>
        </w:rPr>
      </w:pPr>
    </w:p>
    <w:p w:rsidR="004A64AD" w:rsidRDefault="004A64AD" w:rsidP="00863334">
      <w:pPr>
        <w:spacing w:after="0" w:line="240" w:lineRule="auto"/>
        <w:jc w:val="both"/>
        <w:rPr>
          <w:rFonts w:asciiTheme="majorHAnsi" w:hAnsiTheme="majorHAnsi" w:cs="Arial"/>
          <w:b/>
          <w:sz w:val="24"/>
          <w:szCs w:val="24"/>
        </w:rPr>
      </w:pPr>
    </w:p>
    <w:p w:rsidR="004A64AD" w:rsidRDefault="004A64AD" w:rsidP="00863334">
      <w:pPr>
        <w:spacing w:after="0" w:line="240" w:lineRule="auto"/>
        <w:jc w:val="both"/>
        <w:rPr>
          <w:rFonts w:asciiTheme="majorHAnsi" w:hAnsiTheme="majorHAnsi" w:cs="Arial"/>
          <w:b/>
          <w:sz w:val="24"/>
          <w:szCs w:val="24"/>
        </w:rPr>
      </w:pPr>
    </w:p>
    <w:p w:rsidR="004A64AD" w:rsidRDefault="004A64AD" w:rsidP="00863334">
      <w:pPr>
        <w:spacing w:after="0" w:line="240" w:lineRule="auto"/>
        <w:jc w:val="both"/>
        <w:rPr>
          <w:rFonts w:asciiTheme="majorHAnsi" w:hAnsiTheme="majorHAnsi" w:cs="Arial"/>
          <w:b/>
          <w:sz w:val="24"/>
          <w:szCs w:val="24"/>
        </w:rPr>
      </w:pPr>
    </w:p>
    <w:p w:rsidR="004A64AD" w:rsidRDefault="004A64AD" w:rsidP="00863334">
      <w:pPr>
        <w:spacing w:after="0" w:line="240" w:lineRule="auto"/>
        <w:jc w:val="both"/>
        <w:rPr>
          <w:rFonts w:asciiTheme="majorHAnsi" w:hAnsiTheme="majorHAnsi" w:cs="Arial"/>
          <w:b/>
          <w:sz w:val="24"/>
          <w:szCs w:val="24"/>
        </w:rPr>
      </w:pPr>
    </w:p>
    <w:p w:rsidR="004A64AD" w:rsidRDefault="004A64AD" w:rsidP="00863334">
      <w:pPr>
        <w:spacing w:after="0" w:line="240" w:lineRule="auto"/>
        <w:jc w:val="both"/>
        <w:rPr>
          <w:rFonts w:asciiTheme="majorHAnsi" w:hAnsiTheme="majorHAnsi" w:cs="Arial"/>
          <w:b/>
          <w:sz w:val="24"/>
          <w:szCs w:val="24"/>
        </w:rPr>
      </w:pPr>
    </w:p>
    <w:p w:rsidR="004A64AD" w:rsidRDefault="004A64AD" w:rsidP="00863334">
      <w:pPr>
        <w:spacing w:after="0" w:line="240" w:lineRule="auto"/>
        <w:jc w:val="both"/>
        <w:rPr>
          <w:rFonts w:asciiTheme="majorHAnsi" w:hAnsiTheme="majorHAnsi" w:cs="Arial"/>
          <w:b/>
          <w:sz w:val="24"/>
          <w:szCs w:val="24"/>
        </w:rPr>
      </w:pPr>
    </w:p>
    <w:p w:rsidR="005D41C1" w:rsidRPr="00863334" w:rsidRDefault="005D41C1" w:rsidP="00863334">
      <w:pPr>
        <w:spacing w:after="0" w:line="240" w:lineRule="auto"/>
        <w:jc w:val="both"/>
        <w:rPr>
          <w:rFonts w:asciiTheme="majorHAnsi" w:hAnsiTheme="majorHAnsi"/>
          <w:sz w:val="24"/>
          <w:szCs w:val="24"/>
        </w:rPr>
      </w:pPr>
    </w:p>
    <w:p w:rsidR="005D41C1" w:rsidRDefault="005D41C1" w:rsidP="00863334">
      <w:pPr>
        <w:spacing w:after="0" w:line="240" w:lineRule="auto"/>
        <w:jc w:val="both"/>
        <w:rPr>
          <w:rFonts w:asciiTheme="majorHAnsi" w:hAnsiTheme="majorHAnsi"/>
          <w:sz w:val="24"/>
          <w:szCs w:val="24"/>
        </w:rPr>
      </w:pPr>
    </w:p>
    <w:p w:rsidR="00A87B47" w:rsidRPr="004A64AD" w:rsidRDefault="004A64AD" w:rsidP="004A64AD">
      <w:pPr>
        <w:spacing w:after="0" w:line="240" w:lineRule="auto"/>
        <w:jc w:val="center"/>
        <w:rPr>
          <w:rFonts w:ascii="Arial" w:hAnsi="Arial" w:cs="Arial"/>
          <w:b/>
          <w:sz w:val="24"/>
          <w:szCs w:val="24"/>
        </w:rPr>
      </w:pPr>
      <w:r w:rsidRPr="004A64AD">
        <w:rPr>
          <w:rFonts w:ascii="Arial" w:hAnsi="Arial" w:cs="Arial"/>
          <w:b/>
          <w:sz w:val="24"/>
          <w:szCs w:val="24"/>
        </w:rPr>
        <w:t>OBJETIVOS Y ACCIONES</w:t>
      </w:r>
    </w:p>
    <w:p w:rsidR="008905B1" w:rsidRPr="005D41C1" w:rsidRDefault="008905B1" w:rsidP="00863334">
      <w:pPr>
        <w:spacing w:after="0" w:line="240" w:lineRule="auto"/>
        <w:jc w:val="both"/>
        <w:rPr>
          <w:rFonts w:asciiTheme="majorHAnsi" w:hAnsiTheme="majorHAnsi"/>
          <w:b/>
          <w:sz w:val="24"/>
          <w:szCs w:val="24"/>
        </w:rPr>
      </w:pPr>
    </w:p>
    <w:tbl>
      <w:tblPr>
        <w:tblStyle w:val="Listaclara-nfasis3"/>
        <w:tblW w:w="0" w:type="auto"/>
        <w:tblLook w:val="04A0" w:firstRow="1" w:lastRow="0" w:firstColumn="1" w:lastColumn="0" w:noHBand="0" w:noVBand="1"/>
      </w:tblPr>
      <w:tblGrid>
        <w:gridCol w:w="4677"/>
        <w:gridCol w:w="4677"/>
      </w:tblGrid>
      <w:tr w:rsidR="00AF7921" w:rsidRPr="00B51041" w:rsidTr="004A64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4" w:type="dxa"/>
            <w:gridSpan w:val="2"/>
          </w:tcPr>
          <w:p w:rsidR="00AF7921" w:rsidRPr="00B51041" w:rsidRDefault="004A64AD" w:rsidP="00CC50F8">
            <w:pPr>
              <w:jc w:val="both"/>
              <w:rPr>
                <w:rFonts w:ascii="Arial" w:hAnsi="Arial" w:cs="Arial"/>
                <w:sz w:val="24"/>
                <w:szCs w:val="24"/>
              </w:rPr>
            </w:pPr>
            <w:r w:rsidRPr="00B51041">
              <w:rPr>
                <w:rFonts w:ascii="Arial" w:hAnsi="Arial" w:cs="Arial"/>
                <w:sz w:val="24"/>
                <w:szCs w:val="24"/>
              </w:rPr>
              <w:t>Objetivo general:</w:t>
            </w:r>
            <w:r w:rsidR="00AF7921" w:rsidRPr="00B51041">
              <w:rPr>
                <w:rFonts w:ascii="Arial" w:hAnsi="Arial" w:cs="Arial"/>
                <w:sz w:val="24"/>
                <w:szCs w:val="24"/>
              </w:rPr>
              <w:t xml:space="preserve"> </w:t>
            </w:r>
            <w:r w:rsidR="00AF7921" w:rsidRPr="00B51041">
              <w:rPr>
                <w:rFonts w:ascii="Arial" w:hAnsi="Arial" w:cs="Arial"/>
                <w:b w:val="0"/>
                <w:sz w:val="24"/>
                <w:szCs w:val="24"/>
              </w:rPr>
              <w:t xml:space="preserve">Garantizar </w:t>
            </w:r>
            <w:r w:rsidR="00CC50F8" w:rsidRPr="00B51041">
              <w:rPr>
                <w:rFonts w:ascii="Arial" w:hAnsi="Arial" w:cs="Arial"/>
                <w:b w:val="0"/>
                <w:sz w:val="24"/>
                <w:szCs w:val="24"/>
              </w:rPr>
              <w:t>el derecho de las mujeres a vivir una vida libre de violencia.</w:t>
            </w:r>
          </w:p>
        </w:tc>
      </w:tr>
      <w:tr w:rsidR="00ED5DE0" w:rsidRPr="00B51041" w:rsidTr="0060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vAlign w:val="center"/>
          </w:tcPr>
          <w:p w:rsidR="00ED5DE0" w:rsidRPr="00B51041" w:rsidRDefault="00ED5DE0" w:rsidP="006003BE">
            <w:pPr>
              <w:jc w:val="center"/>
              <w:rPr>
                <w:rFonts w:ascii="Arial" w:hAnsi="Arial" w:cs="Arial"/>
                <w:sz w:val="24"/>
                <w:szCs w:val="24"/>
              </w:rPr>
            </w:pPr>
            <w:r w:rsidRPr="00B51041">
              <w:rPr>
                <w:rFonts w:ascii="Arial" w:hAnsi="Arial" w:cs="Arial"/>
                <w:sz w:val="24"/>
                <w:szCs w:val="24"/>
              </w:rPr>
              <w:t>Objetivo estratégico</w:t>
            </w:r>
          </w:p>
        </w:tc>
        <w:tc>
          <w:tcPr>
            <w:tcW w:w="4677" w:type="dxa"/>
            <w:vAlign w:val="center"/>
          </w:tcPr>
          <w:p w:rsidR="00ED5DE0" w:rsidRPr="00B51041" w:rsidRDefault="00ED5DE0" w:rsidP="006003B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B51041">
              <w:rPr>
                <w:rFonts w:ascii="Arial" w:hAnsi="Arial" w:cs="Arial"/>
                <w:b/>
                <w:sz w:val="24"/>
                <w:szCs w:val="24"/>
              </w:rPr>
              <w:t>Acciones</w:t>
            </w:r>
          </w:p>
        </w:tc>
      </w:tr>
      <w:tr w:rsidR="00D13DBD" w:rsidRPr="00B51041" w:rsidTr="00F45B75">
        <w:tc>
          <w:tcPr>
            <w:cnfStyle w:val="001000000000" w:firstRow="0" w:lastRow="0" w:firstColumn="1" w:lastColumn="0" w:oddVBand="0" w:evenVBand="0" w:oddHBand="0" w:evenHBand="0" w:firstRowFirstColumn="0" w:firstRowLastColumn="0" w:lastRowFirstColumn="0" w:lastRowLastColumn="0"/>
            <w:tcW w:w="4677" w:type="dxa"/>
            <w:vMerge w:val="restart"/>
            <w:shd w:val="clear" w:color="auto" w:fill="FABF8F" w:themeFill="accent6" w:themeFillTint="99"/>
            <w:vAlign w:val="center"/>
          </w:tcPr>
          <w:p w:rsidR="00D13DBD" w:rsidRPr="00B51041" w:rsidRDefault="00D13DBD" w:rsidP="006003BE">
            <w:pPr>
              <w:rPr>
                <w:rFonts w:ascii="Arial" w:hAnsi="Arial" w:cs="Arial"/>
                <w:b w:val="0"/>
                <w:sz w:val="24"/>
                <w:szCs w:val="24"/>
              </w:rPr>
            </w:pPr>
          </w:p>
          <w:p w:rsidR="00D13DBD" w:rsidRPr="00B51041" w:rsidRDefault="006244A7" w:rsidP="006003BE">
            <w:pPr>
              <w:rPr>
                <w:rFonts w:ascii="Arial" w:hAnsi="Arial" w:cs="Arial"/>
                <w:b w:val="0"/>
                <w:sz w:val="24"/>
                <w:szCs w:val="24"/>
              </w:rPr>
            </w:pPr>
            <w:r>
              <w:rPr>
                <w:rFonts w:ascii="Arial" w:hAnsi="Arial" w:cs="Arial"/>
                <w:b w:val="0"/>
                <w:sz w:val="24"/>
                <w:szCs w:val="24"/>
              </w:rPr>
              <w:t>4</w:t>
            </w:r>
            <w:r w:rsidR="00D13DBD" w:rsidRPr="00B51041">
              <w:rPr>
                <w:rFonts w:ascii="Arial" w:hAnsi="Arial" w:cs="Arial"/>
                <w:b w:val="0"/>
                <w:sz w:val="24"/>
                <w:szCs w:val="24"/>
              </w:rPr>
              <w:t>.1</w:t>
            </w:r>
            <w:r w:rsidR="00D13DBD" w:rsidRPr="00B51041">
              <w:rPr>
                <w:rFonts w:ascii="Arial" w:eastAsia="Times New Roman" w:hAnsi="Arial" w:cs="Arial"/>
                <w:b w:val="0"/>
                <w:iCs/>
                <w:sz w:val="24"/>
                <w:szCs w:val="24"/>
                <w:lang w:bidi="en-US"/>
              </w:rPr>
              <w:t xml:space="preserve"> Impulsar</w:t>
            </w:r>
            <w:r w:rsidR="00D13DBD" w:rsidRPr="00B51041">
              <w:rPr>
                <w:rFonts w:ascii="Arial" w:hAnsi="Arial" w:cs="Arial"/>
                <w:b w:val="0"/>
                <w:sz w:val="24"/>
                <w:szCs w:val="24"/>
              </w:rPr>
              <w:t xml:space="preserve">  la operatividad en la ejecución de acciones necesarias para el desarrollo del presente plan</w:t>
            </w:r>
            <w:r w:rsidR="00CF19D5" w:rsidRPr="00B51041">
              <w:rPr>
                <w:rFonts w:ascii="Arial" w:hAnsi="Arial" w:cs="Arial"/>
                <w:b w:val="0"/>
                <w:sz w:val="24"/>
                <w:szCs w:val="24"/>
              </w:rPr>
              <w:t xml:space="preserve"> de igualdad y equidad para las mujeres garantizando el derecho de vivir una vida libre de violencia con la participación de los actores y actoras claves del Municipio.</w:t>
            </w:r>
          </w:p>
        </w:tc>
        <w:tc>
          <w:tcPr>
            <w:tcW w:w="4677" w:type="dxa"/>
            <w:vAlign w:val="center"/>
          </w:tcPr>
          <w:p w:rsidR="00D13DBD" w:rsidRPr="00B51041" w:rsidRDefault="006244A7" w:rsidP="00F45B75">
            <w:pPr>
              <w:shd w:val="clear" w:color="auto" w:fill="CCC0D9" w:themeFill="accent4" w:themeFillTint="66"/>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4"/>
                <w:szCs w:val="24"/>
                <w:lang w:bidi="en-US"/>
              </w:rPr>
            </w:pPr>
            <w:bookmarkStart w:id="14" w:name="_Toc527534711"/>
            <w:r>
              <w:rPr>
                <w:rFonts w:ascii="Arial" w:eastAsia="Times New Roman" w:hAnsi="Arial" w:cs="Arial"/>
                <w:iCs/>
                <w:sz w:val="24"/>
                <w:szCs w:val="24"/>
                <w:lang w:bidi="en-US"/>
              </w:rPr>
              <w:t>4</w:t>
            </w:r>
            <w:r w:rsidR="00D13DBD" w:rsidRPr="00B51041">
              <w:rPr>
                <w:rFonts w:ascii="Arial" w:eastAsia="Times New Roman" w:hAnsi="Arial" w:cs="Arial"/>
                <w:iCs/>
                <w:sz w:val="24"/>
                <w:szCs w:val="24"/>
                <w:lang w:bidi="en-US"/>
              </w:rPr>
              <w:t>.1.1</w:t>
            </w:r>
            <w:bookmarkEnd w:id="14"/>
          </w:p>
          <w:p w:rsidR="00D13DBD" w:rsidRPr="00B51041" w:rsidRDefault="00D13DBD" w:rsidP="00F45B75">
            <w:pPr>
              <w:shd w:val="clear" w:color="auto" w:fill="CCC0D9" w:themeFill="accent4" w:themeFillTint="66"/>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4"/>
                <w:szCs w:val="24"/>
                <w:lang w:bidi="en-US"/>
              </w:rPr>
            </w:pPr>
            <w:bookmarkStart w:id="15" w:name="_Toc527534712"/>
            <w:r w:rsidRPr="00B51041">
              <w:rPr>
                <w:rFonts w:ascii="Arial" w:eastAsia="Times New Roman" w:hAnsi="Arial" w:cs="Arial"/>
                <w:iCs/>
                <w:sz w:val="24"/>
                <w:szCs w:val="24"/>
                <w:lang w:bidi="en-US"/>
              </w:rPr>
              <w:t>Planificación de trabajo articulado  de prevención de la violencia contra la mujer  con los diferentes actores</w:t>
            </w:r>
            <w:r w:rsidR="002A3982" w:rsidRPr="00B51041">
              <w:rPr>
                <w:rFonts w:ascii="Arial" w:eastAsia="Times New Roman" w:hAnsi="Arial" w:cs="Arial"/>
                <w:iCs/>
                <w:sz w:val="24"/>
                <w:szCs w:val="24"/>
                <w:lang w:bidi="en-US"/>
              </w:rPr>
              <w:t>/as</w:t>
            </w:r>
            <w:r w:rsidRPr="00B51041">
              <w:rPr>
                <w:rFonts w:ascii="Arial" w:eastAsia="Times New Roman" w:hAnsi="Arial" w:cs="Arial"/>
                <w:iCs/>
                <w:sz w:val="24"/>
                <w:szCs w:val="24"/>
                <w:lang w:bidi="en-US"/>
              </w:rPr>
              <w:t xml:space="preserve"> locales desde la óptica institucional de cada dependencia que representan.</w:t>
            </w:r>
            <w:bookmarkEnd w:id="15"/>
          </w:p>
        </w:tc>
      </w:tr>
      <w:tr w:rsidR="00D13DBD" w:rsidRPr="00B51041" w:rsidTr="00F45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vMerge/>
            <w:shd w:val="clear" w:color="auto" w:fill="FABF8F" w:themeFill="accent6" w:themeFillTint="99"/>
            <w:vAlign w:val="center"/>
          </w:tcPr>
          <w:p w:rsidR="00D13DBD" w:rsidRPr="00B51041" w:rsidRDefault="00D13DBD" w:rsidP="006003BE">
            <w:pPr>
              <w:rPr>
                <w:rFonts w:ascii="Arial" w:hAnsi="Arial" w:cs="Arial"/>
                <w:b w:val="0"/>
                <w:sz w:val="24"/>
                <w:szCs w:val="24"/>
              </w:rPr>
            </w:pPr>
          </w:p>
        </w:tc>
        <w:tc>
          <w:tcPr>
            <w:tcW w:w="4677" w:type="dxa"/>
            <w:shd w:val="clear" w:color="auto" w:fill="C2D69B" w:themeFill="accent3" w:themeFillTint="99"/>
            <w:vAlign w:val="center"/>
          </w:tcPr>
          <w:p w:rsidR="00D13DBD" w:rsidRPr="00B51041" w:rsidRDefault="006244A7" w:rsidP="006003BE">
            <w:pPr>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4"/>
                <w:szCs w:val="24"/>
                <w:lang w:bidi="en-US"/>
              </w:rPr>
            </w:pPr>
            <w:bookmarkStart w:id="16" w:name="_Toc527534713"/>
            <w:r>
              <w:rPr>
                <w:rFonts w:ascii="Arial" w:eastAsia="Times New Roman" w:hAnsi="Arial" w:cs="Arial"/>
                <w:iCs/>
                <w:sz w:val="24"/>
                <w:szCs w:val="24"/>
                <w:lang w:bidi="en-US"/>
              </w:rPr>
              <w:t>4</w:t>
            </w:r>
            <w:r w:rsidR="00D13DBD" w:rsidRPr="00B51041">
              <w:rPr>
                <w:rFonts w:ascii="Arial" w:eastAsia="Times New Roman" w:hAnsi="Arial" w:cs="Arial"/>
                <w:iCs/>
                <w:sz w:val="24"/>
                <w:szCs w:val="24"/>
                <w:lang w:bidi="en-US"/>
              </w:rPr>
              <w:t>.1.2 Desarrollo  de conferencias donde cada dependencia aborde temas de su competencia con relación a la prevención  de violencia contra la mujer</w:t>
            </w:r>
            <w:bookmarkEnd w:id="16"/>
          </w:p>
        </w:tc>
      </w:tr>
      <w:tr w:rsidR="007D3A29" w:rsidRPr="00B51041" w:rsidTr="00F45B75">
        <w:tc>
          <w:tcPr>
            <w:cnfStyle w:val="001000000000" w:firstRow="0" w:lastRow="0" w:firstColumn="1" w:lastColumn="0" w:oddVBand="0" w:evenVBand="0" w:oddHBand="0" w:evenHBand="0" w:firstRowFirstColumn="0" w:firstRowLastColumn="0" w:lastRowFirstColumn="0" w:lastRowLastColumn="0"/>
            <w:tcW w:w="4677" w:type="dxa"/>
            <w:vMerge/>
            <w:shd w:val="clear" w:color="auto" w:fill="FABF8F" w:themeFill="accent6" w:themeFillTint="99"/>
            <w:vAlign w:val="center"/>
          </w:tcPr>
          <w:p w:rsidR="007D3A29" w:rsidRPr="00B51041" w:rsidRDefault="007D3A29" w:rsidP="006003BE">
            <w:pPr>
              <w:rPr>
                <w:rFonts w:ascii="Arial" w:hAnsi="Arial" w:cs="Arial"/>
                <w:b w:val="0"/>
                <w:sz w:val="24"/>
                <w:szCs w:val="24"/>
              </w:rPr>
            </w:pPr>
          </w:p>
        </w:tc>
        <w:tc>
          <w:tcPr>
            <w:tcW w:w="4677" w:type="dxa"/>
            <w:shd w:val="clear" w:color="auto" w:fill="E5B8B7" w:themeFill="accent2" w:themeFillTint="66"/>
            <w:vAlign w:val="center"/>
          </w:tcPr>
          <w:p w:rsidR="007D3A29" w:rsidRPr="00B51041" w:rsidRDefault="006244A7" w:rsidP="006003B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w:t>
            </w:r>
            <w:r w:rsidR="00D13DBD" w:rsidRPr="00B51041">
              <w:rPr>
                <w:rFonts w:ascii="Arial" w:hAnsi="Arial" w:cs="Arial"/>
                <w:sz w:val="24"/>
                <w:szCs w:val="24"/>
              </w:rPr>
              <w:t>.1.3</w:t>
            </w:r>
            <w:r w:rsidR="007D3A29" w:rsidRPr="00B51041">
              <w:rPr>
                <w:rFonts w:ascii="Arial" w:hAnsi="Arial" w:cs="Arial"/>
                <w:sz w:val="24"/>
                <w:szCs w:val="24"/>
              </w:rPr>
              <w:t>.</w:t>
            </w:r>
            <w:r w:rsidR="007D3A29" w:rsidRPr="00B51041">
              <w:rPr>
                <w:rFonts w:ascii="Arial" w:hAnsi="Arial" w:cs="Arial"/>
                <w:sz w:val="24"/>
                <w:szCs w:val="24"/>
              </w:rPr>
              <w:tab/>
            </w:r>
            <w:r w:rsidR="00D13DBD" w:rsidRPr="00B51041">
              <w:rPr>
                <w:rFonts w:ascii="Arial" w:eastAsia="Times New Roman" w:hAnsi="Arial" w:cs="Arial"/>
                <w:iCs/>
                <w:sz w:val="24"/>
                <w:szCs w:val="24"/>
                <w:lang w:bidi="en-US"/>
              </w:rPr>
              <w:t>Conmemoración de fechas emblemáticas para las mujeres como lo son 8 de marzo, 15 octubre y 25 noviembre.</w:t>
            </w:r>
          </w:p>
        </w:tc>
      </w:tr>
    </w:tbl>
    <w:p w:rsidR="00AF7921" w:rsidRDefault="00AF7921" w:rsidP="00863334">
      <w:pPr>
        <w:jc w:val="both"/>
        <w:rPr>
          <w:rFonts w:asciiTheme="majorHAnsi" w:hAnsiTheme="majorHAnsi"/>
          <w:color w:val="C00000"/>
          <w:sz w:val="24"/>
          <w:szCs w:val="24"/>
        </w:rPr>
      </w:pPr>
    </w:p>
    <w:p w:rsidR="00D13DBD" w:rsidRDefault="00D13DBD">
      <w:pPr>
        <w:rPr>
          <w:rFonts w:asciiTheme="majorHAnsi" w:eastAsiaTheme="majorEastAsia" w:hAnsiTheme="majorHAnsi" w:cstheme="majorBidi"/>
          <w:b/>
          <w:bCs/>
          <w:sz w:val="24"/>
          <w:szCs w:val="24"/>
        </w:rPr>
      </w:pPr>
      <w:r>
        <w:rPr>
          <w:sz w:val="24"/>
          <w:szCs w:val="24"/>
        </w:rPr>
        <w:br w:type="page"/>
      </w:r>
    </w:p>
    <w:p w:rsidR="00AF7921" w:rsidRPr="006003BE" w:rsidRDefault="006003BE" w:rsidP="00D13DBD">
      <w:pPr>
        <w:pStyle w:val="Ttulo1"/>
        <w:spacing w:line="360" w:lineRule="auto"/>
        <w:jc w:val="center"/>
        <w:rPr>
          <w:rFonts w:ascii="Arial" w:eastAsiaTheme="minorHAnsi" w:hAnsi="Arial" w:cs="Arial"/>
          <w:bCs w:val="0"/>
          <w:color w:val="auto"/>
          <w:sz w:val="24"/>
          <w:szCs w:val="24"/>
        </w:rPr>
      </w:pPr>
      <w:bookmarkStart w:id="17" w:name="_Toc527534714"/>
      <w:r w:rsidRPr="006003BE">
        <w:rPr>
          <w:rFonts w:ascii="Arial" w:hAnsi="Arial" w:cs="Arial"/>
          <w:color w:val="auto"/>
          <w:sz w:val="24"/>
          <w:szCs w:val="24"/>
        </w:rPr>
        <w:lastRenderedPageBreak/>
        <w:t xml:space="preserve">EJECUCIÓN DEL PLAN MUNICIPAL DE IGUALDAD Y EQUIDAD PARA LAS MUJERES: </w:t>
      </w:r>
      <w:r w:rsidRPr="006003BE">
        <w:rPr>
          <w:rFonts w:ascii="Arial" w:eastAsiaTheme="minorHAnsi" w:hAnsi="Arial" w:cs="Arial"/>
          <w:bCs w:val="0"/>
          <w:color w:val="auto"/>
          <w:sz w:val="24"/>
          <w:szCs w:val="24"/>
        </w:rPr>
        <w:t>UNA VIDA LIBRE DE VIOLENCIA PARA LAS MUJERES</w:t>
      </w:r>
      <w:bookmarkEnd w:id="17"/>
    </w:p>
    <w:p w:rsidR="00AF7921" w:rsidRPr="006003BE" w:rsidRDefault="00AF7921" w:rsidP="00AF7921">
      <w:pPr>
        <w:jc w:val="center"/>
        <w:rPr>
          <w:rFonts w:ascii="Arial" w:hAnsi="Arial" w:cs="Arial"/>
          <w:color w:val="C00000"/>
          <w:sz w:val="24"/>
          <w:szCs w:val="24"/>
        </w:rPr>
      </w:pPr>
    </w:p>
    <w:tbl>
      <w:tblPr>
        <w:tblStyle w:val="Listaclara-nfasis3"/>
        <w:tblW w:w="0" w:type="auto"/>
        <w:tblLook w:val="04A0" w:firstRow="1" w:lastRow="0" w:firstColumn="1" w:lastColumn="0" w:noHBand="0" w:noVBand="1"/>
      </w:tblPr>
      <w:tblGrid>
        <w:gridCol w:w="2338"/>
        <w:gridCol w:w="2338"/>
        <w:gridCol w:w="2339"/>
        <w:gridCol w:w="2339"/>
      </w:tblGrid>
      <w:tr w:rsidR="001559BD" w:rsidRPr="006003BE" w:rsidTr="00600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vAlign w:val="center"/>
          </w:tcPr>
          <w:p w:rsidR="00AF7921" w:rsidRPr="006003BE" w:rsidRDefault="00AF7921" w:rsidP="006003BE">
            <w:pPr>
              <w:jc w:val="center"/>
              <w:rPr>
                <w:rFonts w:ascii="Arial" w:hAnsi="Arial" w:cs="Arial"/>
                <w:sz w:val="24"/>
                <w:szCs w:val="24"/>
              </w:rPr>
            </w:pPr>
            <w:r w:rsidRPr="006003BE">
              <w:rPr>
                <w:rFonts w:ascii="Arial" w:hAnsi="Arial" w:cs="Arial"/>
                <w:sz w:val="24"/>
                <w:szCs w:val="24"/>
              </w:rPr>
              <w:t>Objetivo estratégico</w:t>
            </w:r>
          </w:p>
        </w:tc>
        <w:tc>
          <w:tcPr>
            <w:tcW w:w="2338" w:type="dxa"/>
            <w:vAlign w:val="center"/>
          </w:tcPr>
          <w:p w:rsidR="00AF7921" w:rsidRPr="006003BE" w:rsidRDefault="00AF7921" w:rsidP="006003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003BE">
              <w:rPr>
                <w:rFonts w:ascii="Arial" w:hAnsi="Arial" w:cs="Arial"/>
                <w:sz w:val="24"/>
                <w:szCs w:val="24"/>
              </w:rPr>
              <w:t>Acciones</w:t>
            </w:r>
          </w:p>
        </w:tc>
        <w:tc>
          <w:tcPr>
            <w:tcW w:w="2339" w:type="dxa"/>
            <w:vAlign w:val="center"/>
          </w:tcPr>
          <w:p w:rsidR="00AF7921" w:rsidRPr="006003BE" w:rsidRDefault="00AF7921" w:rsidP="006003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003BE">
              <w:rPr>
                <w:rFonts w:ascii="Arial" w:hAnsi="Arial" w:cs="Arial"/>
                <w:sz w:val="24"/>
                <w:szCs w:val="24"/>
              </w:rPr>
              <w:t>Actividad</w:t>
            </w:r>
          </w:p>
        </w:tc>
        <w:tc>
          <w:tcPr>
            <w:tcW w:w="2339" w:type="dxa"/>
            <w:vAlign w:val="center"/>
          </w:tcPr>
          <w:p w:rsidR="00AF7921" w:rsidRPr="006003BE" w:rsidRDefault="00AF7921" w:rsidP="006003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003BE">
              <w:rPr>
                <w:rFonts w:ascii="Arial" w:hAnsi="Arial" w:cs="Arial"/>
                <w:sz w:val="24"/>
                <w:szCs w:val="24"/>
              </w:rPr>
              <w:t>Responsable</w:t>
            </w:r>
          </w:p>
        </w:tc>
      </w:tr>
      <w:tr w:rsidR="001559BD" w:rsidRPr="006003BE" w:rsidTr="006244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vMerge w:val="restart"/>
            <w:shd w:val="clear" w:color="auto" w:fill="E5B8B7" w:themeFill="accent2" w:themeFillTint="66"/>
            <w:vAlign w:val="center"/>
          </w:tcPr>
          <w:p w:rsidR="00D13DBD" w:rsidRPr="00297466" w:rsidRDefault="006244A7" w:rsidP="006003BE">
            <w:pPr>
              <w:rPr>
                <w:rFonts w:ascii="Arial" w:hAnsi="Arial" w:cs="Arial"/>
                <w:b w:val="0"/>
                <w:color w:val="C00000"/>
                <w:sz w:val="24"/>
                <w:szCs w:val="24"/>
              </w:rPr>
            </w:pPr>
            <w:r>
              <w:rPr>
                <w:rFonts w:ascii="Arial" w:hAnsi="Arial" w:cs="Arial"/>
                <w:b w:val="0"/>
                <w:sz w:val="24"/>
                <w:szCs w:val="24"/>
              </w:rPr>
              <w:t>4</w:t>
            </w:r>
            <w:r w:rsidR="00D13DBD" w:rsidRPr="00297466">
              <w:rPr>
                <w:rFonts w:ascii="Arial" w:hAnsi="Arial" w:cs="Arial"/>
                <w:b w:val="0"/>
                <w:sz w:val="24"/>
                <w:szCs w:val="24"/>
              </w:rPr>
              <w:t>.1</w:t>
            </w:r>
            <w:r w:rsidR="00D13DBD" w:rsidRPr="00297466">
              <w:rPr>
                <w:rFonts w:ascii="Arial" w:eastAsia="Times New Roman" w:hAnsi="Arial" w:cs="Arial"/>
                <w:b w:val="0"/>
                <w:iCs/>
                <w:sz w:val="24"/>
                <w:szCs w:val="24"/>
                <w:lang w:bidi="en-US"/>
              </w:rPr>
              <w:t xml:space="preserve"> Impulsar</w:t>
            </w:r>
            <w:r w:rsidR="00D13DBD" w:rsidRPr="00297466">
              <w:rPr>
                <w:rFonts w:ascii="Arial" w:hAnsi="Arial" w:cs="Arial"/>
                <w:b w:val="0"/>
                <w:sz w:val="24"/>
                <w:szCs w:val="24"/>
              </w:rPr>
              <w:t xml:space="preserve">  l</w:t>
            </w:r>
            <w:r w:rsidR="00D13DBD" w:rsidRPr="00F45B75">
              <w:rPr>
                <w:rFonts w:ascii="Arial" w:hAnsi="Arial" w:cs="Arial"/>
                <w:b w:val="0"/>
                <w:sz w:val="24"/>
                <w:szCs w:val="24"/>
                <w:shd w:val="clear" w:color="auto" w:fill="E5B8B7" w:themeFill="accent2" w:themeFillTint="66"/>
              </w:rPr>
              <w:t>a</w:t>
            </w:r>
            <w:r w:rsidR="00D13DBD" w:rsidRPr="00297466">
              <w:rPr>
                <w:rFonts w:ascii="Arial" w:hAnsi="Arial" w:cs="Arial"/>
                <w:b w:val="0"/>
                <w:sz w:val="24"/>
                <w:szCs w:val="24"/>
              </w:rPr>
              <w:t xml:space="preserve"> operatividad en la ejecución de acciones necesarias para el desarrollo del presente plan de prevención de la violencia hacia la mujer, en las estructuras de participación ciudadana ya existentes  y otras a constituir en el Municipio de San Lorenzo.</w:t>
            </w:r>
          </w:p>
        </w:tc>
        <w:tc>
          <w:tcPr>
            <w:tcW w:w="2338" w:type="dxa"/>
            <w:shd w:val="clear" w:color="auto" w:fill="D6E3BC" w:themeFill="accent3" w:themeFillTint="66"/>
            <w:vAlign w:val="center"/>
          </w:tcPr>
          <w:p w:rsidR="00D13DBD" w:rsidRPr="006003BE" w:rsidRDefault="006244A7" w:rsidP="006003BE">
            <w:pPr>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4"/>
                <w:szCs w:val="24"/>
                <w:lang w:bidi="en-US"/>
              </w:rPr>
            </w:pPr>
            <w:bookmarkStart w:id="18" w:name="_Toc527534715"/>
            <w:r>
              <w:rPr>
                <w:rFonts w:ascii="Arial" w:eastAsia="Times New Roman" w:hAnsi="Arial" w:cs="Arial"/>
                <w:iCs/>
                <w:sz w:val="24"/>
                <w:szCs w:val="24"/>
                <w:lang w:bidi="en-US"/>
              </w:rPr>
              <w:t>4</w:t>
            </w:r>
            <w:r w:rsidR="00D13DBD" w:rsidRPr="006003BE">
              <w:rPr>
                <w:rFonts w:ascii="Arial" w:eastAsia="Times New Roman" w:hAnsi="Arial" w:cs="Arial"/>
                <w:iCs/>
                <w:sz w:val="24"/>
                <w:szCs w:val="24"/>
                <w:lang w:bidi="en-US"/>
              </w:rPr>
              <w:t>.1.1</w:t>
            </w:r>
            <w:bookmarkEnd w:id="18"/>
          </w:p>
          <w:p w:rsidR="00D13DBD" w:rsidRPr="006003BE" w:rsidRDefault="00D13DBD" w:rsidP="006003BE">
            <w:pPr>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Cs/>
                <w:sz w:val="24"/>
                <w:szCs w:val="24"/>
                <w:lang w:bidi="en-US"/>
              </w:rPr>
            </w:pPr>
            <w:bookmarkStart w:id="19" w:name="_Toc527534716"/>
            <w:r w:rsidRPr="006003BE">
              <w:rPr>
                <w:rFonts w:ascii="Arial" w:eastAsia="Times New Roman" w:hAnsi="Arial" w:cs="Arial"/>
                <w:iCs/>
                <w:sz w:val="24"/>
                <w:szCs w:val="24"/>
                <w:lang w:bidi="en-US"/>
              </w:rPr>
              <w:t>Planificación de trabajo articulado  de prevención de la violencia contra la mujer  con los diferentes actores locales desde la óptica institucional de cada dependencia que representan.</w:t>
            </w:r>
            <w:bookmarkEnd w:id="19"/>
          </w:p>
        </w:tc>
        <w:tc>
          <w:tcPr>
            <w:tcW w:w="2339" w:type="dxa"/>
            <w:shd w:val="clear" w:color="auto" w:fill="CCC0D9" w:themeFill="accent4" w:themeFillTint="66"/>
            <w:vAlign w:val="center"/>
          </w:tcPr>
          <w:p w:rsidR="00D13DBD" w:rsidRPr="006003BE" w:rsidRDefault="00D13DBD" w:rsidP="006003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4"/>
                <w:szCs w:val="24"/>
                <w:lang w:bidi="en-US"/>
              </w:rPr>
            </w:pPr>
            <w:r w:rsidRPr="006003BE">
              <w:rPr>
                <w:rFonts w:ascii="Arial" w:eastAsia="Times New Roman" w:hAnsi="Arial" w:cs="Arial"/>
                <w:iCs/>
                <w:sz w:val="24"/>
                <w:szCs w:val="24"/>
                <w:lang w:bidi="en-US"/>
              </w:rPr>
              <w:t>Mesas de trabajo con los y las actores y actoras del Municipio para planificar charlas sobre la prevención de la violencia contra la mujer en las diferentes comunidades del Municipio.</w:t>
            </w:r>
          </w:p>
        </w:tc>
        <w:tc>
          <w:tcPr>
            <w:tcW w:w="2339" w:type="dxa"/>
            <w:shd w:val="clear" w:color="auto" w:fill="92CDDC" w:themeFill="accent5" w:themeFillTint="99"/>
          </w:tcPr>
          <w:p w:rsidR="00D13DBD" w:rsidRPr="006003BE" w:rsidRDefault="00CF19D5"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4"/>
                <w:szCs w:val="24"/>
                <w:lang w:bidi="en-US"/>
              </w:rPr>
            </w:pPr>
            <w:r w:rsidRPr="006003BE">
              <w:rPr>
                <w:rFonts w:ascii="Arial" w:eastAsia="Times New Roman" w:hAnsi="Arial" w:cs="Arial"/>
                <w:iCs/>
                <w:sz w:val="24"/>
                <w:szCs w:val="24"/>
                <w:lang w:bidi="en-US"/>
              </w:rPr>
              <w:t>Unidad de la Mujer y Comité Municipal Interinstitucional de prevención de la Violencia.</w:t>
            </w:r>
          </w:p>
        </w:tc>
      </w:tr>
      <w:tr w:rsidR="001559BD" w:rsidRPr="006003BE" w:rsidTr="006244A7">
        <w:tc>
          <w:tcPr>
            <w:cnfStyle w:val="001000000000" w:firstRow="0" w:lastRow="0" w:firstColumn="1" w:lastColumn="0" w:oddVBand="0" w:evenVBand="0" w:oddHBand="0" w:evenHBand="0" w:firstRowFirstColumn="0" w:firstRowLastColumn="0" w:lastRowFirstColumn="0" w:lastRowLastColumn="0"/>
            <w:tcW w:w="2338" w:type="dxa"/>
            <w:vMerge/>
            <w:shd w:val="clear" w:color="auto" w:fill="E5B8B7" w:themeFill="accent2" w:themeFillTint="66"/>
            <w:vAlign w:val="center"/>
          </w:tcPr>
          <w:p w:rsidR="00D13DBD" w:rsidRPr="006003BE" w:rsidRDefault="00D13DBD" w:rsidP="006003BE">
            <w:pPr>
              <w:rPr>
                <w:rFonts w:ascii="Arial" w:hAnsi="Arial" w:cs="Arial"/>
                <w:color w:val="C00000"/>
                <w:sz w:val="24"/>
                <w:szCs w:val="24"/>
              </w:rPr>
            </w:pPr>
          </w:p>
        </w:tc>
        <w:tc>
          <w:tcPr>
            <w:tcW w:w="2338" w:type="dxa"/>
            <w:shd w:val="clear" w:color="auto" w:fill="D6E3BC" w:themeFill="accent3" w:themeFillTint="66"/>
            <w:vAlign w:val="center"/>
          </w:tcPr>
          <w:p w:rsidR="00D13DBD" w:rsidRPr="006003BE" w:rsidRDefault="006244A7" w:rsidP="006003BE">
            <w:pPr>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Cs/>
                <w:sz w:val="24"/>
                <w:szCs w:val="24"/>
                <w:lang w:bidi="en-US"/>
              </w:rPr>
            </w:pPr>
            <w:bookmarkStart w:id="20" w:name="_Toc527534717"/>
            <w:r>
              <w:rPr>
                <w:rFonts w:ascii="Arial" w:eastAsia="Times New Roman" w:hAnsi="Arial" w:cs="Arial"/>
                <w:iCs/>
                <w:sz w:val="24"/>
                <w:szCs w:val="24"/>
                <w:lang w:bidi="en-US"/>
              </w:rPr>
              <w:t>4</w:t>
            </w:r>
            <w:r w:rsidR="00D13DBD" w:rsidRPr="006003BE">
              <w:rPr>
                <w:rFonts w:ascii="Arial" w:eastAsia="Times New Roman" w:hAnsi="Arial" w:cs="Arial"/>
                <w:iCs/>
                <w:sz w:val="24"/>
                <w:szCs w:val="24"/>
                <w:lang w:bidi="en-US"/>
              </w:rPr>
              <w:t>.1.2</w:t>
            </w:r>
            <w:r w:rsidR="00D13DBD" w:rsidRPr="006003BE">
              <w:rPr>
                <w:rFonts w:ascii="Arial" w:eastAsia="Times New Roman" w:hAnsi="Arial" w:cs="Arial"/>
                <w:b/>
                <w:iCs/>
                <w:sz w:val="24"/>
                <w:szCs w:val="24"/>
                <w:lang w:bidi="en-US"/>
              </w:rPr>
              <w:t xml:space="preserve"> </w:t>
            </w:r>
            <w:r w:rsidR="00D13DBD" w:rsidRPr="006003BE">
              <w:rPr>
                <w:rFonts w:ascii="Arial" w:eastAsia="Times New Roman" w:hAnsi="Arial" w:cs="Arial"/>
                <w:iCs/>
                <w:sz w:val="24"/>
                <w:szCs w:val="24"/>
                <w:lang w:bidi="en-US"/>
              </w:rPr>
              <w:t>Desarrollo  de conferencias donde cada dependencia aborde temas de s</w:t>
            </w:r>
            <w:r w:rsidR="00CF19D5" w:rsidRPr="006003BE">
              <w:rPr>
                <w:rFonts w:ascii="Arial" w:eastAsia="Times New Roman" w:hAnsi="Arial" w:cs="Arial"/>
                <w:iCs/>
                <w:sz w:val="24"/>
                <w:szCs w:val="24"/>
                <w:lang w:bidi="en-US"/>
              </w:rPr>
              <w:t>u competencia con relación al derecho que poseen las mujeres a vivir una vida libre de violencia.</w:t>
            </w:r>
            <w:bookmarkEnd w:id="20"/>
          </w:p>
        </w:tc>
        <w:tc>
          <w:tcPr>
            <w:tcW w:w="2339" w:type="dxa"/>
            <w:shd w:val="clear" w:color="auto" w:fill="CCC0D9" w:themeFill="accent4" w:themeFillTint="66"/>
            <w:vAlign w:val="center"/>
          </w:tcPr>
          <w:p w:rsidR="00D13DBD" w:rsidRPr="006003BE" w:rsidRDefault="00D13DBD" w:rsidP="006003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4"/>
                <w:szCs w:val="24"/>
                <w:lang w:bidi="en-US"/>
              </w:rPr>
            </w:pPr>
            <w:r w:rsidRPr="006003BE">
              <w:rPr>
                <w:rFonts w:ascii="Arial" w:eastAsia="Times New Roman" w:hAnsi="Arial" w:cs="Arial"/>
                <w:iCs/>
                <w:sz w:val="24"/>
                <w:szCs w:val="24"/>
                <w:lang w:bidi="en-US"/>
              </w:rPr>
              <w:t>Conferencias</w:t>
            </w:r>
            <w:r w:rsidR="00CF19D5" w:rsidRPr="006003BE">
              <w:rPr>
                <w:rFonts w:ascii="Arial" w:eastAsia="Times New Roman" w:hAnsi="Arial" w:cs="Arial"/>
                <w:iCs/>
                <w:sz w:val="24"/>
                <w:szCs w:val="24"/>
                <w:lang w:bidi="en-US"/>
              </w:rPr>
              <w:t xml:space="preserve"> para abordar temas relacionados al derecho de las mujeres a vivir una vida libre de violencia.</w:t>
            </w:r>
          </w:p>
        </w:tc>
        <w:tc>
          <w:tcPr>
            <w:tcW w:w="2339" w:type="dxa"/>
            <w:shd w:val="clear" w:color="auto" w:fill="92CDDC" w:themeFill="accent5" w:themeFillTint="99"/>
          </w:tcPr>
          <w:p w:rsidR="00D13DBD" w:rsidRPr="006003BE" w:rsidRDefault="00CF19D5" w:rsidP="008633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4"/>
                <w:szCs w:val="24"/>
                <w:lang w:bidi="en-US"/>
              </w:rPr>
            </w:pPr>
            <w:r w:rsidRPr="006003BE">
              <w:rPr>
                <w:rFonts w:ascii="Arial" w:eastAsia="Times New Roman" w:hAnsi="Arial" w:cs="Arial"/>
                <w:iCs/>
                <w:sz w:val="24"/>
                <w:szCs w:val="24"/>
                <w:lang w:bidi="en-US"/>
              </w:rPr>
              <w:t>Unidad de la Mujer y Comité Municipal Interinstitucional de prevención de la Violencia.</w:t>
            </w:r>
          </w:p>
        </w:tc>
      </w:tr>
      <w:tr w:rsidR="001559BD" w:rsidRPr="006003BE" w:rsidTr="006244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vMerge/>
            <w:shd w:val="clear" w:color="auto" w:fill="E5B8B7" w:themeFill="accent2" w:themeFillTint="66"/>
            <w:vAlign w:val="center"/>
          </w:tcPr>
          <w:p w:rsidR="00D13DBD" w:rsidRPr="006003BE" w:rsidRDefault="00D13DBD" w:rsidP="006003BE">
            <w:pPr>
              <w:rPr>
                <w:rFonts w:ascii="Arial" w:hAnsi="Arial" w:cs="Arial"/>
                <w:color w:val="C00000"/>
                <w:sz w:val="24"/>
                <w:szCs w:val="24"/>
              </w:rPr>
            </w:pPr>
          </w:p>
        </w:tc>
        <w:tc>
          <w:tcPr>
            <w:tcW w:w="2338" w:type="dxa"/>
            <w:shd w:val="clear" w:color="auto" w:fill="D6E3BC" w:themeFill="accent3" w:themeFillTint="66"/>
            <w:vAlign w:val="center"/>
          </w:tcPr>
          <w:p w:rsidR="00D13DBD" w:rsidRPr="006003BE" w:rsidRDefault="006244A7" w:rsidP="006003B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w:t>
            </w:r>
            <w:r w:rsidR="00D13DBD" w:rsidRPr="006003BE">
              <w:rPr>
                <w:rFonts w:ascii="Arial" w:hAnsi="Arial" w:cs="Arial"/>
                <w:sz w:val="24"/>
                <w:szCs w:val="24"/>
              </w:rPr>
              <w:t>.1.3</w:t>
            </w:r>
            <w:r w:rsidR="00CF19D5" w:rsidRPr="006003BE">
              <w:rPr>
                <w:rFonts w:ascii="Arial" w:hAnsi="Arial" w:cs="Arial"/>
                <w:sz w:val="24"/>
                <w:szCs w:val="24"/>
              </w:rPr>
              <w:t>.</w:t>
            </w:r>
            <w:r w:rsidR="00CF19D5" w:rsidRPr="006003BE">
              <w:rPr>
                <w:rFonts w:ascii="Arial" w:eastAsia="Times New Roman" w:hAnsi="Arial" w:cs="Arial"/>
                <w:iCs/>
                <w:sz w:val="24"/>
                <w:szCs w:val="24"/>
                <w:lang w:bidi="en-US"/>
              </w:rPr>
              <w:t xml:space="preserve"> Conmemoración</w:t>
            </w:r>
            <w:r w:rsidR="00D13DBD" w:rsidRPr="006003BE">
              <w:rPr>
                <w:rFonts w:ascii="Arial" w:eastAsia="Times New Roman" w:hAnsi="Arial" w:cs="Arial"/>
                <w:iCs/>
                <w:sz w:val="24"/>
                <w:szCs w:val="24"/>
                <w:lang w:bidi="en-US"/>
              </w:rPr>
              <w:t xml:space="preserve"> de fechas emblemáticas para las mujeres como lo son 8 de marzo, 15 octubre y 25 noviembre.</w:t>
            </w:r>
          </w:p>
        </w:tc>
        <w:tc>
          <w:tcPr>
            <w:tcW w:w="2339" w:type="dxa"/>
            <w:shd w:val="clear" w:color="auto" w:fill="CCC0D9" w:themeFill="accent4" w:themeFillTint="66"/>
            <w:vAlign w:val="center"/>
          </w:tcPr>
          <w:p w:rsidR="00D13DBD" w:rsidRPr="006003BE" w:rsidRDefault="00CF19D5" w:rsidP="006003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4"/>
                <w:szCs w:val="24"/>
                <w:lang w:bidi="en-US"/>
              </w:rPr>
            </w:pPr>
            <w:r w:rsidRPr="006003BE">
              <w:rPr>
                <w:rFonts w:ascii="Arial" w:eastAsia="Times New Roman" w:hAnsi="Arial" w:cs="Arial"/>
                <w:iCs/>
                <w:sz w:val="24"/>
                <w:szCs w:val="24"/>
                <w:lang w:bidi="en-US"/>
              </w:rPr>
              <w:t>Acto</w:t>
            </w:r>
            <w:r w:rsidR="002A3982" w:rsidRPr="006003BE">
              <w:rPr>
                <w:rFonts w:ascii="Arial" w:eastAsia="Times New Roman" w:hAnsi="Arial" w:cs="Arial"/>
                <w:iCs/>
                <w:sz w:val="24"/>
                <w:szCs w:val="24"/>
                <w:lang w:bidi="en-US"/>
              </w:rPr>
              <w:t>s</w:t>
            </w:r>
            <w:r w:rsidRPr="006003BE">
              <w:rPr>
                <w:rFonts w:ascii="Arial" w:eastAsia="Times New Roman" w:hAnsi="Arial" w:cs="Arial"/>
                <w:iCs/>
                <w:sz w:val="24"/>
                <w:szCs w:val="24"/>
                <w:lang w:bidi="en-US"/>
              </w:rPr>
              <w:t xml:space="preserve"> de conmemoración del 8 de marzo, 15 de octubre y 25 de noviembre.</w:t>
            </w:r>
          </w:p>
        </w:tc>
        <w:tc>
          <w:tcPr>
            <w:tcW w:w="2339" w:type="dxa"/>
            <w:shd w:val="clear" w:color="auto" w:fill="92CDDC" w:themeFill="accent5" w:themeFillTint="99"/>
          </w:tcPr>
          <w:p w:rsidR="00D13DBD" w:rsidRPr="006003BE" w:rsidRDefault="00CF19D5" w:rsidP="008633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4"/>
                <w:szCs w:val="24"/>
                <w:lang w:bidi="en-US"/>
              </w:rPr>
            </w:pPr>
            <w:r w:rsidRPr="006003BE">
              <w:rPr>
                <w:rFonts w:ascii="Arial" w:eastAsia="Times New Roman" w:hAnsi="Arial" w:cs="Arial"/>
                <w:iCs/>
                <w:sz w:val="24"/>
                <w:szCs w:val="24"/>
                <w:lang w:bidi="en-US"/>
              </w:rPr>
              <w:t>Concejo Municipal y Unidad de la Mujer.</w:t>
            </w:r>
          </w:p>
        </w:tc>
      </w:tr>
    </w:tbl>
    <w:p w:rsidR="00AF7921" w:rsidRDefault="00AF7921" w:rsidP="00863334">
      <w:pPr>
        <w:jc w:val="both"/>
        <w:rPr>
          <w:rFonts w:asciiTheme="majorHAnsi" w:hAnsiTheme="majorHAnsi"/>
          <w:color w:val="C00000"/>
          <w:sz w:val="24"/>
          <w:szCs w:val="24"/>
        </w:rPr>
      </w:pPr>
    </w:p>
    <w:p w:rsidR="00AF7921" w:rsidRDefault="00AF7921" w:rsidP="00863334">
      <w:pPr>
        <w:jc w:val="both"/>
        <w:rPr>
          <w:rFonts w:asciiTheme="majorHAnsi" w:hAnsiTheme="majorHAnsi"/>
          <w:color w:val="C00000"/>
          <w:sz w:val="24"/>
          <w:szCs w:val="24"/>
        </w:rPr>
      </w:pPr>
    </w:p>
    <w:p w:rsidR="00AF7921" w:rsidRDefault="00AF7921" w:rsidP="00863334">
      <w:pPr>
        <w:jc w:val="both"/>
        <w:rPr>
          <w:rFonts w:asciiTheme="majorHAnsi" w:hAnsiTheme="majorHAnsi"/>
          <w:color w:val="C00000"/>
          <w:sz w:val="24"/>
          <w:szCs w:val="24"/>
        </w:rPr>
      </w:pPr>
    </w:p>
    <w:p w:rsidR="00A87B47" w:rsidRPr="00297466" w:rsidRDefault="005D41C1" w:rsidP="00297466">
      <w:pPr>
        <w:jc w:val="center"/>
        <w:rPr>
          <w:rFonts w:ascii="Arial" w:hAnsi="Arial" w:cs="Arial"/>
          <w:b/>
          <w:sz w:val="24"/>
          <w:szCs w:val="24"/>
        </w:rPr>
      </w:pPr>
      <w:r w:rsidRPr="00297466">
        <w:rPr>
          <w:rFonts w:ascii="Arial" w:hAnsi="Arial" w:cs="Arial"/>
          <w:noProof/>
          <w:sz w:val="24"/>
          <w:szCs w:val="24"/>
          <w:lang w:val="es-ES" w:eastAsia="es-ES"/>
        </w:rPr>
        <w:lastRenderedPageBreak/>
        <mc:AlternateContent>
          <mc:Choice Requires="wps">
            <w:drawing>
              <wp:anchor distT="0" distB="0" distL="114300" distR="114300" simplePos="0" relativeHeight="251674624" behindDoc="0" locked="0" layoutInCell="1" allowOverlap="1" wp14:anchorId="2EDA41B8" wp14:editId="0617F42F">
                <wp:simplePos x="1085850" y="1533525"/>
                <wp:positionH relativeFrom="margin">
                  <wp:align>left</wp:align>
                </wp:positionH>
                <wp:positionV relativeFrom="margin">
                  <wp:align>top</wp:align>
                </wp:positionV>
                <wp:extent cx="2824480" cy="1501140"/>
                <wp:effectExtent l="57150" t="38100" r="0" b="99060"/>
                <wp:wrapSquare wrapText="bothSides"/>
                <wp:docPr id="11" name="11 Flecha derecha"/>
                <wp:cNvGraphicFramePr/>
                <a:graphic xmlns:a="http://schemas.openxmlformats.org/drawingml/2006/main">
                  <a:graphicData uri="http://schemas.microsoft.com/office/word/2010/wordprocessingShape">
                    <wps:wsp>
                      <wps:cNvSpPr/>
                      <wps:spPr>
                        <a:xfrm>
                          <a:off x="0" y="0"/>
                          <a:ext cx="2824480" cy="1501253"/>
                        </a:xfrm>
                        <a:prstGeom prst="rightArrow">
                          <a:avLst/>
                        </a:prstGeom>
                      </wps:spPr>
                      <wps:style>
                        <a:lnRef idx="1">
                          <a:schemeClr val="accent3"/>
                        </a:lnRef>
                        <a:fillRef idx="2">
                          <a:schemeClr val="accent3"/>
                        </a:fillRef>
                        <a:effectRef idx="1">
                          <a:schemeClr val="accent3"/>
                        </a:effectRef>
                        <a:fontRef idx="minor">
                          <a:schemeClr val="dk1"/>
                        </a:fontRef>
                      </wps:style>
                      <wps:txbx>
                        <w:txbxContent>
                          <w:p w:rsidR="001559BD" w:rsidRPr="009C4337" w:rsidRDefault="001559BD" w:rsidP="009C4337">
                            <w:pPr>
                              <w:pStyle w:val="Ttulo2"/>
                              <w:rPr>
                                <w:color w:val="auto"/>
                              </w:rPr>
                            </w:pPr>
                            <w:bookmarkStart w:id="21" w:name="_Toc527534718"/>
                            <w:r w:rsidRPr="009C4337">
                              <w:rPr>
                                <w:color w:val="auto"/>
                              </w:rPr>
                              <w:t>ÁREA 5 PARTICIPACIÓN POLÍTICA</w:t>
                            </w:r>
                            <w:bookmarkEnd w:id="21"/>
                            <w:r w:rsidRPr="009C4337">
                              <w:rPr>
                                <w:color w:val="auto"/>
                              </w:rPr>
                              <w:t xml:space="preserve"> </w:t>
                            </w:r>
                          </w:p>
                          <w:p w:rsidR="001559BD" w:rsidRPr="005042BA" w:rsidRDefault="001559BD" w:rsidP="005D41C1">
                            <w:pPr>
                              <w:rPr>
                                <w:rFonts w:ascii="Arial" w:hAnsi="Arial" w:cs="Arial"/>
                              </w:rPr>
                            </w:pPr>
                          </w:p>
                          <w:p w:rsidR="001559BD" w:rsidRDefault="001559BD" w:rsidP="005D41C1"/>
                          <w:p w:rsidR="001559BD" w:rsidRDefault="001559BD" w:rsidP="005D41C1"/>
                          <w:p w:rsidR="001559BD" w:rsidRPr="005D41C1" w:rsidRDefault="001559BD" w:rsidP="005D41C1"/>
                          <w:p w:rsidR="001559BD" w:rsidRPr="00863334" w:rsidRDefault="001559BD" w:rsidP="005D41C1">
                            <w:pPr>
                              <w:spacing w:after="0" w:line="240" w:lineRule="auto"/>
                              <w:jc w:val="both"/>
                              <w:rPr>
                                <w:rFonts w:asciiTheme="majorHAnsi" w:hAnsiTheme="majorHAnsi" w:cs="Arial"/>
                                <w:b/>
                                <w:sz w:val="24"/>
                                <w:szCs w:val="24"/>
                              </w:rPr>
                            </w:pPr>
                          </w:p>
                          <w:p w:rsidR="001559BD" w:rsidRDefault="001559BD" w:rsidP="005D41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 Flecha derecha" o:spid="_x0000_s1036" type="#_x0000_t13" style="position:absolute;left:0;text-align:left;margin-left:0;margin-top:0;width:222.4pt;height:118.2pt;z-index:25167462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" adj="15860" fillcolor="#cdddac [1622]" strokecolor="#94b64e [3046]">
                <v:fill color2="#f0f4e6 [502]" rotate="t" angle="180" colors="0 #dafda7;22938f #e4fdc2;1 #f5ffe6" focus="100%" type="gradient"/>
                <v:shadow on="t" color="black" opacity="24903f" origin=",.5" offset="0,.55556mm"/>
                <v:textbox>
                  <w:txbxContent>
                    <w:p w:rsidR="00CD083B" w:rsidRPr="009C4337" w:rsidRDefault="00CD083B" w:rsidP="009C4337">
                      <w:pPr>
                        <w:pStyle w:val="Ttulo2"/>
                        <w:rPr>
                          <w:color w:val="auto"/>
                        </w:rPr>
                      </w:pPr>
                      <w:bookmarkStart w:id="26" w:name="_Toc527534718"/>
                      <w:r w:rsidRPr="009C4337">
                        <w:rPr>
                          <w:color w:val="auto"/>
                        </w:rPr>
                        <w:t>ÁREA 5 PARTICIPACIÓN POLÍTICA</w:t>
                      </w:r>
                      <w:bookmarkEnd w:id="26"/>
                      <w:r w:rsidRPr="009C4337">
                        <w:rPr>
                          <w:color w:val="auto"/>
                        </w:rPr>
                        <w:t xml:space="preserve"> </w:t>
                      </w:r>
                    </w:p>
                    <w:p w:rsidR="00CD083B" w:rsidRPr="005042BA" w:rsidRDefault="00CD083B" w:rsidP="005D41C1">
                      <w:pPr>
                        <w:rPr>
                          <w:rFonts w:ascii="Arial" w:hAnsi="Arial" w:cs="Arial"/>
                        </w:rPr>
                      </w:pPr>
                    </w:p>
                    <w:p w:rsidR="00CD083B" w:rsidRDefault="00CD083B" w:rsidP="005D41C1"/>
                    <w:p w:rsidR="00CD083B" w:rsidRDefault="00CD083B" w:rsidP="005D41C1"/>
                    <w:p w:rsidR="00CD083B" w:rsidRPr="005D41C1" w:rsidRDefault="00CD083B" w:rsidP="005D41C1"/>
                    <w:p w:rsidR="00CD083B" w:rsidRPr="00863334" w:rsidRDefault="00CD083B" w:rsidP="005D41C1">
                      <w:pPr>
                        <w:spacing w:after="0" w:line="240" w:lineRule="auto"/>
                        <w:jc w:val="both"/>
                        <w:rPr>
                          <w:rFonts w:asciiTheme="majorHAnsi" w:hAnsiTheme="majorHAnsi" w:cs="Arial"/>
                          <w:b/>
                          <w:sz w:val="24"/>
                          <w:szCs w:val="24"/>
                        </w:rPr>
                      </w:pPr>
                    </w:p>
                    <w:p w:rsidR="00CD083B" w:rsidRDefault="00CD083B" w:rsidP="005D41C1">
                      <w:pPr>
                        <w:jc w:val="center"/>
                      </w:pPr>
                    </w:p>
                  </w:txbxContent>
                </v:textbox>
                <w10:wrap type="square" anchorx="margin" anchory="margin"/>
              </v:shape>
            </w:pict>
          </mc:Fallback>
        </mc:AlternateContent>
      </w:r>
      <w:r w:rsidR="00297466" w:rsidRPr="00297466">
        <w:rPr>
          <w:rFonts w:ascii="Arial" w:hAnsi="Arial" w:cs="Arial"/>
          <w:b/>
          <w:sz w:val="24"/>
          <w:szCs w:val="24"/>
        </w:rPr>
        <w:t>DATOS ESTADÍSTICOS</w:t>
      </w:r>
    </w:p>
    <w:p w:rsidR="00527F8E" w:rsidRPr="00297466" w:rsidRDefault="00527F8E" w:rsidP="00863334">
      <w:pPr>
        <w:spacing w:line="360" w:lineRule="auto"/>
        <w:jc w:val="both"/>
        <w:rPr>
          <w:rFonts w:ascii="Arial" w:hAnsi="Arial" w:cs="Arial"/>
          <w:sz w:val="24"/>
          <w:szCs w:val="24"/>
        </w:rPr>
      </w:pPr>
      <w:r w:rsidRPr="00297466">
        <w:rPr>
          <w:rFonts w:ascii="Arial" w:hAnsi="Arial" w:cs="Arial"/>
          <w:sz w:val="24"/>
          <w:szCs w:val="24"/>
          <w:lang w:val="es-MX"/>
        </w:rPr>
        <w:t xml:space="preserve">Dentro del municipio </w:t>
      </w:r>
      <w:r w:rsidRPr="00297466">
        <w:rPr>
          <w:rFonts w:ascii="Arial" w:hAnsi="Arial" w:cs="Arial"/>
          <w:sz w:val="24"/>
          <w:szCs w:val="24"/>
        </w:rPr>
        <w:t>existe poca participación de las mujeres en espacios políticos y de cultura, pues aun las tradiciones culturales están bastante arraigadas y son las mujeres las que cuidan a sus hijos e hijas o las que asumen siempre roles tradicionalista.  Por ende la participación ciudadana de las mujeres se ve reprimida.</w:t>
      </w:r>
    </w:p>
    <w:p w:rsidR="008D4B81" w:rsidRDefault="00527F8E" w:rsidP="00863334">
      <w:pPr>
        <w:spacing w:line="360" w:lineRule="auto"/>
        <w:jc w:val="both"/>
        <w:rPr>
          <w:rFonts w:ascii="Arial" w:hAnsi="Arial" w:cs="Arial"/>
          <w:sz w:val="24"/>
          <w:szCs w:val="24"/>
        </w:rPr>
      </w:pPr>
      <w:r w:rsidRPr="00297466">
        <w:rPr>
          <w:rFonts w:ascii="Arial" w:hAnsi="Arial" w:cs="Arial"/>
          <w:sz w:val="24"/>
          <w:szCs w:val="24"/>
        </w:rPr>
        <w:t>Solamente cuentan con una A</w:t>
      </w:r>
      <w:r w:rsidR="0017077C" w:rsidRPr="00297466">
        <w:rPr>
          <w:rFonts w:ascii="Arial" w:hAnsi="Arial" w:cs="Arial"/>
          <w:sz w:val="24"/>
          <w:szCs w:val="24"/>
        </w:rPr>
        <w:t>sociación de mujeres Lorenzanas, pero no funciona.</w:t>
      </w:r>
    </w:p>
    <w:p w:rsidR="009C4337" w:rsidRDefault="009C4337" w:rsidP="00863334">
      <w:pPr>
        <w:spacing w:line="360" w:lineRule="auto"/>
        <w:jc w:val="both"/>
        <w:rPr>
          <w:rFonts w:ascii="Arial" w:hAnsi="Arial" w:cs="Arial"/>
          <w:sz w:val="24"/>
          <w:szCs w:val="24"/>
        </w:rPr>
      </w:pPr>
    </w:p>
    <w:p w:rsidR="008D4B81" w:rsidRDefault="008D4B81" w:rsidP="00863334">
      <w:pPr>
        <w:spacing w:line="360" w:lineRule="auto"/>
        <w:jc w:val="both"/>
        <w:rPr>
          <w:rFonts w:ascii="Arial" w:hAnsi="Arial" w:cs="Arial"/>
          <w:sz w:val="24"/>
          <w:szCs w:val="24"/>
        </w:rPr>
      </w:pPr>
      <w:r>
        <w:rPr>
          <w:rFonts w:ascii="Arial" w:hAnsi="Arial" w:cs="Arial"/>
          <w:noProof/>
          <w:sz w:val="24"/>
          <w:szCs w:val="24"/>
          <w:lang w:val="es-ES" w:eastAsia="es-ES"/>
        </w:rPr>
        <w:drawing>
          <wp:inline distT="0" distB="0" distL="0" distR="0">
            <wp:extent cx="5842635" cy="3289300"/>
            <wp:effectExtent l="0" t="0" r="5715" b="6350"/>
            <wp:docPr id="37" name="Imagen 37" descr="H:\fotos de leo\IMG-2018100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fotos de leo\IMG-20181009-WA000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2635" cy="3289300"/>
                    </a:xfrm>
                    <a:prstGeom prst="rect">
                      <a:avLst/>
                    </a:prstGeom>
                    <a:noFill/>
                    <a:ln>
                      <a:noFill/>
                    </a:ln>
                  </pic:spPr>
                </pic:pic>
              </a:graphicData>
            </a:graphic>
          </wp:inline>
        </w:drawing>
      </w:r>
    </w:p>
    <w:p w:rsidR="009C4337" w:rsidRDefault="009C4337" w:rsidP="00863334">
      <w:pPr>
        <w:spacing w:line="360" w:lineRule="auto"/>
        <w:jc w:val="both"/>
        <w:rPr>
          <w:rFonts w:ascii="Arial" w:hAnsi="Arial" w:cs="Arial"/>
          <w:sz w:val="24"/>
          <w:szCs w:val="24"/>
        </w:rPr>
      </w:pPr>
    </w:p>
    <w:p w:rsidR="009C4337" w:rsidRDefault="009C4337" w:rsidP="00863334">
      <w:pPr>
        <w:spacing w:line="360" w:lineRule="auto"/>
        <w:jc w:val="both"/>
        <w:rPr>
          <w:rFonts w:ascii="Arial" w:hAnsi="Arial" w:cs="Arial"/>
          <w:sz w:val="24"/>
          <w:szCs w:val="24"/>
        </w:rPr>
      </w:pPr>
      <w:r>
        <w:rPr>
          <w:rFonts w:ascii="Arial" w:hAnsi="Arial" w:cs="Arial"/>
          <w:noProof/>
          <w:sz w:val="24"/>
          <w:szCs w:val="24"/>
          <w:lang w:val="es-ES" w:eastAsia="es-ES"/>
        </w:rPr>
        <w:lastRenderedPageBreak/>
        <w:drawing>
          <wp:inline distT="0" distB="0" distL="0" distR="0">
            <wp:extent cx="5391397" cy="3035261"/>
            <wp:effectExtent l="0" t="0" r="0" b="0"/>
            <wp:docPr id="36" name="Imagen 36" descr="C:\Users\WORKING ZONE\Desktop\IMG-201810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ING ZONE\Desktop\IMG-20181017-WA000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375" cy="3035249"/>
                    </a:xfrm>
                    <a:prstGeom prst="rect">
                      <a:avLst/>
                    </a:prstGeom>
                    <a:noFill/>
                    <a:ln>
                      <a:noFill/>
                    </a:ln>
                  </pic:spPr>
                </pic:pic>
              </a:graphicData>
            </a:graphic>
          </wp:inline>
        </w:drawing>
      </w:r>
    </w:p>
    <w:p w:rsidR="009C4337" w:rsidRDefault="009C4337" w:rsidP="00863334">
      <w:pPr>
        <w:spacing w:line="360" w:lineRule="auto"/>
        <w:jc w:val="both"/>
        <w:rPr>
          <w:rFonts w:ascii="Arial" w:hAnsi="Arial" w:cs="Arial"/>
          <w:sz w:val="24"/>
          <w:szCs w:val="24"/>
        </w:rPr>
      </w:pPr>
    </w:p>
    <w:p w:rsidR="009C4337" w:rsidRPr="00297466" w:rsidRDefault="009C4337" w:rsidP="00863334">
      <w:pPr>
        <w:spacing w:line="360" w:lineRule="auto"/>
        <w:jc w:val="both"/>
        <w:rPr>
          <w:rFonts w:ascii="Arial" w:hAnsi="Arial" w:cs="Arial"/>
          <w:sz w:val="24"/>
          <w:szCs w:val="24"/>
        </w:rPr>
      </w:pPr>
      <w:r>
        <w:rPr>
          <w:rFonts w:ascii="Arial" w:hAnsi="Arial" w:cs="Arial"/>
          <w:noProof/>
          <w:sz w:val="24"/>
          <w:szCs w:val="24"/>
          <w:lang w:val="es-ES" w:eastAsia="es-ES"/>
        </w:rPr>
        <w:drawing>
          <wp:inline distT="0" distB="0" distL="0" distR="0">
            <wp:extent cx="5391397" cy="3035262"/>
            <wp:effectExtent l="0" t="0" r="0" b="0"/>
            <wp:docPr id="40" name="Imagen 40" descr="C:\Users\WORKING ZONE\Desktop\IMG-2018101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ING ZONE\Desktop\IMG-20181017-WA00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02" cy="3035096"/>
                    </a:xfrm>
                    <a:prstGeom prst="rect">
                      <a:avLst/>
                    </a:prstGeom>
                    <a:noFill/>
                    <a:ln>
                      <a:noFill/>
                    </a:ln>
                  </pic:spPr>
                </pic:pic>
              </a:graphicData>
            </a:graphic>
          </wp:inline>
        </w:drawing>
      </w:r>
    </w:p>
    <w:p w:rsidR="009C4337" w:rsidRDefault="009C4337" w:rsidP="00863334">
      <w:pPr>
        <w:spacing w:line="360" w:lineRule="auto"/>
        <w:jc w:val="both"/>
        <w:rPr>
          <w:rFonts w:ascii="Arial" w:hAnsi="Arial" w:cs="Arial"/>
          <w:b/>
          <w:sz w:val="24"/>
          <w:szCs w:val="24"/>
        </w:rPr>
      </w:pPr>
    </w:p>
    <w:p w:rsidR="009C4337" w:rsidRDefault="009C4337" w:rsidP="00863334">
      <w:pPr>
        <w:spacing w:line="360" w:lineRule="auto"/>
        <w:jc w:val="both"/>
        <w:rPr>
          <w:rFonts w:ascii="Arial" w:hAnsi="Arial" w:cs="Arial"/>
          <w:b/>
          <w:sz w:val="24"/>
          <w:szCs w:val="24"/>
        </w:rPr>
      </w:pPr>
    </w:p>
    <w:p w:rsidR="00527F8E" w:rsidRPr="00297466" w:rsidRDefault="00527F8E" w:rsidP="00863334">
      <w:pPr>
        <w:spacing w:line="360" w:lineRule="auto"/>
        <w:jc w:val="both"/>
        <w:rPr>
          <w:rFonts w:ascii="Arial" w:hAnsi="Arial" w:cs="Arial"/>
          <w:b/>
          <w:sz w:val="24"/>
          <w:szCs w:val="24"/>
        </w:rPr>
      </w:pPr>
      <w:r w:rsidRPr="00297466">
        <w:rPr>
          <w:rFonts w:ascii="Arial" w:hAnsi="Arial" w:cs="Arial"/>
          <w:b/>
          <w:sz w:val="24"/>
          <w:szCs w:val="24"/>
        </w:rPr>
        <w:lastRenderedPageBreak/>
        <w:t>BRECHAS DE DESIGUALDAD DE LAS MUJERES</w:t>
      </w:r>
    </w:p>
    <w:p w:rsidR="00527F8E" w:rsidRPr="00297466" w:rsidRDefault="00527F8E" w:rsidP="00B51041">
      <w:pPr>
        <w:numPr>
          <w:ilvl w:val="0"/>
          <w:numId w:val="24"/>
        </w:numPr>
        <w:spacing w:line="360" w:lineRule="auto"/>
        <w:jc w:val="both"/>
        <w:rPr>
          <w:rFonts w:ascii="Arial" w:hAnsi="Arial" w:cs="Arial"/>
          <w:sz w:val="24"/>
          <w:szCs w:val="24"/>
        </w:rPr>
      </w:pPr>
      <w:r w:rsidRPr="00297466">
        <w:rPr>
          <w:rFonts w:ascii="Arial" w:hAnsi="Arial" w:cs="Arial"/>
          <w:sz w:val="24"/>
          <w:szCs w:val="24"/>
        </w:rPr>
        <w:t xml:space="preserve">Poca participación de las mujeres en recreación y cultura, </w:t>
      </w:r>
    </w:p>
    <w:p w:rsidR="00527F8E" w:rsidRPr="00297466" w:rsidRDefault="00527F8E" w:rsidP="00B51041">
      <w:pPr>
        <w:numPr>
          <w:ilvl w:val="0"/>
          <w:numId w:val="24"/>
        </w:numPr>
        <w:spacing w:line="360" w:lineRule="auto"/>
        <w:jc w:val="both"/>
        <w:rPr>
          <w:rFonts w:ascii="Arial" w:hAnsi="Arial" w:cs="Arial"/>
          <w:sz w:val="24"/>
          <w:szCs w:val="24"/>
        </w:rPr>
      </w:pPr>
      <w:r w:rsidRPr="00297466">
        <w:rPr>
          <w:rFonts w:ascii="Arial" w:hAnsi="Arial" w:cs="Arial"/>
          <w:sz w:val="24"/>
          <w:szCs w:val="24"/>
        </w:rPr>
        <w:t>tradiciones culturales están bastante arraigadas</w:t>
      </w:r>
      <w:r w:rsidR="00297466">
        <w:rPr>
          <w:rFonts w:ascii="Arial" w:hAnsi="Arial" w:cs="Arial"/>
          <w:sz w:val="24"/>
          <w:szCs w:val="24"/>
        </w:rPr>
        <w:t>.</w:t>
      </w:r>
      <w:r w:rsidRPr="00297466">
        <w:rPr>
          <w:rFonts w:ascii="Arial" w:hAnsi="Arial" w:cs="Arial"/>
          <w:sz w:val="24"/>
          <w:szCs w:val="24"/>
        </w:rPr>
        <w:t xml:space="preserve"> </w:t>
      </w:r>
    </w:p>
    <w:p w:rsidR="00527F8E" w:rsidRPr="00297466" w:rsidRDefault="007578F2" w:rsidP="00B51041">
      <w:pPr>
        <w:numPr>
          <w:ilvl w:val="0"/>
          <w:numId w:val="24"/>
        </w:numPr>
        <w:spacing w:line="360" w:lineRule="auto"/>
        <w:jc w:val="both"/>
        <w:rPr>
          <w:rFonts w:ascii="Arial" w:hAnsi="Arial" w:cs="Arial"/>
          <w:sz w:val="24"/>
          <w:szCs w:val="24"/>
        </w:rPr>
      </w:pPr>
      <w:r>
        <w:rPr>
          <w:rFonts w:ascii="Arial" w:hAnsi="Arial" w:cs="Arial"/>
          <w:sz w:val="24"/>
          <w:szCs w:val="24"/>
        </w:rPr>
        <w:t>L</w:t>
      </w:r>
      <w:r w:rsidR="00527F8E" w:rsidRPr="00297466">
        <w:rPr>
          <w:rFonts w:ascii="Arial" w:hAnsi="Arial" w:cs="Arial"/>
          <w:sz w:val="24"/>
          <w:szCs w:val="24"/>
        </w:rPr>
        <w:t>as mujeres siempre asumen los roles de reproducción en cuanto al cuido  a sus hijos e hijas.</w:t>
      </w:r>
    </w:p>
    <w:p w:rsidR="00527F8E" w:rsidRPr="00297466" w:rsidRDefault="00527F8E" w:rsidP="00B51041">
      <w:pPr>
        <w:numPr>
          <w:ilvl w:val="0"/>
          <w:numId w:val="24"/>
        </w:numPr>
        <w:spacing w:line="360" w:lineRule="auto"/>
        <w:jc w:val="both"/>
        <w:rPr>
          <w:rFonts w:ascii="Arial" w:hAnsi="Arial" w:cs="Arial"/>
          <w:sz w:val="24"/>
          <w:szCs w:val="24"/>
        </w:rPr>
      </w:pPr>
      <w:r w:rsidRPr="00297466">
        <w:rPr>
          <w:rFonts w:ascii="Arial" w:hAnsi="Arial" w:cs="Arial"/>
          <w:sz w:val="24"/>
          <w:szCs w:val="24"/>
        </w:rPr>
        <w:t>La participación ciudadana es reprimida, por los conyugues o compañeros de vida de las mujeres.</w:t>
      </w:r>
    </w:p>
    <w:p w:rsidR="00527F8E" w:rsidRPr="00297466" w:rsidRDefault="00527F8E" w:rsidP="00B51041">
      <w:pPr>
        <w:numPr>
          <w:ilvl w:val="0"/>
          <w:numId w:val="24"/>
        </w:numPr>
        <w:spacing w:line="360" w:lineRule="auto"/>
        <w:jc w:val="both"/>
        <w:rPr>
          <w:rFonts w:ascii="Arial" w:hAnsi="Arial" w:cs="Arial"/>
          <w:sz w:val="24"/>
          <w:szCs w:val="24"/>
        </w:rPr>
      </w:pPr>
      <w:r w:rsidRPr="00297466">
        <w:rPr>
          <w:rFonts w:ascii="Arial" w:hAnsi="Arial" w:cs="Arial"/>
          <w:sz w:val="24"/>
          <w:szCs w:val="24"/>
        </w:rPr>
        <w:t>Poco  interés en fortalecer liderazgos especializados en las mujeres</w:t>
      </w:r>
      <w:r w:rsidR="00297466">
        <w:rPr>
          <w:rFonts w:ascii="Arial" w:hAnsi="Arial" w:cs="Arial"/>
          <w:sz w:val="24"/>
          <w:szCs w:val="24"/>
        </w:rPr>
        <w:t>.</w:t>
      </w:r>
    </w:p>
    <w:p w:rsidR="00527F8E" w:rsidRPr="00297466" w:rsidRDefault="00527F8E" w:rsidP="00B51041">
      <w:pPr>
        <w:numPr>
          <w:ilvl w:val="0"/>
          <w:numId w:val="24"/>
        </w:numPr>
        <w:spacing w:line="360" w:lineRule="auto"/>
        <w:jc w:val="both"/>
        <w:rPr>
          <w:rFonts w:ascii="Arial" w:hAnsi="Arial" w:cs="Arial"/>
          <w:sz w:val="24"/>
          <w:szCs w:val="24"/>
        </w:rPr>
      </w:pPr>
      <w:r w:rsidRPr="00297466">
        <w:rPr>
          <w:rFonts w:ascii="Arial" w:hAnsi="Arial" w:cs="Arial"/>
          <w:sz w:val="24"/>
          <w:szCs w:val="24"/>
        </w:rPr>
        <w:t>Poca  participación política de mujeres en el poder o cargos gerenciales dentro del gobierno local</w:t>
      </w:r>
    </w:p>
    <w:p w:rsidR="00527F8E" w:rsidRPr="00297466" w:rsidRDefault="00527F8E" w:rsidP="00B51041">
      <w:pPr>
        <w:numPr>
          <w:ilvl w:val="0"/>
          <w:numId w:val="24"/>
        </w:numPr>
        <w:spacing w:line="360" w:lineRule="auto"/>
        <w:jc w:val="both"/>
        <w:rPr>
          <w:rFonts w:ascii="Arial" w:hAnsi="Arial" w:cs="Arial"/>
          <w:sz w:val="24"/>
          <w:szCs w:val="24"/>
        </w:rPr>
      </w:pPr>
      <w:r w:rsidRPr="00297466">
        <w:rPr>
          <w:rFonts w:ascii="Arial" w:hAnsi="Arial" w:cs="Arial"/>
          <w:sz w:val="24"/>
          <w:szCs w:val="24"/>
        </w:rPr>
        <w:t>Aún se está trabajando el tema de Presupuesto con Enfoque de género, en donde se vean visualizadas acciones afirmativas en beneficio de las mujeres.</w:t>
      </w:r>
    </w:p>
    <w:p w:rsidR="008D4B81" w:rsidRPr="008D4B81" w:rsidRDefault="00527F8E" w:rsidP="008D4B81">
      <w:pPr>
        <w:numPr>
          <w:ilvl w:val="0"/>
          <w:numId w:val="24"/>
        </w:numPr>
        <w:spacing w:line="360" w:lineRule="auto"/>
        <w:jc w:val="both"/>
        <w:rPr>
          <w:rFonts w:ascii="Arial" w:hAnsi="Arial" w:cs="Arial"/>
          <w:sz w:val="24"/>
          <w:szCs w:val="24"/>
        </w:rPr>
      </w:pPr>
      <w:r w:rsidRPr="00297466">
        <w:rPr>
          <w:rFonts w:ascii="Arial" w:hAnsi="Arial" w:cs="Arial"/>
          <w:sz w:val="24"/>
          <w:szCs w:val="24"/>
        </w:rPr>
        <w:t>No hay existe presupuesto para fortalecer las organizaciones de mujeres</w:t>
      </w:r>
      <w:r w:rsidR="00A9762E" w:rsidRPr="00297466">
        <w:rPr>
          <w:rFonts w:ascii="Arial" w:hAnsi="Arial" w:cs="Arial"/>
          <w:sz w:val="24"/>
          <w:szCs w:val="24"/>
        </w:rPr>
        <w:t>.</w:t>
      </w:r>
    </w:p>
    <w:tbl>
      <w:tblPr>
        <w:tblStyle w:val="Listaclara-nfasis3"/>
        <w:tblpPr w:leftFromText="141" w:rightFromText="141" w:vertAnchor="page" w:horzAnchor="margin" w:tblpXSpec="center" w:tblpY="7837"/>
        <w:tblW w:w="7323" w:type="dxa"/>
        <w:tblLook w:val="04A0" w:firstRow="1" w:lastRow="0" w:firstColumn="1" w:lastColumn="0" w:noHBand="0" w:noVBand="1"/>
      </w:tblPr>
      <w:tblGrid>
        <w:gridCol w:w="549"/>
        <w:gridCol w:w="4393"/>
        <w:gridCol w:w="1124"/>
        <w:gridCol w:w="1257"/>
      </w:tblGrid>
      <w:tr w:rsidR="008D4B81" w:rsidRPr="00297466" w:rsidTr="008D4B81">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49" w:type="dxa"/>
            <w:vAlign w:val="center"/>
          </w:tcPr>
          <w:p w:rsidR="008D4B81" w:rsidRPr="00297466" w:rsidRDefault="008D4B81" w:rsidP="008D4B81">
            <w:pPr>
              <w:pStyle w:val="Prrafodelista"/>
              <w:ind w:left="0"/>
              <w:jc w:val="center"/>
              <w:rPr>
                <w:rFonts w:ascii="Arial" w:hAnsi="Arial" w:cs="Arial"/>
                <w:b w:val="0"/>
                <w:bCs w:val="0"/>
                <w:sz w:val="24"/>
                <w:szCs w:val="24"/>
              </w:rPr>
            </w:pPr>
            <w:r w:rsidRPr="00297466">
              <w:rPr>
                <w:rFonts w:ascii="Arial" w:hAnsi="Arial" w:cs="Arial"/>
                <w:b w:val="0"/>
                <w:bCs w:val="0"/>
                <w:sz w:val="24"/>
                <w:szCs w:val="24"/>
              </w:rPr>
              <w:lastRenderedPageBreak/>
              <w:t>N°</w:t>
            </w:r>
          </w:p>
        </w:tc>
        <w:tc>
          <w:tcPr>
            <w:tcW w:w="4393" w:type="dxa"/>
            <w:vAlign w:val="center"/>
          </w:tcPr>
          <w:p w:rsidR="008D4B81" w:rsidRPr="00297466" w:rsidRDefault="008D4B81" w:rsidP="008D4B81">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97466">
              <w:rPr>
                <w:rFonts w:ascii="Arial" w:hAnsi="Arial" w:cs="Arial"/>
                <w:sz w:val="24"/>
                <w:szCs w:val="24"/>
              </w:rPr>
              <w:t>JUNTAS DIRECTIVAS (ADESCOS)</w:t>
            </w:r>
          </w:p>
        </w:tc>
        <w:tc>
          <w:tcPr>
            <w:tcW w:w="1124" w:type="dxa"/>
            <w:vAlign w:val="center"/>
          </w:tcPr>
          <w:p w:rsidR="008D4B81" w:rsidRPr="00297466" w:rsidRDefault="008D4B81" w:rsidP="008D4B81">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97466">
              <w:rPr>
                <w:rFonts w:ascii="Arial" w:hAnsi="Arial" w:cs="Arial"/>
                <w:sz w:val="24"/>
                <w:szCs w:val="24"/>
              </w:rPr>
              <w:t>M</w:t>
            </w:r>
          </w:p>
        </w:tc>
        <w:tc>
          <w:tcPr>
            <w:tcW w:w="1257" w:type="dxa"/>
            <w:vAlign w:val="center"/>
          </w:tcPr>
          <w:p w:rsidR="008D4B81" w:rsidRPr="00297466" w:rsidRDefault="008D4B81" w:rsidP="008D4B81">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97466">
              <w:rPr>
                <w:rFonts w:ascii="Arial" w:hAnsi="Arial" w:cs="Arial"/>
                <w:sz w:val="24"/>
                <w:szCs w:val="24"/>
              </w:rPr>
              <w:t>H</w:t>
            </w:r>
          </w:p>
        </w:tc>
      </w:tr>
      <w:tr w:rsidR="008D4B81" w:rsidRPr="00297466" w:rsidTr="008D4B81">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49" w:type="dxa"/>
          </w:tcPr>
          <w:p w:rsidR="008D4B81" w:rsidRPr="00297466" w:rsidRDefault="008D4B81" w:rsidP="008D4B81">
            <w:pPr>
              <w:pStyle w:val="Prrafodelista"/>
              <w:ind w:left="0"/>
              <w:jc w:val="both"/>
              <w:rPr>
                <w:rFonts w:ascii="Arial" w:hAnsi="Arial" w:cs="Arial"/>
                <w:b w:val="0"/>
                <w:bCs w:val="0"/>
                <w:sz w:val="24"/>
                <w:szCs w:val="24"/>
              </w:rPr>
            </w:pPr>
            <w:r w:rsidRPr="00297466">
              <w:rPr>
                <w:rFonts w:ascii="Arial" w:hAnsi="Arial" w:cs="Arial"/>
                <w:b w:val="0"/>
                <w:bCs w:val="0"/>
                <w:sz w:val="24"/>
                <w:szCs w:val="24"/>
              </w:rPr>
              <w:t>1</w:t>
            </w:r>
          </w:p>
        </w:tc>
        <w:tc>
          <w:tcPr>
            <w:tcW w:w="4393" w:type="dxa"/>
          </w:tcPr>
          <w:p w:rsidR="008D4B81" w:rsidRPr="00297466" w:rsidRDefault="008D4B81" w:rsidP="008D4B8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Presidente/a</w:t>
            </w:r>
          </w:p>
        </w:tc>
        <w:tc>
          <w:tcPr>
            <w:tcW w:w="1124" w:type="dxa"/>
            <w:vAlign w:val="center"/>
          </w:tcPr>
          <w:p w:rsidR="008D4B81" w:rsidRPr="00297466" w:rsidRDefault="008D4B81" w:rsidP="008D4B81">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2</w:t>
            </w:r>
          </w:p>
        </w:tc>
        <w:tc>
          <w:tcPr>
            <w:tcW w:w="1257" w:type="dxa"/>
            <w:vAlign w:val="center"/>
          </w:tcPr>
          <w:p w:rsidR="008D4B81" w:rsidRPr="00297466" w:rsidRDefault="008D4B81" w:rsidP="008D4B81">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8</w:t>
            </w:r>
          </w:p>
        </w:tc>
      </w:tr>
      <w:tr w:rsidR="008D4B81" w:rsidRPr="00297466" w:rsidTr="008D4B81">
        <w:trPr>
          <w:trHeight w:val="374"/>
        </w:trPr>
        <w:tc>
          <w:tcPr>
            <w:cnfStyle w:val="001000000000" w:firstRow="0" w:lastRow="0" w:firstColumn="1" w:lastColumn="0" w:oddVBand="0" w:evenVBand="0" w:oddHBand="0" w:evenHBand="0" w:firstRowFirstColumn="0" w:firstRowLastColumn="0" w:lastRowFirstColumn="0" w:lastRowLastColumn="0"/>
            <w:tcW w:w="549" w:type="dxa"/>
          </w:tcPr>
          <w:p w:rsidR="008D4B81" w:rsidRPr="00297466" w:rsidRDefault="008D4B81" w:rsidP="008D4B81">
            <w:pPr>
              <w:pStyle w:val="Prrafodelista"/>
              <w:ind w:left="0"/>
              <w:jc w:val="both"/>
              <w:rPr>
                <w:rFonts w:ascii="Arial" w:hAnsi="Arial" w:cs="Arial"/>
                <w:b w:val="0"/>
                <w:bCs w:val="0"/>
                <w:sz w:val="24"/>
                <w:szCs w:val="24"/>
              </w:rPr>
            </w:pPr>
            <w:r w:rsidRPr="00297466">
              <w:rPr>
                <w:rFonts w:ascii="Arial" w:hAnsi="Arial" w:cs="Arial"/>
                <w:b w:val="0"/>
                <w:bCs w:val="0"/>
                <w:sz w:val="24"/>
                <w:szCs w:val="24"/>
              </w:rPr>
              <w:t>2</w:t>
            </w:r>
          </w:p>
        </w:tc>
        <w:tc>
          <w:tcPr>
            <w:tcW w:w="4393" w:type="dxa"/>
          </w:tcPr>
          <w:p w:rsidR="008D4B81" w:rsidRPr="00297466" w:rsidRDefault="008D4B81" w:rsidP="008D4B81">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97466">
              <w:rPr>
                <w:rFonts w:ascii="Arial" w:hAnsi="Arial" w:cs="Arial"/>
                <w:sz w:val="24"/>
                <w:szCs w:val="24"/>
              </w:rPr>
              <w:t>Vicepresidente/a</w:t>
            </w:r>
          </w:p>
        </w:tc>
        <w:tc>
          <w:tcPr>
            <w:tcW w:w="1124" w:type="dxa"/>
            <w:vAlign w:val="center"/>
          </w:tcPr>
          <w:p w:rsidR="008D4B81" w:rsidRPr="00297466" w:rsidRDefault="008D4B81" w:rsidP="008D4B81">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97466">
              <w:rPr>
                <w:rFonts w:ascii="Arial" w:hAnsi="Arial" w:cs="Arial"/>
                <w:sz w:val="24"/>
                <w:szCs w:val="24"/>
              </w:rPr>
              <w:t>4</w:t>
            </w:r>
          </w:p>
        </w:tc>
        <w:tc>
          <w:tcPr>
            <w:tcW w:w="1257" w:type="dxa"/>
            <w:vAlign w:val="center"/>
          </w:tcPr>
          <w:p w:rsidR="008D4B81" w:rsidRPr="00297466" w:rsidRDefault="008D4B81" w:rsidP="008D4B81">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97466">
              <w:rPr>
                <w:rFonts w:ascii="Arial" w:hAnsi="Arial" w:cs="Arial"/>
                <w:sz w:val="24"/>
                <w:szCs w:val="24"/>
              </w:rPr>
              <w:t>7</w:t>
            </w:r>
          </w:p>
        </w:tc>
      </w:tr>
      <w:tr w:rsidR="008D4B81" w:rsidRPr="00297466" w:rsidTr="008D4B81">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49" w:type="dxa"/>
          </w:tcPr>
          <w:p w:rsidR="008D4B81" w:rsidRPr="00297466" w:rsidRDefault="008D4B81" w:rsidP="008D4B81">
            <w:pPr>
              <w:pStyle w:val="Prrafodelista"/>
              <w:ind w:left="0"/>
              <w:jc w:val="both"/>
              <w:rPr>
                <w:rFonts w:ascii="Arial" w:hAnsi="Arial" w:cs="Arial"/>
                <w:b w:val="0"/>
                <w:bCs w:val="0"/>
                <w:sz w:val="24"/>
                <w:szCs w:val="24"/>
              </w:rPr>
            </w:pPr>
            <w:r w:rsidRPr="00297466">
              <w:rPr>
                <w:rFonts w:ascii="Arial" w:hAnsi="Arial" w:cs="Arial"/>
                <w:b w:val="0"/>
                <w:bCs w:val="0"/>
                <w:sz w:val="24"/>
                <w:szCs w:val="24"/>
              </w:rPr>
              <w:t>3</w:t>
            </w:r>
          </w:p>
        </w:tc>
        <w:tc>
          <w:tcPr>
            <w:tcW w:w="4393" w:type="dxa"/>
          </w:tcPr>
          <w:p w:rsidR="008D4B81" w:rsidRPr="00297466" w:rsidRDefault="008D4B81" w:rsidP="008D4B8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Secretario/a  general</w:t>
            </w:r>
          </w:p>
        </w:tc>
        <w:tc>
          <w:tcPr>
            <w:tcW w:w="1124" w:type="dxa"/>
            <w:vAlign w:val="center"/>
          </w:tcPr>
          <w:p w:rsidR="008D4B81" w:rsidRPr="00297466" w:rsidRDefault="008D4B81" w:rsidP="008D4B81">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6</w:t>
            </w:r>
          </w:p>
        </w:tc>
        <w:tc>
          <w:tcPr>
            <w:tcW w:w="1257" w:type="dxa"/>
            <w:vAlign w:val="center"/>
          </w:tcPr>
          <w:p w:rsidR="008D4B81" w:rsidRPr="00297466" w:rsidRDefault="008D4B81" w:rsidP="008D4B81">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5</w:t>
            </w:r>
          </w:p>
        </w:tc>
      </w:tr>
      <w:tr w:rsidR="008D4B81" w:rsidRPr="00297466" w:rsidTr="008D4B81">
        <w:trPr>
          <w:trHeight w:val="374"/>
        </w:trPr>
        <w:tc>
          <w:tcPr>
            <w:cnfStyle w:val="001000000000" w:firstRow="0" w:lastRow="0" w:firstColumn="1" w:lastColumn="0" w:oddVBand="0" w:evenVBand="0" w:oddHBand="0" w:evenHBand="0" w:firstRowFirstColumn="0" w:firstRowLastColumn="0" w:lastRowFirstColumn="0" w:lastRowLastColumn="0"/>
            <w:tcW w:w="549" w:type="dxa"/>
          </w:tcPr>
          <w:p w:rsidR="008D4B81" w:rsidRPr="00297466" w:rsidRDefault="008D4B81" w:rsidP="008D4B81">
            <w:pPr>
              <w:pStyle w:val="Prrafodelista"/>
              <w:ind w:left="0"/>
              <w:jc w:val="both"/>
              <w:rPr>
                <w:rFonts w:ascii="Arial" w:hAnsi="Arial" w:cs="Arial"/>
                <w:b w:val="0"/>
                <w:bCs w:val="0"/>
                <w:sz w:val="24"/>
                <w:szCs w:val="24"/>
              </w:rPr>
            </w:pPr>
            <w:r w:rsidRPr="00297466">
              <w:rPr>
                <w:rFonts w:ascii="Arial" w:hAnsi="Arial" w:cs="Arial"/>
                <w:b w:val="0"/>
                <w:bCs w:val="0"/>
                <w:sz w:val="24"/>
                <w:szCs w:val="24"/>
              </w:rPr>
              <w:t>4</w:t>
            </w:r>
          </w:p>
        </w:tc>
        <w:tc>
          <w:tcPr>
            <w:tcW w:w="4393" w:type="dxa"/>
          </w:tcPr>
          <w:p w:rsidR="008D4B81" w:rsidRPr="00297466" w:rsidRDefault="008D4B81" w:rsidP="008D4B81">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97466">
              <w:rPr>
                <w:rFonts w:ascii="Arial" w:hAnsi="Arial" w:cs="Arial"/>
                <w:sz w:val="24"/>
                <w:szCs w:val="24"/>
              </w:rPr>
              <w:t>Secretario/a de actas</w:t>
            </w:r>
          </w:p>
        </w:tc>
        <w:tc>
          <w:tcPr>
            <w:tcW w:w="1124" w:type="dxa"/>
            <w:vAlign w:val="center"/>
          </w:tcPr>
          <w:p w:rsidR="008D4B81" w:rsidRPr="00297466" w:rsidRDefault="008D4B81" w:rsidP="008D4B81">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97466">
              <w:rPr>
                <w:rFonts w:ascii="Arial" w:hAnsi="Arial" w:cs="Arial"/>
                <w:sz w:val="24"/>
                <w:szCs w:val="24"/>
              </w:rPr>
              <w:t>3</w:t>
            </w:r>
          </w:p>
        </w:tc>
        <w:tc>
          <w:tcPr>
            <w:tcW w:w="1257" w:type="dxa"/>
            <w:vAlign w:val="center"/>
          </w:tcPr>
          <w:p w:rsidR="008D4B81" w:rsidRPr="00297466" w:rsidRDefault="008D4B81" w:rsidP="008D4B81">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97466">
              <w:rPr>
                <w:rFonts w:ascii="Arial" w:hAnsi="Arial" w:cs="Arial"/>
                <w:sz w:val="24"/>
                <w:szCs w:val="24"/>
              </w:rPr>
              <w:t>3</w:t>
            </w:r>
          </w:p>
        </w:tc>
      </w:tr>
      <w:tr w:rsidR="008D4B81" w:rsidRPr="00297466" w:rsidTr="008D4B81">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49" w:type="dxa"/>
          </w:tcPr>
          <w:p w:rsidR="008D4B81" w:rsidRPr="00297466" w:rsidRDefault="008D4B81" w:rsidP="008D4B81">
            <w:pPr>
              <w:pStyle w:val="Prrafodelista"/>
              <w:ind w:left="0"/>
              <w:jc w:val="both"/>
              <w:rPr>
                <w:rFonts w:ascii="Arial" w:hAnsi="Arial" w:cs="Arial"/>
                <w:b w:val="0"/>
                <w:bCs w:val="0"/>
                <w:sz w:val="24"/>
                <w:szCs w:val="24"/>
              </w:rPr>
            </w:pPr>
            <w:r w:rsidRPr="00297466">
              <w:rPr>
                <w:rFonts w:ascii="Arial" w:hAnsi="Arial" w:cs="Arial"/>
                <w:b w:val="0"/>
                <w:bCs w:val="0"/>
                <w:sz w:val="24"/>
                <w:szCs w:val="24"/>
              </w:rPr>
              <w:t>5</w:t>
            </w:r>
          </w:p>
        </w:tc>
        <w:tc>
          <w:tcPr>
            <w:tcW w:w="4393" w:type="dxa"/>
          </w:tcPr>
          <w:p w:rsidR="008D4B81" w:rsidRPr="00297466" w:rsidRDefault="008D4B81" w:rsidP="008D4B8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Tesorero/a</w:t>
            </w:r>
          </w:p>
        </w:tc>
        <w:tc>
          <w:tcPr>
            <w:tcW w:w="1124" w:type="dxa"/>
            <w:vAlign w:val="center"/>
          </w:tcPr>
          <w:p w:rsidR="008D4B81" w:rsidRPr="00297466" w:rsidRDefault="008D4B81" w:rsidP="008D4B81">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4</w:t>
            </w:r>
          </w:p>
        </w:tc>
        <w:tc>
          <w:tcPr>
            <w:tcW w:w="1257" w:type="dxa"/>
            <w:vAlign w:val="center"/>
          </w:tcPr>
          <w:p w:rsidR="008D4B81" w:rsidRPr="00297466" w:rsidRDefault="008D4B81" w:rsidP="008D4B81">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6</w:t>
            </w:r>
          </w:p>
        </w:tc>
      </w:tr>
      <w:tr w:rsidR="008D4B81" w:rsidRPr="00297466" w:rsidTr="008D4B81">
        <w:trPr>
          <w:trHeight w:val="374"/>
        </w:trPr>
        <w:tc>
          <w:tcPr>
            <w:cnfStyle w:val="001000000000" w:firstRow="0" w:lastRow="0" w:firstColumn="1" w:lastColumn="0" w:oddVBand="0" w:evenVBand="0" w:oddHBand="0" w:evenHBand="0" w:firstRowFirstColumn="0" w:firstRowLastColumn="0" w:lastRowFirstColumn="0" w:lastRowLastColumn="0"/>
            <w:tcW w:w="549" w:type="dxa"/>
          </w:tcPr>
          <w:p w:rsidR="008D4B81" w:rsidRPr="00297466" w:rsidRDefault="008D4B81" w:rsidP="008D4B81">
            <w:pPr>
              <w:pStyle w:val="Prrafodelista"/>
              <w:ind w:left="0"/>
              <w:jc w:val="both"/>
              <w:rPr>
                <w:rFonts w:ascii="Arial" w:hAnsi="Arial" w:cs="Arial"/>
                <w:b w:val="0"/>
                <w:bCs w:val="0"/>
                <w:sz w:val="24"/>
                <w:szCs w:val="24"/>
              </w:rPr>
            </w:pPr>
            <w:r w:rsidRPr="00297466">
              <w:rPr>
                <w:rFonts w:ascii="Arial" w:hAnsi="Arial" w:cs="Arial"/>
                <w:b w:val="0"/>
                <w:bCs w:val="0"/>
                <w:sz w:val="24"/>
                <w:szCs w:val="24"/>
              </w:rPr>
              <w:t>6</w:t>
            </w:r>
          </w:p>
        </w:tc>
        <w:tc>
          <w:tcPr>
            <w:tcW w:w="4393" w:type="dxa"/>
          </w:tcPr>
          <w:p w:rsidR="008D4B81" w:rsidRPr="00297466" w:rsidRDefault="008D4B81" w:rsidP="008D4B81">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97466">
              <w:rPr>
                <w:rFonts w:ascii="Arial" w:hAnsi="Arial" w:cs="Arial"/>
                <w:sz w:val="24"/>
                <w:szCs w:val="24"/>
              </w:rPr>
              <w:t>Síndico/a</w:t>
            </w:r>
          </w:p>
        </w:tc>
        <w:tc>
          <w:tcPr>
            <w:tcW w:w="1124" w:type="dxa"/>
            <w:vAlign w:val="center"/>
          </w:tcPr>
          <w:p w:rsidR="008D4B81" w:rsidRPr="00297466" w:rsidRDefault="008D4B81" w:rsidP="008D4B81">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97466">
              <w:rPr>
                <w:rFonts w:ascii="Arial" w:hAnsi="Arial" w:cs="Arial"/>
                <w:sz w:val="24"/>
                <w:szCs w:val="24"/>
              </w:rPr>
              <w:t>4</w:t>
            </w:r>
          </w:p>
        </w:tc>
        <w:tc>
          <w:tcPr>
            <w:tcW w:w="1257" w:type="dxa"/>
            <w:vAlign w:val="center"/>
          </w:tcPr>
          <w:p w:rsidR="008D4B81" w:rsidRPr="00297466" w:rsidRDefault="008D4B81" w:rsidP="008D4B81">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97466">
              <w:rPr>
                <w:rFonts w:ascii="Arial" w:hAnsi="Arial" w:cs="Arial"/>
                <w:sz w:val="24"/>
                <w:szCs w:val="24"/>
              </w:rPr>
              <w:t>5</w:t>
            </w:r>
          </w:p>
        </w:tc>
      </w:tr>
      <w:tr w:rsidR="008D4B81" w:rsidRPr="00297466" w:rsidTr="008D4B81">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49" w:type="dxa"/>
          </w:tcPr>
          <w:p w:rsidR="008D4B81" w:rsidRPr="00297466" w:rsidRDefault="008D4B81" w:rsidP="008D4B81">
            <w:pPr>
              <w:pStyle w:val="Prrafodelista"/>
              <w:ind w:left="0"/>
              <w:jc w:val="both"/>
              <w:rPr>
                <w:rFonts w:ascii="Arial" w:hAnsi="Arial" w:cs="Arial"/>
                <w:b w:val="0"/>
                <w:bCs w:val="0"/>
                <w:sz w:val="24"/>
                <w:szCs w:val="24"/>
              </w:rPr>
            </w:pPr>
            <w:r w:rsidRPr="00297466">
              <w:rPr>
                <w:rFonts w:ascii="Arial" w:hAnsi="Arial" w:cs="Arial"/>
                <w:b w:val="0"/>
                <w:bCs w:val="0"/>
                <w:sz w:val="24"/>
                <w:szCs w:val="24"/>
              </w:rPr>
              <w:t>7</w:t>
            </w:r>
          </w:p>
        </w:tc>
        <w:tc>
          <w:tcPr>
            <w:tcW w:w="4393" w:type="dxa"/>
          </w:tcPr>
          <w:p w:rsidR="008D4B81" w:rsidRPr="00297466" w:rsidRDefault="008D4B81" w:rsidP="008D4B8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Vocal 1</w:t>
            </w:r>
          </w:p>
        </w:tc>
        <w:tc>
          <w:tcPr>
            <w:tcW w:w="1124" w:type="dxa"/>
            <w:vAlign w:val="center"/>
          </w:tcPr>
          <w:p w:rsidR="008D4B81" w:rsidRPr="00297466" w:rsidRDefault="008D4B81" w:rsidP="008D4B81">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8</w:t>
            </w:r>
          </w:p>
        </w:tc>
        <w:tc>
          <w:tcPr>
            <w:tcW w:w="1257" w:type="dxa"/>
            <w:vAlign w:val="center"/>
          </w:tcPr>
          <w:p w:rsidR="008D4B81" w:rsidRPr="00297466" w:rsidRDefault="008D4B81" w:rsidP="008D4B81">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2</w:t>
            </w:r>
          </w:p>
        </w:tc>
      </w:tr>
      <w:tr w:rsidR="008D4B81" w:rsidRPr="00297466" w:rsidTr="008D4B81">
        <w:trPr>
          <w:trHeight w:val="374"/>
        </w:trPr>
        <w:tc>
          <w:tcPr>
            <w:cnfStyle w:val="001000000000" w:firstRow="0" w:lastRow="0" w:firstColumn="1" w:lastColumn="0" w:oddVBand="0" w:evenVBand="0" w:oddHBand="0" w:evenHBand="0" w:firstRowFirstColumn="0" w:firstRowLastColumn="0" w:lastRowFirstColumn="0" w:lastRowLastColumn="0"/>
            <w:tcW w:w="549" w:type="dxa"/>
          </w:tcPr>
          <w:p w:rsidR="008D4B81" w:rsidRPr="00297466" w:rsidRDefault="008D4B81" w:rsidP="008D4B81">
            <w:pPr>
              <w:pStyle w:val="Prrafodelista"/>
              <w:ind w:left="0"/>
              <w:jc w:val="both"/>
              <w:rPr>
                <w:rFonts w:ascii="Arial" w:hAnsi="Arial" w:cs="Arial"/>
                <w:b w:val="0"/>
                <w:bCs w:val="0"/>
                <w:sz w:val="24"/>
                <w:szCs w:val="24"/>
              </w:rPr>
            </w:pPr>
            <w:r w:rsidRPr="00297466">
              <w:rPr>
                <w:rFonts w:ascii="Arial" w:hAnsi="Arial" w:cs="Arial"/>
                <w:b w:val="0"/>
                <w:bCs w:val="0"/>
                <w:sz w:val="24"/>
                <w:szCs w:val="24"/>
              </w:rPr>
              <w:t>8</w:t>
            </w:r>
          </w:p>
        </w:tc>
        <w:tc>
          <w:tcPr>
            <w:tcW w:w="4393" w:type="dxa"/>
          </w:tcPr>
          <w:p w:rsidR="008D4B81" w:rsidRPr="00297466" w:rsidRDefault="008D4B81" w:rsidP="008D4B81">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97466">
              <w:rPr>
                <w:rFonts w:ascii="Arial" w:hAnsi="Arial" w:cs="Arial"/>
                <w:sz w:val="24"/>
                <w:szCs w:val="24"/>
              </w:rPr>
              <w:t>Vocal 2</w:t>
            </w:r>
          </w:p>
        </w:tc>
        <w:tc>
          <w:tcPr>
            <w:tcW w:w="1124" w:type="dxa"/>
            <w:vAlign w:val="center"/>
          </w:tcPr>
          <w:p w:rsidR="008D4B81" w:rsidRPr="00297466" w:rsidRDefault="008D4B81" w:rsidP="008D4B81">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97466">
              <w:rPr>
                <w:rFonts w:ascii="Arial" w:hAnsi="Arial" w:cs="Arial"/>
                <w:sz w:val="24"/>
                <w:szCs w:val="24"/>
              </w:rPr>
              <w:t>6</w:t>
            </w:r>
          </w:p>
        </w:tc>
        <w:tc>
          <w:tcPr>
            <w:tcW w:w="1257" w:type="dxa"/>
            <w:vAlign w:val="center"/>
          </w:tcPr>
          <w:p w:rsidR="008D4B81" w:rsidRPr="00297466" w:rsidRDefault="008D4B81" w:rsidP="008D4B81">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97466">
              <w:rPr>
                <w:rFonts w:ascii="Arial" w:hAnsi="Arial" w:cs="Arial"/>
                <w:sz w:val="24"/>
                <w:szCs w:val="24"/>
              </w:rPr>
              <w:t>4</w:t>
            </w:r>
          </w:p>
        </w:tc>
      </w:tr>
      <w:tr w:rsidR="008D4B81" w:rsidRPr="00297466" w:rsidTr="008D4B81">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49" w:type="dxa"/>
          </w:tcPr>
          <w:p w:rsidR="008D4B81" w:rsidRPr="00297466" w:rsidRDefault="008D4B81" w:rsidP="008D4B81">
            <w:pPr>
              <w:pStyle w:val="Prrafodelista"/>
              <w:ind w:left="0"/>
              <w:jc w:val="both"/>
              <w:rPr>
                <w:rFonts w:ascii="Arial" w:hAnsi="Arial" w:cs="Arial"/>
                <w:b w:val="0"/>
                <w:bCs w:val="0"/>
                <w:sz w:val="24"/>
                <w:szCs w:val="24"/>
              </w:rPr>
            </w:pPr>
            <w:r w:rsidRPr="00297466">
              <w:rPr>
                <w:rFonts w:ascii="Arial" w:hAnsi="Arial" w:cs="Arial"/>
                <w:b w:val="0"/>
                <w:bCs w:val="0"/>
                <w:sz w:val="24"/>
                <w:szCs w:val="24"/>
              </w:rPr>
              <w:t>9</w:t>
            </w:r>
          </w:p>
        </w:tc>
        <w:tc>
          <w:tcPr>
            <w:tcW w:w="4393" w:type="dxa"/>
          </w:tcPr>
          <w:p w:rsidR="008D4B81" w:rsidRPr="00297466" w:rsidRDefault="008D4B81" w:rsidP="008D4B8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Vocal 3</w:t>
            </w:r>
          </w:p>
        </w:tc>
        <w:tc>
          <w:tcPr>
            <w:tcW w:w="1124" w:type="dxa"/>
            <w:vAlign w:val="center"/>
          </w:tcPr>
          <w:p w:rsidR="008D4B81" w:rsidRPr="00297466" w:rsidRDefault="008D4B81" w:rsidP="008D4B81">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4</w:t>
            </w:r>
          </w:p>
        </w:tc>
        <w:tc>
          <w:tcPr>
            <w:tcW w:w="1257" w:type="dxa"/>
            <w:vAlign w:val="center"/>
          </w:tcPr>
          <w:p w:rsidR="008D4B81" w:rsidRPr="00297466" w:rsidRDefault="008D4B81" w:rsidP="008D4B81">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6</w:t>
            </w:r>
          </w:p>
        </w:tc>
      </w:tr>
      <w:tr w:rsidR="008D4B81" w:rsidRPr="00297466" w:rsidTr="008D4B81">
        <w:trPr>
          <w:trHeight w:val="400"/>
        </w:trPr>
        <w:tc>
          <w:tcPr>
            <w:cnfStyle w:val="001000000000" w:firstRow="0" w:lastRow="0" w:firstColumn="1" w:lastColumn="0" w:oddVBand="0" w:evenVBand="0" w:oddHBand="0" w:evenHBand="0" w:firstRowFirstColumn="0" w:firstRowLastColumn="0" w:lastRowFirstColumn="0" w:lastRowLastColumn="0"/>
            <w:tcW w:w="549" w:type="dxa"/>
          </w:tcPr>
          <w:p w:rsidR="008D4B81" w:rsidRPr="00297466" w:rsidRDefault="008D4B81" w:rsidP="008D4B81">
            <w:pPr>
              <w:pStyle w:val="Prrafodelista"/>
              <w:ind w:left="0"/>
              <w:jc w:val="both"/>
              <w:rPr>
                <w:rFonts w:ascii="Arial" w:hAnsi="Arial" w:cs="Arial"/>
                <w:b w:val="0"/>
                <w:bCs w:val="0"/>
                <w:sz w:val="24"/>
                <w:szCs w:val="24"/>
              </w:rPr>
            </w:pPr>
            <w:r w:rsidRPr="00297466">
              <w:rPr>
                <w:rFonts w:ascii="Arial" w:hAnsi="Arial" w:cs="Arial"/>
                <w:b w:val="0"/>
                <w:bCs w:val="0"/>
                <w:sz w:val="24"/>
                <w:szCs w:val="24"/>
              </w:rPr>
              <w:t>10</w:t>
            </w:r>
          </w:p>
        </w:tc>
        <w:tc>
          <w:tcPr>
            <w:tcW w:w="4393" w:type="dxa"/>
          </w:tcPr>
          <w:p w:rsidR="008D4B81" w:rsidRPr="00297466" w:rsidRDefault="008D4B81" w:rsidP="008D4B81">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97466">
              <w:rPr>
                <w:rFonts w:ascii="Arial" w:hAnsi="Arial" w:cs="Arial"/>
                <w:sz w:val="24"/>
                <w:szCs w:val="24"/>
              </w:rPr>
              <w:t>Vocal 4</w:t>
            </w:r>
          </w:p>
        </w:tc>
        <w:tc>
          <w:tcPr>
            <w:tcW w:w="1124" w:type="dxa"/>
            <w:vAlign w:val="center"/>
          </w:tcPr>
          <w:p w:rsidR="008D4B81" w:rsidRPr="00297466" w:rsidRDefault="008D4B81" w:rsidP="008D4B81">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97466">
              <w:rPr>
                <w:rFonts w:ascii="Arial" w:hAnsi="Arial" w:cs="Arial"/>
                <w:sz w:val="24"/>
                <w:szCs w:val="24"/>
              </w:rPr>
              <w:t>6</w:t>
            </w:r>
          </w:p>
        </w:tc>
        <w:tc>
          <w:tcPr>
            <w:tcW w:w="1257" w:type="dxa"/>
            <w:vAlign w:val="center"/>
          </w:tcPr>
          <w:p w:rsidR="008D4B81" w:rsidRPr="00297466" w:rsidRDefault="008D4B81" w:rsidP="008D4B81">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97466">
              <w:rPr>
                <w:rFonts w:ascii="Arial" w:hAnsi="Arial" w:cs="Arial"/>
                <w:sz w:val="24"/>
                <w:szCs w:val="24"/>
              </w:rPr>
              <w:t>1</w:t>
            </w:r>
          </w:p>
        </w:tc>
      </w:tr>
      <w:tr w:rsidR="008D4B81" w:rsidRPr="00297466" w:rsidTr="008D4B8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49" w:type="dxa"/>
          </w:tcPr>
          <w:p w:rsidR="008D4B81" w:rsidRPr="00297466" w:rsidRDefault="008D4B81" w:rsidP="008D4B81">
            <w:pPr>
              <w:pStyle w:val="Prrafodelista"/>
              <w:ind w:left="0"/>
              <w:jc w:val="both"/>
              <w:rPr>
                <w:rFonts w:ascii="Arial" w:hAnsi="Arial" w:cs="Arial"/>
                <w:b w:val="0"/>
                <w:bCs w:val="0"/>
                <w:sz w:val="24"/>
                <w:szCs w:val="24"/>
              </w:rPr>
            </w:pPr>
            <w:r w:rsidRPr="00297466">
              <w:rPr>
                <w:rFonts w:ascii="Arial" w:hAnsi="Arial" w:cs="Arial"/>
                <w:b w:val="0"/>
                <w:bCs w:val="0"/>
                <w:sz w:val="24"/>
                <w:szCs w:val="24"/>
              </w:rPr>
              <w:t>11</w:t>
            </w:r>
          </w:p>
        </w:tc>
        <w:tc>
          <w:tcPr>
            <w:tcW w:w="4393" w:type="dxa"/>
          </w:tcPr>
          <w:p w:rsidR="008D4B81" w:rsidRPr="00297466" w:rsidRDefault="008D4B81" w:rsidP="008D4B8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Vocal 5</w:t>
            </w:r>
          </w:p>
        </w:tc>
        <w:tc>
          <w:tcPr>
            <w:tcW w:w="1124" w:type="dxa"/>
            <w:vAlign w:val="center"/>
          </w:tcPr>
          <w:p w:rsidR="008D4B81" w:rsidRPr="00297466" w:rsidRDefault="008D4B81" w:rsidP="008D4B81">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4</w:t>
            </w:r>
          </w:p>
        </w:tc>
        <w:tc>
          <w:tcPr>
            <w:tcW w:w="1257" w:type="dxa"/>
            <w:vAlign w:val="center"/>
          </w:tcPr>
          <w:p w:rsidR="008D4B81" w:rsidRPr="00297466" w:rsidRDefault="008D4B81" w:rsidP="008D4B81">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2</w:t>
            </w:r>
          </w:p>
        </w:tc>
      </w:tr>
      <w:tr w:rsidR="008D4B81" w:rsidRPr="00297466" w:rsidTr="008D4B81">
        <w:trPr>
          <w:trHeight w:val="400"/>
        </w:trPr>
        <w:tc>
          <w:tcPr>
            <w:cnfStyle w:val="001000000000" w:firstRow="0" w:lastRow="0" w:firstColumn="1" w:lastColumn="0" w:oddVBand="0" w:evenVBand="0" w:oddHBand="0" w:evenHBand="0" w:firstRowFirstColumn="0" w:firstRowLastColumn="0" w:lastRowFirstColumn="0" w:lastRowLastColumn="0"/>
            <w:tcW w:w="549" w:type="dxa"/>
          </w:tcPr>
          <w:p w:rsidR="008D4B81" w:rsidRPr="00297466" w:rsidRDefault="008D4B81" w:rsidP="008D4B81">
            <w:pPr>
              <w:pStyle w:val="Prrafodelista"/>
              <w:ind w:left="0"/>
              <w:jc w:val="both"/>
              <w:rPr>
                <w:rFonts w:ascii="Arial" w:hAnsi="Arial" w:cs="Arial"/>
                <w:b w:val="0"/>
                <w:bCs w:val="0"/>
                <w:sz w:val="24"/>
                <w:szCs w:val="24"/>
              </w:rPr>
            </w:pPr>
            <w:r w:rsidRPr="00297466">
              <w:rPr>
                <w:rFonts w:ascii="Arial" w:hAnsi="Arial" w:cs="Arial"/>
                <w:b w:val="0"/>
                <w:bCs w:val="0"/>
                <w:sz w:val="24"/>
                <w:szCs w:val="24"/>
              </w:rPr>
              <w:t>12</w:t>
            </w:r>
          </w:p>
        </w:tc>
        <w:tc>
          <w:tcPr>
            <w:tcW w:w="4393" w:type="dxa"/>
          </w:tcPr>
          <w:p w:rsidR="008D4B81" w:rsidRPr="00297466" w:rsidRDefault="008D4B81" w:rsidP="008D4B81">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97466">
              <w:rPr>
                <w:rFonts w:ascii="Arial" w:hAnsi="Arial" w:cs="Arial"/>
                <w:sz w:val="24"/>
                <w:szCs w:val="24"/>
              </w:rPr>
              <w:t>Vocal 6</w:t>
            </w:r>
          </w:p>
        </w:tc>
        <w:tc>
          <w:tcPr>
            <w:tcW w:w="1124" w:type="dxa"/>
            <w:vAlign w:val="center"/>
          </w:tcPr>
          <w:p w:rsidR="008D4B81" w:rsidRPr="00297466" w:rsidRDefault="008D4B81" w:rsidP="008D4B81">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97466">
              <w:rPr>
                <w:rFonts w:ascii="Arial" w:hAnsi="Arial" w:cs="Arial"/>
                <w:sz w:val="24"/>
                <w:szCs w:val="24"/>
              </w:rPr>
              <w:t>4</w:t>
            </w:r>
          </w:p>
        </w:tc>
        <w:tc>
          <w:tcPr>
            <w:tcW w:w="1257" w:type="dxa"/>
            <w:vAlign w:val="center"/>
          </w:tcPr>
          <w:p w:rsidR="008D4B81" w:rsidRPr="00297466" w:rsidRDefault="008D4B81" w:rsidP="008D4B81">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97466">
              <w:rPr>
                <w:rFonts w:ascii="Arial" w:hAnsi="Arial" w:cs="Arial"/>
                <w:sz w:val="24"/>
                <w:szCs w:val="24"/>
              </w:rPr>
              <w:t>-</w:t>
            </w:r>
          </w:p>
        </w:tc>
      </w:tr>
      <w:tr w:rsidR="008D4B81" w:rsidRPr="00297466" w:rsidTr="008D4B8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49" w:type="dxa"/>
          </w:tcPr>
          <w:p w:rsidR="008D4B81" w:rsidRPr="00297466" w:rsidRDefault="008D4B81" w:rsidP="008D4B81">
            <w:pPr>
              <w:pStyle w:val="Prrafodelista"/>
              <w:ind w:left="0"/>
              <w:jc w:val="both"/>
              <w:rPr>
                <w:rFonts w:ascii="Arial" w:hAnsi="Arial" w:cs="Arial"/>
                <w:b w:val="0"/>
                <w:bCs w:val="0"/>
                <w:sz w:val="24"/>
                <w:szCs w:val="24"/>
              </w:rPr>
            </w:pPr>
            <w:r w:rsidRPr="00297466">
              <w:rPr>
                <w:rFonts w:ascii="Arial" w:hAnsi="Arial" w:cs="Arial"/>
                <w:b w:val="0"/>
                <w:bCs w:val="0"/>
                <w:sz w:val="24"/>
                <w:szCs w:val="24"/>
              </w:rPr>
              <w:t>13</w:t>
            </w:r>
          </w:p>
        </w:tc>
        <w:tc>
          <w:tcPr>
            <w:tcW w:w="4393" w:type="dxa"/>
          </w:tcPr>
          <w:p w:rsidR="008D4B81" w:rsidRPr="00297466" w:rsidRDefault="008D4B81" w:rsidP="008D4B8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Vocal 7</w:t>
            </w:r>
          </w:p>
        </w:tc>
        <w:tc>
          <w:tcPr>
            <w:tcW w:w="1124" w:type="dxa"/>
            <w:vAlign w:val="center"/>
          </w:tcPr>
          <w:p w:rsidR="008D4B81" w:rsidRPr="00297466" w:rsidRDefault="008D4B81" w:rsidP="008D4B81">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1</w:t>
            </w:r>
          </w:p>
        </w:tc>
        <w:tc>
          <w:tcPr>
            <w:tcW w:w="1257" w:type="dxa"/>
            <w:vAlign w:val="center"/>
          </w:tcPr>
          <w:p w:rsidR="008D4B81" w:rsidRPr="00297466" w:rsidRDefault="008D4B81" w:rsidP="008D4B81">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w:t>
            </w:r>
          </w:p>
        </w:tc>
      </w:tr>
      <w:tr w:rsidR="008D4B81" w:rsidRPr="00297466" w:rsidTr="008D4B81">
        <w:trPr>
          <w:trHeight w:val="400"/>
        </w:trPr>
        <w:tc>
          <w:tcPr>
            <w:cnfStyle w:val="001000000000" w:firstRow="0" w:lastRow="0" w:firstColumn="1" w:lastColumn="0" w:oddVBand="0" w:evenVBand="0" w:oddHBand="0" w:evenHBand="0" w:firstRowFirstColumn="0" w:firstRowLastColumn="0" w:lastRowFirstColumn="0" w:lastRowLastColumn="0"/>
            <w:tcW w:w="4942" w:type="dxa"/>
            <w:gridSpan w:val="2"/>
          </w:tcPr>
          <w:p w:rsidR="008D4B81" w:rsidRPr="00297466" w:rsidRDefault="008D4B81" w:rsidP="008D4B81">
            <w:pPr>
              <w:pStyle w:val="Prrafodelista"/>
              <w:ind w:left="0"/>
              <w:jc w:val="both"/>
              <w:rPr>
                <w:rFonts w:ascii="Arial" w:hAnsi="Arial" w:cs="Arial"/>
                <w:b w:val="0"/>
                <w:bCs w:val="0"/>
                <w:sz w:val="24"/>
                <w:szCs w:val="24"/>
              </w:rPr>
            </w:pPr>
            <w:r w:rsidRPr="00297466">
              <w:rPr>
                <w:rFonts w:ascii="Arial" w:hAnsi="Arial" w:cs="Arial"/>
                <w:b w:val="0"/>
                <w:bCs w:val="0"/>
                <w:sz w:val="24"/>
                <w:szCs w:val="24"/>
              </w:rPr>
              <w:t>TOTAL</w:t>
            </w:r>
          </w:p>
        </w:tc>
        <w:tc>
          <w:tcPr>
            <w:tcW w:w="1124" w:type="dxa"/>
            <w:vAlign w:val="center"/>
          </w:tcPr>
          <w:p w:rsidR="008D4B81" w:rsidRPr="00297466" w:rsidRDefault="008D4B81" w:rsidP="008D4B81">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97466">
              <w:rPr>
                <w:rFonts w:ascii="Arial" w:hAnsi="Arial" w:cs="Arial"/>
                <w:sz w:val="24"/>
                <w:szCs w:val="24"/>
              </w:rPr>
              <w:t>56 Mujeres</w:t>
            </w:r>
          </w:p>
        </w:tc>
        <w:tc>
          <w:tcPr>
            <w:tcW w:w="1257" w:type="dxa"/>
            <w:vAlign w:val="center"/>
          </w:tcPr>
          <w:p w:rsidR="008D4B81" w:rsidRPr="00297466" w:rsidRDefault="008D4B81" w:rsidP="008D4B81">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97466">
              <w:rPr>
                <w:rFonts w:ascii="Arial" w:hAnsi="Arial" w:cs="Arial"/>
                <w:sz w:val="24"/>
                <w:szCs w:val="24"/>
              </w:rPr>
              <w:t>45 Hombres</w:t>
            </w:r>
          </w:p>
        </w:tc>
      </w:tr>
      <w:tr w:rsidR="008D4B81" w:rsidRPr="00297466" w:rsidTr="008D4B8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942" w:type="dxa"/>
            <w:gridSpan w:val="2"/>
          </w:tcPr>
          <w:p w:rsidR="008D4B81" w:rsidRPr="00297466" w:rsidRDefault="008D4B81" w:rsidP="008D4B81">
            <w:pPr>
              <w:pStyle w:val="Prrafodelista"/>
              <w:ind w:left="0"/>
              <w:jc w:val="both"/>
              <w:rPr>
                <w:rFonts w:ascii="Arial" w:hAnsi="Arial" w:cs="Arial"/>
                <w:b w:val="0"/>
                <w:bCs w:val="0"/>
                <w:sz w:val="24"/>
                <w:szCs w:val="24"/>
              </w:rPr>
            </w:pPr>
            <w:r w:rsidRPr="00297466">
              <w:rPr>
                <w:rFonts w:ascii="Arial" w:hAnsi="Arial" w:cs="Arial"/>
                <w:b w:val="0"/>
                <w:bCs w:val="0"/>
                <w:sz w:val="24"/>
                <w:szCs w:val="24"/>
              </w:rPr>
              <w:t>TOTAL DE ADESCOS EN EL MUNICIPIO</w:t>
            </w:r>
          </w:p>
        </w:tc>
        <w:tc>
          <w:tcPr>
            <w:tcW w:w="2381" w:type="dxa"/>
            <w:gridSpan w:val="2"/>
          </w:tcPr>
          <w:p w:rsidR="008D4B81" w:rsidRPr="00297466" w:rsidRDefault="008D4B81" w:rsidP="009C4337">
            <w:pPr>
              <w:pStyle w:val="Prrafodelista"/>
              <w:ind w:left="0"/>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10</w:t>
            </w:r>
          </w:p>
        </w:tc>
      </w:tr>
    </w:tbl>
    <w:p w:rsidR="008A1DA3" w:rsidRPr="00297466" w:rsidRDefault="002A1E4C" w:rsidP="00863334">
      <w:pPr>
        <w:jc w:val="both"/>
        <w:rPr>
          <w:rFonts w:asciiTheme="majorHAnsi" w:hAnsiTheme="majorHAnsi"/>
          <w:sz w:val="24"/>
          <w:szCs w:val="24"/>
        </w:rPr>
      </w:pPr>
      <w:r w:rsidRPr="00297466">
        <w:rPr>
          <w:rFonts w:ascii="Arial" w:hAnsi="Arial" w:cs="Arial"/>
          <w:sz w:val="24"/>
          <w:szCs w:val="24"/>
        </w:rPr>
        <w:t>D</w:t>
      </w:r>
      <w:r w:rsidR="008A1DA3" w:rsidRPr="00297466">
        <w:rPr>
          <w:rFonts w:ascii="Arial" w:hAnsi="Arial" w:cs="Arial"/>
          <w:sz w:val="24"/>
          <w:szCs w:val="24"/>
        </w:rPr>
        <w:t>e las 10 ADESCOS estructuradas dentr</w:t>
      </w:r>
      <w:r w:rsidR="00AF7921" w:rsidRPr="00297466">
        <w:rPr>
          <w:rFonts w:ascii="Arial" w:hAnsi="Arial" w:cs="Arial"/>
          <w:sz w:val="24"/>
          <w:szCs w:val="24"/>
        </w:rPr>
        <w:t xml:space="preserve">o del Municipio podemos observar </w:t>
      </w:r>
      <w:r w:rsidR="008A1DA3" w:rsidRPr="00297466">
        <w:rPr>
          <w:rFonts w:ascii="Arial" w:hAnsi="Arial" w:cs="Arial"/>
          <w:sz w:val="24"/>
          <w:szCs w:val="24"/>
        </w:rPr>
        <w:t xml:space="preserve"> que solo 2 </w:t>
      </w:r>
      <w:r w:rsidR="002A1AC1" w:rsidRPr="00297466">
        <w:rPr>
          <w:rFonts w:ascii="Arial" w:hAnsi="Arial" w:cs="Arial"/>
          <w:sz w:val="24"/>
          <w:szCs w:val="24"/>
        </w:rPr>
        <w:t xml:space="preserve">son mujeres con </w:t>
      </w:r>
      <w:r w:rsidR="008A1DA3" w:rsidRPr="00297466">
        <w:rPr>
          <w:rFonts w:ascii="Arial" w:hAnsi="Arial" w:cs="Arial"/>
          <w:sz w:val="24"/>
          <w:szCs w:val="24"/>
        </w:rPr>
        <w:t xml:space="preserve"> puesto de presiden</w:t>
      </w:r>
      <w:r w:rsidR="002A1AC1" w:rsidRPr="00297466">
        <w:rPr>
          <w:rFonts w:ascii="Arial" w:hAnsi="Arial" w:cs="Arial"/>
          <w:sz w:val="24"/>
          <w:szCs w:val="24"/>
        </w:rPr>
        <w:t xml:space="preserve">cia, </w:t>
      </w:r>
      <w:r w:rsidR="008A1DA3" w:rsidRPr="00297466">
        <w:rPr>
          <w:rFonts w:ascii="Arial" w:hAnsi="Arial" w:cs="Arial"/>
          <w:sz w:val="24"/>
          <w:szCs w:val="24"/>
        </w:rPr>
        <w:t xml:space="preserve"> el resto es ocupado por hombres, dentro de la vice-presidencia existen 4 mujeres y 6 hombres utilizando estos puestos, la secretaría general está ocupada por 5 hombre y 5 mujeres, dentro de la secretaria de actas hay una igualdad de números, 3 hombres y 3 mujeres, tesorería 4 mujeres y 6 hombres, sindicatura, 5 hombres y 5 mujeres, los puestos de vocales están más utilizados por las mujeres habiendo un total de 33 mujeres, y solo 15 hombres.</w:t>
      </w:r>
    </w:p>
    <w:p w:rsidR="00605FCF" w:rsidRDefault="008A1DA3" w:rsidP="00863334">
      <w:pPr>
        <w:jc w:val="both"/>
        <w:rPr>
          <w:rFonts w:ascii="Arial" w:hAnsi="Arial" w:cs="Arial"/>
          <w:sz w:val="24"/>
          <w:szCs w:val="24"/>
        </w:rPr>
      </w:pPr>
      <w:r w:rsidRPr="00297466">
        <w:rPr>
          <w:rFonts w:ascii="Arial" w:hAnsi="Arial" w:cs="Arial"/>
          <w:sz w:val="24"/>
          <w:szCs w:val="24"/>
        </w:rPr>
        <w:t>Aún existen obstáculos mentales dentro de las mujeres para asumir este tipo de cargos, creen que no son capaces de desempeñarlos, menciono esto porque he tenido la experiencia de participan en reestructuraciones de ADESCOS y eso es lo que ellas manifiestan, aunque no queda de lado la parte del machismo en donde los hombres no les dan</w:t>
      </w:r>
      <w:r w:rsidR="00297466">
        <w:rPr>
          <w:rFonts w:ascii="Arial" w:hAnsi="Arial" w:cs="Arial"/>
          <w:sz w:val="24"/>
          <w:szCs w:val="24"/>
        </w:rPr>
        <w:t xml:space="preserve"> muchos espacios a las mujeres.</w:t>
      </w:r>
    </w:p>
    <w:p w:rsidR="00297466" w:rsidRPr="00297466" w:rsidRDefault="00297466" w:rsidP="00863334">
      <w:pPr>
        <w:jc w:val="both"/>
        <w:rPr>
          <w:rFonts w:ascii="Arial" w:hAnsi="Arial" w:cs="Arial"/>
          <w:sz w:val="24"/>
          <w:szCs w:val="24"/>
        </w:rPr>
      </w:pPr>
    </w:p>
    <w:p w:rsidR="00605FCF" w:rsidRPr="00297466" w:rsidRDefault="00605FCF" w:rsidP="00863334">
      <w:pPr>
        <w:jc w:val="both"/>
        <w:rPr>
          <w:rFonts w:ascii="Arial" w:hAnsi="Arial" w:cs="Arial"/>
          <w:b/>
          <w:sz w:val="24"/>
          <w:szCs w:val="24"/>
        </w:rPr>
      </w:pPr>
      <w:r w:rsidRPr="00297466">
        <w:rPr>
          <w:rFonts w:ascii="Arial" w:hAnsi="Arial" w:cs="Arial"/>
          <w:b/>
          <w:sz w:val="24"/>
          <w:szCs w:val="24"/>
        </w:rPr>
        <w:t>CONFORMACION DEL CONCEJO MUNICIPAL</w:t>
      </w:r>
    </w:p>
    <w:p w:rsidR="00605FCF" w:rsidRPr="00297466" w:rsidRDefault="00605FCF" w:rsidP="00297466">
      <w:pPr>
        <w:jc w:val="both"/>
        <w:rPr>
          <w:rFonts w:ascii="Arial" w:hAnsi="Arial" w:cs="Arial"/>
          <w:sz w:val="24"/>
          <w:szCs w:val="24"/>
        </w:rPr>
      </w:pPr>
      <w:r w:rsidRPr="00297466">
        <w:rPr>
          <w:rFonts w:ascii="Arial" w:hAnsi="Arial" w:cs="Arial"/>
          <w:sz w:val="24"/>
          <w:szCs w:val="24"/>
        </w:rPr>
        <w:lastRenderedPageBreak/>
        <w:t xml:space="preserve">El concejo municipal de San Lorenzo, ubicado en el Departamento: San Vicente; es presidido por el </w:t>
      </w:r>
      <w:r w:rsidR="00D84DAB" w:rsidRPr="00297466">
        <w:rPr>
          <w:rFonts w:ascii="Arial" w:hAnsi="Arial" w:cs="Arial"/>
          <w:sz w:val="24"/>
          <w:szCs w:val="24"/>
        </w:rPr>
        <w:t>S</w:t>
      </w:r>
      <w:r w:rsidRPr="00297466">
        <w:rPr>
          <w:rFonts w:ascii="Arial" w:hAnsi="Arial" w:cs="Arial"/>
          <w:sz w:val="24"/>
          <w:szCs w:val="24"/>
        </w:rPr>
        <w:t xml:space="preserve">eñor </w:t>
      </w:r>
      <w:r w:rsidR="00D84DAB" w:rsidRPr="00297466">
        <w:rPr>
          <w:rFonts w:ascii="Arial" w:hAnsi="Arial" w:cs="Arial"/>
          <w:sz w:val="24"/>
          <w:szCs w:val="24"/>
        </w:rPr>
        <w:t>A</w:t>
      </w:r>
      <w:r w:rsidRPr="00297466">
        <w:rPr>
          <w:rFonts w:ascii="Arial" w:hAnsi="Arial" w:cs="Arial"/>
          <w:sz w:val="24"/>
          <w:szCs w:val="24"/>
        </w:rPr>
        <w:t xml:space="preserve">lcalde Fidencio </w:t>
      </w:r>
      <w:proofErr w:type="spellStart"/>
      <w:r w:rsidRPr="00297466">
        <w:rPr>
          <w:rFonts w:ascii="Arial" w:hAnsi="Arial" w:cs="Arial"/>
          <w:sz w:val="24"/>
          <w:szCs w:val="24"/>
        </w:rPr>
        <w:t>Adilio</w:t>
      </w:r>
      <w:proofErr w:type="spellEnd"/>
      <w:r w:rsidRPr="00297466">
        <w:rPr>
          <w:rFonts w:ascii="Arial" w:hAnsi="Arial" w:cs="Arial"/>
          <w:sz w:val="24"/>
          <w:szCs w:val="24"/>
        </w:rPr>
        <w:t xml:space="preserve"> Guzmán Acevedo. Periodo de gobierno: 2012-2015. El concejo municipal está integrado por  6 hombres y 4 mujeres, haciendo un total de 10 miembros y </w:t>
      </w:r>
      <w:proofErr w:type="spellStart"/>
      <w:r w:rsidRPr="00297466">
        <w:rPr>
          <w:rFonts w:ascii="Arial" w:hAnsi="Arial" w:cs="Arial"/>
          <w:sz w:val="24"/>
          <w:szCs w:val="24"/>
        </w:rPr>
        <w:t>miembras</w:t>
      </w:r>
      <w:proofErr w:type="spellEnd"/>
      <w:r w:rsidRPr="00297466">
        <w:rPr>
          <w:rFonts w:ascii="Arial" w:hAnsi="Arial" w:cs="Arial"/>
          <w:sz w:val="24"/>
          <w:szCs w:val="24"/>
        </w:rPr>
        <w:t xml:space="preserve">. </w:t>
      </w:r>
    </w:p>
    <w:p w:rsidR="002A1AC1" w:rsidRPr="00297466" w:rsidRDefault="002A1AC1" w:rsidP="00297466">
      <w:pPr>
        <w:jc w:val="both"/>
        <w:rPr>
          <w:rFonts w:ascii="Arial" w:hAnsi="Arial" w:cs="Arial"/>
          <w:sz w:val="24"/>
          <w:szCs w:val="24"/>
        </w:rPr>
      </w:pPr>
    </w:p>
    <w:tbl>
      <w:tblPr>
        <w:tblStyle w:val="Sombreadomedio1-nfasis3"/>
        <w:tblW w:w="0" w:type="auto"/>
        <w:tblInd w:w="714" w:type="dxa"/>
        <w:tblLayout w:type="fixed"/>
        <w:tblLook w:val="04A0" w:firstRow="1" w:lastRow="0" w:firstColumn="1" w:lastColumn="0" w:noHBand="0" w:noVBand="1"/>
      </w:tblPr>
      <w:tblGrid>
        <w:gridCol w:w="556"/>
        <w:gridCol w:w="4139"/>
        <w:gridCol w:w="738"/>
        <w:gridCol w:w="739"/>
        <w:gridCol w:w="1260"/>
      </w:tblGrid>
      <w:tr w:rsidR="00605FCF" w:rsidRPr="00297466" w:rsidTr="00297466">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7432" w:type="dxa"/>
            <w:gridSpan w:val="5"/>
            <w:vAlign w:val="center"/>
          </w:tcPr>
          <w:p w:rsidR="00605FCF" w:rsidRPr="00297466" w:rsidRDefault="00605FCF" w:rsidP="00297466">
            <w:pPr>
              <w:jc w:val="center"/>
              <w:rPr>
                <w:rFonts w:ascii="Arial" w:hAnsi="Arial" w:cs="Arial"/>
                <w:sz w:val="24"/>
                <w:szCs w:val="24"/>
              </w:rPr>
            </w:pPr>
            <w:r w:rsidRPr="00297466">
              <w:rPr>
                <w:rFonts w:ascii="Arial" w:hAnsi="Arial" w:cs="Arial"/>
                <w:sz w:val="24"/>
                <w:szCs w:val="24"/>
              </w:rPr>
              <w:t>CONFORMACION  DEL CONCEJO  MUNICIPAL</w:t>
            </w:r>
          </w:p>
        </w:tc>
      </w:tr>
      <w:tr w:rsidR="00605FCF" w:rsidRPr="00297466" w:rsidTr="0029746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56" w:type="dxa"/>
          </w:tcPr>
          <w:p w:rsidR="00605FCF" w:rsidRPr="00297466" w:rsidRDefault="00605FCF" w:rsidP="00863334">
            <w:pPr>
              <w:jc w:val="both"/>
              <w:rPr>
                <w:rFonts w:ascii="Arial" w:hAnsi="Arial" w:cs="Arial"/>
                <w:b w:val="0"/>
                <w:bCs w:val="0"/>
                <w:sz w:val="24"/>
                <w:szCs w:val="24"/>
              </w:rPr>
            </w:pPr>
            <w:r w:rsidRPr="00297466">
              <w:rPr>
                <w:rFonts w:ascii="Arial" w:hAnsi="Arial" w:cs="Arial"/>
                <w:b w:val="0"/>
                <w:bCs w:val="0"/>
                <w:sz w:val="24"/>
                <w:szCs w:val="24"/>
              </w:rPr>
              <w:t>N°</w:t>
            </w:r>
          </w:p>
        </w:tc>
        <w:tc>
          <w:tcPr>
            <w:tcW w:w="4139" w:type="dxa"/>
          </w:tcPr>
          <w:p w:rsidR="00605FCF" w:rsidRPr="00297466" w:rsidRDefault="00605FCF" w:rsidP="0086333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CARGO</w:t>
            </w:r>
          </w:p>
        </w:tc>
        <w:tc>
          <w:tcPr>
            <w:tcW w:w="738" w:type="dxa"/>
            <w:vAlign w:val="center"/>
          </w:tcPr>
          <w:p w:rsidR="00605FCF" w:rsidRPr="00297466" w:rsidRDefault="00605FCF" w:rsidP="002974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M</w:t>
            </w:r>
          </w:p>
        </w:tc>
        <w:tc>
          <w:tcPr>
            <w:tcW w:w="739" w:type="dxa"/>
            <w:vAlign w:val="center"/>
          </w:tcPr>
          <w:p w:rsidR="00605FCF" w:rsidRPr="00297466" w:rsidRDefault="00605FCF" w:rsidP="002974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H</w:t>
            </w:r>
          </w:p>
        </w:tc>
        <w:tc>
          <w:tcPr>
            <w:tcW w:w="1260" w:type="dxa"/>
            <w:vAlign w:val="center"/>
          </w:tcPr>
          <w:p w:rsidR="00605FCF" w:rsidRPr="00297466" w:rsidRDefault="00605FCF" w:rsidP="002974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TOTAL</w:t>
            </w:r>
          </w:p>
        </w:tc>
      </w:tr>
      <w:tr w:rsidR="00605FCF" w:rsidRPr="00297466" w:rsidTr="00297466">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56" w:type="dxa"/>
          </w:tcPr>
          <w:p w:rsidR="00605FCF" w:rsidRPr="00297466" w:rsidRDefault="00605FCF" w:rsidP="00863334">
            <w:pPr>
              <w:jc w:val="both"/>
              <w:rPr>
                <w:rFonts w:ascii="Arial" w:hAnsi="Arial" w:cs="Arial"/>
                <w:b w:val="0"/>
                <w:bCs w:val="0"/>
                <w:sz w:val="24"/>
                <w:szCs w:val="24"/>
              </w:rPr>
            </w:pPr>
            <w:r w:rsidRPr="00297466">
              <w:rPr>
                <w:rFonts w:ascii="Arial" w:hAnsi="Arial" w:cs="Arial"/>
                <w:b w:val="0"/>
                <w:bCs w:val="0"/>
                <w:sz w:val="24"/>
                <w:szCs w:val="24"/>
              </w:rPr>
              <w:t>1</w:t>
            </w:r>
          </w:p>
        </w:tc>
        <w:tc>
          <w:tcPr>
            <w:tcW w:w="4139" w:type="dxa"/>
          </w:tcPr>
          <w:p w:rsidR="00605FCF" w:rsidRPr="00297466" w:rsidRDefault="00605FCF" w:rsidP="00863334">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97466">
              <w:rPr>
                <w:rFonts w:ascii="Arial" w:hAnsi="Arial" w:cs="Arial"/>
                <w:sz w:val="24"/>
                <w:szCs w:val="24"/>
              </w:rPr>
              <w:t>Alcalde</w:t>
            </w:r>
          </w:p>
        </w:tc>
        <w:tc>
          <w:tcPr>
            <w:tcW w:w="738" w:type="dxa"/>
            <w:vAlign w:val="center"/>
          </w:tcPr>
          <w:p w:rsidR="00605FCF" w:rsidRPr="00297466" w:rsidRDefault="00605FCF" w:rsidP="0029746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739" w:type="dxa"/>
            <w:vAlign w:val="center"/>
          </w:tcPr>
          <w:p w:rsidR="00605FCF" w:rsidRPr="00297466" w:rsidRDefault="00605FCF" w:rsidP="0029746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97466">
              <w:rPr>
                <w:rFonts w:ascii="Arial" w:hAnsi="Arial" w:cs="Arial"/>
                <w:sz w:val="24"/>
                <w:szCs w:val="24"/>
              </w:rPr>
              <w:t>X</w:t>
            </w:r>
          </w:p>
        </w:tc>
        <w:tc>
          <w:tcPr>
            <w:tcW w:w="1260" w:type="dxa"/>
            <w:vAlign w:val="center"/>
          </w:tcPr>
          <w:p w:rsidR="00605FCF" w:rsidRPr="00297466" w:rsidRDefault="00605FCF" w:rsidP="0029746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97466">
              <w:rPr>
                <w:rFonts w:ascii="Arial" w:hAnsi="Arial" w:cs="Arial"/>
                <w:sz w:val="24"/>
                <w:szCs w:val="24"/>
              </w:rPr>
              <w:t>1</w:t>
            </w:r>
          </w:p>
        </w:tc>
      </w:tr>
      <w:tr w:rsidR="00605FCF" w:rsidRPr="00297466" w:rsidTr="0029746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56" w:type="dxa"/>
          </w:tcPr>
          <w:p w:rsidR="00605FCF" w:rsidRPr="00297466" w:rsidRDefault="00605FCF" w:rsidP="00863334">
            <w:pPr>
              <w:jc w:val="both"/>
              <w:rPr>
                <w:rFonts w:ascii="Arial" w:hAnsi="Arial" w:cs="Arial"/>
                <w:b w:val="0"/>
                <w:bCs w:val="0"/>
                <w:sz w:val="24"/>
                <w:szCs w:val="24"/>
              </w:rPr>
            </w:pPr>
            <w:r w:rsidRPr="00297466">
              <w:rPr>
                <w:rFonts w:ascii="Arial" w:hAnsi="Arial" w:cs="Arial"/>
                <w:b w:val="0"/>
                <w:bCs w:val="0"/>
                <w:sz w:val="24"/>
                <w:szCs w:val="24"/>
              </w:rPr>
              <w:t>2</w:t>
            </w:r>
          </w:p>
        </w:tc>
        <w:tc>
          <w:tcPr>
            <w:tcW w:w="4139" w:type="dxa"/>
          </w:tcPr>
          <w:p w:rsidR="00605FCF" w:rsidRPr="00297466" w:rsidRDefault="00605FCF" w:rsidP="0086333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Sindicatura</w:t>
            </w:r>
          </w:p>
        </w:tc>
        <w:tc>
          <w:tcPr>
            <w:tcW w:w="738" w:type="dxa"/>
            <w:vAlign w:val="center"/>
          </w:tcPr>
          <w:p w:rsidR="00605FCF" w:rsidRPr="00297466" w:rsidRDefault="006244A7" w:rsidP="002974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39" w:type="dxa"/>
            <w:vAlign w:val="center"/>
          </w:tcPr>
          <w:p w:rsidR="00605FCF" w:rsidRPr="00297466" w:rsidRDefault="00605FCF" w:rsidP="002974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60" w:type="dxa"/>
            <w:vAlign w:val="center"/>
          </w:tcPr>
          <w:p w:rsidR="00605FCF" w:rsidRPr="00297466" w:rsidRDefault="00605FCF" w:rsidP="002974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1</w:t>
            </w:r>
          </w:p>
        </w:tc>
      </w:tr>
      <w:tr w:rsidR="00605FCF" w:rsidRPr="00297466" w:rsidTr="00297466">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56" w:type="dxa"/>
          </w:tcPr>
          <w:p w:rsidR="00605FCF" w:rsidRPr="00297466" w:rsidRDefault="00605FCF" w:rsidP="00863334">
            <w:pPr>
              <w:jc w:val="both"/>
              <w:rPr>
                <w:rFonts w:ascii="Arial" w:hAnsi="Arial" w:cs="Arial"/>
                <w:b w:val="0"/>
                <w:bCs w:val="0"/>
                <w:sz w:val="24"/>
                <w:szCs w:val="24"/>
              </w:rPr>
            </w:pPr>
            <w:r w:rsidRPr="00297466">
              <w:rPr>
                <w:rFonts w:ascii="Arial" w:hAnsi="Arial" w:cs="Arial"/>
                <w:b w:val="0"/>
                <w:bCs w:val="0"/>
                <w:sz w:val="24"/>
                <w:szCs w:val="24"/>
              </w:rPr>
              <w:t>3</w:t>
            </w:r>
          </w:p>
        </w:tc>
        <w:tc>
          <w:tcPr>
            <w:tcW w:w="4139" w:type="dxa"/>
          </w:tcPr>
          <w:p w:rsidR="00605FCF" w:rsidRPr="00297466" w:rsidRDefault="006244A7" w:rsidP="00863334">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Primer Regidor propietario</w:t>
            </w:r>
          </w:p>
        </w:tc>
        <w:tc>
          <w:tcPr>
            <w:tcW w:w="738" w:type="dxa"/>
            <w:vAlign w:val="center"/>
          </w:tcPr>
          <w:p w:rsidR="00605FCF" w:rsidRPr="00297466" w:rsidRDefault="00605FCF" w:rsidP="0029746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739" w:type="dxa"/>
            <w:vAlign w:val="center"/>
          </w:tcPr>
          <w:p w:rsidR="00605FCF" w:rsidRPr="00297466" w:rsidRDefault="006244A7" w:rsidP="0029746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X</w:t>
            </w:r>
          </w:p>
        </w:tc>
        <w:tc>
          <w:tcPr>
            <w:tcW w:w="1260" w:type="dxa"/>
            <w:vAlign w:val="center"/>
          </w:tcPr>
          <w:p w:rsidR="00605FCF" w:rsidRPr="00297466" w:rsidRDefault="00605FCF" w:rsidP="0029746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97466">
              <w:rPr>
                <w:rFonts w:ascii="Arial" w:hAnsi="Arial" w:cs="Arial"/>
                <w:sz w:val="24"/>
                <w:szCs w:val="24"/>
              </w:rPr>
              <w:t>1</w:t>
            </w:r>
          </w:p>
        </w:tc>
      </w:tr>
      <w:tr w:rsidR="00605FCF" w:rsidRPr="00297466" w:rsidTr="00297466">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556" w:type="dxa"/>
          </w:tcPr>
          <w:p w:rsidR="00605FCF" w:rsidRPr="00297466" w:rsidRDefault="00605FCF" w:rsidP="00863334">
            <w:pPr>
              <w:jc w:val="both"/>
              <w:rPr>
                <w:rFonts w:ascii="Arial" w:hAnsi="Arial" w:cs="Arial"/>
                <w:b w:val="0"/>
                <w:bCs w:val="0"/>
                <w:sz w:val="24"/>
                <w:szCs w:val="24"/>
              </w:rPr>
            </w:pPr>
            <w:r w:rsidRPr="00297466">
              <w:rPr>
                <w:rFonts w:ascii="Arial" w:hAnsi="Arial" w:cs="Arial"/>
                <w:b w:val="0"/>
                <w:bCs w:val="0"/>
                <w:sz w:val="24"/>
                <w:szCs w:val="24"/>
              </w:rPr>
              <w:t>4</w:t>
            </w:r>
          </w:p>
        </w:tc>
        <w:tc>
          <w:tcPr>
            <w:tcW w:w="4139" w:type="dxa"/>
          </w:tcPr>
          <w:p w:rsidR="00605FCF" w:rsidRPr="00297466" w:rsidRDefault="00605FCF" w:rsidP="0086333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Segundo Regidor propietario</w:t>
            </w:r>
          </w:p>
        </w:tc>
        <w:tc>
          <w:tcPr>
            <w:tcW w:w="738" w:type="dxa"/>
            <w:vAlign w:val="center"/>
          </w:tcPr>
          <w:p w:rsidR="00605FCF" w:rsidRPr="00297466" w:rsidRDefault="00605FCF" w:rsidP="002974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39" w:type="dxa"/>
            <w:vAlign w:val="center"/>
          </w:tcPr>
          <w:p w:rsidR="00605FCF" w:rsidRPr="00297466" w:rsidRDefault="00605FCF" w:rsidP="002974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X</w:t>
            </w:r>
          </w:p>
        </w:tc>
        <w:tc>
          <w:tcPr>
            <w:tcW w:w="1260" w:type="dxa"/>
            <w:vAlign w:val="center"/>
          </w:tcPr>
          <w:p w:rsidR="00605FCF" w:rsidRPr="00297466" w:rsidRDefault="00605FCF" w:rsidP="002974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1</w:t>
            </w:r>
          </w:p>
        </w:tc>
      </w:tr>
      <w:tr w:rsidR="00605FCF" w:rsidRPr="00297466" w:rsidTr="00297466">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56" w:type="dxa"/>
          </w:tcPr>
          <w:p w:rsidR="00605FCF" w:rsidRPr="00297466" w:rsidRDefault="00605FCF" w:rsidP="00863334">
            <w:pPr>
              <w:jc w:val="both"/>
              <w:rPr>
                <w:rFonts w:ascii="Arial" w:hAnsi="Arial" w:cs="Arial"/>
                <w:b w:val="0"/>
                <w:bCs w:val="0"/>
                <w:sz w:val="24"/>
                <w:szCs w:val="24"/>
              </w:rPr>
            </w:pPr>
            <w:r w:rsidRPr="00297466">
              <w:rPr>
                <w:rFonts w:ascii="Arial" w:hAnsi="Arial" w:cs="Arial"/>
                <w:b w:val="0"/>
                <w:bCs w:val="0"/>
                <w:sz w:val="24"/>
                <w:szCs w:val="24"/>
              </w:rPr>
              <w:t>5</w:t>
            </w:r>
          </w:p>
        </w:tc>
        <w:tc>
          <w:tcPr>
            <w:tcW w:w="4139" w:type="dxa"/>
          </w:tcPr>
          <w:p w:rsidR="00605FCF" w:rsidRPr="00297466" w:rsidRDefault="006244A7" w:rsidP="00863334">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Tercer Regidor Propietario</w:t>
            </w:r>
          </w:p>
        </w:tc>
        <w:tc>
          <w:tcPr>
            <w:tcW w:w="738" w:type="dxa"/>
            <w:vAlign w:val="center"/>
          </w:tcPr>
          <w:p w:rsidR="00605FCF" w:rsidRPr="00297466" w:rsidRDefault="00605FCF" w:rsidP="0029746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739" w:type="dxa"/>
            <w:vAlign w:val="center"/>
          </w:tcPr>
          <w:p w:rsidR="00605FCF" w:rsidRPr="00297466" w:rsidRDefault="006244A7" w:rsidP="0029746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X</w:t>
            </w:r>
          </w:p>
        </w:tc>
        <w:tc>
          <w:tcPr>
            <w:tcW w:w="1260" w:type="dxa"/>
            <w:vAlign w:val="center"/>
          </w:tcPr>
          <w:p w:rsidR="00605FCF" w:rsidRPr="00297466" w:rsidRDefault="00605FCF" w:rsidP="0029746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97466">
              <w:rPr>
                <w:rFonts w:ascii="Arial" w:hAnsi="Arial" w:cs="Arial"/>
                <w:sz w:val="24"/>
                <w:szCs w:val="24"/>
              </w:rPr>
              <w:t>1</w:t>
            </w:r>
          </w:p>
        </w:tc>
      </w:tr>
      <w:tr w:rsidR="00605FCF" w:rsidRPr="00297466" w:rsidTr="0029746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56" w:type="dxa"/>
          </w:tcPr>
          <w:p w:rsidR="00605FCF" w:rsidRPr="00297466" w:rsidRDefault="00605FCF" w:rsidP="00863334">
            <w:pPr>
              <w:jc w:val="both"/>
              <w:rPr>
                <w:rFonts w:ascii="Arial" w:hAnsi="Arial" w:cs="Arial"/>
                <w:b w:val="0"/>
                <w:bCs w:val="0"/>
                <w:sz w:val="24"/>
                <w:szCs w:val="24"/>
              </w:rPr>
            </w:pPr>
            <w:r w:rsidRPr="00297466">
              <w:rPr>
                <w:rFonts w:ascii="Arial" w:hAnsi="Arial" w:cs="Arial"/>
                <w:b w:val="0"/>
                <w:bCs w:val="0"/>
                <w:sz w:val="24"/>
                <w:szCs w:val="24"/>
              </w:rPr>
              <w:t>6</w:t>
            </w:r>
          </w:p>
        </w:tc>
        <w:tc>
          <w:tcPr>
            <w:tcW w:w="4139" w:type="dxa"/>
          </w:tcPr>
          <w:p w:rsidR="00605FCF" w:rsidRPr="00297466" w:rsidRDefault="00605FCF" w:rsidP="0086333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Cuarto Regidor Propietario</w:t>
            </w:r>
          </w:p>
        </w:tc>
        <w:tc>
          <w:tcPr>
            <w:tcW w:w="738" w:type="dxa"/>
            <w:vAlign w:val="center"/>
          </w:tcPr>
          <w:p w:rsidR="00605FCF" w:rsidRPr="00297466" w:rsidRDefault="00605FCF" w:rsidP="002974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39" w:type="dxa"/>
            <w:vAlign w:val="center"/>
          </w:tcPr>
          <w:p w:rsidR="00605FCF" w:rsidRPr="00297466" w:rsidRDefault="00605FCF" w:rsidP="002974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X</w:t>
            </w:r>
          </w:p>
        </w:tc>
        <w:tc>
          <w:tcPr>
            <w:tcW w:w="1260" w:type="dxa"/>
            <w:vAlign w:val="center"/>
          </w:tcPr>
          <w:p w:rsidR="00605FCF" w:rsidRPr="00297466" w:rsidRDefault="00605FCF" w:rsidP="002974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1</w:t>
            </w:r>
          </w:p>
        </w:tc>
      </w:tr>
      <w:tr w:rsidR="00605FCF" w:rsidRPr="00297466" w:rsidTr="00297466">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56" w:type="dxa"/>
          </w:tcPr>
          <w:p w:rsidR="00605FCF" w:rsidRPr="00297466" w:rsidRDefault="00605FCF" w:rsidP="00863334">
            <w:pPr>
              <w:jc w:val="both"/>
              <w:rPr>
                <w:rFonts w:ascii="Arial" w:hAnsi="Arial" w:cs="Arial"/>
                <w:b w:val="0"/>
                <w:bCs w:val="0"/>
                <w:sz w:val="24"/>
                <w:szCs w:val="24"/>
              </w:rPr>
            </w:pPr>
            <w:r w:rsidRPr="00297466">
              <w:rPr>
                <w:rFonts w:ascii="Arial" w:hAnsi="Arial" w:cs="Arial"/>
                <w:b w:val="0"/>
                <w:bCs w:val="0"/>
                <w:sz w:val="24"/>
                <w:szCs w:val="24"/>
              </w:rPr>
              <w:t>7</w:t>
            </w:r>
          </w:p>
        </w:tc>
        <w:tc>
          <w:tcPr>
            <w:tcW w:w="4139" w:type="dxa"/>
          </w:tcPr>
          <w:p w:rsidR="00605FCF" w:rsidRPr="00297466" w:rsidRDefault="006244A7" w:rsidP="00863334">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Primer Regidor</w:t>
            </w:r>
            <w:r w:rsidR="00605FCF" w:rsidRPr="00297466">
              <w:rPr>
                <w:rFonts w:ascii="Arial" w:hAnsi="Arial" w:cs="Arial"/>
                <w:sz w:val="24"/>
                <w:szCs w:val="24"/>
              </w:rPr>
              <w:t xml:space="preserve"> suplente</w:t>
            </w:r>
          </w:p>
        </w:tc>
        <w:tc>
          <w:tcPr>
            <w:tcW w:w="738" w:type="dxa"/>
            <w:vAlign w:val="center"/>
          </w:tcPr>
          <w:p w:rsidR="00605FCF" w:rsidRPr="00297466" w:rsidRDefault="00605FCF" w:rsidP="0029746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739" w:type="dxa"/>
            <w:vAlign w:val="center"/>
          </w:tcPr>
          <w:p w:rsidR="00605FCF" w:rsidRPr="00297466" w:rsidRDefault="006244A7" w:rsidP="0029746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X</w:t>
            </w:r>
          </w:p>
        </w:tc>
        <w:tc>
          <w:tcPr>
            <w:tcW w:w="1260" w:type="dxa"/>
            <w:vAlign w:val="center"/>
          </w:tcPr>
          <w:p w:rsidR="00605FCF" w:rsidRPr="00297466" w:rsidRDefault="00605FCF" w:rsidP="0029746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97466">
              <w:rPr>
                <w:rFonts w:ascii="Arial" w:hAnsi="Arial" w:cs="Arial"/>
                <w:sz w:val="24"/>
                <w:szCs w:val="24"/>
              </w:rPr>
              <w:t>1</w:t>
            </w:r>
          </w:p>
        </w:tc>
      </w:tr>
      <w:tr w:rsidR="00605FCF" w:rsidRPr="00297466" w:rsidTr="0029746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56" w:type="dxa"/>
          </w:tcPr>
          <w:p w:rsidR="00605FCF" w:rsidRPr="00297466" w:rsidRDefault="00605FCF" w:rsidP="00863334">
            <w:pPr>
              <w:jc w:val="both"/>
              <w:rPr>
                <w:rFonts w:ascii="Arial" w:hAnsi="Arial" w:cs="Arial"/>
                <w:b w:val="0"/>
                <w:bCs w:val="0"/>
                <w:sz w:val="24"/>
                <w:szCs w:val="24"/>
              </w:rPr>
            </w:pPr>
            <w:r w:rsidRPr="00297466">
              <w:rPr>
                <w:rFonts w:ascii="Arial" w:hAnsi="Arial" w:cs="Arial"/>
                <w:b w:val="0"/>
                <w:bCs w:val="0"/>
                <w:sz w:val="24"/>
                <w:szCs w:val="24"/>
              </w:rPr>
              <w:t>8</w:t>
            </w:r>
          </w:p>
        </w:tc>
        <w:tc>
          <w:tcPr>
            <w:tcW w:w="4139" w:type="dxa"/>
          </w:tcPr>
          <w:p w:rsidR="00605FCF" w:rsidRPr="00297466" w:rsidRDefault="006244A7" w:rsidP="0086333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Segundo Regidor</w:t>
            </w:r>
            <w:r w:rsidR="00605FCF" w:rsidRPr="00297466">
              <w:rPr>
                <w:rFonts w:ascii="Arial" w:hAnsi="Arial" w:cs="Arial"/>
                <w:sz w:val="24"/>
                <w:szCs w:val="24"/>
              </w:rPr>
              <w:t xml:space="preserve"> suplente</w:t>
            </w:r>
          </w:p>
        </w:tc>
        <w:tc>
          <w:tcPr>
            <w:tcW w:w="738" w:type="dxa"/>
            <w:vAlign w:val="center"/>
          </w:tcPr>
          <w:p w:rsidR="00605FCF" w:rsidRPr="00297466" w:rsidRDefault="00605FCF" w:rsidP="002974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39" w:type="dxa"/>
            <w:vAlign w:val="center"/>
          </w:tcPr>
          <w:p w:rsidR="00605FCF" w:rsidRPr="00297466" w:rsidRDefault="006244A7" w:rsidP="002974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1260" w:type="dxa"/>
            <w:vAlign w:val="center"/>
          </w:tcPr>
          <w:p w:rsidR="00605FCF" w:rsidRPr="00297466" w:rsidRDefault="00605FCF" w:rsidP="002974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1</w:t>
            </w:r>
          </w:p>
        </w:tc>
      </w:tr>
      <w:tr w:rsidR="00605FCF" w:rsidRPr="00297466" w:rsidTr="00297466">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56" w:type="dxa"/>
          </w:tcPr>
          <w:p w:rsidR="00605FCF" w:rsidRPr="00297466" w:rsidRDefault="00605FCF" w:rsidP="00863334">
            <w:pPr>
              <w:jc w:val="both"/>
              <w:rPr>
                <w:rFonts w:ascii="Arial" w:hAnsi="Arial" w:cs="Arial"/>
                <w:b w:val="0"/>
                <w:bCs w:val="0"/>
                <w:sz w:val="24"/>
                <w:szCs w:val="24"/>
              </w:rPr>
            </w:pPr>
            <w:r w:rsidRPr="00297466">
              <w:rPr>
                <w:rFonts w:ascii="Arial" w:hAnsi="Arial" w:cs="Arial"/>
                <w:b w:val="0"/>
                <w:bCs w:val="0"/>
                <w:sz w:val="24"/>
                <w:szCs w:val="24"/>
              </w:rPr>
              <w:t>9</w:t>
            </w:r>
          </w:p>
        </w:tc>
        <w:tc>
          <w:tcPr>
            <w:tcW w:w="4139" w:type="dxa"/>
          </w:tcPr>
          <w:p w:rsidR="00605FCF" w:rsidRPr="00297466" w:rsidRDefault="00605FCF" w:rsidP="00863334">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97466">
              <w:rPr>
                <w:rFonts w:ascii="Arial" w:hAnsi="Arial" w:cs="Arial"/>
                <w:sz w:val="24"/>
                <w:szCs w:val="24"/>
              </w:rPr>
              <w:t>Tercer Regidor suplente</w:t>
            </w:r>
          </w:p>
        </w:tc>
        <w:tc>
          <w:tcPr>
            <w:tcW w:w="738" w:type="dxa"/>
            <w:vAlign w:val="center"/>
          </w:tcPr>
          <w:p w:rsidR="00605FCF" w:rsidRPr="00297466" w:rsidRDefault="00605FCF" w:rsidP="0029746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739" w:type="dxa"/>
            <w:vAlign w:val="center"/>
          </w:tcPr>
          <w:p w:rsidR="00605FCF" w:rsidRPr="00297466" w:rsidRDefault="00605FCF" w:rsidP="0029746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97466">
              <w:rPr>
                <w:rFonts w:ascii="Arial" w:hAnsi="Arial" w:cs="Arial"/>
                <w:sz w:val="24"/>
                <w:szCs w:val="24"/>
              </w:rPr>
              <w:t>X</w:t>
            </w:r>
          </w:p>
        </w:tc>
        <w:tc>
          <w:tcPr>
            <w:tcW w:w="1260" w:type="dxa"/>
            <w:vAlign w:val="center"/>
          </w:tcPr>
          <w:p w:rsidR="00605FCF" w:rsidRPr="00297466" w:rsidRDefault="00605FCF" w:rsidP="0029746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97466">
              <w:rPr>
                <w:rFonts w:ascii="Arial" w:hAnsi="Arial" w:cs="Arial"/>
                <w:sz w:val="24"/>
                <w:szCs w:val="24"/>
              </w:rPr>
              <w:t>1</w:t>
            </w:r>
          </w:p>
        </w:tc>
      </w:tr>
      <w:tr w:rsidR="00605FCF" w:rsidRPr="00297466" w:rsidTr="00297466">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556" w:type="dxa"/>
          </w:tcPr>
          <w:p w:rsidR="00605FCF" w:rsidRPr="00297466" w:rsidRDefault="00605FCF" w:rsidP="00863334">
            <w:pPr>
              <w:jc w:val="both"/>
              <w:rPr>
                <w:rFonts w:ascii="Arial" w:hAnsi="Arial" w:cs="Arial"/>
                <w:b w:val="0"/>
                <w:bCs w:val="0"/>
                <w:sz w:val="24"/>
                <w:szCs w:val="24"/>
              </w:rPr>
            </w:pPr>
            <w:r w:rsidRPr="00297466">
              <w:rPr>
                <w:rFonts w:ascii="Arial" w:hAnsi="Arial" w:cs="Arial"/>
                <w:b w:val="0"/>
                <w:bCs w:val="0"/>
                <w:sz w:val="24"/>
                <w:szCs w:val="24"/>
              </w:rPr>
              <w:t>10</w:t>
            </w:r>
          </w:p>
        </w:tc>
        <w:tc>
          <w:tcPr>
            <w:tcW w:w="4139" w:type="dxa"/>
          </w:tcPr>
          <w:p w:rsidR="00605FCF" w:rsidRPr="00297466" w:rsidRDefault="006244A7" w:rsidP="0086333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Cuarta</w:t>
            </w:r>
            <w:r w:rsidR="00605FCF" w:rsidRPr="00297466">
              <w:rPr>
                <w:rFonts w:ascii="Arial" w:hAnsi="Arial" w:cs="Arial"/>
                <w:sz w:val="24"/>
                <w:szCs w:val="24"/>
              </w:rPr>
              <w:t xml:space="preserve"> Regidor</w:t>
            </w:r>
            <w:r>
              <w:rPr>
                <w:rFonts w:ascii="Arial" w:hAnsi="Arial" w:cs="Arial"/>
                <w:sz w:val="24"/>
                <w:szCs w:val="24"/>
              </w:rPr>
              <w:t>a</w:t>
            </w:r>
            <w:r w:rsidR="00605FCF" w:rsidRPr="00297466">
              <w:rPr>
                <w:rFonts w:ascii="Arial" w:hAnsi="Arial" w:cs="Arial"/>
                <w:sz w:val="24"/>
                <w:szCs w:val="24"/>
              </w:rPr>
              <w:t xml:space="preserve"> suplente</w:t>
            </w:r>
          </w:p>
        </w:tc>
        <w:tc>
          <w:tcPr>
            <w:tcW w:w="738" w:type="dxa"/>
            <w:vAlign w:val="center"/>
          </w:tcPr>
          <w:p w:rsidR="00605FCF" w:rsidRPr="00297466" w:rsidRDefault="006244A7" w:rsidP="002974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39" w:type="dxa"/>
            <w:vAlign w:val="center"/>
          </w:tcPr>
          <w:p w:rsidR="00605FCF" w:rsidRPr="00297466" w:rsidRDefault="00605FCF" w:rsidP="002974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60" w:type="dxa"/>
            <w:vAlign w:val="center"/>
          </w:tcPr>
          <w:p w:rsidR="00605FCF" w:rsidRPr="00297466" w:rsidRDefault="00605FCF" w:rsidP="002974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97466">
              <w:rPr>
                <w:rFonts w:ascii="Arial" w:hAnsi="Arial" w:cs="Arial"/>
                <w:sz w:val="24"/>
                <w:szCs w:val="24"/>
              </w:rPr>
              <w:t>1</w:t>
            </w:r>
          </w:p>
        </w:tc>
      </w:tr>
      <w:tr w:rsidR="00605FCF" w:rsidRPr="00297466" w:rsidTr="00297466">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695" w:type="dxa"/>
            <w:gridSpan w:val="2"/>
          </w:tcPr>
          <w:p w:rsidR="00605FCF" w:rsidRPr="00297466" w:rsidRDefault="00605FCF" w:rsidP="00863334">
            <w:pPr>
              <w:jc w:val="both"/>
              <w:rPr>
                <w:rFonts w:ascii="Arial" w:hAnsi="Arial" w:cs="Arial"/>
                <w:bCs w:val="0"/>
                <w:sz w:val="24"/>
                <w:szCs w:val="24"/>
              </w:rPr>
            </w:pPr>
            <w:r w:rsidRPr="00297466">
              <w:rPr>
                <w:rFonts w:ascii="Arial" w:hAnsi="Arial" w:cs="Arial"/>
                <w:bCs w:val="0"/>
                <w:sz w:val="24"/>
                <w:szCs w:val="24"/>
              </w:rPr>
              <w:t>TOTAL</w:t>
            </w:r>
          </w:p>
        </w:tc>
        <w:tc>
          <w:tcPr>
            <w:tcW w:w="738" w:type="dxa"/>
            <w:vAlign w:val="center"/>
          </w:tcPr>
          <w:p w:rsidR="00605FCF" w:rsidRPr="00297466" w:rsidRDefault="006244A7" w:rsidP="00297466">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r>
              <w:rPr>
                <w:rFonts w:ascii="Arial" w:hAnsi="Arial" w:cs="Arial"/>
                <w:b/>
                <w:sz w:val="24"/>
                <w:szCs w:val="24"/>
              </w:rPr>
              <w:t>2</w:t>
            </w:r>
          </w:p>
        </w:tc>
        <w:tc>
          <w:tcPr>
            <w:tcW w:w="739" w:type="dxa"/>
            <w:vAlign w:val="center"/>
          </w:tcPr>
          <w:p w:rsidR="00605FCF" w:rsidRPr="00297466" w:rsidRDefault="006244A7" w:rsidP="00297466">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r>
              <w:rPr>
                <w:rFonts w:ascii="Arial" w:hAnsi="Arial" w:cs="Arial"/>
                <w:b/>
                <w:sz w:val="24"/>
                <w:szCs w:val="24"/>
              </w:rPr>
              <w:t>8</w:t>
            </w:r>
          </w:p>
        </w:tc>
        <w:tc>
          <w:tcPr>
            <w:tcW w:w="1260" w:type="dxa"/>
            <w:vAlign w:val="center"/>
          </w:tcPr>
          <w:p w:rsidR="00605FCF" w:rsidRPr="00297466" w:rsidRDefault="00605FCF" w:rsidP="00297466">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r w:rsidRPr="00297466">
              <w:rPr>
                <w:rFonts w:ascii="Arial" w:hAnsi="Arial" w:cs="Arial"/>
                <w:b/>
                <w:sz w:val="24"/>
                <w:szCs w:val="24"/>
              </w:rPr>
              <w:t>10</w:t>
            </w:r>
          </w:p>
        </w:tc>
      </w:tr>
    </w:tbl>
    <w:p w:rsidR="00605FCF" w:rsidRPr="00297466" w:rsidRDefault="00605FCF" w:rsidP="00863334">
      <w:pPr>
        <w:spacing w:line="360" w:lineRule="auto"/>
        <w:jc w:val="both"/>
        <w:rPr>
          <w:rFonts w:asciiTheme="majorHAnsi" w:hAnsiTheme="majorHAnsi"/>
          <w:b/>
          <w:sz w:val="24"/>
          <w:szCs w:val="24"/>
        </w:rPr>
      </w:pPr>
    </w:p>
    <w:p w:rsidR="00297466" w:rsidRPr="008D4B81" w:rsidRDefault="00605FCF" w:rsidP="008D4B81">
      <w:pPr>
        <w:spacing w:line="360" w:lineRule="auto"/>
        <w:jc w:val="both"/>
        <w:rPr>
          <w:rFonts w:ascii="Arial" w:hAnsi="Arial" w:cs="Arial"/>
          <w:sz w:val="24"/>
          <w:szCs w:val="24"/>
        </w:rPr>
      </w:pPr>
      <w:r w:rsidRPr="00297466">
        <w:rPr>
          <w:rFonts w:ascii="Arial" w:hAnsi="Arial" w:cs="Arial"/>
          <w:sz w:val="24"/>
          <w:szCs w:val="24"/>
        </w:rPr>
        <w:t xml:space="preserve">Dentro del municipio existe poca participación de las mujeres en espacios políticos y de cultura, pues aun las tradiciones culturales están bastante arraigadas y son las mujeres las que cuidan a sus hijos e hijas o las que asumen siempre roles tradicionalista.  Por ende la participación ciudadana </w:t>
      </w:r>
      <w:r w:rsidR="002A1AC1" w:rsidRPr="00297466">
        <w:rPr>
          <w:rFonts w:ascii="Arial" w:hAnsi="Arial" w:cs="Arial"/>
          <w:sz w:val="24"/>
          <w:szCs w:val="24"/>
        </w:rPr>
        <w:t>de las mujeres se ve estancada.</w:t>
      </w:r>
    </w:p>
    <w:p w:rsidR="002F0FF0" w:rsidRDefault="002F0FF0" w:rsidP="00863334">
      <w:pPr>
        <w:pStyle w:val="Prrafodelista"/>
        <w:spacing w:line="360" w:lineRule="auto"/>
        <w:ind w:left="0"/>
        <w:jc w:val="both"/>
        <w:rPr>
          <w:rFonts w:asciiTheme="majorHAnsi" w:hAnsiTheme="majorHAnsi"/>
          <w:b/>
          <w:sz w:val="24"/>
          <w:szCs w:val="24"/>
          <w:u w:val="single"/>
        </w:rPr>
      </w:pPr>
    </w:p>
    <w:p w:rsidR="009C4337" w:rsidRDefault="009C4337" w:rsidP="00F60135">
      <w:pPr>
        <w:pStyle w:val="Prrafodelista"/>
        <w:spacing w:line="360" w:lineRule="auto"/>
        <w:ind w:left="0"/>
        <w:jc w:val="center"/>
        <w:rPr>
          <w:rFonts w:ascii="Arial" w:hAnsi="Arial" w:cs="Arial"/>
          <w:b/>
          <w:sz w:val="24"/>
          <w:szCs w:val="24"/>
        </w:rPr>
      </w:pPr>
    </w:p>
    <w:p w:rsidR="009C4337" w:rsidRDefault="009C4337" w:rsidP="00F60135">
      <w:pPr>
        <w:pStyle w:val="Prrafodelista"/>
        <w:spacing w:line="360" w:lineRule="auto"/>
        <w:ind w:left="0"/>
        <w:jc w:val="center"/>
        <w:rPr>
          <w:rFonts w:ascii="Arial" w:hAnsi="Arial" w:cs="Arial"/>
          <w:b/>
          <w:sz w:val="24"/>
          <w:szCs w:val="24"/>
        </w:rPr>
      </w:pPr>
    </w:p>
    <w:p w:rsidR="009C4337" w:rsidRDefault="009C4337" w:rsidP="00F60135">
      <w:pPr>
        <w:pStyle w:val="Prrafodelista"/>
        <w:spacing w:line="360" w:lineRule="auto"/>
        <w:ind w:left="0"/>
        <w:jc w:val="center"/>
        <w:rPr>
          <w:rFonts w:ascii="Arial" w:hAnsi="Arial" w:cs="Arial"/>
          <w:b/>
          <w:sz w:val="24"/>
          <w:szCs w:val="24"/>
        </w:rPr>
      </w:pPr>
    </w:p>
    <w:p w:rsidR="009C4337" w:rsidRDefault="009C4337" w:rsidP="00F60135">
      <w:pPr>
        <w:pStyle w:val="Prrafodelista"/>
        <w:spacing w:line="360" w:lineRule="auto"/>
        <w:ind w:left="0"/>
        <w:jc w:val="center"/>
        <w:rPr>
          <w:rFonts w:ascii="Arial" w:hAnsi="Arial" w:cs="Arial"/>
          <w:b/>
          <w:sz w:val="24"/>
          <w:szCs w:val="24"/>
        </w:rPr>
      </w:pPr>
    </w:p>
    <w:p w:rsidR="009C4337" w:rsidRDefault="009C4337" w:rsidP="00F60135">
      <w:pPr>
        <w:pStyle w:val="Prrafodelista"/>
        <w:spacing w:line="360" w:lineRule="auto"/>
        <w:ind w:left="0"/>
        <w:jc w:val="center"/>
        <w:rPr>
          <w:rFonts w:ascii="Arial" w:hAnsi="Arial" w:cs="Arial"/>
          <w:b/>
          <w:sz w:val="24"/>
          <w:szCs w:val="24"/>
        </w:rPr>
      </w:pPr>
    </w:p>
    <w:p w:rsidR="00F60135" w:rsidRPr="00F60135" w:rsidRDefault="00F60135" w:rsidP="00F60135">
      <w:pPr>
        <w:pStyle w:val="Prrafodelista"/>
        <w:spacing w:line="360" w:lineRule="auto"/>
        <w:ind w:left="0"/>
        <w:jc w:val="center"/>
        <w:rPr>
          <w:rFonts w:ascii="Arial" w:hAnsi="Arial" w:cs="Arial"/>
          <w:b/>
          <w:sz w:val="24"/>
          <w:szCs w:val="24"/>
        </w:rPr>
      </w:pPr>
      <w:r w:rsidRPr="00F60135">
        <w:rPr>
          <w:rFonts w:ascii="Arial" w:hAnsi="Arial" w:cs="Arial"/>
          <w:b/>
          <w:sz w:val="24"/>
          <w:szCs w:val="24"/>
        </w:rPr>
        <w:lastRenderedPageBreak/>
        <w:t>DISTRIBUCION DE PUESTOS DE LAS INSTITUCIONES EN EL MUNICIPIO DE SAN LORENZO.</w:t>
      </w:r>
    </w:p>
    <w:p w:rsidR="00F60135" w:rsidRDefault="00F60135" w:rsidP="00863334">
      <w:pPr>
        <w:pStyle w:val="Prrafodelista"/>
        <w:spacing w:line="360" w:lineRule="auto"/>
        <w:ind w:left="0"/>
        <w:jc w:val="both"/>
        <w:rPr>
          <w:rFonts w:ascii="Arial" w:hAnsi="Arial" w:cs="Arial"/>
          <w:b/>
          <w:sz w:val="24"/>
          <w:szCs w:val="24"/>
        </w:rPr>
      </w:pPr>
    </w:p>
    <w:tbl>
      <w:tblPr>
        <w:tblStyle w:val="Listaclara-nfasis3"/>
        <w:tblW w:w="9474" w:type="dxa"/>
        <w:tblLook w:val="04A0" w:firstRow="1" w:lastRow="0" w:firstColumn="1" w:lastColumn="0" w:noHBand="0" w:noVBand="1"/>
      </w:tblPr>
      <w:tblGrid>
        <w:gridCol w:w="5637"/>
        <w:gridCol w:w="1984"/>
        <w:gridCol w:w="1853"/>
      </w:tblGrid>
      <w:tr w:rsidR="002F0FF0" w:rsidTr="00F60135">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5637" w:type="dxa"/>
          </w:tcPr>
          <w:p w:rsidR="002F0FF0" w:rsidRPr="00F60135" w:rsidRDefault="00F60135" w:rsidP="00F60135">
            <w:pPr>
              <w:pStyle w:val="Prrafodelista"/>
              <w:spacing w:line="360" w:lineRule="auto"/>
              <w:ind w:left="0"/>
              <w:jc w:val="center"/>
              <w:rPr>
                <w:rFonts w:ascii="Arial" w:hAnsi="Arial" w:cs="Arial"/>
                <w:b w:val="0"/>
                <w:sz w:val="24"/>
                <w:szCs w:val="24"/>
              </w:rPr>
            </w:pPr>
            <w:r w:rsidRPr="00F60135">
              <w:rPr>
                <w:rFonts w:ascii="Arial" w:hAnsi="Arial" w:cs="Arial"/>
                <w:b w:val="0"/>
                <w:sz w:val="24"/>
                <w:szCs w:val="24"/>
              </w:rPr>
              <w:t>INSTITUCION</w:t>
            </w:r>
          </w:p>
        </w:tc>
        <w:tc>
          <w:tcPr>
            <w:tcW w:w="1984" w:type="dxa"/>
          </w:tcPr>
          <w:p w:rsidR="002F0FF0" w:rsidRPr="00F60135" w:rsidRDefault="00F60135" w:rsidP="00F6013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60135">
              <w:rPr>
                <w:rFonts w:ascii="Arial" w:hAnsi="Arial" w:cs="Arial"/>
                <w:b w:val="0"/>
                <w:sz w:val="24"/>
                <w:szCs w:val="24"/>
              </w:rPr>
              <w:t>HOMBRE</w:t>
            </w:r>
          </w:p>
        </w:tc>
        <w:tc>
          <w:tcPr>
            <w:tcW w:w="1853" w:type="dxa"/>
          </w:tcPr>
          <w:p w:rsidR="002F0FF0" w:rsidRPr="00F60135" w:rsidRDefault="00F60135" w:rsidP="00F6013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60135">
              <w:rPr>
                <w:rFonts w:ascii="Arial" w:hAnsi="Arial" w:cs="Arial"/>
                <w:b w:val="0"/>
                <w:sz w:val="24"/>
                <w:szCs w:val="24"/>
              </w:rPr>
              <w:t>MUJER</w:t>
            </w:r>
          </w:p>
        </w:tc>
      </w:tr>
      <w:tr w:rsidR="002F0FF0" w:rsidRPr="00F60135" w:rsidTr="00F6013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637" w:type="dxa"/>
          </w:tcPr>
          <w:p w:rsidR="002F0FF0" w:rsidRPr="00F60135" w:rsidRDefault="00F60135" w:rsidP="00863334">
            <w:pPr>
              <w:pStyle w:val="Prrafodelista"/>
              <w:spacing w:line="360" w:lineRule="auto"/>
              <w:ind w:left="0"/>
              <w:jc w:val="both"/>
              <w:rPr>
                <w:rFonts w:ascii="Arial" w:hAnsi="Arial" w:cs="Arial"/>
                <w:sz w:val="24"/>
                <w:szCs w:val="24"/>
              </w:rPr>
            </w:pPr>
            <w:r>
              <w:rPr>
                <w:rFonts w:ascii="Arial" w:hAnsi="Arial" w:cs="Arial"/>
                <w:sz w:val="24"/>
                <w:szCs w:val="24"/>
              </w:rPr>
              <w:t>Instituto Nacional de San Lorenzo.</w:t>
            </w:r>
          </w:p>
        </w:tc>
        <w:tc>
          <w:tcPr>
            <w:tcW w:w="1984" w:type="dxa"/>
          </w:tcPr>
          <w:p w:rsidR="002F0FF0" w:rsidRPr="00F60135" w:rsidRDefault="002F0FF0" w:rsidP="00F6013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853" w:type="dxa"/>
          </w:tcPr>
          <w:p w:rsidR="002F0FF0" w:rsidRPr="00F60135" w:rsidRDefault="00F60135" w:rsidP="00F6013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w:t>
            </w:r>
          </w:p>
        </w:tc>
      </w:tr>
      <w:tr w:rsidR="002F0FF0" w:rsidRPr="00F60135" w:rsidTr="00F60135">
        <w:trPr>
          <w:trHeight w:val="555"/>
        </w:trPr>
        <w:tc>
          <w:tcPr>
            <w:cnfStyle w:val="001000000000" w:firstRow="0" w:lastRow="0" w:firstColumn="1" w:lastColumn="0" w:oddVBand="0" w:evenVBand="0" w:oddHBand="0" w:evenHBand="0" w:firstRowFirstColumn="0" w:firstRowLastColumn="0" w:lastRowFirstColumn="0" w:lastRowLastColumn="0"/>
            <w:tcW w:w="5637" w:type="dxa"/>
          </w:tcPr>
          <w:p w:rsidR="002F0FF0" w:rsidRPr="00F60135" w:rsidRDefault="00F60135" w:rsidP="00863334">
            <w:pPr>
              <w:pStyle w:val="Prrafodelista"/>
              <w:spacing w:line="360" w:lineRule="auto"/>
              <w:ind w:left="0"/>
              <w:jc w:val="both"/>
              <w:rPr>
                <w:rFonts w:ascii="Arial" w:hAnsi="Arial" w:cs="Arial"/>
                <w:sz w:val="24"/>
                <w:szCs w:val="24"/>
              </w:rPr>
            </w:pPr>
            <w:r>
              <w:rPr>
                <w:rFonts w:ascii="Arial" w:hAnsi="Arial" w:cs="Arial"/>
                <w:sz w:val="24"/>
                <w:szCs w:val="24"/>
              </w:rPr>
              <w:t>Juzgado de Paz de San Lorenzo.</w:t>
            </w:r>
          </w:p>
        </w:tc>
        <w:tc>
          <w:tcPr>
            <w:tcW w:w="1984" w:type="dxa"/>
          </w:tcPr>
          <w:p w:rsidR="002F0FF0" w:rsidRPr="00F60135" w:rsidRDefault="00F60135" w:rsidP="00F6013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c>
          <w:tcPr>
            <w:tcW w:w="1853" w:type="dxa"/>
          </w:tcPr>
          <w:p w:rsidR="002F0FF0" w:rsidRPr="00F60135" w:rsidRDefault="002F0FF0" w:rsidP="00F6013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2F0FF0" w:rsidRPr="00F60135" w:rsidTr="00F6013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637" w:type="dxa"/>
          </w:tcPr>
          <w:p w:rsidR="002F0FF0" w:rsidRPr="00F60135" w:rsidRDefault="00F60135" w:rsidP="00863334">
            <w:pPr>
              <w:pStyle w:val="Prrafodelista"/>
              <w:spacing w:line="360" w:lineRule="auto"/>
              <w:ind w:left="0"/>
              <w:jc w:val="both"/>
              <w:rPr>
                <w:rFonts w:ascii="Arial" w:hAnsi="Arial" w:cs="Arial"/>
                <w:sz w:val="24"/>
                <w:szCs w:val="24"/>
              </w:rPr>
            </w:pPr>
            <w:r>
              <w:rPr>
                <w:rFonts w:ascii="Arial" w:hAnsi="Arial" w:cs="Arial"/>
                <w:sz w:val="24"/>
                <w:szCs w:val="24"/>
              </w:rPr>
              <w:t>Casa de la Cultura.</w:t>
            </w:r>
          </w:p>
        </w:tc>
        <w:tc>
          <w:tcPr>
            <w:tcW w:w="1984" w:type="dxa"/>
          </w:tcPr>
          <w:p w:rsidR="002F0FF0" w:rsidRPr="00F60135" w:rsidRDefault="002F0FF0" w:rsidP="00F6013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853" w:type="dxa"/>
          </w:tcPr>
          <w:p w:rsidR="002F0FF0" w:rsidRPr="00F60135" w:rsidRDefault="00F60135" w:rsidP="00F6013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w:t>
            </w:r>
          </w:p>
        </w:tc>
      </w:tr>
      <w:tr w:rsidR="00F60135" w:rsidRPr="00F60135" w:rsidTr="00F60135">
        <w:trPr>
          <w:trHeight w:val="555"/>
        </w:trPr>
        <w:tc>
          <w:tcPr>
            <w:cnfStyle w:val="001000000000" w:firstRow="0" w:lastRow="0" w:firstColumn="1" w:lastColumn="0" w:oddVBand="0" w:evenVBand="0" w:oddHBand="0" w:evenHBand="0" w:firstRowFirstColumn="0" w:firstRowLastColumn="0" w:lastRowFirstColumn="0" w:lastRowLastColumn="0"/>
            <w:tcW w:w="5637" w:type="dxa"/>
          </w:tcPr>
          <w:p w:rsidR="00F60135" w:rsidRPr="00F60135" w:rsidRDefault="00F60135" w:rsidP="00863334">
            <w:pPr>
              <w:pStyle w:val="Prrafodelista"/>
              <w:spacing w:line="360" w:lineRule="auto"/>
              <w:ind w:left="0"/>
              <w:jc w:val="both"/>
              <w:rPr>
                <w:rFonts w:ascii="Arial" w:hAnsi="Arial" w:cs="Arial"/>
                <w:sz w:val="24"/>
                <w:szCs w:val="24"/>
              </w:rPr>
            </w:pPr>
            <w:r>
              <w:rPr>
                <w:rFonts w:ascii="Arial" w:hAnsi="Arial" w:cs="Arial"/>
                <w:sz w:val="24"/>
                <w:szCs w:val="24"/>
              </w:rPr>
              <w:t>Unidad de Salud.</w:t>
            </w:r>
          </w:p>
        </w:tc>
        <w:tc>
          <w:tcPr>
            <w:tcW w:w="1984" w:type="dxa"/>
          </w:tcPr>
          <w:p w:rsidR="00F60135" w:rsidRPr="00F60135" w:rsidRDefault="00F60135" w:rsidP="00F6013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853" w:type="dxa"/>
          </w:tcPr>
          <w:p w:rsidR="00F60135" w:rsidRPr="00F60135" w:rsidRDefault="00F60135" w:rsidP="00F6013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r>
      <w:tr w:rsidR="00F60135" w:rsidRPr="00F60135" w:rsidTr="00F6013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637" w:type="dxa"/>
          </w:tcPr>
          <w:p w:rsidR="00F60135" w:rsidRDefault="00F60135" w:rsidP="00863334">
            <w:pPr>
              <w:pStyle w:val="Prrafodelista"/>
              <w:spacing w:line="360" w:lineRule="auto"/>
              <w:ind w:left="0"/>
              <w:jc w:val="both"/>
              <w:rPr>
                <w:rFonts w:ascii="Arial" w:hAnsi="Arial" w:cs="Arial"/>
                <w:sz w:val="24"/>
                <w:szCs w:val="24"/>
              </w:rPr>
            </w:pPr>
            <w:r>
              <w:rPr>
                <w:rFonts w:ascii="Arial" w:hAnsi="Arial" w:cs="Arial"/>
                <w:sz w:val="24"/>
                <w:szCs w:val="24"/>
              </w:rPr>
              <w:t>Directores de los Centros Escolares.</w:t>
            </w:r>
          </w:p>
        </w:tc>
        <w:tc>
          <w:tcPr>
            <w:tcW w:w="1984" w:type="dxa"/>
          </w:tcPr>
          <w:p w:rsidR="00F60135" w:rsidRPr="00F60135" w:rsidRDefault="00F60135" w:rsidP="00F6013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w:t>
            </w:r>
          </w:p>
        </w:tc>
        <w:tc>
          <w:tcPr>
            <w:tcW w:w="1853" w:type="dxa"/>
          </w:tcPr>
          <w:p w:rsidR="00F60135" w:rsidRPr="00F60135" w:rsidRDefault="00F60135" w:rsidP="00F6013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w:t>
            </w:r>
          </w:p>
        </w:tc>
      </w:tr>
      <w:tr w:rsidR="00F60135" w:rsidRPr="00F60135" w:rsidTr="00F60135">
        <w:trPr>
          <w:trHeight w:val="555"/>
        </w:trPr>
        <w:tc>
          <w:tcPr>
            <w:cnfStyle w:val="001000000000" w:firstRow="0" w:lastRow="0" w:firstColumn="1" w:lastColumn="0" w:oddVBand="0" w:evenVBand="0" w:oddHBand="0" w:evenHBand="0" w:firstRowFirstColumn="0" w:firstRowLastColumn="0" w:lastRowFirstColumn="0" w:lastRowLastColumn="0"/>
            <w:tcW w:w="5637" w:type="dxa"/>
          </w:tcPr>
          <w:p w:rsidR="00F60135" w:rsidRDefault="00F60135" w:rsidP="00BD2878">
            <w:pPr>
              <w:pStyle w:val="Prrafodelista"/>
              <w:spacing w:line="360" w:lineRule="auto"/>
              <w:ind w:left="0"/>
              <w:jc w:val="both"/>
              <w:rPr>
                <w:rFonts w:ascii="Arial" w:hAnsi="Arial" w:cs="Arial"/>
                <w:sz w:val="24"/>
                <w:szCs w:val="24"/>
              </w:rPr>
            </w:pPr>
            <w:r>
              <w:rPr>
                <w:rFonts w:ascii="Arial" w:hAnsi="Arial" w:cs="Arial"/>
                <w:sz w:val="24"/>
                <w:szCs w:val="24"/>
              </w:rPr>
              <w:t>Policía Nacional Civil.</w:t>
            </w:r>
          </w:p>
        </w:tc>
        <w:tc>
          <w:tcPr>
            <w:tcW w:w="1984" w:type="dxa"/>
          </w:tcPr>
          <w:p w:rsidR="00F60135" w:rsidRPr="00F60135" w:rsidRDefault="00F60135" w:rsidP="00F6013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c>
          <w:tcPr>
            <w:tcW w:w="1853" w:type="dxa"/>
          </w:tcPr>
          <w:p w:rsidR="00F60135" w:rsidRPr="00F60135" w:rsidRDefault="00F60135" w:rsidP="00F6013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60135" w:rsidRPr="00F60135" w:rsidTr="00F6013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637" w:type="dxa"/>
          </w:tcPr>
          <w:p w:rsidR="00F60135" w:rsidRDefault="00F60135" w:rsidP="00BD2878">
            <w:pPr>
              <w:pStyle w:val="Prrafodelista"/>
              <w:spacing w:line="360" w:lineRule="auto"/>
              <w:ind w:left="0"/>
              <w:jc w:val="both"/>
              <w:rPr>
                <w:rFonts w:ascii="Arial" w:hAnsi="Arial" w:cs="Arial"/>
                <w:sz w:val="24"/>
                <w:szCs w:val="24"/>
              </w:rPr>
            </w:pPr>
            <w:r>
              <w:rPr>
                <w:rFonts w:ascii="Arial" w:hAnsi="Arial" w:cs="Arial"/>
                <w:sz w:val="24"/>
                <w:szCs w:val="24"/>
              </w:rPr>
              <w:t>Alcaldía Municipal.</w:t>
            </w:r>
          </w:p>
        </w:tc>
        <w:tc>
          <w:tcPr>
            <w:tcW w:w="1984" w:type="dxa"/>
          </w:tcPr>
          <w:p w:rsidR="00F60135" w:rsidRPr="00F60135" w:rsidRDefault="00F60135" w:rsidP="00F6013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w:t>
            </w:r>
          </w:p>
        </w:tc>
        <w:tc>
          <w:tcPr>
            <w:tcW w:w="1853" w:type="dxa"/>
          </w:tcPr>
          <w:p w:rsidR="00F60135" w:rsidRPr="00F60135" w:rsidRDefault="00F60135" w:rsidP="00F6013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60135" w:rsidRPr="00F60135" w:rsidTr="00F60135">
        <w:trPr>
          <w:trHeight w:val="555"/>
        </w:trPr>
        <w:tc>
          <w:tcPr>
            <w:cnfStyle w:val="001000000000" w:firstRow="0" w:lastRow="0" w:firstColumn="1" w:lastColumn="0" w:oddVBand="0" w:evenVBand="0" w:oddHBand="0" w:evenHBand="0" w:firstRowFirstColumn="0" w:firstRowLastColumn="0" w:lastRowFirstColumn="0" w:lastRowLastColumn="0"/>
            <w:tcW w:w="5637" w:type="dxa"/>
          </w:tcPr>
          <w:p w:rsidR="00F60135" w:rsidRDefault="00F60135" w:rsidP="00BD2878">
            <w:pPr>
              <w:pStyle w:val="Prrafodelista"/>
              <w:spacing w:line="360" w:lineRule="auto"/>
              <w:ind w:left="0"/>
              <w:jc w:val="both"/>
              <w:rPr>
                <w:rFonts w:ascii="Arial" w:hAnsi="Arial" w:cs="Arial"/>
                <w:sz w:val="24"/>
                <w:szCs w:val="24"/>
              </w:rPr>
            </w:pPr>
            <w:r>
              <w:rPr>
                <w:rFonts w:ascii="Arial" w:hAnsi="Arial" w:cs="Arial"/>
                <w:sz w:val="24"/>
                <w:szCs w:val="24"/>
              </w:rPr>
              <w:t>Total.</w:t>
            </w:r>
          </w:p>
        </w:tc>
        <w:tc>
          <w:tcPr>
            <w:tcW w:w="1984" w:type="dxa"/>
          </w:tcPr>
          <w:p w:rsidR="00F60135" w:rsidRPr="00F60135" w:rsidRDefault="0054041F" w:rsidP="00F6013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8</w:t>
            </w:r>
          </w:p>
        </w:tc>
        <w:tc>
          <w:tcPr>
            <w:tcW w:w="1853" w:type="dxa"/>
          </w:tcPr>
          <w:p w:rsidR="00F60135" w:rsidRPr="00F60135" w:rsidRDefault="0054041F" w:rsidP="00F6013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8</w:t>
            </w:r>
          </w:p>
        </w:tc>
      </w:tr>
    </w:tbl>
    <w:p w:rsidR="00F60135" w:rsidRPr="00F60135" w:rsidRDefault="00F60135" w:rsidP="00F60135">
      <w:pPr>
        <w:pStyle w:val="Prrafodelista"/>
        <w:spacing w:line="360" w:lineRule="auto"/>
        <w:ind w:left="0"/>
        <w:jc w:val="both"/>
        <w:rPr>
          <w:rFonts w:ascii="Arial" w:hAnsi="Arial" w:cs="Arial"/>
          <w:sz w:val="24"/>
          <w:szCs w:val="24"/>
        </w:rPr>
      </w:pPr>
    </w:p>
    <w:p w:rsidR="00527F8E" w:rsidRPr="00297466" w:rsidRDefault="00527F8E" w:rsidP="00863334">
      <w:pPr>
        <w:pStyle w:val="Prrafodelista"/>
        <w:spacing w:line="360" w:lineRule="auto"/>
        <w:ind w:left="0"/>
        <w:jc w:val="both"/>
        <w:rPr>
          <w:rFonts w:ascii="Arial" w:hAnsi="Arial" w:cs="Arial"/>
          <w:b/>
          <w:sz w:val="24"/>
          <w:szCs w:val="24"/>
        </w:rPr>
      </w:pPr>
      <w:r w:rsidRPr="00297466">
        <w:rPr>
          <w:rFonts w:ascii="Arial" w:hAnsi="Arial" w:cs="Arial"/>
          <w:b/>
          <w:sz w:val="24"/>
          <w:szCs w:val="24"/>
        </w:rPr>
        <w:t>DEMANDAS DE LAS MUJERES EN PARTICIPACION POLITICA</w:t>
      </w:r>
    </w:p>
    <w:p w:rsidR="00527F8E" w:rsidRPr="00297466" w:rsidRDefault="00527F8E" w:rsidP="004A64AD">
      <w:pPr>
        <w:pStyle w:val="Prrafodelista"/>
        <w:numPr>
          <w:ilvl w:val="0"/>
          <w:numId w:val="2"/>
        </w:numPr>
        <w:spacing w:line="360" w:lineRule="auto"/>
        <w:jc w:val="both"/>
        <w:rPr>
          <w:rFonts w:ascii="Arial" w:hAnsi="Arial" w:cs="Arial"/>
          <w:sz w:val="24"/>
          <w:szCs w:val="24"/>
          <w:lang w:val="es-MX"/>
        </w:rPr>
      </w:pPr>
      <w:r w:rsidRPr="00297466">
        <w:rPr>
          <w:rFonts w:ascii="Arial" w:hAnsi="Arial" w:cs="Arial"/>
          <w:sz w:val="24"/>
          <w:szCs w:val="24"/>
          <w:lang w:val="es-MX"/>
        </w:rPr>
        <w:t>Promover por parte de la municipalidad el involucramiento de más mujeres en directivas comunales.</w:t>
      </w:r>
    </w:p>
    <w:p w:rsidR="00527F8E" w:rsidRPr="00297466" w:rsidRDefault="00527F8E" w:rsidP="004A64AD">
      <w:pPr>
        <w:pStyle w:val="Prrafodelista"/>
        <w:numPr>
          <w:ilvl w:val="0"/>
          <w:numId w:val="2"/>
        </w:numPr>
        <w:spacing w:line="360" w:lineRule="auto"/>
        <w:jc w:val="both"/>
        <w:rPr>
          <w:rFonts w:ascii="Arial" w:hAnsi="Arial" w:cs="Arial"/>
          <w:sz w:val="24"/>
          <w:szCs w:val="24"/>
          <w:lang w:val="es-MX"/>
        </w:rPr>
      </w:pPr>
      <w:r w:rsidRPr="00297466">
        <w:rPr>
          <w:rFonts w:ascii="Arial" w:hAnsi="Arial" w:cs="Arial"/>
          <w:sz w:val="24"/>
          <w:szCs w:val="24"/>
          <w:lang w:val="es-MX"/>
        </w:rPr>
        <w:t xml:space="preserve">Mayor representación de mujeres en </w:t>
      </w:r>
      <w:r w:rsidR="005042BA">
        <w:rPr>
          <w:rFonts w:ascii="Arial" w:hAnsi="Arial" w:cs="Arial"/>
          <w:sz w:val="24"/>
          <w:szCs w:val="24"/>
          <w:lang w:val="es-MX"/>
        </w:rPr>
        <w:t>e</w:t>
      </w:r>
      <w:r w:rsidR="005042BA" w:rsidRPr="00297466">
        <w:rPr>
          <w:rFonts w:ascii="Arial" w:hAnsi="Arial" w:cs="Arial"/>
          <w:sz w:val="24"/>
          <w:szCs w:val="24"/>
          <w:lang w:val="es-MX"/>
        </w:rPr>
        <w:t xml:space="preserve">l Concejo Municipal </w:t>
      </w:r>
      <w:r w:rsidRPr="00297466">
        <w:rPr>
          <w:rFonts w:ascii="Arial" w:hAnsi="Arial" w:cs="Arial"/>
          <w:sz w:val="24"/>
          <w:szCs w:val="24"/>
          <w:lang w:val="es-MX"/>
        </w:rPr>
        <w:t xml:space="preserve">para que se tomen en cuenta las demandas y peticiones de las mujeres del municipio, </w:t>
      </w:r>
    </w:p>
    <w:p w:rsidR="00527F8E" w:rsidRPr="00297466" w:rsidRDefault="00527F8E" w:rsidP="004A64AD">
      <w:pPr>
        <w:pStyle w:val="Prrafodelista"/>
        <w:numPr>
          <w:ilvl w:val="0"/>
          <w:numId w:val="2"/>
        </w:numPr>
        <w:spacing w:line="360" w:lineRule="auto"/>
        <w:jc w:val="both"/>
        <w:rPr>
          <w:rFonts w:ascii="Arial" w:hAnsi="Arial" w:cs="Arial"/>
          <w:sz w:val="24"/>
          <w:szCs w:val="24"/>
          <w:lang w:val="es-MX"/>
        </w:rPr>
      </w:pPr>
      <w:r w:rsidRPr="00297466">
        <w:rPr>
          <w:rFonts w:ascii="Arial" w:hAnsi="Arial" w:cs="Arial"/>
          <w:sz w:val="24"/>
          <w:szCs w:val="24"/>
          <w:lang w:val="es-MX"/>
        </w:rPr>
        <w:t>aumentar la cuota de mujeres en Consejo Municipal a un 50%.</w:t>
      </w:r>
    </w:p>
    <w:p w:rsidR="00527F8E" w:rsidRPr="00297466" w:rsidRDefault="00527F8E" w:rsidP="004A64AD">
      <w:pPr>
        <w:pStyle w:val="Prrafodelista"/>
        <w:numPr>
          <w:ilvl w:val="0"/>
          <w:numId w:val="2"/>
        </w:numPr>
        <w:spacing w:line="360" w:lineRule="auto"/>
        <w:jc w:val="both"/>
        <w:rPr>
          <w:rFonts w:ascii="Arial" w:hAnsi="Arial" w:cs="Arial"/>
          <w:sz w:val="24"/>
          <w:szCs w:val="24"/>
          <w:lang w:val="es-MX"/>
        </w:rPr>
      </w:pPr>
      <w:r w:rsidRPr="00297466">
        <w:rPr>
          <w:rFonts w:ascii="Arial" w:hAnsi="Arial" w:cs="Arial"/>
          <w:sz w:val="24"/>
          <w:szCs w:val="24"/>
          <w:lang w:val="es-MX"/>
        </w:rPr>
        <w:t>Identificar a mujeres lideresas que cumplan con el perfil idóneo para formar parte de las ADESCOS y a representar puestos de jefaturas.</w:t>
      </w:r>
    </w:p>
    <w:p w:rsidR="00527F8E" w:rsidRPr="00297466" w:rsidRDefault="00527F8E" w:rsidP="004A64AD">
      <w:pPr>
        <w:pStyle w:val="Prrafodelista"/>
        <w:numPr>
          <w:ilvl w:val="0"/>
          <w:numId w:val="2"/>
        </w:numPr>
        <w:spacing w:after="0" w:line="360" w:lineRule="auto"/>
        <w:jc w:val="both"/>
        <w:rPr>
          <w:rFonts w:ascii="Arial" w:hAnsi="Arial" w:cs="Arial"/>
          <w:sz w:val="24"/>
          <w:szCs w:val="24"/>
          <w:lang w:val="es-MX"/>
        </w:rPr>
      </w:pPr>
      <w:r w:rsidRPr="00297466">
        <w:rPr>
          <w:rFonts w:ascii="Arial" w:hAnsi="Arial" w:cs="Arial"/>
          <w:sz w:val="24"/>
          <w:szCs w:val="24"/>
          <w:lang w:val="es-MX"/>
        </w:rPr>
        <w:t>Mayor Sensibilización  de mujeres  en espacios políticos participativos.</w:t>
      </w:r>
    </w:p>
    <w:p w:rsidR="00527F8E" w:rsidRPr="00297466" w:rsidRDefault="00527F8E" w:rsidP="004A64AD">
      <w:pPr>
        <w:pStyle w:val="Prrafodelista"/>
        <w:numPr>
          <w:ilvl w:val="0"/>
          <w:numId w:val="2"/>
        </w:numPr>
        <w:spacing w:after="0" w:line="360" w:lineRule="auto"/>
        <w:jc w:val="both"/>
        <w:rPr>
          <w:rFonts w:ascii="Arial" w:hAnsi="Arial" w:cs="Arial"/>
          <w:sz w:val="24"/>
          <w:szCs w:val="24"/>
          <w:lang w:val="es-MX"/>
        </w:rPr>
      </w:pPr>
      <w:r w:rsidRPr="00297466">
        <w:rPr>
          <w:rFonts w:ascii="Arial" w:hAnsi="Arial" w:cs="Arial"/>
          <w:sz w:val="24"/>
          <w:szCs w:val="24"/>
          <w:lang w:val="es-MX"/>
        </w:rPr>
        <w:t>fortalecer las ADESCOS, con mayor participación de mujeres.</w:t>
      </w:r>
    </w:p>
    <w:p w:rsidR="002A1AC1" w:rsidRPr="00297466" w:rsidRDefault="00527F8E" w:rsidP="00297466">
      <w:pPr>
        <w:pStyle w:val="Prrafodelista"/>
        <w:numPr>
          <w:ilvl w:val="0"/>
          <w:numId w:val="2"/>
        </w:numPr>
        <w:spacing w:after="0" w:line="360" w:lineRule="auto"/>
        <w:jc w:val="both"/>
        <w:rPr>
          <w:rFonts w:ascii="Arial" w:hAnsi="Arial" w:cs="Arial"/>
          <w:sz w:val="24"/>
          <w:szCs w:val="24"/>
          <w:lang w:val="es-MX"/>
        </w:rPr>
      </w:pPr>
      <w:r w:rsidRPr="00297466">
        <w:rPr>
          <w:rFonts w:ascii="Arial" w:hAnsi="Arial" w:cs="Arial"/>
          <w:sz w:val="24"/>
          <w:szCs w:val="24"/>
          <w:lang w:val="es-MX"/>
        </w:rPr>
        <w:t>Incentivar a mujeres a posicionar cargos públicos y gerenciales.</w:t>
      </w:r>
    </w:p>
    <w:p w:rsidR="002A1AC1" w:rsidRPr="002A1AC1" w:rsidRDefault="002A1AC1" w:rsidP="002A1AC1">
      <w:pPr>
        <w:pStyle w:val="Prrafodelista"/>
        <w:spacing w:after="0" w:line="360" w:lineRule="auto"/>
        <w:ind w:left="763"/>
        <w:jc w:val="both"/>
        <w:rPr>
          <w:rFonts w:asciiTheme="majorHAnsi" w:hAnsiTheme="majorHAnsi"/>
          <w:sz w:val="24"/>
          <w:szCs w:val="24"/>
          <w:lang w:val="es-MX"/>
        </w:rPr>
      </w:pPr>
    </w:p>
    <w:p w:rsidR="00A87B47" w:rsidRPr="00297466" w:rsidRDefault="00297466" w:rsidP="00297466">
      <w:pPr>
        <w:spacing w:after="0" w:line="240" w:lineRule="auto"/>
        <w:jc w:val="center"/>
        <w:rPr>
          <w:rFonts w:ascii="Arial" w:hAnsi="Arial" w:cs="Arial"/>
          <w:b/>
          <w:sz w:val="24"/>
          <w:szCs w:val="24"/>
        </w:rPr>
      </w:pPr>
      <w:r w:rsidRPr="00297466">
        <w:rPr>
          <w:rFonts w:ascii="Arial" w:hAnsi="Arial" w:cs="Arial"/>
          <w:b/>
          <w:sz w:val="24"/>
          <w:szCs w:val="24"/>
        </w:rPr>
        <w:lastRenderedPageBreak/>
        <w:t>OBJETIVOS Y ACCIONES</w:t>
      </w:r>
    </w:p>
    <w:p w:rsidR="002A1AC1" w:rsidRDefault="002A1AC1" w:rsidP="00863334">
      <w:pPr>
        <w:spacing w:after="0" w:line="240" w:lineRule="auto"/>
        <w:jc w:val="both"/>
        <w:rPr>
          <w:rFonts w:asciiTheme="majorHAnsi" w:hAnsiTheme="majorHAnsi"/>
          <w:b/>
          <w:sz w:val="24"/>
          <w:szCs w:val="24"/>
        </w:rPr>
      </w:pPr>
    </w:p>
    <w:p w:rsidR="002A1AC1" w:rsidRDefault="002A1AC1" w:rsidP="00863334">
      <w:pPr>
        <w:spacing w:after="0" w:line="240" w:lineRule="auto"/>
        <w:jc w:val="both"/>
        <w:rPr>
          <w:rFonts w:asciiTheme="majorHAnsi" w:hAnsiTheme="majorHAnsi"/>
          <w:b/>
          <w:sz w:val="24"/>
          <w:szCs w:val="24"/>
        </w:rPr>
      </w:pPr>
    </w:p>
    <w:tbl>
      <w:tblPr>
        <w:tblStyle w:val="Listaclara-nfasis3"/>
        <w:tblW w:w="0" w:type="auto"/>
        <w:tblLook w:val="04A0" w:firstRow="1" w:lastRow="0" w:firstColumn="1" w:lastColumn="0" w:noHBand="0" w:noVBand="1"/>
      </w:tblPr>
      <w:tblGrid>
        <w:gridCol w:w="4677"/>
        <w:gridCol w:w="4677"/>
      </w:tblGrid>
      <w:tr w:rsidR="00BD5525" w:rsidRPr="00BB534D" w:rsidTr="00297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4" w:type="dxa"/>
            <w:gridSpan w:val="2"/>
          </w:tcPr>
          <w:p w:rsidR="00CF19D5" w:rsidRPr="00BB534D" w:rsidRDefault="00BB534D" w:rsidP="00863334">
            <w:pPr>
              <w:jc w:val="both"/>
              <w:rPr>
                <w:rFonts w:ascii="Arial" w:hAnsi="Arial" w:cs="Arial"/>
                <w:b w:val="0"/>
                <w:sz w:val="24"/>
                <w:szCs w:val="24"/>
              </w:rPr>
            </w:pPr>
            <w:r>
              <w:rPr>
                <w:rFonts w:ascii="Arial" w:hAnsi="Arial" w:cs="Arial"/>
                <w:sz w:val="24"/>
                <w:szCs w:val="24"/>
              </w:rPr>
              <w:t xml:space="preserve">Objetivo general: </w:t>
            </w:r>
            <w:r w:rsidR="00BD5525" w:rsidRPr="00BB534D">
              <w:rPr>
                <w:rFonts w:ascii="Arial" w:hAnsi="Arial" w:cs="Arial"/>
                <w:b w:val="0"/>
                <w:sz w:val="24"/>
                <w:szCs w:val="24"/>
              </w:rPr>
              <w:t>Garantizar la igualdad</w:t>
            </w:r>
            <w:r w:rsidR="00CF19D5" w:rsidRPr="00BB534D">
              <w:rPr>
                <w:rFonts w:ascii="Arial" w:hAnsi="Arial" w:cs="Arial"/>
                <w:b w:val="0"/>
                <w:sz w:val="24"/>
                <w:szCs w:val="24"/>
              </w:rPr>
              <w:t xml:space="preserve"> </w:t>
            </w:r>
            <w:r w:rsidR="00825ABC" w:rsidRPr="00BB534D">
              <w:rPr>
                <w:rFonts w:ascii="Arial" w:hAnsi="Arial" w:cs="Arial"/>
                <w:b w:val="0"/>
                <w:sz w:val="24"/>
                <w:szCs w:val="24"/>
              </w:rPr>
              <w:t xml:space="preserve">en hombre y mujeres </w:t>
            </w:r>
            <w:r w:rsidR="00CF19D5" w:rsidRPr="00BB534D">
              <w:rPr>
                <w:rFonts w:ascii="Arial" w:hAnsi="Arial" w:cs="Arial"/>
                <w:b w:val="0"/>
                <w:sz w:val="24"/>
                <w:szCs w:val="24"/>
              </w:rPr>
              <w:t>en espacio políticos de participación ciudadana a nivel Municipal y comunitario.</w:t>
            </w:r>
          </w:p>
          <w:p w:rsidR="00BD5525" w:rsidRPr="00BB534D" w:rsidRDefault="00BD5525" w:rsidP="00825ABC">
            <w:pPr>
              <w:jc w:val="both"/>
              <w:rPr>
                <w:rFonts w:ascii="Arial" w:hAnsi="Arial" w:cs="Arial"/>
                <w:b w:val="0"/>
                <w:sz w:val="24"/>
                <w:szCs w:val="24"/>
              </w:rPr>
            </w:pPr>
            <w:r w:rsidRPr="00BB534D">
              <w:rPr>
                <w:rFonts w:ascii="Arial" w:hAnsi="Arial" w:cs="Arial"/>
                <w:b w:val="0"/>
                <w:sz w:val="24"/>
                <w:szCs w:val="24"/>
              </w:rPr>
              <w:t xml:space="preserve"> </w:t>
            </w:r>
          </w:p>
        </w:tc>
      </w:tr>
      <w:tr w:rsidR="002A1AC1" w:rsidRPr="00BB534D" w:rsidTr="00BB5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vAlign w:val="center"/>
          </w:tcPr>
          <w:p w:rsidR="00BD5525" w:rsidRPr="00BB534D" w:rsidRDefault="00BD5525" w:rsidP="00BB534D">
            <w:pPr>
              <w:jc w:val="center"/>
              <w:rPr>
                <w:rFonts w:ascii="Arial" w:hAnsi="Arial" w:cs="Arial"/>
                <w:sz w:val="24"/>
                <w:szCs w:val="24"/>
              </w:rPr>
            </w:pPr>
            <w:r w:rsidRPr="00BB534D">
              <w:rPr>
                <w:rFonts w:ascii="Arial" w:hAnsi="Arial" w:cs="Arial"/>
                <w:sz w:val="24"/>
                <w:szCs w:val="24"/>
              </w:rPr>
              <w:t>Objetivo estratégico</w:t>
            </w:r>
          </w:p>
          <w:p w:rsidR="002A1AC1" w:rsidRPr="00BB534D" w:rsidRDefault="002A1AC1" w:rsidP="00BB534D">
            <w:pPr>
              <w:jc w:val="center"/>
              <w:rPr>
                <w:rFonts w:ascii="Arial" w:hAnsi="Arial" w:cs="Arial"/>
                <w:sz w:val="24"/>
                <w:szCs w:val="24"/>
              </w:rPr>
            </w:pPr>
          </w:p>
        </w:tc>
        <w:tc>
          <w:tcPr>
            <w:tcW w:w="4677" w:type="dxa"/>
            <w:vAlign w:val="center"/>
          </w:tcPr>
          <w:p w:rsidR="00BD5525" w:rsidRPr="00BB534D" w:rsidRDefault="00BD5525" w:rsidP="00BB534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BB534D">
              <w:rPr>
                <w:rFonts w:ascii="Arial" w:hAnsi="Arial" w:cs="Arial"/>
                <w:b/>
                <w:sz w:val="24"/>
                <w:szCs w:val="24"/>
              </w:rPr>
              <w:t>Acciones</w:t>
            </w:r>
          </w:p>
          <w:p w:rsidR="002A1AC1" w:rsidRPr="00BB534D" w:rsidRDefault="002A1AC1" w:rsidP="00BB534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825ABC" w:rsidRPr="00BB534D" w:rsidTr="006244A7">
        <w:tc>
          <w:tcPr>
            <w:cnfStyle w:val="001000000000" w:firstRow="0" w:lastRow="0" w:firstColumn="1" w:lastColumn="0" w:oddVBand="0" w:evenVBand="0" w:oddHBand="0" w:evenHBand="0" w:firstRowFirstColumn="0" w:firstRowLastColumn="0" w:lastRowFirstColumn="0" w:lastRowLastColumn="0"/>
            <w:tcW w:w="4677" w:type="dxa"/>
            <w:vMerge w:val="restart"/>
            <w:shd w:val="clear" w:color="auto" w:fill="92CDDC" w:themeFill="accent5" w:themeFillTint="99"/>
            <w:vAlign w:val="center"/>
          </w:tcPr>
          <w:p w:rsidR="00825ABC" w:rsidRPr="00BB534D" w:rsidRDefault="006244A7" w:rsidP="00BB534D">
            <w:pPr>
              <w:rPr>
                <w:rFonts w:ascii="Arial" w:hAnsi="Arial" w:cs="Arial"/>
                <w:sz w:val="24"/>
                <w:szCs w:val="24"/>
              </w:rPr>
            </w:pPr>
            <w:r>
              <w:rPr>
                <w:rFonts w:ascii="Arial" w:hAnsi="Arial" w:cs="Arial"/>
                <w:b w:val="0"/>
                <w:sz w:val="24"/>
                <w:szCs w:val="24"/>
              </w:rPr>
              <w:t>5</w:t>
            </w:r>
            <w:r w:rsidR="009B6251">
              <w:rPr>
                <w:rFonts w:ascii="Arial" w:hAnsi="Arial" w:cs="Arial"/>
                <w:b w:val="0"/>
                <w:sz w:val="24"/>
                <w:szCs w:val="24"/>
              </w:rPr>
              <w:t>.1</w:t>
            </w:r>
            <w:r w:rsidR="00825ABC" w:rsidRPr="00BB534D">
              <w:rPr>
                <w:rFonts w:ascii="Arial" w:hAnsi="Arial" w:cs="Arial"/>
                <w:b w:val="0"/>
                <w:sz w:val="24"/>
                <w:szCs w:val="24"/>
              </w:rPr>
              <w:t>. Garantizar la participación  ciudadana de las mujeres en los  procesos de desarrollo local</w:t>
            </w:r>
            <w:r w:rsidR="00825ABC" w:rsidRPr="00BB534D">
              <w:rPr>
                <w:rFonts w:ascii="Arial" w:hAnsi="Arial" w:cs="Arial"/>
                <w:sz w:val="24"/>
                <w:szCs w:val="24"/>
              </w:rPr>
              <w:t>.</w:t>
            </w:r>
          </w:p>
        </w:tc>
        <w:tc>
          <w:tcPr>
            <w:tcW w:w="4677" w:type="dxa"/>
            <w:shd w:val="clear" w:color="auto" w:fill="E5B8B7" w:themeFill="accent2" w:themeFillTint="66"/>
            <w:vAlign w:val="center"/>
          </w:tcPr>
          <w:p w:rsidR="00825ABC" w:rsidRPr="00BB534D" w:rsidRDefault="006244A7" w:rsidP="00BB534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w:t>
            </w:r>
            <w:r w:rsidR="009B6251">
              <w:rPr>
                <w:rFonts w:ascii="Arial" w:hAnsi="Arial" w:cs="Arial"/>
                <w:sz w:val="24"/>
                <w:szCs w:val="24"/>
              </w:rPr>
              <w:t>.1</w:t>
            </w:r>
            <w:r w:rsidR="00582319" w:rsidRPr="00BB534D">
              <w:rPr>
                <w:rFonts w:ascii="Arial" w:hAnsi="Arial" w:cs="Arial"/>
                <w:sz w:val="24"/>
                <w:szCs w:val="24"/>
              </w:rPr>
              <w:t>.1 Ejecutar acciones que permita un</w:t>
            </w:r>
            <w:r w:rsidR="002A3982" w:rsidRPr="00BB534D">
              <w:rPr>
                <w:rFonts w:ascii="Arial" w:hAnsi="Arial" w:cs="Arial"/>
                <w:sz w:val="24"/>
                <w:szCs w:val="24"/>
              </w:rPr>
              <w:t>a</w:t>
            </w:r>
            <w:r w:rsidR="00582319" w:rsidRPr="00BB534D">
              <w:rPr>
                <w:rFonts w:ascii="Arial" w:hAnsi="Arial" w:cs="Arial"/>
                <w:sz w:val="24"/>
                <w:szCs w:val="24"/>
              </w:rPr>
              <w:t xml:space="preserve"> sensibilización hacia las mujeres sobre la importancia de su participación en los espacios políticos y ciudadanos dentro del Municipio.</w:t>
            </w:r>
          </w:p>
        </w:tc>
      </w:tr>
      <w:tr w:rsidR="00825ABC" w:rsidRPr="00BB534D" w:rsidTr="006244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vMerge/>
            <w:shd w:val="clear" w:color="auto" w:fill="92CDDC" w:themeFill="accent5" w:themeFillTint="99"/>
          </w:tcPr>
          <w:p w:rsidR="00825ABC" w:rsidRPr="00BB534D" w:rsidRDefault="00825ABC" w:rsidP="00BD5525">
            <w:pPr>
              <w:jc w:val="both"/>
              <w:rPr>
                <w:rFonts w:ascii="Arial" w:hAnsi="Arial" w:cs="Arial"/>
                <w:sz w:val="24"/>
                <w:szCs w:val="24"/>
              </w:rPr>
            </w:pPr>
          </w:p>
        </w:tc>
        <w:tc>
          <w:tcPr>
            <w:tcW w:w="4677" w:type="dxa"/>
            <w:shd w:val="clear" w:color="auto" w:fill="B8CCE4" w:themeFill="accent1" w:themeFillTint="66"/>
            <w:vAlign w:val="center"/>
          </w:tcPr>
          <w:p w:rsidR="00825ABC" w:rsidRPr="00BB534D" w:rsidRDefault="006244A7" w:rsidP="00BB534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w:t>
            </w:r>
            <w:r w:rsidR="009B6251">
              <w:rPr>
                <w:rFonts w:ascii="Arial" w:hAnsi="Arial" w:cs="Arial"/>
                <w:sz w:val="24"/>
                <w:szCs w:val="24"/>
              </w:rPr>
              <w:t>.1</w:t>
            </w:r>
            <w:r w:rsidR="00582319" w:rsidRPr="00BB534D">
              <w:rPr>
                <w:rFonts w:ascii="Arial" w:hAnsi="Arial" w:cs="Arial"/>
                <w:sz w:val="24"/>
                <w:szCs w:val="24"/>
              </w:rPr>
              <w:t>.2. Fortalecer las estructuras sociales en materia de gestión de proyectos con enfoque de género.</w:t>
            </w:r>
          </w:p>
        </w:tc>
      </w:tr>
      <w:tr w:rsidR="00825ABC" w:rsidRPr="00BB534D" w:rsidTr="006244A7">
        <w:tc>
          <w:tcPr>
            <w:cnfStyle w:val="001000000000" w:firstRow="0" w:lastRow="0" w:firstColumn="1" w:lastColumn="0" w:oddVBand="0" w:evenVBand="0" w:oddHBand="0" w:evenHBand="0" w:firstRowFirstColumn="0" w:firstRowLastColumn="0" w:lastRowFirstColumn="0" w:lastRowLastColumn="0"/>
            <w:tcW w:w="4677" w:type="dxa"/>
            <w:vMerge/>
            <w:shd w:val="clear" w:color="auto" w:fill="92CDDC" w:themeFill="accent5" w:themeFillTint="99"/>
          </w:tcPr>
          <w:p w:rsidR="00825ABC" w:rsidRPr="00BB534D" w:rsidRDefault="00825ABC" w:rsidP="00BD5525">
            <w:pPr>
              <w:jc w:val="both"/>
              <w:rPr>
                <w:rFonts w:ascii="Arial" w:hAnsi="Arial" w:cs="Arial"/>
                <w:sz w:val="24"/>
                <w:szCs w:val="24"/>
              </w:rPr>
            </w:pPr>
          </w:p>
        </w:tc>
        <w:tc>
          <w:tcPr>
            <w:tcW w:w="4677" w:type="dxa"/>
            <w:shd w:val="clear" w:color="auto" w:fill="D6E3BC" w:themeFill="accent3" w:themeFillTint="66"/>
            <w:vAlign w:val="center"/>
          </w:tcPr>
          <w:p w:rsidR="00825ABC" w:rsidRPr="00BB534D" w:rsidRDefault="006244A7" w:rsidP="00BB534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w:t>
            </w:r>
            <w:r w:rsidR="009B6251">
              <w:rPr>
                <w:rFonts w:ascii="Arial" w:hAnsi="Arial" w:cs="Arial"/>
                <w:sz w:val="24"/>
                <w:szCs w:val="24"/>
              </w:rPr>
              <w:t>.1</w:t>
            </w:r>
            <w:r w:rsidR="00582319" w:rsidRPr="00BB534D">
              <w:rPr>
                <w:rFonts w:ascii="Arial" w:hAnsi="Arial" w:cs="Arial"/>
                <w:sz w:val="24"/>
                <w:szCs w:val="24"/>
              </w:rPr>
              <w:t>.3</w:t>
            </w:r>
            <w:r w:rsidR="00825ABC" w:rsidRPr="00BB534D">
              <w:rPr>
                <w:rFonts w:ascii="Arial" w:hAnsi="Arial" w:cs="Arial"/>
                <w:sz w:val="24"/>
                <w:szCs w:val="24"/>
              </w:rPr>
              <w:t>. Incluir criterios de igualdad de género en</w:t>
            </w:r>
            <w:r w:rsidR="00582319" w:rsidRPr="00BB534D">
              <w:rPr>
                <w:rFonts w:ascii="Arial" w:hAnsi="Arial" w:cs="Arial"/>
                <w:sz w:val="24"/>
                <w:szCs w:val="24"/>
              </w:rPr>
              <w:t xml:space="preserve"> los</w:t>
            </w:r>
            <w:r w:rsidR="00825ABC" w:rsidRPr="00BB534D">
              <w:rPr>
                <w:rFonts w:ascii="Arial" w:hAnsi="Arial" w:cs="Arial"/>
                <w:sz w:val="24"/>
                <w:szCs w:val="24"/>
              </w:rPr>
              <w:t xml:space="preserve"> programas y  proyectos </w:t>
            </w:r>
            <w:r w:rsidR="00582319" w:rsidRPr="00BB534D">
              <w:rPr>
                <w:rFonts w:ascii="Arial" w:hAnsi="Arial" w:cs="Arial"/>
                <w:sz w:val="24"/>
                <w:szCs w:val="24"/>
              </w:rPr>
              <w:t xml:space="preserve">de la Municipalidad </w:t>
            </w:r>
            <w:r w:rsidR="00825ABC" w:rsidRPr="00BB534D">
              <w:rPr>
                <w:rFonts w:ascii="Arial" w:hAnsi="Arial" w:cs="Arial"/>
                <w:sz w:val="24"/>
                <w:szCs w:val="24"/>
              </w:rPr>
              <w:t>para la participación ciudadana de las mujeres.</w:t>
            </w:r>
          </w:p>
        </w:tc>
      </w:tr>
    </w:tbl>
    <w:p w:rsidR="00503C90" w:rsidRDefault="00503C90" w:rsidP="00863334">
      <w:pPr>
        <w:spacing w:after="0" w:line="240" w:lineRule="auto"/>
        <w:jc w:val="both"/>
        <w:rPr>
          <w:rFonts w:asciiTheme="majorHAnsi" w:hAnsiTheme="majorHAnsi"/>
          <w:sz w:val="24"/>
          <w:szCs w:val="24"/>
        </w:rPr>
      </w:pPr>
    </w:p>
    <w:p w:rsidR="00582319" w:rsidRDefault="00582319">
      <w:pPr>
        <w:rPr>
          <w:rFonts w:asciiTheme="majorHAnsi" w:hAnsiTheme="majorHAnsi"/>
          <w:sz w:val="24"/>
          <w:szCs w:val="24"/>
        </w:rPr>
      </w:pPr>
      <w:r>
        <w:rPr>
          <w:rFonts w:asciiTheme="majorHAnsi" w:hAnsiTheme="majorHAnsi"/>
          <w:sz w:val="24"/>
          <w:szCs w:val="24"/>
        </w:rPr>
        <w:br w:type="page"/>
      </w:r>
    </w:p>
    <w:p w:rsidR="00503C90" w:rsidRDefault="00503C90" w:rsidP="00863334">
      <w:pPr>
        <w:spacing w:after="0" w:line="240" w:lineRule="auto"/>
        <w:jc w:val="both"/>
        <w:rPr>
          <w:rFonts w:asciiTheme="majorHAnsi" w:hAnsiTheme="majorHAnsi"/>
          <w:sz w:val="24"/>
          <w:szCs w:val="24"/>
        </w:rPr>
      </w:pPr>
    </w:p>
    <w:p w:rsidR="00B964DD" w:rsidRPr="00BB534D" w:rsidRDefault="00BB534D" w:rsidP="00503C90">
      <w:pPr>
        <w:spacing w:after="0" w:line="240" w:lineRule="auto"/>
        <w:jc w:val="center"/>
        <w:rPr>
          <w:rFonts w:ascii="Arial" w:hAnsi="Arial" w:cs="Arial"/>
          <w:b/>
          <w:sz w:val="24"/>
          <w:szCs w:val="24"/>
        </w:rPr>
      </w:pPr>
      <w:r w:rsidRPr="00BB534D">
        <w:rPr>
          <w:rFonts w:ascii="Arial" w:hAnsi="Arial" w:cs="Arial"/>
          <w:b/>
          <w:sz w:val="24"/>
          <w:szCs w:val="24"/>
        </w:rPr>
        <w:t>EJECUCIÓN DEL PLAN MUNICIPAL DE IGUALDAD Y EQUIDAD PARA LAS MUJERES: PARTICIPACIÓN POLÍTICA Y CIUDADANA</w:t>
      </w:r>
    </w:p>
    <w:p w:rsidR="00503C90" w:rsidRDefault="00503C90" w:rsidP="00503C90">
      <w:pPr>
        <w:spacing w:after="0" w:line="240" w:lineRule="auto"/>
        <w:jc w:val="center"/>
        <w:rPr>
          <w:rFonts w:asciiTheme="majorHAnsi" w:hAnsiTheme="majorHAnsi" w:cs="Arial"/>
          <w:b/>
          <w:sz w:val="24"/>
          <w:szCs w:val="24"/>
        </w:rPr>
      </w:pPr>
    </w:p>
    <w:tbl>
      <w:tblPr>
        <w:tblStyle w:val="Listaclara-nfasis3"/>
        <w:tblW w:w="0" w:type="auto"/>
        <w:tblLook w:val="04A0" w:firstRow="1" w:lastRow="0" w:firstColumn="1" w:lastColumn="0" w:noHBand="0" w:noVBand="1"/>
      </w:tblPr>
      <w:tblGrid>
        <w:gridCol w:w="2338"/>
        <w:gridCol w:w="2338"/>
        <w:gridCol w:w="2339"/>
        <w:gridCol w:w="2339"/>
      </w:tblGrid>
      <w:tr w:rsidR="00503C90" w:rsidRPr="00BB534D" w:rsidTr="00BB5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vAlign w:val="center"/>
          </w:tcPr>
          <w:p w:rsidR="00503C90" w:rsidRPr="00BB534D" w:rsidRDefault="00503C90" w:rsidP="00BB534D">
            <w:pPr>
              <w:jc w:val="center"/>
              <w:rPr>
                <w:rFonts w:ascii="Arial" w:hAnsi="Arial" w:cs="Arial"/>
                <w:sz w:val="24"/>
                <w:szCs w:val="24"/>
              </w:rPr>
            </w:pPr>
            <w:r w:rsidRPr="00BB534D">
              <w:rPr>
                <w:rFonts w:ascii="Arial" w:hAnsi="Arial" w:cs="Arial"/>
                <w:sz w:val="24"/>
                <w:szCs w:val="24"/>
              </w:rPr>
              <w:t>Objetivo estratégico</w:t>
            </w:r>
          </w:p>
        </w:tc>
        <w:tc>
          <w:tcPr>
            <w:tcW w:w="2338" w:type="dxa"/>
            <w:vAlign w:val="center"/>
          </w:tcPr>
          <w:p w:rsidR="00503C90" w:rsidRPr="00BB534D" w:rsidRDefault="00503C90" w:rsidP="00BB534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B534D">
              <w:rPr>
                <w:rFonts w:ascii="Arial" w:hAnsi="Arial" w:cs="Arial"/>
                <w:sz w:val="24"/>
                <w:szCs w:val="24"/>
              </w:rPr>
              <w:t>Acciones</w:t>
            </w:r>
          </w:p>
        </w:tc>
        <w:tc>
          <w:tcPr>
            <w:tcW w:w="2339" w:type="dxa"/>
            <w:vAlign w:val="center"/>
          </w:tcPr>
          <w:p w:rsidR="00503C90" w:rsidRPr="00BB534D" w:rsidRDefault="00503C90" w:rsidP="00BB534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B534D">
              <w:rPr>
                <w:rFonts w:ascii="Arial" w:hAnsi="Arial" w:cs="Arial"/>
                <w:sz w:val="24"/>
                <w:szCs w:val="24"/>
              </w:rPr>
              <w:t>Actividad</w:t>
            </w:r>
          </w:p>
        </w:tc>
        <w:tc>
          <w:tcPr>
            <w:tcW w:w="2339" w:type="dxa"/>
            <w:vAlign w:val="center"/>
          </w:tcPr>
          <w:p w:rsidR="00503C90" w:rsidRPr="00BB534D" w:rsidRDefault="00503C90" w:rsidP="00BB534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B534D">
              <w:rPr>
                <w:rFonts w:ascii="Arial" w:hAnsi="Arial" w:cs="Arial"/>
                <w:sz w:val="24"/>
                <w:szCs w:val="24"/>
              </w:rPr>
              <w:t>Responsable</w:t>
            </w:r>
          </w:p>
        </w:tc>
      </w:tr>
      <w:tr w:rsidR="00582319" w:rsidRPr="00BB534D" w:rsidTr="006244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vMerge w:val="restart"/>
            <w:shd w:val="clear" w:color="auto" w:fill="E5DFEC" w:themeFill="accent4" w:themeFillTint="33"/>
            <w:vAlign w:val="center"/>
          </w:tcPr>
          <w:p w:rsidR="00582319" w:rsidRPr="00BB534D" w:rsidRDefault="006244A7" w:rsidP="00BB534D">
            <w:pPr>
              <w:rPr>
                <w:rFonts w:ascii="Arial" w:hAnsi="Arial" w:cs="Arial"/>
                <w:b w:val="0"/>
                <w:sz w:val="24"/>
                <w:szCs w:val="24"/>
              </w:rPr>
            </w:pPr>
            <w:r>
              <w:rPr>
                <w:rFonts w:ascii="Arial" w:hAnsi="Arial" w:cs="Arial"/>
                <w:b w:val="0"/>
                <w:sz w:val="24"/>
                <w:szCs w:val="24"/>
              </w:rPr>
              <w:t>5</w:t>
            </w:r>
            <w:r w:rsidR="009B6251">
              <w:rPr>
                <w:rFonts w:ascii="Arial" w:hAnsi="Arial" w:cs="Arial"/>
                <w:b w:val="0"/>
                <w:sz w:val="24"/>
                <w:szCs w:val="24"/>
              </w:rPr>
              <w:t>.1</w:t>
            </w:r>
            <w:r w:rsidR="00BB534D" w:rsidRPr="00BB534D">
              <w:rPr>
                <w:rFonts w:ascii="Arial" w:hAnsi="Arial" w:cs="Arial"/>
                <w:b w:val="0"/>
                <w:sz w:val="24"/>
                <w:szCs w:val="24"/>
              </w:rPr>
              <w:t>. Garantizar la participación  ciudadana de las mujeres en los  procesos de desarrollo local.</w:t>
            </w:r>
          </w:p>
        </w:tc>
        <w:tc>
          <w:tcPr>
            <w:tcW w:w="2338" w:type="dxa"/>
            <w:shd w:val="clear" w:color="auto" w:fill="B6DDE8" w:themeFill="accent5" w:themeFillTint="66"/>
            <w:vAlign w:val="center"/>
          </w:tcPr>
          <w:p w:rsidR="00582319" w:rsidRPr="00BB534D" w:rsidRDefault="006244A7" w:rsidP="00BB534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w:t>
            </w:r>
            <w:r w:rsidR="009B6251">
              <w:rPr>
                <w:rFonts w:ascii="Arial" w:hAnsi="Arial" w:cs="Arial"/>
                <w:sz w:val="24"/>
                <w:szCs w:val="24"/>
              </w:rPr>
              <w:t>.1</w:t>
            </w:r>
            <w:r w:rsidR="00582319" w:rsidRPr="00BB534D">
              <w:rPr>
                <w:rFonts w:ascii="Arial" w:hAnsi="Arial" w:cs="Arial"/>
                <w:sz w:val="24"/>
                <w:szCs w:val="24"/>
              </w:rPr>
              <w:t>.1 Ejecutar acciones que permita un</w:t>
            </w:r>
            <w:r w:rsidR="002A3982" w:rsidRPr="00BB534D">
              <w:rPr>
                <w:rFonts w:ascii="Arial" w:hAnsi="Arial" w:cs="Arial"/>
                <w:sz w:val="24"/>
                <w:szCs w:val="24"/>
              </w:rPr>
              <w:t>a</w:t>
            </w:r>
            <w:r w:rsidR="00582319" w:rsidRPr="00BB534D">
              <w:rPr>
                <w:rFonts w:ascii="Arial" w:hAnsi="Arial" w:cs="Arial"/>
                <w:sz w:val="24"/>
                <w:szCs w:val="24"/>
              </w:rPr>
              <w:t xml:space="preserve"> sensibilización hacia las mujeres sobre la importancia de su participación en los espacios políticos y ciudadanos dentro del Municipio.</w:t>
            </w:r>
          </w:p>
        </w:tc>
        <w:tc>
          <w:tcPr>
            <w:tcW w:w="2339" w:type="dxa"/>
            <w:shd w:val="clear" w:color="auto" w:fill="FBD4B4" w:themeFill="accent6" w:themeFillTint="66"/>
            <w:vAlign w:val="center"/>
          </w:tcPr>
          <w:p w:rsidR="00582319" w:rsidRPr="00BB534D" w:rsidRDefault="00582319" w:rsidP="00BB534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B534D">
              <w:rPr>
                <w:rFonts w:ascii="Arial" w:hAnsi="Arial" w:cs="Arial"/>
                <w:sz w:val="24"/>
                <w:szCs w:val="24"/>
              </w:rPr>
              <w:t>Charlas de sensibilización sobre el potencial de las mujeres para asumir puestos de poder dentro del Municipio.</w:t>
            </w:r>
          </w:p>
        </w:tc>
        <w:tc>
          <w:tcPr>
            <w:tcW w:w="2339" w:type="dxa"/>
            <w:shd w:val="clear" w:color="auto" w:fill="B8CCE4" w:themeFill="accent1" w:themeFillTint="66"/>
            <w:vAlign w:val="center"/>
          </w:tcPr>
          <w:p w:rsidR="00582319" w:rsidRPr="00BB534D" w:rsidRDefault="00876B88" w:rsidP="00BB534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B534D">
              <w:rPr>
                <w:rFonts w:ascii="Arial" w:hAnsi="Arial" w:cs="Arial"/>
                <w:sz w:val="24"/>
                <w:szCs w:val="24"/>
              </w:rPr>
              <w:t>Unidad de la Mujer</w:t>
            </w:r>
          </w:p>
        </w:tc>
      </w:tr>
      <w:tr w:rsidR="00582319" w:rsidRPr="00BB534D" w:rsidTr="006244A7">
        <w:tc>
          <w:tcPr>
            <w:cnfStyle w:val="001000000000" w:firstRow="0" w:lastRow="0" w:firstColumn="1" w:lastColumn="0" w:oddVBand="0" w:evenVBand="0" w:oddHBand="0" w:evenHBand="0" w:firstRowFirstColumn="0" w:firstRowLastColumn="0" w:lastRowFirstColumn="0" w:lastRowLastColumn="0"/>
            <w:tcW w:w="2338" w:type="dxa"/>
            <w:vMerge/>
            <w:shd w:val="clear" w:color="auto" w:fill="E5DFEC" w:themeFill="accent4" w:themeFillTint="33"/>
          </w:tcPr>
          <w:p w:rsidR="00582319" w:rsidRPr="00BB534D" w:rsidRDefault="00582319" w:rsidP="00BB534D">
            <w:pPr>
              <w:rPr>
                <w:rFonts w:ascii="Arial" w:hAnsi="Arial" w:cs="Arial"/>
                <w:b w:val="0"/>
                <w:sz w:val="24"/>
                <w:szCs w:val="24"/>
              </w:rPr>
            </w:pPr>
          </w:p>
        </w:tc>
        <w:tc>
          <w:tcPr>
            <w:tcW w:w="2338" w:type="dxa"/>
            <w:shd w:val="clear" w:color="auto" w:fill="B6DDE8" w:themeFill="accent5" w:themeFillTint="66"/>
            <w:vAlign w:val="center"/>
          </w:tcPr>
          <w:p w:rsidR="00582319" w:rsidRPr="00BB534D" w:rsidRDefault="006244A7" w:rsidP="00BB534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w:t>
            </w:r>
            <w:r w:rsidR="009B6251">
              <w:rPr>
                <w:rFonts w:ascii="Arial" w:hAnsi="Arial" w:cs="Arial"/>
                <w:sz w:val="24"/>
                <w:szCs w:val="24"/>
              </w:rPr>
              <w:t>.1</w:t>
            </w:r>
            <w:r w:rsidR="00582319" w:rsidRPr="00BB534D">
              <w:rPr>
                <w:rFonts w:ascii="Arial" w:hAnsi="Arial" w:cs="Arial"/>
                <w:sz w:val="24"/>
                <w:szCs w:val="24"/>
              </w:rPr>
              <w:t>.2. Fortalecer a las estructuras sociales en materia de gestión de proyectos con enfoque de género.</w:t>
            </w:r>
          </w:p>
        </w:tc>
        <w:tc>
          <w:tcPr>
            <w:tcW w:w="2339" w:type="dxa"/>
            <w:shd w:val="clear" w:color="auto" w:fill="FBD4B4" w:themeFill="accent6" w:themeFillTint="66"/>
            <w:vAlign w:val="center"/>
          </w:tcPr>
          <w:p w:rsidR="00582319" w:rsidRPr="00BB534D" w:rsidRDefault="00582319" w:rsidP="00BB534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B534D">
              <w:rPr>
                <w:rFonts w:ascii="Arial" w:hAnsi="Arial" w:cs="Arial"/>
                <w:sz w:val="24"/>
                <w:szCs w:val="24"/>
              </w:rPr>
              <w:t xml:space="preserve">Capacitación con ADESCOS y </w:t>
            </w:r>
            <w:r w:rsidR="00876B88" w:rsidRPr="00BB534D">
              <w:rPr>
                <w:rFonts w:ascii="Arial" w:hAnsi="Arial" w:cs="Arial"/>
                <w:sz w:val="24"/>
                <w:szCs w:val="24"/>
              </w:rPr>
              <w:t>Comités</w:t>
            </w:r>
            <w:r w:rsidRPr="00BB534D">
              <w:rPr>
                <w:rFonts w:ascii="Arial" w:hAnsi="Arial" w:cs="Arial"/>
                <w:sz w:val="24"/>
                <w:szCs w:val="24"/>
              </w:rPr>
              <w:t xml:space="preserve"> de Mujeres sobre elaboración de perfiles de proyectos</w:t>
            </w:r>
            <w:r w:rsidR="002A3982" w:rsidRPr="00BB534D">
              <w:rPr>
                <w:rFonts w:ascii="Arial" w:hAnsi="Arial" w:cs="Arial"/>
                <w:sz w:val="24"/>
                <w:szCs w:val="24"/>
              </w:rPr>
              <w:t xml:space="preserve"> con enfoque de </w:t>
            </w:r>
            <w:r w:rsidR="00BB534D" w:rsidRPr="00BB534D">
              <w:rPr>
                <w:rFonts w:ascii="Arial" w:hAnsi="Arial" w:cs="Arial"/>
                <w:sz w:val="24"/>
                <w:szCs w:val="24"/>
              </w:rPr>
              <w:t>género</w:t>
            </w:r>
            <w:r w:rsidRPr="00BB534D">
              <w:rPr>
                <w:rFonts w:ascii="Arial" w:hAnsi="Arial" w:cs="Arial"/>
                <w:sz w:val="24"/>
                <w:szCs w:val="24"/>
              </w:rPr>
              <w:t xml:space="preserve"> para que puedan ser gestionados con otras instituciones.</w:t>
            </w:r>
          </w:p>
        </w:tc>
        <w:tc>
          <w:tcPr>
            <w:tcW w:w="2339" w:type="dxa"/>
            <w:shd w:val="clear" w:color="auto" w:fill="B8CCE4" w:themeFill="accent1" w:themeFillTint="66"/>
            <w:vAlign w:val="center"/>
          </w:tcPr>
          <w:p w:rsidR="00582319" w:rsidRPr="00BB534D" w:rsidRDefault="00876B88" w:rsidP="00BB534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B534D">
              <w:rPr>
                <w:rFonts w:ascii="Arial" w:hAnsi="Arial" w:cs="Arial"/>
                <w:sz w:val="24"/>
                <w:szCs w:val="24"/>
              </w:rPr>
              <w:t>Unidad de la Mujer y  Promotor Social</w:t>
            </w:r>
          </w:p>
        </w:tc>
      </w:tr>
      <w:tr w:rsidR="00582319" w:rsidRPr="00BB534D" w:rsidTr="006244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vMerge/>
            <w:shd w:val="clear" w:color="auto" w:fill="E5DFEC" w:themeFill="accent4" w:themeFillTint="33"/>
          </w:tcPr>
          <w:p w:rsidR="00582319" w:rsidRPr="00BB534D" w:rsidRDefault="00582319" w:rsidP="00BB534D">
            <w:pPr>
              <w:rPr>
                <w:rFonts w:ascii="Arial" w:hAnsi="Arial" w:cs="Arial"/>
                <w:b w:val="0"/>
                <w:sz w:val="24"/>
                <w:szCs w:val="24"/>
              </w:rPr>
            </w:pPr>
          </w:p>
        </w:tc>
        <w:tc>
          <w:tcPr>
            <w:tcW w:w="2338" w:type="dxa"/>
            <w:shd w:val="clear" w:color="auto" w:fill="B6DDE8" w:themeFill="accent5" w:themeFillTint="66"/>
            <w:vAlign w:val="center"/>
          </w:tcPr>
          <w:p w:rsidR="00582319" w:rsidRPr="00BB534D" w:rsidRDefault="006244A7" w:rsidP="00BB534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w:t>
            </w:r>
            <w:r w:rsidR="009B6251">
              <w:rPr>
                <w:rFonts w:ascii="Arial" w:hAnsi="Arial" w:cs="Arial"/>
                <w:sz w:val="24"/>
                <w:szCs w:val="24"/>
              </w:rPr>
              <w:t>.1</w:t>
            </w:r>
            <w:r w:rsidR="00582319" w:rsidRPr="00BB534D">
              <w:rPr>
                <w:rFonts w:ascii="Arial" w:hAnsi="Arial" w:cs="Arial"/>
                <w:sz w:val="24"/>
                <w:szCs w:val="24"/>
              </w:rPr>
              <w:t>.3. Incluir criterios de igualdad de género en los programas y  proyectos de la Municipalidad para la participación ciudadana de las mujeres.</w:t>
            </w:r>
          </w:p>
        </w:tc>
        <w:tc>
          <w:tcPr>
            <w:tcW w:w="2339" w:type="dxa"/>
            <w:shd w:val="clear" w:color="auto" w:fill="FBD4B4" w:themeFill="accent6" w:themeFillTint="66"/>
            <w:vAlign w:val="center"/>
          </w:tcPr>
          <w:p w:rsidR="00582319" w:rsidRPr="00BB534D" w:rsidRDefault="00876B88" w:rsidP="00BB534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B534D">
              <w:rPr>
                <w:rFonts w:ascii="Arial" w:hAnsi="Arial" w:cs="Arial"/>
                <w:sz w:val="24"/>
                <w:szCs w:val="24"/>
              </w:rPr>
              <w:t>Participar</w:t>
            </w:r>
            <w:r w:rsidR="00582319" w:rsidRPr="00BB534D">
              <w:rPr>
                <w:rFonts w:ascii="Arial" w:hAnsi="Arial" w:cs="Arial"/>
                <w:sz w:val="24"/>
                <w:szCs w:val="24"/>
              </w:rPr>
              <w:t xml:space="preserve"> en la ejecución de programas y proyectos para evidenciar la </w:t>
            </w:r>
            <w:r w:rsidRPr="00BB534D">
              <w:rPr>
                <w:rFonts w:ascii="Arial" w:hAnsi="Arial" w:cs="Arial"/>
                <w:sz w:val="24"/>
                <w:szCs w:val="24"/>
              </w:rPr>
              <w:t>participación de</w:t>
            </w:r>
            <w:r w:rsidR="00582319" w:rsidRPr="00BB534D">
              <w:rPr>
                <w:rFonts w:ascii="Arial" w:hAnsi="Arial" w:cs="Arial"/>
                <w:sz w:val="24"/>
                <w:szCs w:val="24"/>
              </w:rPr>
              <w:t xml:space="preserve"> las mujeres en estos procesos.</w:t>
            </w:r>
          </w:p>
        </w:tc>
        <w:tc>
          <w:tcPr>
            <w:tcW w:w="2339" w:type="dxa"/>
            <w:shd w:val="clear" w:color="auto" w:fill="B8CCE4" w:themeFill="accent1" w:themeFillTint="66"/>
            <w:vAlign w:val="center"/>
          </w:tcPr>
          <w:p w:rsidR="00582319" w:rsidRPr="00BB534D" w:rsidRDefault="00876B88" w:rsidP="00BB534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B534D">
              <w:rPr>
                <w:rFonts w:ascii="Arial" w:hAnsi="Arial" w:cs="Arial"/>
                <w:sz w:val="24"/>
                <w:szCs w:val="24"/>
              </w:rPr>
              <w:t>Unidad de la Mujer.</w:t>
            </w:r>
          </w:p>
        </w:tc>
      </w:tr>
    </w:tbl>
    <w:p w:rsidR="00503C90" w:rsidRDefault="00503C90" w:rsidP="00503C90">
      <w:pPr>
        <w:spacing w:after="0" w:line="240" w:lineRule="auto"/>
        <w:rPr>
          <w:rFonts w:asciiTheme="majorHAnsi" w:hAnsiTheme="majorHAnsi" w:cs="Arial"/>
          <w:b/>
          <w:sz w:val="24"/>
          <w:szCs w:val="24"/>
        </w:rPr>
      </w:pPr>
    </w:p>
    <w:p w:rsidR="00503C90" w:rsidRPr="00863334" w:rsidRDefault="00503C90" w:rsidP="00503C90">
      <w:pPr>
        <w:spacing w:after="0" w:line="240" w:lineRule="auto"/>
        <w:jc w:val="center"/>
        <w:rPr>
          <w:rFonts w:asciiTheme="majorHAnsi" w:hAnsiTheme="majorHAnsi"/>
          <w:sz w:val="24"/>
          <w:szCs w:val="24"/>
        </w:rPr>
      </w:pPr>
    </w:p>
    <w:p w:rsidR="00503C90" w:rsidRDefault="00527F8E" w:rsidP="00503C90">
      <w:pPr>
        <w:rPr>
          <w:rFonts w:asciiTheme="majorHAnsi" w:hAnsiTheme="majorHAnsi"/>
          <w:sz w:val="24"/>
          <w:szCs w:val="24"/>
        </w:rPr>
      </w:pPr>
      <w:r w:rsidRPr="00863334">
        <w:rPr>
          <w:rFonts w:asciiTheme="majorHAnsi" w:hAnsiTheme="majorHAnsi"/>
          <w:sz w:val="24"/>
          <w:szCs w:val="24"/>
        </w:rPr>
        <w:br w:type="page"/>
      </w:r>
    </w:p>
    <w:p w:rsidR="002079A4" w:rsidRPr="009C4337" w:rsidRDefault="005D41C1" w:rsidP="002079A4">
      <w:pPr>
        <w:jc w:val="both"/>
        <w:rPr>
          <w:rFonts w:asciiTheme="majorHAnsi" w:hAnsiTheme="majorHAnsi"/>
          <w:sz w:val="24"/>
          <w:szCs w:val="24"/>
        </w:rPr>
      </w:pPr>
      <w:r>
        <w:rPr>
          <w:rFonts w:asciiTheme="majorHAnsi" w:hAnsiTheme="majorHAnsi"/>
          <w:noProof/>
          <w:sz w:val="24"/>
          <w:szCs w:val="24"/>
          <w:lang w:val="es-ES" w:eastAsia="es-ES"/>
        </w:rPr>
        <w:lastRenderedPageBreak/>
        <mc:AlternateContent>
          <mc:Choice Requires="wps">
            <w:drawing>
              <wp:anchor distT="0" distB="0" distL="114300" distR="114300" simplePos="0" relativeHeight="251675648" behindDoc="0" locked="0" layoutInCell="1" allowOverlap="1" wp14:anchorId="5FFF555C" wp14:editId="617AA3A7">
                <wp:simplePos x="1116281" y="1781299"/>
                <wp:positionH relativeFrom="margin">
                  <wp:align>left</wp:align>
                </wp:positionH>
                <wp:positionV relativeFrom="margin">
                  <wp:align>top</wp:align>
                </wp:positionV>
                <wp:extent cx="2606723" cy="1269242"/>
                <wp:effectExtent l="57150" t="38100" r="60325" b="102870"/>
                <wp:wrapSquare wrapText="bothSides"/>
                <wp:docPr id="12" name="12 Flecha derecha"/>
                <wp:cNvGraphicFramePr/>
                <a:graphic xmlns:a="http://schemas.openxmlformats.org/drawingml/2006/main">
                  <a:graphicData uri="http://schemas.microsoft.com/office/word/2010/wordprocessingShape">
                    <wps:wsp>
                      <wps:cNvSpPr/>
                      <wps:spPr>
                        <a:xfrm>
                          <a:off x="0" y="0"/>
                          <a:ext cx="2606723" cy="1269242"/>
                        </a:xfrm>
                        <a:prstGeom prst="rightArrow">
                          <a:avLst/>
                        </a:prstGeom>
                      </wps:spPr>
                      <wps:style>
                        <a:lnRef idx="1">
                          <a:schemeClr val="accent3"/>
                        </a:lnRef>
                        <a:fillRef idx="2">
                          <a:schemeClr val="accent3"/>
                        </a:fillRef>
                        <a:effectRef idx="1">
                          <a:schemeClr val="accent3"/>
                        </a:effectRef>
                        <a:fontRef idx="minor">
                          <a:schemeClr val="dk1"/>
                        </a:fontRef>
                      </wps:style>
                      <wps:txbx>
                        <w:txbxContent>
                          <w:p w:rsidR="001559BD" w:rsidRPr="009C4337" w:rsidRDefault="001559BD" w:rsidP="009C4337">
                            <w:pPr>
                              <w:pStyle w:val="Ttulo2"/>
                              <w:jc w:val="center"/>
                              <w:rPr>
                                <w:color w:val="auto"/>
                              </w:rPr>
                            </w:pPr>
                            <w:bookmarkStart w:id="22" w:name="_Toc527534719"/>
                            <w:r w:rsidRPr="009C4337">
                              <w:rPr>
                                <w:color w:val="auto"/>
                              </w:rPr>
                              <w:t>6. CULTURA PARA LA IGUALDAD</w:t>
                            </w:r>
                            <w:bookmarkEnd w:id="22"/>
                          </w:p>
                          <w:p w:rsidR="001559BD" w:rsidRPr="00503C90" w:rsidRDefault="001559BD" w:rsidP="005D41C1">
                            <w:pPr>
                              <w:spacing w:after="0" w:line="240" w:lineRule="auto"/>
                              <w:jc w:val="both"/>
                              <w:rPr>
                                <w:rFonts w:asciiTheme="majorHAnsi" w:hAnsiTheme="majorHAnsi"/>
                                <w:sz w:val="24"/>
                                <w:szCs w:val="24"/>
                              </w:rPr>
                            </w:pPr>
                          </w:p>
                          <w:p w:rsidR="001559BD" w:rsidRDefault="001559BD" w:rsidP="005D41C1">
                            <w:pPr>
                              <w:jc w:val="center"/>
                              <w:rPr>
                                <w:rFonts w:asciiTheme="majorHAnsi" w:hAnsiTheme="majorHAnsi"/>
                                <w:b/>
                                <w:sz w:val="24"/>
                                <w:szCs w:val="24"/>
                              </w:rPr>
                            </w:pPr>
                          </w:p>
                          <w:p w:rsidR="001559BD" w:rsidRDefault="001559BD" w:rsidP="005D41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Flecha derecha" o:spid="_x0000_s1037" type="#_x0000_t13" style="position:absolute;left:0;text-align:left;margin-left:0;margin-top:0;width:205.25pt;height:99.95pt;z-index:25167564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" adj="16341" fillcolor="#cdddac [1622]" strokecolor="#94b64e [3046]">
                <v:fill color2="#f0f4e6 [502]" rotate="t" angle="180" colors="0 #dafda7;22938f #e4fdc2;1 #f5ffe6" focus="100%" type="gradient"/>
                <v:shadow on="t" color="black" opacity="24903f" origin=",.5" offset="0,.55556mm"/>
                <v:textbox>
                  <w:txbxContent>
                    <w:p w:rsidR="00CD083B" w:rsidRPr="009C4337" w:rsidRDefault="00CD083B" w:rsidP="009C4337">
                      <w:pPr>
                        <w:pStyle w:val="Ttulo2"/>
                        <w:jc w:val="center"/>
                        <w:rPr>
                          <w:color w:val="auto"/>
                        </w:rPr>
                      </w:pPr>
                      <w:bookmarkStart w:id="28" w:name="_Toc527534719"/>
                      <w:r w:rsidRPr="009C4337">
                        <w:rPr>
                          <w:color w:val="auto"/>
                        </w:rPr>
                        <w:t>6. CULTURA PARA LA IGUALDAD</w:t>
                      </w:r>
                      <w:bookmarkEnd w:id="28"/>
                    </w:p>
                    <w:p w:rsidR="00CD083B" w:rsidRPr="00503C90" w:rsidRDefault="00CD083B" w:rsidP="005D41C1">
                      <w:pPr>
                        <w:spacing w:after="0" w:line="240" w:lineRule="auto"/>
                        <w:jc w:val="both"/>
                        <w:rPr>
                          <w:rFonts w:asciiTheme="majorHAnsi" w:hAnsiTheme="majorHAnsi"/>
                          <w:sz w:val="24"/>
                          <w:szCs w:val="24"/>
                        </w:rPr>
                      </w:pPr>
                    </w:p>
                    <w:p w:rsidR="00CD083B" w:rsidRDefault="00CD083B" w:rsidP="005D41C1">
                      <w:pPr>
                        <w:jc w:val="center"/>
                        <w:rPr>
                          <w:rFonts w:asciiTheme="majorHAnsi" w:hAnsiTheme="majorHAnsi"/>
                          <w:b/>
                          <w:sz w:val="24"/>
                          <w:szCs w:val="24"/>
                        </w:rPr>
                      </w:pPr>
                    </w:p>
                    <w:p w:rsidR="00CD083B" w:rsidRDefault="00CD083B" w:rsidP="005D41C1">
                      <w:pPr>
                        <w:jc w:val="center"/>
                      </w:pPr>
                    </w:p>
                  </w:txbxContent>
                </v:textbox>
                <w10:wrap type="square" anchorx="margin" anchory="margin"/>
              </v:shape>
            </w:pict>
          </mc:Fallback>
        </mc:AlternateContent>
      </w:r>
      <w:r w:rsidR="002079A4">
        <w:rPr>
          <w:rFonts w:ascii="Arial" w:hAnsi="Arial" w:cs="Arial"/>
          <w:sz w:val="24"/>
          <w:szCs w:val="24"/>
        </w:rPr>
        <w:t>DATOS ESTADÍSTICOS:</w:t>
      </w:r>
    </w:p>
    <w:p w:rsidR="002079A4" w:rsidRDefault="002079A4" w:rsidP="002079A4">
      <w:pPr>
        <w:jc w:val="both"/>
        <w:rPr>
          <w:rFonts w:ascii="Arial" w:hAnsi="Arial" w:cs="Arial"/>
          <w:sz w:val="24"/>
          <w:szCs w:val="24"/>
        </w:rPr>
      </w:pPr>
      <w:r>
        <w:rPr>
          <w:rFonts w:ascii="Arial" w:hAnsi="Arial" w:cs="Arial"/>
          <w:sz w:val="24"/>
          <w:szCs w:val="24"/>
        </w:rPr>
        <w:t xml:space="preserve">La casa de la Cultura del Municipio de San Lorenzo, </w:t>
      </w:r>
      <w:r w:rsidR="00BB11C8">
        <w:rPr>
          <w:rFonts w:ascii="Arial" w:hAnsi="Arial" w:cs="Arial"/>
          <w:sz w:val="24"/>
          <w:szCs w:val="24"/>
        </w:rPr>
        <w:t>está</w:t>
      </w:r>
      <w:r>
        <w:rPr>
          <w:rFonts w:ascii="Arial" w:hAnsi="Arial" w:cs="Arial"/>
          <w:sz w:val="24"/>
          <w:szCs w:val="24"/>
        </w:rPr>
        <w:t xml:space="preserve"> desarrollando  los siguientes talleres vocacionales  que se les fueron aprobados producto de la gestión realizada por la encargada de la Institución:</w:t>
      </w:r>
    </w:p>
    <w:p w:rsidR="008D4B81" w:rsidRDefault="008D4B81" w:rsidP="008D4B81">
      <w:pPr>
        <w:jc w:val="center"/>
        <w:rPr>
          <w:rFonts w:ascii="Arial" w:hAnsi="Arial" w:cs="Arial"/>
          <w:sz w:val="24"/>
          <w:szCs w:val="24"/>
        </w:rPr>
      </w:pPr>
      <w:r>
        <w:rPr>
          <w:rFonts w:ascii="Arial" w:hAnsi="Arial" w:cs="Arial"/>
          <w:noProof/>
          <w:sz w:val="24"/>
          <w:szCs w:val="24"/>
          <w:lang w:val="es-ES" w:eastAsia="es-ES"/>
        </w:rPr>
        <w:drawing>
          <wp:inline distT="0" distB="0" distL="0" distR="0">
            <wp:extent cx="4702628" cy="2647497"/>
            <wp:effectExtent l="0" t="0" r="3175" b="635"/>
            <wp:docPr id="38" name="Imagen 38" descr="H:\lonchi\IMG-201810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lonchi\IMG-20181011-WA000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02609" cy="2647486"/>
                    </a:xfrm>
                    <a:prstGeom prst="rect">
                      <a:avLst/>
                    </a:prstGeom>
                    <a:noFill/>
                    <a:ln>
                      <a:noFill/>
                    </a:ln>
                  </pic:spPr>
                </pic:pic>
              </a:graphicData>
            </a:graphic>
          </wp:inline>
        </w:drawing>
      </w:r>
    </w:p>
    <w:p w:rsidR="002079A4" w:rsidRDefault="008D4B81" w:rsidP="008D4B81">
      <w:pPr>
        <w:jc w:val="center"/>
        <w:rPr>
          <w:rFonts w:ascii="Arial" w:hAnsi="Arial" w:cs="Arial"/>
          <w:sz w:val="24"/>
          <w:szCs w:val="24"/>
        </w:rPr>
      </w:pPr>
      <w:r>
        <w:rPr>
          <w:rFonts w:ascii="Arial" w:hAnsi="Arial" w:cs="Arial"/>
          <w:noProof/>
          <w:sz w:val="24"/>
          <w:szCs w:val="24"/>
          <w:lang w:val="es-ES" w:eastAsia="es-ES"/>
        </w:rPr>
        <w:drawing>
          <wp:inline distT="0" distB="0" distL="0" distR="0">
            <wp:extent cx="4661683" cy="2624446"/>
            <wp:effectExtent l="0" t="0" r="5715" b="5080"/>
            <wp:docPr id="39" name="Imagen 39" descr="H:\lonchi\IMG-201810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lonchi\IMG-20181011-WA000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76348" cy="2632702"/>
                    </a:xfrm>
                    <a:prstGeom prst="rect">
                      <a:avLst/>
                    </a:prstGeom>
                    <a:noFill/>
                    <a:ln>
                      <a:noFill/>
                    </a:ln>
                  </pic:spPr>
                </pic:pic>
              </a:graphicData>
            </a:graphic>
          </wp:inline>
        </w:drawing>
      </w:r>
    </w:p>
    <w:p w:rsidR="008D4B81" w:rsidRDefault="008D4B81" w:rsidP="002079A4">
      <w:pPr>
        <w:jc w:val="both"/>
        <w:rPr>
          <w:rFonts w:ascii="Arial" w:hAnsi="Arial" w:cs="Arial"/>
          <w:sz w:val="24"/>
          <w:szCs w:val="24"/>
        </w:rPr>
      </w:pPr>
    </w:p>
    <w:p w:rsidR="009C4337" w:rsidRDefault="009C4337" w:rsidP="002079A4">
      <w:pPr>
        <w:jc w:val="both"/>
        <w:rPr>
          <w:rFonts w:ascii="Arial" w:hAnsi="Arial" w:cs="Arial"/>
          <w:sz w:val="24"/>
          <w:szCs w:val="24"/>
        </w:rPr>
      </w:pPr>
    </w:p>
    <w:tbl>
      <w:tblPr>
        <w:tblStyle w:val="Listaclara-nfasis5"/>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2908"/>
        <w:gridCol w:w="1221"/>
        <w:gridCol w:w="1236"/>
        <w:gridCol w:w="2391"/>
        <w:gridCol w:w="1853"/>
      </w:tblGrid>
      <w:tr w:rsidR="00BB11C8" w:rsidTr="008D4B81">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0095" w:type="dxa"/>
            <w:gridSpan w:val="6"/>
          </w:tcPr>
          <w:p w:rsidR="00BB11C8" w:rsidRDefault="00BB11C8" w:rsidP="00BB11C8">
            <w:pPr>
              <w:jc w:val="center"/>
              <w:rPr>
                <w:rFonts w:ascii="Arial" w:hAnsi="Arial" w:cs="Arial"/>
                <w:sz w:val="24"/>
                <w:szCs w:val="24"/>
              </w:rPr>
            </w:pPr>
            <w:r>
              <w:rPr>
                <w:rFonts w:ascii="Arial" w:hAnsi="Arial" w:cs="Arial"/>
                <w:sz w:val="24"/>
                <w:szCs w:val="24"/>
              </w:rPr>
              <w:lastRenderedPageBreak/>
              <w:t>TALLERES IMPARTIDOS POR LA CASA DE LA CULTURA DE</w:t>
            </w:r>
            <w:r w:rsidR="006C0618">
              <w:rPr>
                <w:rFonts w:ascii="Arial" w:hAnsi="Arial" w:cs="Arial"/>
                <w:sz w:val="24"/>
                <w:szCs w:val="24"/>
              </w:rPr>
              <w:t xml:space="preserve"> SAN</w:t>
            </w:r>
            <w:r>
              <w:rPr>
                <w:rFonts w:ascii="Arial" w:hAnsi="Arial" w:cs="Arial"/>
                <w:sz w:val="24"/>
                <w:szCs w:val="24"/>
              </w:rPr>
              <w:t xml:space="preserve"> LORENZO</w:t>
            </w:r>
          </w:p>
        </w:tc>
      </w:tr>
      <w:tr w:rsidR="00BB11C8" w:rsidTr="008D4B81">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86" w:type="dxa"/>
            <w:vMerge w:val="restart"/>
            <w:tcBorders>
              <w:top w:val="none" w:sz="0" w:space="0" w:color="auto"/>
              <w:left w:val="none" w:sz="0" w:space="0" w:color="auto"/>
              <w:bottom w:val="none" w:sz="0" w:space="0" w:color="auto"/>
            </w:tcBorders>
          </w:tcPr>
          <w:p w:rsidR="00BB11C8" w:rsidRDefault="00BB11C8" w:rsidP="002B54B9">
            <w:pPr>
              <w:jc w:val="center"/>
              <w:rPr>
                <w:rFonts w:ascii="Arial" w:hAnsi="Arial" w:cs="Arial"/>
                <w:sz w:val="24"/>
                <w:szCs w:val="24"/>
              </w:rPr>
            </w:pPr>
            <w:r>
              <w:rPr>
                <w:rFonts w:ascii="Arial" w:hAnsi="Arial" w:cs="Arial"/>
                <w:sz w:val="24"/>
                <w:szCs w:val="24"/>
              </w:rPr>
              <w:t>N°</w:t>
            </w:r>
          </w:p>
        </w:tc>
        <w:tc>
          <w:tcPr>
            <w:tcW w:w="2908" w:type="dxa"/>
            <w:vMerge w:val="restart"/>
            <w:tcBorders>
              <w:top w:val="none" w:sz="0" w:space="0" w:color="auto"/>
              <w:bottom w:val="none" w:sz="0" w:space="0" w:color="auto"/>
            </w:tcBorders>
          </w:tcPr>
          <w:p w:rsidR="00BB11C8" w:rsidRDefault="00BB11C8" w:rsidP="002B54B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NOMBRE DEL TALLER</w:t>
            </w:r>
          </w:p>
        </w:tc>
        <w:tc>
          <w:tcPr>
            <w:tcW w:w="2457" w:type="dxa"/>
            <w:gridSpan w:val="2"/>
            <w:tcBorders>
              <w:top w:val="none" w:sz="0" w:space="0" w:color="auto"/>
              <w:bottom w:val="none" w:sz="0" w:space="0" w:color="auto"/>
            </w:tcBorders>
          </w:tcPr>
          <w:p w:rsidR="00BB11C8" w:rsidRDefault="00BB11C8" w:rsidP="002B54B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BENEFICIARIOS/AS</w:t>
            </w:r>
          </w:p>
        </w:tc>
        <w:tc>
          <w:tcPr>
            <w:tcW w:w="2391" w:type="dxa"/>
            <w:vMerge w:val="restart"/>
            <w:tcBorders>
              <w:top w:val="none" w:sz="0" w:space="0" w:color="auto"/>
              <w:bottom w:val="none" w:sz="0" w:space="0" w:color="auto"/>
            </w:tcBorders>
          </w:tcPr>
          <w:p w:rsidR="00BB11C8" w:rsidRDefault="00BB11C8" w:rsidP="002B54B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853" w:type="dxa"/>
            <w:vMerge w:val="restart"/>
            <w:tcBorders>
              <w:top w:val="none" w:sz="0" w:space="0" w:color="auto"/>
              <w:bottom w:val="none" w:sz="0" w:space="0" w:color="auto"/>
              <w:right w:val="none" w:sz="0" w:space="0" w:color="auto"/>
            </w:tcBorders>
          </w:tcPr>
          <w:p w:rsidR="00BB11C8" w:rsidRDefault="00BB11C8" w:rsidP="002B54B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SECTOR POBLACIONAL</w:t>
            </w:r>
          </w:p>
        </w:tc>
      </w:tr>
      <w:tr w:rsidR="00BB11C8" w:rsidTr="008D4B81">
        <w:trPr>
          <w:trHeight w:val="429"/>
        </w:trPr>
        <w:tc>
          <w:tcPr>
            <w:cnfStyle w:val="001000000000" w:firstRow="0" w:lastRow="0" w:firstColumn="1" w:lastColumn="0" w:oddVBand="0" w:evenVBand="0" w:oddHBand="0" w:evenHBand="0" w:firstRowFirstColumn="0" w:firstRowLastColumn="0" w:lastRowFirstColumn="0" w:lastRowLastColumn="0"/>
            <w:tcW w:w="486" w:type="dxa"/>
            <w:vMerge/>
          </w:tcPr>
          <w:p w:rsidR="00BB11C8" w:rsidRDefault="00BB11C8" w:rsidP="002079A4">
            <w:pPr>
              <w:jc w:val="both"/>
              <w:rPr>
                <w:rFonts w:ascii="Arial" w:hAnsi="Arial" w:cs="Arial"/>
                <w:sz w:val="24"/>
                <w:szCs w:val="24"/>
              </w:rPr>
            </w:pPr>
          </w:p>
        </w:tc>
        <w:tc>
          <w:tcPr>
            <w:tcW w:w="2908" w:type="dxa"/>
            <w:vMerge/>
          </w:tcPr>
          <w:p w:rsidR="00BB11C8" w:rsidRDefault="00BB11C8" w:rsidP="002079A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21" w:type="dxa"/>
          </w:tcPr>
          <w:p w:rsidR="00BB11C8" w:rsidRDefault="00BB11C8" w:rsidP="002B54B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H</w:t>
            </w:r>
          </w:p>
        </w:tc>
        <w:tc>
          <w:tcPr>
            <w:tcW w:w="1236" w:type="dxa"/>
          </w:tcPr>
          <w:p w:rsidR="00BB11C8" w:rsidRDefault="00BB11C8" w:rsidP="002B54B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w:t>
            </w:r>
          </w:p>
        </w:tc>
        <w:tc>
          <w:tcPr>
            <w:tcW w:w="2391" w:type="dxa"/>
            <w:vMerge/>
          </w:tcPr>
          <w:p w:rsidR="00BB11C8" w:rsidRDefault="00BB11C8" w:rsidP="002079A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853" w:type="dxa"/>
            <w:vMerge/>
          </w:tcPr>
          <w:p w:rsidR="00BB11C8" w:rsidRDefault="00BB11C8" w:rsidP="002079A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BB11C8" w:rsidTr="008D4B81">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86" w:type="dxa"/>
            <w:tcBorders>
              <w:top w:val="none" w:sz="0" w:space="0" w:color="auto"/>
              <w:left w:val="none" w:sz="0" w:space="0" w:color="auto"/>
              <w:bottom w:val="none" w:sz="0" w:space="0" w:color="auto"/>
            </w:tcBorders>
          </w:tcPr>
          <w:p w:rsidR="00BB11C8" w:rsidRDefault="00BB11C8" w:rsidP="002079A4">
            <w:pPr>
              <w:jc w:val="both"/>
              <w:rPr>
                <w:rFonts w:ascii="Arial" w:hAnsi="Arial" w:cs="Arial"/>
                <w:sz w:val="24"/>
                <w:szCs w:val="24"/>
              </w:rPr>
            </w:pPr>
            <w:r>
              <w:rPr>
                <w:rFonts w:ascii="Arial" w:hAnsi="Arial" w:cs="Arial"/>
                <w:sz w:val="24"/>
                <w:szCs w:val="24"/>
              </w:rPr>
              <w:t>1</w:t>
            </w:r>
          </w:p>
        </w:tc>
        <w:tc>
          <w:tcPr>
            <w:tcW w:w="2908" w:type="dxa"/>
            <w:tcBorders>
              <w:top w:val="none" w:sz="0" w:space="0" w:color="auto"/>
              <w:bottom w:val="none" w:sz="0" w:space="0" w:color="auto"/>
            </w:tcBorders>
          </w:tcPr>
          <w:p w:rsidR="00BB11C8" w:rsidRDefault="008D4B81" w:rsidP="002079A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Batucada</w:t>
            </w:r>
          </w:p>
        </w:tc>
        <w:tc>
          <w:tcPr>
            <w:tcW w:w="1221" w:type="dxa"/>
            <w:tcBorders>
              <w:top w:val="none" w:sz="0" w:space="0" w:color="auto"/>
              <w:bottom w:val="none" w:sz="0" w:space="0" w:color="auto"/>
            </w:tcBorders>
          </w:tcPr>
          <w:p w:rsidR="00BB11C8" w:rsidRDefault="00B63A8F" w:rsidP="00BB11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6</w:t>
            </w:r>
          </w:p>
        </w:tc>
        <w:tc>
          <w:tcPr>
            <w:tcW w:w="1236" w:type="dxa"/>
            <w:tcBorders>
              <w:top w:val="none" w:sz="0" w:space="0" w:color="auto"/>
              <w:bottom w:val="none" w:sz="0" w:space="0" w:color="auto"/>
            </w:tcBorders>
          </w:tcPr>
          <w:p w:rsidR="00BB11C8" w:rsidRDefault="00BB11C8" w:rsidP="00BB11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391" w:type="dxa"/>
            <w:tcBorders>
              <w:top w:val="none" w:sz="0" w:space="0" w:color="auto"/>
              <w:bottom w:val="none" w:sz="0" w:space="0" w:color="auto"/>
            </w:tcBorders>
          </w:tcPr>
          <w:p w:rsidR="00BB11C8" w:rsidRDefault="00B63A8F" w:rsidP="00BB11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6</w:t>
            </w:r>
          </w:p>
        </w:tc>
        <w:tc>
          <w:tcPr>
            <w:tcW w:w="1853" w:type="dxa"/>
            <w:tcBorders>
              <w:top w:val="none" w:sz="0" w:space="0" w:color="auto"/>
              <w:bottom w:val="none" w:sz="0" w:space="0" w:color="auto"/>
              <w:right w:val="none" w:sz="0" w:space="0" w:color="auto"/>
            </w:tcBorders>
          </w:tcPr>
          <w:p w:rsidR="00BB11C8" w:rsidRDefault="00B63A8F" w:rsidP="00BB11C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Jóvenes</w:t>
            </w:r>
          </w:p>
        </w:tc>
      </w:tr>
      <w:tr w:rsidR="00BB11C8" w:rsidTr="008D4B81">
        <w:trPr>
          <w:trHeight w:val="429"/>
        </w:trPr>
        <w:tc>
          <w:tcPr>
            <w:cnfStyle w:val="001000000000" w:firstRow="0" w:lastRow="0" w:firstColumn="1" w:lastColumn="0" w:oddVBand="0" w:evenVBand="0" w:oddHBand="0" w:evenHBand="0" w:firstRowFirstColumn="0" w:firstRowLastColumn="0" w:lastRowFirstColumn="0" w:lastRowLastColumn="0"/>
            <w:tcW w:w="486" w:type="dxa"/>
          </w:tcPr>
          <w:p w:rsidR="00BB11C8" w:rsidRDefault="00BB11C8" w:rsidP="002079A4">
            <w:pPr>
              <w:jc w:val="both"/>
              <w:rPr>
                <w:rFonts w:ascii="Arial" w:hAnsi="Arial" w:cs="Arial"/>
                <w:sz w:val="24"/>
                <w:szCs w:val="24"/>
              </w:rPr>
            </w:pPr>
            <w:r>
              <w:rPr>
                <w:rFonts w:ascii="Arial" w:hAnsi="Arial" w:cs="Arial"/>
                <w:sz w:val="24"/>
                <w:szCs w:val="24"/>
              </w:rPr>
              <w:t>2</w:t>
            </w:r>
          </w:p>
        </w:tc>
        <w:tc>
          <w:tcPr>
            <w:tcW w:w="2908" w:type="dxa"/>
          </w:tcPr>
          <w:p w:rsidR="00BB11C8" w:rsidRDefault="008D4B81" w:rsidP="002079A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Guitarra</w:t>
            </w:r>
          </w:p>
        </w:tc>
        <w:tc>
          <w:tcPr>
            <w:tcW w:w="1221" w:type="dxa"/>
          </w:tcPr>
          <w:p w:rsidR="00BB11C8" w:rsidRDefault="00B63A8F" w:rsidP="00BB11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w:t>
            </w:r>
          </w:p>
        </w:tc>
        <w:tc>
          <w:tcPr>
            <w:tcW w:w="1236" w:type="dxa"/>
          </w:tcPr>
          <w:p w:rsidR="00BB11C8" w:rsidRDefault="00BB11C8" w:rsidP="00BB11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391" w:type="dxa"/>
          </w:tcPr>
          <w:p w:rsidR="00BB11C8" w:rsidRDefault="00B63A8F" w:rsidP="00BB11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w:t>
            </w:r>
          </w:p>
        </w:tc>
        <w:tc>
          <w:tcPr>
            <w:tcW w:w="1853" w:type="dxa"/>
          </w:tcPr>
          <w:p w:rsidR="00BB11C8" w:rsidRDefault="00B63A8F" w:rsidP="00BB11C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Jóvenes </w:t>
            </w:r>
          </w:p>
        </w:tc>
      </w:tr>
      <w:tr w:rsidR="00BB11C8" w:rsidTr="008D4B81">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86" w:type="dxa"/>
            <w:tcBorders>
              <w:top w:val="none" w:sz="0" w:space="0" w:color="auto"/>
              <w:left w:val="none" w:sz="0" w:space="0" w:color="auto"/>
              <w:bottom w:val="none" w:sz="0" w:space="0" w:color="auto"/>
            </w:tcBorders>
          </w:tcPr>
          <w:p w:rsidR="00BB11C8" w:rsidRDefault="00BB11C8" w:rsidP="002079A4">
            <w:pPr>
              <w:jc w:val="both"/>
              <w:rPr>
                <w:rFonts w:ascii="Arial" w:hAnsi="Arial" w:cs="Arial"/>
                <w:sz w:val="24"/>
                <w:szCs w:val="24"/>
              </w:rPr>
            </w:pPr>
            <w:r>
              <w:rPr>
                <w:rFonts w:ascii="Arial" w:hAnsi="Arial" w:cs="Arial"/>
                <w:sz w:val="24"/>
                <w:szCs w:val="24"/>
              </w:rPr>
              <w:t>3</w:t>
            </w:r>
          </w:p>
        </w:tc>
        <w:tc>
          <w:tcPr>
            <w:tcW w:w="2908" w:type="dxa"/>
            <w:tcBorders>
              <w:top w:val="none" w:sz="0" w:space="0" w:color="auto"/>
              <w:bottom w:val="none" w:sz="0" w:space="0" w:color="auto"/>
            </w:tcBorders>
          </w:tcPr>
          <w:p w:rsidR="00BB11C8" w:rsidRDefault="008D4B81" w:rsidP="002079A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Bisutería</w:t>
            </w:r>
          </w:p>
        </w:tc>
        <w:tc>
          <w:tcPr>
            <w:tcW w:w="1221" w:type="dxa"/>
            <w:tcBorders>
              <w:top w:val="none" w:sz="0" w:space="0" w:color="auto"/>
              <w:bottom w:val="none" w:sz="0" w:space="0" w:color="auto"/>
            </w:tcBorders>
          </w:tcPr>
          <w:p w:rsidR="00BB11C8" w:rsidRDefault="00BB11C8" w:rsidP="00BB11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36" w:type="dxa"/>
            <w:tcBorders>
              <w:top w:val="none" w:sz="0" w:space="0" w:color="auto"/>
              <w:bottom w:val="none" w:sz="0" w:space="0" w:color="auto"/>
            </w:tcBorders>
          </w:tcPr>
          <w:p w:rsidR="00BB11C8" w:rsidRDefault="00BB11C8" w:rsidP="00BB11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50</w:t>
            </w:r>
          </w:p>
        </w:tc>
        <w:tc>
          <w:tcPr>
            <w:tcW w:w="2391" w:type="dxa"/>
            <w:tcBorders>
              <w:top w:val="none" w:sz="0" w:space="0" w:color="auto"/>
              <w:bottom w:val="none" w:sz="0" w:space="0" w:color="auto"/>
            </w:tcBorders>
          </w:tcPr>
          <w:p w:rsidR="00BB11C8" w:rsidRDefault="00BB11C8" w:rsidP="00BB11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50</w:t>
            </w:r>
          </w:p>
        </w:tc>
        <w:tc>
          <w:tcPr>
            <w:tcW w:w="1853" w:type="dxa"/>
            <w:tcBorders>
              <w:top w:val="none" w:sz="0" w:space="0" w:color="auto"/>
              <w:bottom w:val="none" w:sz="0" w:space="0" w:color="auto"/>
              <w:right w:val="none" w:sz="0" w:space="0" w:color="auto"/>
            </w:tcBorders>
          </w:tcPr>
          <w:p w:rsidR="00BB11C8" w:rsidRDefault="00BB11C8" w:rsidP="00BB11C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Jóvenes y niñas</w:t>
            </w:r>
          </w:p>
        </w:tc>
      </w:tr>
      <w:tr w:rsidR="00BB11C8" w:rsidTr="008D4B81">
        <w:trPr>
          <w:trHeight w:val="460"/>
        </w:trPr>
        <w:tc>
          <w:tcPr>
            <w:cnfStyle w:val="001000000000" w:firstRow="0" w:lastRow="0" w:firstColumn="1" w:lastColumn="0" w:oddVBand="0" w:evenVBand="0" w:oddHBand="0" w:evenHBand="0" w:firstRowFirstColumn="0" w:firstRowLastColumn="0" w:lastRowFirstColumn="0" w:lastRowLastColumn="0"/>
            <w:tcW w:w="486" w:type="dxa"/>
          </w:tcPr>
          <w:p w:rsidR="00BB11C8" w:rsidRDefault="00BB11C8" w:rsidP="002079A4">
            <w:pPr>
              <w:jc w:val="both"/>
              <w:rPr>
                <w:rFonts w:ascii="Arial" w:hAnsi="Arial" w:cs="Arial"/>
                <w:sz w:val="24"/>
                <w:szCs w:val="24"/>
              </w:rPr>
            </w:pPr>
            <w:r>
              <w:rPr>
                <w:rFonts w:ascii="Arial" w:hAnsi="Arial" w:cs="Arial"/>
                <w:sz w:val="24"/>
                <w:szCs w:val="24"/>
              </w:rPr>
              <w:t>4</w:t>
            </w:r>
          </w:p>
        </w:tc>
        <w:tc>
          <w:tcPr>
            <w:tcW w:w="2908" w:type="dxa"/>
          </w:tcPr>
          <w:p w:rsidR="00BB11C8" w:rsidRDefault="008D4B81" w:rsidP="002079A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Dibujo y pintura</w:t>
            </w:r>
          </w:p>
        </w:tc>
        <w:tc>
          <w:tcPr>
            <w:tcW w:w="1221" w:type="dxa"/>
          </w:tcPr>
          <w:p w:rsidR="00BB11C8" w:rsidRDefault="00B63A8F" w:rsidP="00BB11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20</w:t>
            </w:r>
          </w:p>
        </w:tc>
        <w:tc>
          <w:tcPr>
            <w:tcW w:w="1236" w:type="dxa"/>
          </w:tcPr>
          <w:p w:rsidR="00BB11C8" w:rsidRDefault="00B63A8F" w:rsidP="00BB11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20</w:t>
            </w:r>
          </w:p>
        </w:tc>
        <w:tc>
          <w:tcPr>
            <w:tcW w:w="2391" w:type="dxa"/>
          </w:tcPr>
          <w:p w:rsidR="00BB11C8" w:rsidRDefault="00B63A8F" w:rsidP="00BB11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40</w:t>
            </w:r>
          </w:p>
        </w:tc>
        <w:tc>
          <w:tcPr>
            <w:tcW w:w="1853" w:type="dxa"/>
          </w:tcPr>
          <w:p w:rsidR="00BB11C8" w:rsidRDefault="00BB11C8" w:rsidP="00BB11C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Niños y niñas</w:t>
            </w:r>
          </w:p>
        </w:tc>
      </w:tr>
      <w:tr w:rsidR="00BB11C8" w:rsidTr="008D4B81">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86" w:type="dxa"/>
            <w:tcBorders>
              <w:top w:val="none" w:sz="0" w:space="0" w:color="auto"/>
              <w:left w:val="none" w:sz="0" w:space="0" w:color="auto"/>
              <w:bottom w:val="none" w:sz="0" w:space="0" w:color="auto"/>
            </w:tcBorders>
          </w:tcPr>
          <w:p w:rsidR="00BB11C8" w:rsidRDefault="00BB11C8" w:rsidP="002079A4">
            <w:pPr>
              <w:jc w:val="both"/>
              <w:rPr>
                <w:rFonts w:ascii="Arial" w:hAnsi="Arial" w:cs="Arial"/>
                <w:sz w:val="24"/>
                <w:szCs w:val="24"/>
              </w:rPr>
            </w:pPr>
            <w:r>
              <w:rPr>
                <w:rFonts w:ascii="Arial" w:hAnsi="Arial" w:cs="Arial"/>
                <w:sz w:val="24"/>
                <w:szCs w:val="24"/>
              </w:rPr>
              <w:t>5</w:t>
            </w:r>
          </w:p>
        </w:tc>
        <w:tc>
          <w:tcPr>
            <w:tcW w:w="2908" w:type="dxa"/>
            <w:tcBorders>
              <w:top w:val="none" w:sz="0" w:space="0" w:color="auto"/>
              <w:bottom w:val="none" w:sz="0" w:space="0" w:color="auto"/>
            </w:tcBorders>
          </w:tcPr>
          <w:p w:rsidR="00BB11C8" w:rsidRDefault="00BB11C8" w:rsidP="002079A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Danza</w:t>
            </w:r>
          </w:p>
        </w:tc>
        <w:tc>
          <w:tcPr>
            <w:tcW w:w="1221" w:type="dxa"/>
            <w:tcBorders>
              <w:top w:val="none" w:sz="0" w:space="0" w:color="auto"/>
              <w:bottom w:val="none" w:sz="0" w:space="0" w:color="auto"/>
            </w:tcBorders>
          </w:tcPr>
          <w:p w:rsidR="00BB11C8" w:rsidRDefault="00BB11C8" w:rsidP="00BB11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36" w:type="dxa"/>
            <w:tcBorders>
              <w:top w:val="none" w:sz="0" w:space="0" w:color="auto"/>
              <w:bottom w:val="none" w:sz="0" w:space="0" w:color="auto"/>
            </w:tcBorders>
          </w:tcPr>
          <w:p w:rsidR="00BB11C8" w:rsidRDefault="00B63A8F" w:rsidP="00BB11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8</w:t>
            </w:r>
          </w:p>
        </w:tc>
        <w:tc>
          <w:tcPr>
            <w:tcW w:w="2391" w:type="dxa"/>
            <w:tcBorders>
              <w:top w:val="none" w:sz="0" w:space="0" w:color="auto"/>
              <w:bottom w:val="none" w:sz="0" w:space="0" w:color="auto"/>
            </w:tcBorders>
          </w:tcPr>
          <w:p w:rsidR="00BB11C8" w:rsidRDefault="00B63A8F" w:rsidP="00BB11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8</w:t>
            </w:r>
          </w:p>
        </w:tc>
        <w:tc>
          <w:tcPr>
            <w:tcW w:w="1853" w:type="dxa"/>
            <w:tcBorders>
              <w:top w:val="none" w:sz="0" w:space="0" w:color="auto"/>
              <w:bottom w:val="none" w:sz="0" w:space="0" w:color="auto"/>
              <w:right w:val="none" w:sz="0" w:space="0" w:color="auto"/>
            </w:tcBorders>
          </w:tcPr>
          <w:p w:rsidR="00BB11C8" w:rsidRDefault="00B63A8F" w:rsidP="00BB11C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Adult</w:t>
            </w:r>
            <w:r w:rsidR="00BB11C8">
              <w:rPr>
                <w:rFonts w:ascii="Arial" w:hAnsi="Arial" w:cs="Arial"/>
                <w:sz w:val="24"/>
                <w:szCs w:val="24"/>
              </w:rPr>
              <w:t>as mayores</w:t>
            </w:r>
          </w:p>
        </w:tc>
      </w:tr>
      <w:tr w:rsidR="00BB11C8" w:rsidTr="008D4B81">
        <w:trPr>
          <w:trHeight w:val="460"/>
        </w:trPr>
        <w:tc>
          <w:tcPr>
            <w:cnfStyle w:val="001000000000" w:firstRow="0" w:lastRow="0" w:firstColumn="1" w:lastColumn="0" w:oddVBand="0" w:evenVBand="0" w:oddHBand="0" w:evenHBand="0" w:firstRowFirstColumn="0" w:firstRowLastColumn="0" w:lastRowFirstColumn="0" w:lastRowLastColumn="0"/>
            <w:tcW w:w="486" w:type="dxa"/>
          </w:tcPr>
          <w:p w:rsidR="00BB11C8" w:rsidRDefault="00BB11C8" w:rsidP="002079A4">
            <w:pPr>
              <w:jc w:val="both"/>
              <w:rPr>
                <w:rFonts w:ascii="Arial" w:hAnsi="Arial" w:cs="Arial"/>
                <w:sz w:val="24"/>
                <w:szCs w:val="24"/>
              </w:rPr>
            </w:pPr>
            <w:r>
              <w:rPr>
                <w:rFonts w:ascii="Arial" w:hAnsi="Arial" w:cs="Arial"/>
                <w:sz w:val="24"/>
                <w:szCs w:val="24"/>
              </w:rPr>
              <w:t>6</w:t>
            </w:r>
          </w:p>
        </w:tc>
        <w:tc>
          <w:tcPr>
            <w:tcW w:w="2908" w:type="dxa"/>
          </w:tcPr>
          <w:p w:rsidR="00BB11C8" w:rsidRDefault="008D4B81" w:rsidP="002079A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Floristería</w:t>
            </w:r>
          </w:p>
        </w:tc>
        <w:tc>
          <w:tcPr>
            <w:tcW w:w="1221" w:type="dxa"/>
          </w:tcPr>
          <w:p w:rsidR="00BB11C8" w:rsidRDefault="00BB11C8" w:rsidP="00BB11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36" w:type="dxa"/>
          </w:tcPr>
          <w:p w:rsidR="00BB11C8" w:rsidRDefault="00B63A8F" w:rsidP="00BB11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12</w:t>
            </w:r>
          </w:p>
        </w:tc>
        <w:tc>
          <w:tcPr>
            <w:tcW w:w="2391" w:type="dxa"/>
          </w:tcPr>
          <w:p w:rsidR="00BB11C8" w:rsidRDefault="00B63A8F" w:rsidP="00BB11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12</w:t>
            </w:r>
          </w:p>
        </w:tc>
        <w:tc>
          <w:tcPr>
            <w:tcW w:w="1853" w:type="dxa"/>
          </w:tcPr>
          <w:p w:rsidR="00BB11C8" w:rsidRDefault="00B63A8F" w:rsidP="00BB11C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Mujeres adultas mayores</w:t>
            </w:r>
          </w:p>
        </w:tc>
      </w:tr>
      <w:tr w:rsidR="00BB11C8" w:rsidTr="008D4B81">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86" w:type="dxa"/>
            <w:tcBorders>
              <w:top w:val="none" w:sz="0" w:space="0" w:color="auto"/>
              <w:left w:val="none" w:sz="0" w:space="0" w:color="auto"/>
              <w:bottom w:val="single" w:sz="4" w:space="0" w:color="auto"/>
            </w:tcBorders>
          </w:tcPr>
          <w:p w:rsidR="00BB11C8" w:rsidRDefault="00BB11C8" w:rsidP="002079A4">
            <w:pPr>
              <w:jc w:val="both"/>
              <w:rPr>
                <w:rFonts w:ascii="Arial" w:hAnsi="Arial" w:cs="Arial"/>
                <w:sz w:val="24"/>
                <w:szCs w:val="24"/>
              </w:rPr>
            </w:pPr>
            <w:r>
              <w:rPr>
                <w:rFonts w:ascii="Arial" w:hAnsi="Arial" w:cs="Arial"/>
                <w:sz w:val="24"/>
                <w:szCs w:val="24"/>
              </w:rPr>
              <w:t>7</w:t>
            </w:r>
          </w:p>
        </w:tc>
        <w:tc>
          <w:tcPr>
            <w:tcW w:w="2908" w:type="dxa"/>
            <w:tcBorders>
              <w:top w:val="none" w:sz="0" w:space="0" w:color="auto"/>
              <w:bottom w:val="single" w:sz="4" w:space="0" w:color="auto"/>
            </w:tcBorders>
          </w:tcPr>
          <w:p w:rsidR="00BB11C8" w:rsidRDefault="008D4B81" w:rsidP="00BB11C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Bordado</w:t>
            </w:r>
          </w:p>
          <w:p w:rsidR="00BB11C8" w:rsidRDefault="00BB11C8" w:rsidP="002079A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21" w:type="dxa"/>
            <w:tcBorders>
              <w:top w:val="none" w:sz="0" w:space="0" w:color="auto"/>
              <w:bottom w:val="single" w:sz="4" w:space="0" w:color="auto"/>
            </w:tcBorders>
          </w:tcPr>
          <w:p w:rsidR="00BB11C8" w:rsidRDefault="00BB11C8" w:rsidP="00BB11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36" w:type="dxa"/>
            <w:tcBorders>
              <w:top w:val="none" w:sz="0" w:space="0" w:color="auto"/>
              <w:bottom w:val="single" w:sz="4" w:space="0" w:color="auto"/>
            </w:tcBorders>
          </w:tcPr>
          <w:p w:rsidR="00BB11C8" w:rsidRDefault="00B63A8F" w:rsidP="00BB11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12</w:t>
            </w:r>
          </w:p>
        </w:tc>
        <w:tc>
          <w:tcPr>
            <w:tcW w:w="2391" w:type="dxa"/>
            <w:tcBorders>
              <w:top w:val="none" w:sz="0" w:space="0" w:color="auto"/>
              <w:bottom w:val="single" w:sz="4" w:space="0" w:color="auto"/>
            </w:tcBorders>
          </w:tcPr>
          <w:p w:rsidR="00BB11C8" w:rsidRDefault="00B63A8F" w:rsidP="00BB11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12</w:t>
            </w:r>
          </w:p>
        </w:tc>
        <w:tc>
          <w:tcPr>
            <w:tcW w:w="1853" w:type="dxa"/>
            <w:tcBorders>
              <w:top w:val="none" w:sz="0" w:space="0" w:color="auto"/>
              <w:bottom w:val="single" w:sz="4" w:space="0" w:color="auto"/>
              <w:right w:val="none" w:sz="0" w:space="0" w:color="auto"/>
            </w:tcBorders>
          </w:tcPr>
          <w:p w:rsidR="00BB11C8" w:rsidRDefault="00BB11C8" w:rsidP="00BB11C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Adultas Mayores.</w:t>
            </w:r>
          </w:p>
        </w:tc>
      </w:tr>
      <w:tr w:rsidR="008D4B81" w:rsidTr="008D4B81">
        <w:trPr>
          <w:trHeight w:val="460"/>
        </w:trPr>
        <w:tc>
          <w:tcPr>
            <w:cnfStyle w:val="001000000000" w:firstRow="0" w:lastRow="0" w:firstColumn="1" w:lastColumn="0" w:oddVBand="0" w:evenVBand="0" w:oddHBand="0" w:evenHBand="0" w:firstRowFirstColumn="0" w:firstRowLastColumn="0" w:lastRowFirstColumn="0" w:lastRowLastColumn="0"/>
            <w:tcW w:w="486" w:type="dxa"/>
          </w:tcPr>
          <w:p w:rsidR="008D4B81" w:rsidRDefault="008D4B81" w:rsidP="008D4B81">
            <w:pPr>
              <w:rPr>
                <w:rFonts w:ascii="Arial" w:hAnsi="Arial" w:cs="Arial"/>
                <w:sz w:val="24"/>
                <w:szCs w:val="24"/>
              </w:rPr>
            </w:pPr>
            <w:r w:rsidRPr="008D4B81">
              <w:rPr>
                <w:rFonts w:ascii="Arial" w:hAnsi="Arial" w:cs="Arial"/>
                <w:b w:val="0"/>
                <w:sz w:val="24"/>
                <w:szCs w:val="24"/>
              </w:rPr>
              <w:t>8</w:t>
            </w:r>
          </w:p>
        </w:tc>
        <w:tc>
          <w:tcPr>
            <w:tcW w:w="2908" w:type="dxa"/>
          </w:tcPr>
          <w:p w:rsidR="008D4B81" w:rsidRDefault="008D4B81" w:rsidP="008D4B81">
            <w:pPr>
              <w:ind w:left="61"/>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8D4B81">
              <w:rPr>
                <w:rFonts w:ascii="Arial" w:hAnsi="Arial" w:cs="Arial"/>
                <w:b/>
                <w:sz w:val="24"/>
                <w:szCs w:val="24"/>
              </w:rPr>
              <w:t>Corte y confección</w:t>
            </w:r>
          </w:p>
        </w:tc>
        <w:tc>
          <w:tcPr>
            <w:tcW w:w="1221" w:type="dxa"/>
          </w:tcPr>
          <w:p w:rsidR="008D4B81" w:rsidRDefault="00B63A8F" w:rsidP="00207CB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p>
        </w:tc>
        <w:tc>
          <w:tcPr>
            <w:tcW w:w="1236" w:type="dxa"/>
          </w:tcPr>
          <w:p w:rsidR="008D4B81" w:rsidRDefault="008D4B81" w:rsidP="00207CB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2391" w:type="dxa"/>
          </w:tcPr>
          <w:p w:rsidR="008D4B81" w:rsidRDefault="008D4B81" w:rsidP="00B63A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1853" w:type="dxa"/>
          </w:tcPr>
          <w:p w:rsidR="008D4B81" w:rsidRDefault="008D4B81" w:rsidP="00207CB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Adultas                  </w:t>
            </w:r>
          </w:p>
          <w:p w:rsidR="008D4B81" w:rsidRDefault="008D4B81" w:rsidP="00207CB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Mayores.</w:t>
            </w:r>
          </w:p>
        </w:tc>
      </w:tr>
      <w:tr w:rsidR="008D4B81" w:rsidTr="008D4B81">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86" w:type="dxa"/>
            <w:tcBorders>
              <w:top w:val="single" w:sz="4" w:space="0" w:color="auto"/>
              <w:left w:val="single" w:sz="4" w:space="0" w:color="auto"/>
              <w:bottom w:val="single" w:sz="4" w:space="0" w:color="auto"/>
            </w:tcBorders>
          </w:tcPr>
          <w:p w:rsidR="008D4B81" w:rsidRDefault="008D4B81" w:rsidP="00207CB8">
            <w:pPr>
              <w:jc w:val="both"/>
              <w:rPr>
                <w:rFonts w:ascii="Arial" w:hAnsi="Arial" w:cs="Arial"/>
                <w:bCs w:val="0"/>
                <w:sz w:val="24"/>
                <w:szCs w:val="24"/>
              </w:rPr>
            </w:pPr>
            <w:r w:rsidRPr="008D4B81">
              <w:rPr>
                <w:rFonts w:ascii="Arial" w:hAnsi="Arial" w:cs="Arial"/>
                <w:b w:val="0"/>
                <w:sz w:val="24"/>
                <w:szCs w:val="24"/>
              </w:rPr>
              <w:t>9.</w:t>
            </w:r>
          </w:p>
          <w:p w:rsidR="008D4B81" w:rsidRDefault="008D4B81" w:rsidP="008D4B81">
            <w:pPr>
              <w:jc w:val="center"/>
              <w:rPr>
                <w:rFonts w:ascii="Arial" w:hAnsi="Arial" w:cs="Arial"/>
                <w:sz w:val="24"/>
                <w:szCs w:val="24"/>
              </w:rPr>
            </w:pPr>
          </w:p>
        </w:tc>
        <w:tc>
          <w:tcPr>
            <w:tcW w:w="2908" w:type="dxa"/>
            <w:tcBorders>
              <w:top w:val="single" w:sz="4" w:space="0" w:color="auto"/>
              <w:bottom w:val="single" w:sz="4" w:space="0" w:color="auto"/>
            </w:tcBorders>
          </w:tcPr>
          <w:p w:rsidR="008D4B81" w:rsidRPr="008D4B81" w:rsidRDefault="008D4B81" w:rsidP="00207CB8">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8D4B81">
              <w:rPr>
                <w:rFonts w:ascii="Arial" w:hAnsi="Arial" w:cs="Arial"/>
                <w:b/>
                <w:sz w:val="24"/>
                <w:szCs w:val="24"/>
              </w:rPr>
              <w:t>Marimba</w:t>
            </w:r>
          </w:p>
          <w:p w:rsidR="008D4B81" w:rsidRDefault="008D4B81" w:rsidP="00207CB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tc>
        <w:tc>
          <w:tcPr>
            <w:tcW w:w="1221" w:type="dxa"/>
            <w:tcBorders>
              <w:top w:val="single" w:sz="4" w:space="0" w:color="auto"/>
              <w:bottom w:val="single" w:sz="4" w:space="0" w:color="auto"/>
            </w:tcBorders>
          </w:tcPr>
          <w:p w:rsidR="008D4B81" w:rsidRDefault="00B63A8F" w:rsidP="00207C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6</w:t>
            </w:r>
          </w:p>
        </w:tc>
        <w:tc>
          <w:tcPr>
            <w:tcW w:w="1236" w:type="dxa"/>
            <w:tcBorders>
              <w:top w:val="single" w:sz="4" w:space="0" w:color="auto"/>
              <w:bottom w:val="single" w:sz="4" w:space="0" w:color="auto"/>
            </w:tcBorders>
          </w:tcPr>
          <w:p w:rsidR="008D4B81" w:rsidRDefault="00B63A8F" w:rsidP="00207C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2391" w:type="dxa"/>
            <w:tcBorders>
              <w:top w:val="single" w:sz="4" w:space="0" w:color="auto"/>
              <w:bottom w:val="single" w:sz="4" w:space="0" w:color="auto"/>
            </w:tcBorders>
          </w:tcPr>
          <w:p w:rsidR="008D4B81" w:rsidRDefault="00B63A8F" w:rsidP="00B63A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6</w:t>
            </w:r>
          </w:p>
        </w:tc>
        <w:tc>
          <w:tcPr>
            <w:tcW w:w="1853" w:type="dxa"/>
            <w:tcBorders>
              <w:top w:val="single" w:sz="4" w:space="0" w:color="auto"/>
              <w:bottom w:val="single" w:sz="4" w:space="0" w:color="auto"/>
              <w:right w:val="single" w:sz="4" w:space="0" w:color="auto"/>
            </w:tcBorders>
          </w:tcPr>
          <w:p w:rsidR="008D4B81" w:rsidRDefault="00B63A8F" w:rsidP="00207CB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Jóvenes</w:t>
            </w:r>
          </w:p>
        </w:tc>
      </w:tr>
    </w:tbl>
    <w:p w:rsidR="00761C9D" w:rsidRDefault="00761C9D" w:rsidP="002079A4">
      <w:pPr>
        <w:jc w:val="both"/>
        <w:rPr>
          <w:rFonts w:ascii="Arial" w:hAnsi="Arial" w:cs="Arial"/>
          <w:sz w:val="24"/>
          <w:szCs w:val="24"/>
        </w:rPr>
      </w:pPr>
    </w:p>
    <w:p w:rsidR="00BB11C8" w:rsidRDefault="00BB11C8" w:rsidP="002079A4">
      <w:pPr>
        <w:jc w:val="both"/>
        <w:rPr>
          <w:rFonts w:ascii="Arial" w:hAnsi="Arial" w:cs="Arial"/>
          <w:sz w:val="24"/>
          <w:szCs w:val="24"/>
        </w:rPr>
      </w:pPr>
      <w:r>
        <w:rPr>
          <w:rFonts w:ascii="Arial" w:hAnsi="Arial" w:cs="Arial"/>
          <w:sz w:val="24"/>
          <w:szCs w:val="24"/>
        </w:rPr>
        <w:t xml:space="preserve">La mayoría de cursos aprobados por la Secretaria de la Presidencia a través de la Casa de la Cultura en su mayoría van </w:t>
      </w:r>
      <w:r w:rsidR="006C0618">
        <w:rPr>
          <w:rFonts w:ascii="Arial" w:hAnsi="Arial" w:cs="Arial"/>
          <w:sz w:val="24"/>
          <w:szCs w:val="24"/>
        </w:rPr>
        <w:t>dirigidos</w:t>
      </w:r>
      <w:r>
        <w:rPr>
          <w:rFonts w:ascii="Arial" w:hAnsi="Arial" w:cs="Arial"/>
          <w:sz w:val="24"/>
          <w:szCs w:val="24"/>
        </w:rPr>
        <w:t xml:space="preserve"> a las personas adultas mayores, ya que en este año la prioridad es el o la adulto/a Mayor.</w:t>
      </w:r>
    </w:p>
    <w:p w:rsidR="00761C9D" w:rsidRDefault="00BB11C8" w:rsidP="002079A4">
      <w:pPr>
        <w:jc w:val="both"/>
        <w:rPr>
          <w:rFonts w:ascii="Arial" w:hAnsi="Arial" w:cs="Arial"/>
          <w:sz w:val="24"/>
          <w:szCs w:val="24"/>
        </w:rPr>
      </w:pPr>
      <w:r>
        <w:rPr>
          <w:rFonts w:ascii="Arial" w:hAnsi="Arial" w:cs="Arial"/>
          <w:sz w:val="24"/>
          <w:szCs w:val="24"/>
        </w:rPr>
        <w:t>Dentro del curso taller de coro lo que pretende la Casa de la Cultura es un mejor acercamiento de los niños y las niñas a sus abuelos y abuelas ya que les ha solicitado que asistan acompañados/as de sus nietos/as.</w:t>
      </w:r>
      <w:r w:rsidR="0070243B">
        <w:rPr>
          <w:rFonts w:ascii="Arial" w:hAnsi="Arial" w:cs="Arial"/>
          <w:sz w:val="24"/>
          <w:szCs w:val="24"/>
        </w:rPr>
        <w:tab/>
      </w:r>
    </w:p>
    <w:p w:rsidR="00761C9D" w:rsidRDefault="00761C9D">
      <w:pPr>
        <w:rPr>
          <w:rFonts w:ascii="Arial" w:hAnsi="Arial" w:cs="Arial"/>
          <w:sz w:val="24"/>
          <w:szCs w:val="24"/>
        </w:rPr>
      </w:pPr>
      <w:r>
        <w:rPr>
          <w:rFonts w:ascii="Arial" w:hAnsi="Arial" w:cs="Arial"/>
          <w:sz w:val="24"/>
          <w:szCs w:val="24"/>
        </w:rPr>
        <w:br w:type="page"/>
      </w:r>
    </w:p>
    <w:tbl>
      <w:tblPr>
        <w:tblStyle w:val="Listaclara-nfasis3"/>
        <w:tblpPr w:leftFromText="141" w:rightFromText="141" w:vertAnchor="text" w:horzAnchor="margin" w:tblpY="369"/>
        <w:tblW w:w="0" w:type="auto"/>
        <w:tblLook w:val="04A0" w:firstRow="1" w:lastRow="0" w:firstColumn="1" w:lastColumn="0" w:noHBand="0" w:noVBand="1"/>
      </w:tblPr>
      <w:tblGrid>
        <w:gridCol w:w="4712"/>
        <w:gridCol w:w="4712"/>
      </w:tblGrid>
      <w:tr w:rsidR="00761C9D" w:rsidRPr="00BB534D" w:rsidTr="00761C9D">
        <w:trPr>
          <w:cnfStyle w:val="100000000000" w:firstRow="1" w:lastRow="0" w:firstColumn="0" w:lastColumn="0" w:oddVBand="0" w:evenVBand="0" w:oddHBand="0"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9423" w:type="dxa"/>
            <w:gridSpan w:val="2"/>
          </w:tcPr>
          <w:p w:rsidR="00761C9D" w:rsidRPr="00BB534D" w:rsidRDefault="00761C9D" w:rsidP="00761C9D">
            <w:pPr>
              <w:jc w:val="both"/>
              <w:rPr>
                <w:rFonts w:ascii="Arial" w:hAnsi="Arial" w:cs="Arial"/>
                <w:b w:val="0"/>
                <w:sz w:val="24"/>
                <w:szCs w:val="24"/>
              </w:rPr>
            </w:pPr>
            <w:r>
              <w:rPr>
                <w:rFonts w:ascii="Arial" w:hAnsi="Arial" w:cs="Arial"/>
                <w:sz w:val="24"/>
                <w:szCs w:val="24"/>
              </w:rPr>
              <w:lastRenderedPageBreak/>
              <w:t xml:space="preserve">Objetivo general: </w:t>
            </w:r>
            <w:r>
              <w:rPr>
                <w:rFonts w:ascii="Arial" w:hAnsi="Arial" w:cs="Arial"/>
                <w:b w:val="0"/>
                <w:sz w:val="24"/>
                <w:szCs w:val="24"/>
              </w:rPr>
              <w:t>avanzar hacia la eliminación de los patrones culturales que causan desigualdad y discriminación entre hombres y mujeres en todos los ámbitos de la sociedad.</w:t>
            </w:r>
            <w:r w:rsidRPr="00BB534D">
              <w:rPr>
                <w:rFonts w:ascii="Arial" w:hAnsi="Arial" w:cs="Arial"/>
                <w:b w:val="0"/>
                <w:sz w:val="24"/>
                <w:szCs w:val="24"/>
              </w:rPr>
              <w:t xml:space="preserve"> </w:t>
            </w:r>
          </w:p>
        </w:tc>
      </w:tr>
      <w:tr w:rsidR="00761C9D" w:rsidRPr="00BB534D" w:rsidTr="00761C9D">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4712" w:type="dxa"/>
            <w:vAlign w:val="center"/>
          </w:tcPr>
          <w:p w:rsidR="00761C9D" w:rsidRPr="00BB534D" w:rsidRDefault="00761C9D" w:rsidP="00761C9D">
            <w:pPr>
              <w:jc w:val="center"/>
              <w:rPr>
                <w:rFonts w:ascii="Arial" w:hAnsi="Arial" w:cs="Arial"/>
                <w:sz w:val="24"/>
                <w:szCs w:val="24"/>
              </w:rPr>
            </w:pPr>
            <w:r w:rsidRPr="00BB534D">
              <w:rPr>
                <w:rFonts w:ascii="Arial" w:hAnsi="Arial" w:cs="Arial"/>
                <w:sz w:val="24"/>
                <w:szCs w:val="24"/>
              </w:rPr>
              <w:t>Objetivo estratégico</w:t>
            </w:r>
          </w:p>
          <w:p w:rsidR="00761C9D" w:rsidRPr="00BB534D" w:rsidRDefault="00761C9D" w:rsidP="00761C9D">
            <w:pPr>
              <w:jc w:val="center"/>
              <w:rPr>
                <w:rFonts w:ascii="Arial" w:hAnsi="Arial" w:cs="Arial"/>
                <w:sz w:val="24"/>
                <w:szCs w:val="24"/>
              </w:rPr>
            </w:pPr>
          </w:p>
        </w:tc>
        <w:tc>
          <w:tcPr>
            <w:tcW w:w="4712" w:type="dxa"/>
            <w:vAlign w:val="center"/>
          </w:tcPr>
          <w:p w:rsidR="00761C9D" w:rsidRPr="00BB534D" w:rsidRDefault="00761C9D" w:rsidP="00761C9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BB534D">
              <w:rPr>
                <w:rFonts w:ascii="Arial" w:hAnsi="Arial" w:cs="Arial"/>
                <w:b/>
                <w:sz w:val="24"/>
                <w:szCs w:val="24"/>
              </w:rPr>
              <w:t>Acciones</w:t>
            </w:r>
          </w:p>
          <w:p w:rsidR="00761C9D" w:rsidRPr="00BB534D" w:rsidRDefault="00761C9D" w:rsidP="00761C9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761C9D" w:rsidRPr="00BB534D" w:rsidTr="00761C9D">
        <w:trPr>
          <w:trHeight w:val="977"/>
        </w:trPr>
        <w:tc>
          <w:tcPr>
            <w:cnfStyle w:val="001000000000" w:firstRow="0" w:lastRow="0" w:firstColumn="1" w:lastColumn="0" w:oddVBand="0" w:evenVBand="0" w:oddHBand="0" w:evenHBand="0" w:firstRowFirstColumn="0" w:firstRowLastColumn="0" w:lastRowFirstColumn="0" w:lastRowLastColumn="0"/>
            <w:tcW w:w="4712" w:type="dxa"/>
            <w:vMerge w:val="restart"/>
            <w:vAlign w:val="center"/>
          </w:tcPr>
          <w:p w:rsidR="00761C9D" w:rsidRPr="00BB534D" w:rsidRDefault="0038664D" w:rsidP="00761C9D">
            <w:pPr>
              <w:rPr>
                <w:rFonts w:ascii="Arial" w:hAnsi="Arial" w:cs="Arial"/>
                <w:sz w:val="24"/>
                <w:szCs w:val="24"/>
              </w:rPr>
            </w:pPr>
            <w:r>
              <w:rPr>
                <w:rFonts w:ascii="Arial" w:hAnsi="Arial" w:cs="Arial"/>
                <w:b w:val="0"/>
                <w:sz w:val="24"/>
                <w:szCs w:val="24"/>
              </w:rPr>
              <w:t>6</w:t>
            </w:r>
            <w:r w:rsidR="00761C9D">
              <w:rPr>
                <w:rFonts w:ascii="Arial" w:hAnsi="Arial" w:cs="Arial"/>
                <w:b w:val="0"/>
                <w:sz w:val="24"/>
                <w:szCs w:val="24"/>
              </w:rPr>
              <w:t>.1</w:t>
            </w:r>
            <w:r w:rsidR="00761C9D" w:rsidRPr="00BB534D">
              <w:rPr>
                <w:rFonts w:ascii="Arial" w:hAnsi="Arial" w:cs="Arial"/>
                <w:b w:val="0"/>
                <w:sz w:val="24"/>
                <w:szCs w:val="24"/>
              </w:rPr>
              <w:t xml:space="preserve">. </w:t>
            </w:r>
            <w:r w:rsidR="00761C9D">
              <w:rPr>
                <w:rFonts w:ascii="Arial" w:hAnsi="Arial" w:cs="Arial"/>
                <w:b w:val="0"/>
                <w:sz w:val="24"/>
                <w:szCs w:val="24"/>
              </w:rPr>
              <w:t>Promover la eliminación de todas las prácticas culturales de lenguaje e imágenes sexistas y discriminatorias en los programas y proyectos ejecutados por las Municipalidad.</w:t>
            </w:r>
          </w:p>
        </w:tc>
        <w:tc>
          <w:tcPr>
            <w:tcW w:w="4712" w:type="dxa"/>
            <w:vAlign w:val="center"/>
          </w:tcPr>
          <w:p w:rsidR="00761C9D" w:rsidRPr="00BB534D" w:rsidRDefault="0038664D" w:rsidP="00761C9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w:t>
            </w:r>
            <w:r w:rsidR="00761C9D">
              <w:rPr>
                <w:rFonts w:ascii="Arial" w:hAnsi="Arial" w:cs="Arial"/>
                <w:sz w:val="24"/>
                <w:szCs w:val="24"/>
              </w:rPr>
              <w:t>.1</w:t>
            </w:r>
            <w:r w:rsidR="00761C9D" w:rsidRPr="00BB534D">
              <w:rPr>
                <w:rFonts w:ascii="Arial" w:hAnsi="Arial" w:cs="Arial"/>
                <w:sz w:val="24"/>
                <w:szCs w:val="24"/>
              </w:rPr>
              <w:t xml:space="preserve">.1 </w:t>
            </w:r>
            <w:r w:rsidR="00761C9D">
              <w:rPr>
                <w:rFonts w:ascii="Arial" w:hAnsi="Arial" w:cs="Arial"/>
                <w:sz w:val="24"/>
                <w:szCs w:val="24"/>
              </w:rPr>
              <w:t>Fomentar el uso de lenguaje inclusivo y no sexista en los discursos de las autoridades</w:t>
            </w:r>
          </w:p>
        </w:tc>
      </w:tr>
      <w:tr w:rsidR="00761C9D" w:rsidRPr="00BB534D" w:rsidTr="00761C9D">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4712" w:type="dxa"/>
            <w:vMerge/>
          </w:tcPr>
          <w:p w:rsidR="00761C9D" w:rsidRPr="00BB534D" w:rsidRDefault="00761C9D" w:rsidP="00761C9D">
            <w:pPr>
              <w:jc w:val="both"/>
              <w:rPr>
                <w:rFonts w:ascii="Arial" w:hAnsi="Arial" w:cs="Arial"/>
                <w:sz w:val="24"/>
                <w:szCs w:val="24"/>
              </w:rPr>
            </w:pPr>
          </w:p>
        </w:tc>
        <w:tc>
          <w:tcPr>
            <w:tcW w:w="4712" w:type="dxa"/>
            <w:vAlign w:val="center"/>
          </w:tcPr>
          <w:p w:rsidR="00761C9D" w:rsidRPr="00BB534D" w:rsidRDefault="0038664D" w:rsidP="00761C9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6</w:t>
            </w:r>
            <w:r w:rsidR="00761C9D">
              <w:rPr>
                <w:rFonts w:ascii="Arial" w:hAnsi="Arial" w:cs="Arial"/>
                <w:sz w:val="24"/>
                <w:szCs w:val="24"/>
              </w:rPr>
              <w:t>.1</w:t>
            </w:r>
            <w:r w:rsidR="00761C9D" w:rsidRPr="00BB534D">
              <w:rPr>
                <w:rFonts w:ascii="Arial" w:hAnsi="Arial" w:cs="Arial"/>
                <w:sz w:val="24"/>
                <w:szCs w:val="24"/>
              </w:rPr>
              <w:t>.2.</w:t>
            </w:r>
            <w:r w:rsidR="00761C9D">
              <w:rPr>
                <w:rFonts w:ascii="Arial" w:hAnsi="Arial" w:cs="Arial"/>
                <w:sz w:val="24"/>
                <w:szCs w:val="24"/>
              </w:rPr>
              <w:t xml:space="preserve">garantizar la igualdad en las celebraciones del </w:t>
            </w:r>
            <w:proofErr w:type="spellStart"/>
            <w:r w:rsidR="00761C9D">
              <w:rPr>
                <w:rFonts w:ascii="Arial" w:hAnsi="Arial" w:cs="Arial"/>
                <w:sz w:val="24"/>
                <w:szCs w:val="24"/>
              </w:rPr>
              <w:t>dia</w:t>
            </w:r>
            <w:proofErr w:type="spellEnd"/>
            <w:r w:rsidR="00761C9D">
              <w:rPr>
                <w:rFonts w:ascii="Arial" w:hAnsi="Arial" w:cs="Arial"/>
                <w:sz w:val="24"/>
                <w:szCs w:val="24"/>
              </w:rPr>
              <w:t xml:space="preserve"> de la madre, del padre, de la niñez, etc.</w:t>
            </w:r>
          </w:p>
        </w:tc>
      </w:tr>
    </w:tbl>
    <w:p w:rsidR="00B34418" w:rsidRDefault="00B34418" w:rsidP="002079A4">
      <w:pPr>
        <w:jc w:val="both"/>
        <w:rPr>
          <w:rFonts w:ascii="Arial" w:hAnsi="Arial" w:cs="Arial"/>
          <w:sz w:val="24"/>
          <w:szCs w:val="24"/>
        </w:rPr>
      </w:pPr>
    </w:p>
    <w:p w:rsidR="00B34418" w:rsidRDefault="00B34418">
      <w:pPr>
        <w:rPr>
          <w:rFonts w:ascii="Arial" w:hAnsi="Arial" w:cs="Arial"/>
          <w:sz w:val="24"/>
          <w:szCs w:val="24"/>
        </w:rPr>
      </w:pPr>
    </w:p>
    <w:p w:rsidR="00761C9D" w:rsidRPr="00BB534D" w:rsidRDefault="00761C9D" w:rsidP="00761C9D">
      <w:pPr>
        <w:spacing w:after="0" w:line="240" w:lineRule="auto"/>
        <w:jc w:val="center"/>
        <w:rPr>
          <w:rFonts w:ascii="Arial" w:hAnsi="Arial" w:cs="Arial"/>
          <w:b/>
          <w:sz w:val="24"/>
          <w:szCs w:val="24"/>
        </w:rPr>
      </w:pPr>
      <w:r w:rsidRPr="00BB534D">
        <w:rPr>
          <w:rFonts w:ascii="Arial" w:hAnsi="Arial" w:cs="Arial"/>
          <w:b/>
          <w:sz w:val="24"/>
          <w:szCs w:val="24"/>
        </w:rPr>
        <w:t xml:space="preserve">EJECUCIÓN DEL PLAN MUNICIPAL DE IGUALDAD Y EQUIDAD PARA LAS MUJERES: </w:t>
      </w:r>
      <w:r w:rsidR="00CD0882">
        <w:rPr>
          <w:rFonts w:ascii="Arial" w:hAnsi="Arial" w:cs="Arial"/>
          <w:b/>
          <w:sz w:val="24"/>
          <w:szCs w:val="24"/>
        </w:rPr>
        <w:t>CULTURA PARA LA IGUALDAD.</w:t>
      </w:r>
    </w:p>
    <w:p w:rsidR="00B34418" w:rsidRDefault="00B34418" w:rsidP="002079A4">
      <w:pPr>
        <w:jc w:val="both"/>
        <w:rPr>
          <w:rFonts w:ascii="Arial" w:hAnsi="Arial" w:cs="Arial"/>
          <w:sz w:val="24"/>
          <w:szCs w:val="24"/>
        </w:rPr>
      </w:pPr>
    </w:p>
    <w:tbl>
      <w:tblPr>
        <w:tblStyle w:val="Listaclara-nfasis3"/>
        <w:tblW w:w="0" w:type="auto"/>
        <w:tblLook w:val="04A0" w:firstRow="1" w:lastRow="0" w:firstColumn="1" w:lastColumn="0" w:noHBand="0" w:noVBand="1"/>
      </w:tblPr>
      <w:tblGrid>
        <w:gridCol w:w="2338"/>
        <w:gridCol w:w="2338"/>
        <w:gridCol w:w="2339"/>
        <w:gridCol w:w="2339"/>
      </w:tblGrid>
      <w:tr w:rsidR="00761C9D" w:rsidRPr="00BB534D" w:rsidTr="00761C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vAlign w:val="center"/>
          </w:tcPr>
          <w:p w:rsidR="00761C9D" w:rsidRPr="00BB534D" w:rsidRDefault="00761C9D" w:rsidP="00761C9D">
            <w:pPr>
              <w:jc w:val="center"/>
              <w:rPr>
                <w:rFonts w:ascii="Arial" w:hAnsi="Arial" w:cs="Arial"/>
                <w:sz w:val="24"/>
                <w:szCs w:val="24"/>
              </w:rPr>
            </w:pPr>
            <w:r w:rsidRPr="00BB534D">
              <w:rPr>
                <w:rFonts w:ascii="Arial" w:hAnsi="Arial" w:cs="Arial"/>
                <w:sz w:val="24"/>
                <w:szCs w:val="24"/>
              </w:rPr>
              <w:t>Objetivo estratégico</w:t>
            </w:r>
          </w:p>
        </w:tc>
        <w:tc>
          <w:tcPr>
            <w:tcW w:w="2338" w:type="dxa"/>
            <w:vAlign w:val="center"/>
          </w:tcPr>
          <w:p w:rsidR="00761C9D" w:rsidRPr="00BB534D" w:rsidRDefault="00761C9D" w:rsidP="00761C9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B534D">
              <w:rPr>
                <w:rFonts w:ascii="Arial" w:hAnsi="Arial" w:cs="Arial"/>
                <w:sz w:val="24"/>
                <w:szCs w:val="24"/>
              </w:rPr>
              <w:t>Acciones</w:t>
            </w:r>
          </w:p>
        </w:tc>
        <w:tc>
          <w:tcPr>
            <w:tcW w:w="2339" w:type="dxa"/>
            <w:vAlign w:val="center"/>
          </w:tcPr>
          <w:p w:rsidR="00761C9D" w:rsidRPr="00BB534D" w:rsidRDefault="00761C9D" w:rsidP="00761C9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B534D">
              <w:rPr>
                <w:rFonts w:ascii="Arial" w:hAnsi="Arial" w:cs="Arial"/>
                <w:sz w:val="24"/>
                <w:szCs w:val="24"/>
              </w:rPr>
              <w:t>Actividad</w:t>
            </w:r>
          </w:p>
        </w:tc>
        <w:tc>
          <w:tcPr>
            <w:tcW w:w="2339" w:type="dxa"/>
            <w:vAlign w:val="center"/>
          </w:tcPr>
          <w:p w:rsidR="00761C9D" w:rsidRPr="00BB534D" w:rsidRDefault="00761C9D" w:rsidP="00761C9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B534D">
              <w:rPr>
                <w:rFonts w:ascii="Arial" w:hAnsi="Arial" w:cs="Arial"/>
                <w:sz w:val="24"/>
                <w:szCs w:val="24"/>
              </w:rPr>
              <w:t>Responsable</w:t>
            </w:r>
          </w:p>
        </w:tc>
      </w:tr>
      <w:tr w:rsidR="00761C9D" w:rsidRPr="00BB534D" w:rsidTr="00761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vMerge w:val="restart"/>
            <w:vAlign w:val="center"/>
          </w:tcPr>
          <w:p w:rsidR="00761C9D" w:rsidRPr="00BB534D" w:rsidRDefault="0038664D" w:rsidP="00761C9D">
            <w:pPr>
              <w:rPr>
                <w:rFonts w:ascii="Arial" w:hAnsi="Arial" w:cs="Arial"/>
                <w:b w:val="0"/>
                <w:sz w:val="24"/>
                <w:szCs w:val="24"/>
              </w:rPr>
            </w:pPr>
            <w:r>
              <w:rPr>
                <w:rFonts w:ascii="Arial" w:hAnsi="Arial" w:cs="Arial"/>
                <w:b w:val="0"/>
                <w:sz w:val="24"/>
                <w:szCs w:val="24"/>
              </w:rPr>
              <w:t>6</w:t>
            </w:r>
            <w:r w:rsidR="00761C9D">
              <w:rPr>
                <w:rFonts w:ascii="Arial" w:hAnsi="Arial" w:cs="Arial"/>
                <w:b w:val="0"/>
                <w:sz w:val="24"/>
                <w:szCs w:val="24"/>
              </w:rPr>
              <w:t>.1</w:t>
            </w:r>
            <w:r w:rsidR="00761C9D" w:rsidRPr="00BB534D">
              <w:rPr>
                <w:rFonts w:ascii="Arial" w:hAnsi="Arial" w:cs="Arial"/>
                <w:b w:val="0"/>
                <w:sz w:val="24"/>
                <w:szCs w:val="24"/>
              </w:rPr>
              <w:t xml:space="preserve">. </w:t>
            </w:r>
            <w:r w:rsidR="00761C9D">
              <w:rPr>
                <w:rFonts w:ascii="Arial" w:hAnsi="Arial" w:cs="Arial"/>
                <w:b w:val="0"/>
                <w:sz w:val="24"/>
                <w:szCs w:val="24"/>
              </w:rPr>
              <w:t xml:space="preserve"> Promover la eliminación de todas las prácticas culturales de lenguaje e imágenes sexistas y discriminatorias en los programas y proyectos ejecutados por las Municipalidad.</w:t>
            </w:r>
          </w:p>
        </w:tc>
        <w:tc>
          <w:tcPr>
            <w:tcW w:w="2338" w:type="dxa"/>
            <w:vAlign w:val="center"/>
          </w:tcPr>
          <w:p w:rsidR="00761C9D" w:rsidRPr="00BB534D" w:rsidRDefault="0038664D" w:rsidP="00761C9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6</w:t>
            </w:r>
            <w:r w:rsidR="00761C9D">
              <w:rPr>
                <w:rFonts w:ascii="Arial" w:hAnsi="Arial" w:cs="Arial"/>
                <w:sz w:val="24"/>
                <w:szCs w:val="24"/>
              </w:rPr>
              <w:t>.1</w:t>
            </w:r>
            <w:r w:rsidR="00761C9D" w:rsidRPr="00BB534D">
              <w:rPr>
                <w:rFonts w:ascii="Arial" w:hAnsi="Arial" w:cs="Arial"/>
                <w:sz w:val="24"/>
                <w:szCs w:val="24"/>
              </w:rPr>
              <w:t xml:space="preserve">.1 </w:t>
            </w:r>
            <w:r w:rsidR="00761C9D">
              <w:rPr>
                <w:rFonts w:ascii="Arial" w:hAnsi="Arial" w:cs="Arial"/>
                <w:sz w:val="24"/>
                <w:szCs w:val="24"/>
              </w:rPr>
              <w:t>Fomentar el uso de lenguaje inclusivo y no sexista en los discursos de las autoridades</w:t>
            </w:r>
            <w:r w:rsidR="0052394F">
              <w:rPr>
                <w:rFonts w:ascii="Arial" w:hAnsi="Arial" w:cs="Arial"/>
                <w:sz w:val="24"/>
                <w:szCs w:val="24"/>
              </w:rPr>
              <w:t xml:space="preserve"> locales.</w:t>
            </w:r>
          </w:p>
        </w:tc>
        <w:tc>
          <w:tcPr>
            <w:tcW w:w="2339" w:type="dxa"/>
            <w:vAlign w:val="center"/>
          </w:tcPr>
          <w:p w:rsidR="00761C9D" w:rsidRPr="00BB534D" w:rsidRDefault="009D3A2C" w:rsidP="00761C9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Realizar un análisis para verificar la forma de expresión de los discursos de </w:t>
            </w:r>
            <w:r w:rsidR="0052394F">
              <w:rPr>
                <w:rFonts w:ascii="Arial" w:hAnsi="Arial" w:cs="Arial"/>
                <w:sz w:val="24"/>
                <w:szCs w:val="24"/>
              </w:rPr>
              <w:t xml:space="preserve">las autoridades </w:t>
            </w:r>
          </w:p>
        </w:tc>
        <w:tc>
          <w:tcPr>
            <w:tcW w:w="2339" w:type="dxa"/>
            <w:vAlign w:val="center"/>
          </w:tcPr>
          <w:p w:rsidR="00761C9D" w:rsidRPr="00BB534D" w:rsidRDefault="00761C9D" w:rsidP="00761C9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B534D">
              <w:rPr>
                <w:rFonts w:ascii="Arial" w:hAnsi="Arial" w:cs="Arial"/>
                <w:sz w:val="24"/>
                <w:szCs w:val="24"/>
              </w:rPr>
              <w:t>Unidad de la Mujer</w:t>
            </w:r>
            <w:r w:rsidR="0052394F">
              <w:rPr>
                <w:rFonts w:ascii="Arial" w:hAnsi="Arial" w:cs="Arial"/>
                <w:sz w:val="24"/>
                <w:szCs w:val="24"/>
              </w:rPr>
              <w:t xml:space="preserve"> y Municipalidad</w:t>
            </w:r>
          </w:p>
        </w:tc>
      </w:tr>
      <w:tr w:rsidR="00761C9D" w:rsidRPr="00BB534D" w:rsidTr="00761C9D">
        <w:tc>
          <w:tcPr>
            <w:cnfStyle w:val="001000000000" w:firstRow="0" w:lastRow="0" w:firstColumn="1" w:lastColumn="0" w:oddVBand="0" w:evenVBand="0" w:oddHBand="0" w:evenHBand="0" w:firstRowFirstColumn="0" w:firstRowLastColumn="0" w:lastRowFirstColumn="0" w:lastRowLastColumn="0"/>
            <w:tcW w:w="2338" w:type="dxa"/>
            <w:vMerge/>
          </w:tcPr>
          <w:p w:rsidR="00761C9D" w:rsidRPr="00BB534D" w:rsidRDefault="00761C9D" w:rsidP="00761C9D">
            <w:pPr>
              <w:rPr>
                <w:rFonts w:ascii="Arial" w:hAnsi="Arial" w:cs="Arial"/>
                <w:b w:val="0"/>
                <w:sz w:val="24"/>
                <w:szCs w:val="24"/>
              </w:rPr>
            </w:pPr>
          </w:p>
        </w:tc>
        <w:tc>
          <w:tcPr>
            <w:tcW w:w="2338" w:type="dxa"/>
            <w:vAlign w:val="center"/>
          </w:tcPr>
          <w:p w:rsidR="00761C9D" w:rsidRPr="00BB534D" w:rsidRDefault="0038664D" w:rsidP="00761C9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w:t>
            </w:r>
            <w:r w:rsidR="00761C9D">
              <w:rPr>
                <w:rFonts w:ascii="Arial" w:hAnsi="Arial" w:cs="Arial"/>
                <w:sz w:val="24"/>
                <w:szCs w:val="24"/>
              </w:rPr>
              <w:t>.1</w:t>
            </w:r>
            <w:r w:rsidR="00761C9D" w:rsidRPr="00BB534D">
              <w:rPr>
                <w:rFonts w:ascii="Arial" w:hAnsi="Arial" w:cs="Arial"/>
                <w:sz w:val="24"/>
                <w:szCs w:val="24"/>
              </w:rPr>
              <w:t>.2.</w:t>
            </w:r>
            <w:r w:rsidR="0052394F">
              <w:rPr>
                <w:rFonts w:ascii="Arial" w:hAnsi="Arial" w:cs="Arial"/>
                <w:sz w:val="24"/>
                <w:szCs w:val="24"/>
              </w:rPr>
              <w:t>G</w:t>
            </w:r>
            <w:r w:rsidR="00761C9D">
              <w:rPr>
                <w:rFonts w:ascii="Arial" w:hAnsi="Arial" w:cs="Arial"/>
                <w:sz w:val="24"/>
                <w:szCs w:val="24"/>
              </w:rPr>
              <w:t>arantizar la igualdad en las celebraciones del día de la madre, del padre, de la niñez, etc.</w:t>
            </w:r>
          </w:p>
        </w:tc>
        <w:tc>
          <w:tcPr>
            <w:tcW w:w="2339" w:type="dxa"/>
            <w:vAlign w:val="center"/>
          </w:tcPr>
          <w:p w:rsidR="00761C9D" w:rsidRPr="00BB534D" w:rsidRDefault="0052394F" w:rsidP="00761C9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Participar en todas las celebraciones desarrolladas por la Municipalidad</w:t>
            </w:r>
          </w:p>
        </w:tc>
        <w:tc>
          <w:tcPr>
            <w:tcW w:w="2339" w:type="dxa"/>
            <w:vAlign w:val="center"/>
          </w:tcPr>
          <w:p w:rsidR="00761C9D" w:rsidRPr="00BB534D" w:rsidRDefault="00761C9D" w:rsidP="005239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B534D">
              <w:rPr>
                <w:rFonts w:ascii="Arial" w:hAnsi="Arial" w:cs="Arial"/>
                <w:sz w:val="24"/>
                <w:szCs w:val="24"/>
              </w:rPr>
              <w:t>Unidad de la Mujer</w:t>
            </w:r>
            <w:r w:rsidR="0052394F">
              <w:rPr>
                <w:rFonts w:ascii="Arial" w:hAnsi="Arial" w:cs="Arial"/>
                <w:sz w:val="24"/>
                <w:szCs w:val="24"/>
              </w:rPr>
              <w:t xml:space="preserve"> y Municipalidad.</w:t>
            </w:r>
            <w:r w:rsidRPr="00BB534D">
              <w:rPr>
                <w:rFonts w:ascii="Arial" w:hAnsi="Arial" w:cs="Arial"/>
                <w:sz w:val="24"/>
                <w:szCs w:val="24"/>
              </w:rPr>
              <w:t xml:space="preserve"> </w:t>
            </w:r>
          </w:p>
        </w:tc>
      </w:tr>
    </w:tbl>
    <w:p w:rsidR="0052394F" w:rsidRDefault="0052394F" w:rsidP="002079A4">
      <w:pPr>
        <w:jc w:val="both"/>
        <w:rPr>
          <w:rFonts w:ascii="Arial" w:hAnsi="Arial" w:cs="Arial"/>
          <w:sz w:val="24"/>
          <w:szCs w:val="24"/>
        </w:rPr>
      </w:pPr>
    </w:p>
    <w:p w:rsidR="0052394F" w:rsidRDefault="0052394F">
      <w:pPr>
        <w:rPr>
          <w:rFonts w:ascii="Arial" w:hAnsi="Arial" w:cs="Arial"/>
          <w:sz w:val="24"/>
          <w:szCs w:val="24"/>
        </w:rPr>
      </w:pPr>
      <w:r>
        <w:rPr>
          <w:rFonts w:ascii="Arial" w:hAnsi="Arial" w:cs="Arial"/>
          <w:sz w:val="24"/>
          <w:szCs w:val="24"/>
        </w:rPr>
        <w:br w:type="page"/>
      </w:r>
    </w:p>
    <w:p w:rsidR="00761C9D" w:rsidRDefault="00761C9D" w:rsidP="002079A4">
      <w:pPr>
        <w:jc w:val="both"/>
        <w:rPr>
          <w:rFonts w:ascii="Arial" w:hAnsi="Arial" w:cs="Arial"/>
          <w:sz w:val="24"/>
          <w:szCs w:val="24"/>
        </w:rPr>
        <w:sectPr w:rsidR="00761C9D" w:rsidSect="00D22A14">
          <w:headerReference w:type="default" r:id="rId46"/>
          <w:footerReference w:type="default" r:id="rId47"/>
          <w:headerReference w:type="first" r:id="rId48"/>
          <w:pgSz w:w="12240" w:h="15840"/>
          <w:pgMar w:top="1417" w:right="1325" w:bottom="1417" w:left="1701" w:header="964" w:footer="454" w:gutter="0"/>
          <w:pgNumType w:start="0"/>
          <w:cols w:space="708"/>
          <w:titlePg/>
          <w:docGrid w:linePitch="360"/>
        </w:sectPr>
      </w:pPr>
    </w:p>
    <w:tbl>
      <w:tblPr>
        <w:tblStyle w:val="Listaclara-nfasis3"/>
        <w:tblpPr w:leftFromText="141" w:rightFromText="141" w:vertAnchor="page" w:horzAnchor="margin" w:tblpXSpec="center" w:tblpY="2489"/>
        <w:tblW w:w="13858" w:type="dxa"/>
        <w:tblLayout w:type="fixed"/>
        <w:tblLook w:val="04A0" w:firstRow="1" w:lastRow="0" w:firstColumn="1" w:lastColumn="0" w:noHBand="0" w:noVBand="1"/>
      </w:tblPr>
      <w:tblGrid>
        <w:gridCol w:w="534"/>
        <w:gridCol w:w="5616"/>
        <w:gridCol w:w="1329"/>
        <w:gridCol w:w="993"/>
        <w:gridCol w:w="968"/>
        <w:gridCol w:w="1158"/>
        <w:gridCol w:w="3260"/>
      </w:tblGrid>
      <w:tr w:rsidR="00CC0B3B" w:rsidTr="00CC0B3B">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3858" w:type="dxa"/>
            <w:gridSpan w:val="7"/>
            <w:vAlign w:val="center"/>
          </w:tcPr>
          <w:p w:rsidR="00CC0B3B" w:rsidRDefault="00CC0B3B" w:rsidP="009C4337">
            <w:pPr>
              <w:pStyle w:val="Ttulo1"/>
              <w:jc w:val="center"/>
              <w:outlineLvl w:val="0"/>
            </w:pPr>
            <w:bookmarkStart w:id="23" w:name="_Toc527534720"/>
            <w:r w:rsidRPr="009C4337">
              <w:rPr>
                <w:b/>
                <w:color w:val="auto"/>
                <w:sz w:val="36"/>
              </w:rPr>
              <w:lastRenderedPageBreak/>
              <w:t>PRESUPUESTO DEL PLAN MUNICIPAL DE IGUALDAD Y EQUIDAD DE GENERO.</w:t>
            </w:r>
            <w:bookmarkEnd w:id="23"/>
          </w:p>
        </w:tc>
      </w:tr>
      <w:tr w:rsidR="00CC0B3B" w:rsidTr="00CC0B3B">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534" w:type="dxa"/>
            <w:vMerge w:val="restart"/>
            <w:vAlign w:val="center"/>
          </w:tcPr>
          <w:p w:rsidR="00CC0B3B" w:rsidRDefault="00CC0B3B" w:rsidP="00CC0B3B">
            <w:pPr>
              <w:jc w:val="center"/>
              <w:rPr>
                <w:rFonts w:ascii="Arial" w:hAnsi="Arial" w:cs="Arial"/>
                <w:sz w:val="24"/>
                <w:szCs w:val="24"/>
              </w:rPr>
            </w:pPr>
            <w:r>
              <w:rPr>
                <w:rFonts w:ascii="Arial" w:hAnsi="Arial" w:cs="Arial"/>
                <w:sz w:val="24"/>
                <w:szCs w:val="24"/>
              </w:rPr>
              <w:t>N°</w:t>
            </w:r>
          </w:p>
        </w:tc>
        <w:tc>
          <w:tcPr>
            <w:tcW w:w="5616" w:type="dxa"/>
            <w:vMerge w:val="restart"/>
            <w:vAlign w:val="center"/>
          </w:tcPr>
          <w:p w:rsidR="00CC0B3B" w:rsidRDefault="00CC0B3B" w:rsidP="00CC0B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AREAS ESTRATEGICAS</w:t>
            </w:r>
          </w:p>
        </w:tc>
        <w:tc>
          <w:tcPr>
            <w:tcW w:w="3290" w:type="dxa"/>
            <w:gridSpan w:val="3"/>
            <w:vAlign w:val="center"/>
          </w:tcPr>
          <w:p w:rsidR="00CC0B3B" w:rsidRDefault="00CC0B3B" w:rsidP="00CC0B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PRESUPUESTO</w:t>
            </w:r>
          </w:p>
        </w:tc>
        <w:tc>
          <w:tcPr>
            <w:tcW w:w="1158" w:type="dxa"/>
            <w:vMerge w:val="restart"/>
            <w:vAlign w:val="center"/>
          </w:tcPr>
          <w:p w:rsidR="00CC0B3B" w:rsidRDefault="00CC0B3B" w:rsidP="00CC0B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GOBIERNO LOCAL</w:t>
            </w:r>
          </w:p>
        </w:tc>
        <w:tc>
          <w:tcPr>
            <w:tcW w:w="3260" w:type="dxa"/>
            <w:vMerge w:val="restart"/>
            <w:vAlign w:val="center"/>
          </w:tcPr>
          <w:p w:rsidR="00CC0B3B" w:rsidRDefault="00CC0B3B" w:rsidP="00CC0B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OTRAS INSTANCIAS</w:t>
            </w:r>
          </w:p>
        </w:tc>
      </w:tr>
      <w:tr w:rsidR="00CC0B3B" w:rsidTr="00CC0B3B">
        <w:trPr>
          <w:trHeight w:val="591"/>
        </w:trPr>
        <w:tc>
          <w:tcPr>
            <w:cnfStyle w:val="001000000000" w:firstRow="0" w:lastRow="0" w:firstColumn="1" w:lastColumn="0" w:oddVBand="0" w:evenVBand="0" w:oddHBand="0" w:evenHBand="0" w:firstRowFirstColumn="0" w:firstRowLastColumn="0" w:lastRowFirstColumn="0" w:lastRowLastColumn="0"/>
            <w:tcW w:w="534" w:type="dxa"/>
            <w:vMerge/>
          </w:tcPr>
          <w:p w:rsidR="00CC0B3B" w:rsidRDefault="00CC0B3B" w:rsidP="00CC0B3B">
            <w:pPr>
              <w:jc w:val="center"/>
              <w:rPr>
                <w:rFonts w:ascii="Arial" w:hAnsi="Arial" w:cs="Arial"/>
                <w:sz w:val="24"/>
                <w:szCs w:val="24"/>
              </w:rPr>
            </w:pPr>
          </w:p>
        </w:tc>
        <w:tc>
          <w:tcPr>
            <w:tcW w:w="5616" w:type="dxa"/>
            <w:vMerge/>
          </w:tcPr>
          <w:p w:rsidR="00CC0B3B" w:rsidRDefault="00CC0B3B" w:rsidP="00CC0B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29" w:type="dxa"/>
          </w:tcPr>
          <w:p w:rsidR="00CC0B3B" w:rsidRDefault="00CC0B3B" w:rsidP="00CC0B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Año 1</w:t>
            </w:r>
          </w:p>
        </w:tc>
        <w:tc>
          <w:tcPr>
            <w:tcW w:w="993" w:type="dxa"/>
          </w:tcPr>
          <w:p w:rsidR="00CC0B3B" w:rsidRDefault="00CC0B3B" w:rsidP="00CC0B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Año 2</w:t>
            </w:r>
          </w:p>
        </w:tc>
        <w:tc>
          <w:tcPr>
            <w:tcW w:w="968" w:type="dxa"/>
          </w:tcPr>
          <w:p w:rsidR="00CC0B3B" w:rsidRDefault="00CC0B3B" w:rsidP="00CC0B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Año 3</w:t>
            </w:r>
          </w:p>
        </w:tc>
        <w:tc>
          <w:tcPr>
            <w:tcW w:w="1158" w:type="dxa"/>
            <w:vMerge/>
          </w:tcPr>
          <w:p w:rsidR="00CC0B3B" w:rsidRDefault="00CC0B3B" w:rsidP="00CC0B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260" w:type="dxa"/>
            <w:vMerge/>
          </w:tcPr>
          <w:p w:rsidR="00CC0B3B" w:rsidRDefault="00CC0B3B" w:rsidP="00CC0B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CC0B3B" w:rsidTr="00CC0B3B">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534" w:type="dxa"/>
          </w:tcPr>
          <w:p w:rsidR="00CC0B3B" w:rsidRDefault="00CC0B3B" w:rsidP="00CC0B3B">
            <w:pPr>
              <w:jc w:val="center"/>
              <w:rPr>
                <w:rFonts w:ascii="Arial" w:hAnsi="Arial" w:cs="Arial"/>
                <w:sz w:val="24"/>
                <w:szCs w:val="24"/>
              </w:rPr>
            </w:pPr>
            <w:r>
              <w:rPr>
                <w:rFonts w:ascii="Arial" w:hAnsi="Arial" w:cs="Arial"/>
                <w:sz w:val="24"/>
                <w:szCs w:val="24"/>
              </w:rPr>
              <w:t>1</w:t>
            </w:r>
          </w:p>
        </w:tc>
        <w:tc>
          <w:tcPr>
            <w:tcW w:w="5616" w:type="dxa"/>
          </w:tcPr>
          <w:p w:rsidR="00CC0B3B" w:rsidRDefault="00CC0B3B" w:rsidP="00CC0B3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Área 1: Autonomía Económica</w:t>
            </w:r>
          </w:p>
        </w:tc>
        <w:tc>
          <w:tcPr>
            <w:tcW w:w="1329" w:type="dxa"/>
          </w:tcPr>
          <w:p w:rsidR="00CB4C29" w:rsidRDefault="00CB4C29" w:rsidP="00CB4C2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$2,000</w:t>
            </w:r>
          </w:p>
        </w:tc>
        <w:tc>
          <w:tcPr>
            <w:tcW w:w="993" w:type="dxa"/>
          </w:tcPr>
          <w:p w:rsidR="00CC0B3B" w:rsidRDefault="00CC0B3B" w:rsidP="00CC0B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968" w:type="dxa"/>
          </w:tcPr>
          <w:p w:rsidR="00CC0B3B" w:rsidRDefault="00CC0B3B" w:rsidP="00CC0B3B">
            <w:pPr>
              <w:jc w:val="center"/>
              <w:cnfStyle w:val="000000100000" w:firstRow="0" w:lastRow="0" w:firstColumn="0" w:lastColumn="0" w:oddVBand="0" w:evenVBand="0" w:oddHBand="1" w:evenHBand="0" w:firstRowFirstColumn="0" w:firstRowLastColumn="0" w:lastRowFirstColumn="0" w:lastRowLastColumn="0"/>
            </w:pPr>
            <w:r w:rsidRPr="005C5CA2">
              <w:rPr>
                <w:rFonts w:ascii="Arial" w:hAnsi="Arial" w:cs="Arial"/>
                <w:sz w:val="24"/>
                <w:szCs w:val="24"/>
              </w:rPr>
              <w:t>x</w:t>
            </w:r>
          </w:p>
        </w:tc>
        <w:tc>
          <w:tcPr>
            <w:tcW w:w="1158" w:type="dxa"/>
          </w:tcPr>
          <w:p w:rsidR="00CC0B3B" w:rsidRDefault="00CC0B3B" w:rsidP="00CC0B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c>
          <w:tcPr>
            <w:tcW w:w="3260" w:type="dxa"/>
          </w:tcPr>
          <w:p w:rsidR="00CC0B3B" w:rsidRDefault="00CC0B3B" w:rsidP="00CC0B3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 del Recurso Humano.</w:t>
            </w:r>
          </w:p>
        </w:tc>
      </w:tr>
      <w:tr w:rsidR="00CC0B3B" w:rsidTr="00CC0B3B">
        <w:trPr>
          <w:trHeight w:val="591"/>
        </w:trPr>
        <w:tc>
          <w:tcPr>
            <w:cnfStyle w:val="001000000000" w:firstRow="0" w:lastRow="0" w:firstColumn="1" w:lastColumn="0" w:oddVBand="0" w:evenVBand="0" w:oddHBand="0" w:evenHBand="0" w:firstRowFirstColumn="0" w:firstRowLastColumn="0" w:lastRowFirstColumn="0" w:lastRowLastColumn="0"/>
            <w:tcW w:w="534" w:type="dxa"/>
          </w:tcPr>
          <w:p w:rsidR="00CC0B3B" w:rsidRDefault="00CC0B3B" w:rsidP="00CC0B3B">
            <w:pPr>
              <w:jc w:val="center"/>
              <w:rPr>
                <w:rFonts w:ascii="Arial" w:hAnsi="Arial" w:cs="Arial"/>
                <w:sz w:val="24"/>
                <w:szCs w:val="24"/>
              </w:rPr>
            </w:pPr>
            <w:r>
              <w:rPr>
                <w:rFonts w:ascii="Arial" w:hAnsi="Arial" w:cs="Arial"/>
                <w:sz w:val="24"/>
                <w:szCs w:val="24"/>
              </w:rPr>
              <w:t>2</w:t>
            </w:r>
          </w:p>
        </w:tc>
        <w:tc>
          <w:tcPr>
            <w:tcW w:w="5616" w:type="dxa"/>
          </w:tcPr>
          <w:p w:rsidR="00CC0B3B" w:rsidRDefault="00CC0B3B" w:rsidP="00CC0B3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Área 2: Educación Incluyente</w:t>
            </w:r>
          </w:p>
        </w:tc>
        <w:tc>
          <w:tcPr>
            <w:tcW w:w="1329" w:type="dxa"/>
          </w:tcPr>
          <w:p w:rsidR="00CC0B3B" w:rsidRDefault="00CB4C29" w:rsidP="00CB4C29">
            <w:pPr>
              <w:cnfStyle w:val="000000000000" w:firstRow="0" w:lastRow="0" w:firstColumn="0" w:lastColumn="0" w:oddVBand="0" w:evenVBand="0" w:oddHBand="0" w:evenHBand="0" w:firstRowFirstColumn="0" w:firstRowLastColumn="0" w:lastRowFirstColumn="0" w:lastRowLastColumn="0"/>
            </w:pPr>
            <w:r>
              <w:rPr>
                <w:rFonts w:ascii="Arial" w:hAnsi="Arial" w:cs="Arial"/>
                <w:sz w:val="24"/>
                <w:szCs w:val="24"/>
              </w:rPr>
              <w:t>$200.00</w:t>
            </w:r>
          </w:p>
        </w:tc>
        <w:tc>
          <w:tcPr>
            <w:tcW w:w="993" w:type="dxa"/>
          </w:tcPr>
          <w:p w:rsidR="00CC0B3B" w:rsidRDefault="00CC0B3B" w:rsidP="00CC0B3B">
            <w:pPr>
              <w:jc w:val="center"/>
              <w:cnfStyle w:val="000000000000" w:firstRow="0" w:lastRow="0" w:firstColumn="0" w:lastColumn="0" w:oddVBand="0" w:evenVBand="0" w:oddHBand="0" w:evenHBand="0" w:firstRowFirstColumn="0" w:firstRowLastColumn="0" w:lastRowFirstColumn="0" w:lastRowLastColumn="0"/>
            </w:pPr>
            <w:r w:rsidRPr="009F243C">
              <w:rPr>
                <w:rFonts w:ascii="Arial" w:hAnsi="Arial" w:cs="Arial"/>
                <w:sz w:val="24"/>
                <w:szCs w:val="24"/>
              </w:rPr>
              <w:t>x</w:t>
            </w:r>
          </w:p>
        </w:tc>
        <w:tc>
          <w:tcPr>
            <w:tcW w:w="968" w:type="dxa"/>
          </w:tcPr>
          <w:p w:rsidR="00CC0B3B" w:rsidRDefault="00CC0B3B" w:rsidP="00CC0B3B">
            <w:pPr>
              <w:jc w:val="center"/>
              <w:cnfStyle w:val="000000000000" w:firstRow="0" w:lastRow="0" w:firstColumn="0" w:lastColumn="0" w:oddVBand="0" w:evenVBand="0" w:oddHBand="0" w:evenHBand="0" w:firstRowFirstColumn="0" w:firstRowLastColumn="0" w:lastRowFirstColumn="0" w:lastRowLastColumn="0"/>
            </w:pPr>
            <w:r w:rsidRPr="005C5CA2">
              <w:rPr>
                <w:rFonts w:ascii="Arial" w:hAnsi="Arial" w:cs="Arial"/>
                <w:sz w:val="24"/>
                <w:szCs w:val="24"/>
              </w:rPr>
              <w:t>x</w:t>
            </w:r>
          </w:p>
        </w:tc>
        <w:tc>
          <w:tcPr>
            <w:tcW w:w="1158" w:type="dxa"/>
          </w:tcPr>
          <w:p w:rsidR="00CC0B3B" w:rsidRDefault="00CC0B3B" w:rsidP="00CC0B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w:t>
            </w:r>
          </w:p>
        </w:tc>
        <w:tc>
          <w:tcPr>
            <w:tcW w:w="3260" w:type="dxa"/>
          </w:tcPr>
          <w:p w:rsidR="00CC0B3B" w:rsidRDefault="00CC0B3B" w:rsidP="00CC0B3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 del Recurso Humano.</w:t>
            </w:r>
          </w:p>
        </w:tc>
      </w:tr>
      <w:tr w:rsidR="00CB4C29" w:rsidTr="00CC0B3B">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534" w:type="dxa"/>
          </w:tcPr>
          <w:p w:rsidR="00CB4C29" w:rsidRDefault="004E5E63" w:rsidP="00CC0B3B">
            <w:pPr>
              <w:jc w:val="center"/>
              <w:rPr>
                <w:rFonts w:ascii="Arial" w:hAnsi="Arial" w:cs="Arial"/>
                <w:sz w:val="24"/>
                <w:szCs w:val="24"/>
              </w:rPr>
            </w:pPr>
            <w:r>
              <w:rPr>
                <w:rFonts w:ascii="Arial" w:hAnsi="Arial" w:cs="Arial"/>
                <w:sz w:val="24"/>
                <w:szCs w:val="24"/>
              </w:rPr>
              <w:t>3</w:t>
            </w:r>
          </w:p>
        </w:tc>
        <w:tc>
          <w:tcPr>
            <w:tcW w:w="5616" w:type="dxa"/>
          </w:tcPr>
          <w:p w:rsidR="00CB4C29" w:rsidRDefault="004E5E63" w:rsidP="00CC0B3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Área 3</w:t>
            </w:r>
            <w:r w:rsidR="00CB4C29">
              <w:rPr>
                <w:rFonts w:ascii="Arial" w:hAnsi="Arial" w:cs="Arial"/>
                <w:sz w:val="24"/>
                <w:szCs w:val="24"/>
              </w:rPr>
              <w:t>:  Medio Ambiente y Gestión de Riesgos</w:t>
            </w:r>
          </w:p>
        </w:tc>
        <w:tc>
          <w:tcPr>
            <w:tcW w:w="1329" w:type="dxa"/>
          </w:tcPr>
          <w:p w:rsidR="00CB4C29" w:rsidRDefault="00CB4C29">
            <w:pPr>
              <w:cnfStyle w:val="000000100000" w:firstRow="0" w:lastRow="0" w:firstColumn="0" w:lastColumn="0" w:oddVBand="0" w:evenVBand="0" w:oddHBand="1" w:evenHBand="0" w:firstRowFirstColumn="0" w:firstRowLastColumn="0" w:lastRowFirstColumn="0" w:lastRowLastColumn="0"/>
            </w:pPr>
            <w:r w:rsidRPr="00512469">
              <w:rPr>
                <w:rFonts w:ascii="Arial" w:hAnsi="Arial" w:cs="Arial"/>
                <w:sz w:val="24"/>
                <w:szCs w:val="24"/>
              </w:rPr>
              <w:t>$</w:t>
            </w:r>
            <w:r>
              <w:rPr>
                <w:rFonts w:ascii="Arial" w:hAnsi="Arial" w:cs="Arial"/>
                <w:sz w:val="24"/>
                <w:szCs w:val="24"/>
              </w:rPr>
              <w:t>500.00</w:t>
            </w:r>
          </w:p>
        </w:tc>
        <w:tc>
          <w:tcPr>
            <w:tcW w:w="993" w:type="dxa"/>
          </w:tcPr>
          <w:p w:rsidR="00CB4C29" w:rsidRDefault="00CB4C29" w:rsidP="00CC0B3B">
            <w:pPr>
              <w:jc w:val="center"/>
              <w:cnfStyle w:val="000000100000" w:firstRow="0" w:lastRow="0" w:firstColumn="0" w:lastColumn="0" w:oddVBand="0" w:evenVBand="0" w:oddHBand="1" w:evenHBand="0" w:firstRowFirstColumn="0" w:firstRowLastColumn="0" w:lastRowFirstColumn="0" w:lastRowLastColumn="0"/>
            </w:pPr>
            <w:r w:rsidRPr="009F243C">
              <w:rPr>
                <w:rFonts w:ascii="Arial" w:hAnsi="Arial" w:cs="Arial"/>
                <w:sz w:val="24"/>
                <w:szCs w:val="24"/>
              </w:rPr>
              <w:t>x</w:t>
            </w:r>
          </w:p>
        </w:tc>
        <w:tc>
          <w:tcPr>
            <w:tcW w:w="968" w:type="dxa"/>
          </w:tcPr>
          <w:p w:rsidR="00CB4C29" w:rsidRDefault="00CB4C29" w:rsidP="00CC0B3B">
            <w:pPr>
              <w:jc w:val="center"/>
              <w:cnfStyle w:val="000000100000" w:firstRow="0" w:lastRow="0" w:firstColumn="0" w:lastColumn="0" w:oddVBand="0" w:evenVBand="0" w:oddHBand="1" w:evenHBand="0" w:firstRowFirstColumn="0" w:firstRowLastColumn="0" w:lastRowFirstColumn="0" w:lastRowLastColumn="0"/>
            </w:pPr>
            <w:r w:rsidRPr="005C5CA2">
              <w:rPr>
                <w:rFonts w:ascii="Arial" w:hAnsi="Arial" w:cs="Arial"/>
                <w:sz w:val="24"/>
                <w:szCs w:val="24"/>
              </w:rPr>
              <w:t>x</w:t>
            </w:r>
          </w:p>
        </w:tc>
        <w:tc>
          <w:tcPr>
            <w:tcW w:w="1158" w:type="dxa"/>
          </w:tcPr>
          <w:p w:rsidR="00CB4C29" w:rsidRDefault="00CB4C29" w:rsidP="00CC0B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c>
          <w:tcPr>
            <w:tcW w:w="3260" w:type="dxa"/>
          </w:tcPr>
          <w:p w:rsidR="00CB4C29" w:rsidRDefault="00CB4C29" w:rsidP="00CC0B3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 del Recurso Humano.</w:t>
            </w:r>
          </w:p>
        </w:tc>
      </w:tr>
      <w:tr w:rsidR="00CB4C29" w:rsidTr="00CC0B3B">
        <w:trPr>
          <w:trHeight w:val="634"/>
        </w:trPr>
        <w:tc>
          <w:tcPr>
            <w:cnfStyle w:val="001000000000" w:firstRow="0" w:lastRow="0" w:firstColumn="1" w:lastColumn="0" w:oddVBand="0" w:evenVBand="0" w:oddHBand="0" w:evenHBand="0" w:firstRowFirstColumn="0" w:firstRowLastColumn="0" w:lastRowFirstColumn="0" w:lastRowLastColumn="0"/>
            <w:tcW w:w="534" w:type="dxa"/>
          </w:tcPr>
          <w:p w:rsidR="00CB4C29" w:rsidRDefault="004E5E63" w:rsidP="00CC0B3B">
            <w:pPr>
              <w:jc w:val="center"/>
              <w:rPr>
                <w:rFonts w:ascii="Arial" w:hAnsi="Arial" w:cs="Arial"/>
                <w:sz w:val="24"/>
                <w:szCs w:val="24"/>
              </w:rPr>
            </w:pPr>
            <w:r>
              <w:rPr>
                <w:rFonts w:ascii="Arial" w:hAnsi="Arial" w:cs="Arial"/>
                <w:sz w:val="24"/>
                <w:szCs w:val="24"/>
              </w:rPr>
              <w:t>4</w:t>
            </w:r>
          </w:p>
        </w:tc>
        <w:tc>
          <w:tcPr>
            <w:tcW w:w="5616" w:type="dxa"/>
          </w:tcPr>
          <w:p w:rsidR="00CB4C29" w:rsidRDefault="004E5E63" w:rsidP="00CC0B3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Área 4</w:t>
            </w:r>
            <w:r w:rsidR="00CB4C29">
              <w:rPr>
                <w:rFonts w:ascii="Arial" w:hAnsi="Arial" w:cs="Arial"/>
                <w:sz w:val="24"/>
                <w:szCs w:val="24"/>
              </w:rPr>
              <w:t>:  Salud Integral</w:t>
            </w:r>
          </w:p>
        </w:tc>
        <w:tc>
          <w:tcPr>
            <w:tcW w:w="1329" w:type="dxa"/>
          </w:tcPr>
          <w:p w:rsidR="00CB4C29" w:rsidRDefault="00CB4C29">
            <w:pPr>
              <w:cnfStyle w:val="000000000000" w:firstRow="0" w:lastRow="0" w:firstColumn="0" w:lastColumn="0" w:oddVBand="0" w:evenVBand="0" w:oddHBand="0" w:evenHBand="0" w:firstRowFirstColumn="0" w:firstRowLastColumn="0" w:lastRowFirstColumn="0" w:lastRowLastColumn="0"/>
            </w:pPr>
            <w:r w:rsidRPr="00512469">
              <w:rPr>
                <w:rFonts w:ascii="Arial" w:hAnsi="Arial" w:cs="Arial"/>
                <w:sz w:val="24"/>
                <w:szCs w:val="24"/>
              </w:rPr>
              <w:t>$</w:t>
            </w:r>
            <w:r w:rsidR="004E5E63">
              <w:rPr>
                <w:rFonts w:ascii="Arial" w:hAnsi="Arial" w:cs="Arial"/>
                <w:sz w:val="24"/>
                <w:szCs w:val="24"/>
              </w:rPr>
              <w:t>16</w:t>
            </w:r>
            <w:r>
              <w:rPr>
                <w:rFonts w:ascii="Arial" w:hAnsi="Arial" w:cs="Arial"/>
                <w:sz w:val="24"/>
                <w:szCs w:val="24"/>
              </w:rPr>
              <w:t>00.00</w:t>
            </w:r>
          </w:p>
        </w:tc>
        <w:tc>
          <w:tcPr>
            <w:tcW w:w="993" w:type="dxa"/>
          </w:tcPr>
          <w:p w:rsidR="00CB4C29" w:rsidRDefault="00CB4C29" w:rsidP="00CC0B3B">
            <w:pPr>
              <w:jc w:val="center"/>
              <w:cnfStyle w:val="000000000000" w:firstRow="0" w:lastRow="0" w:firstColumn="0" w:lastColumn="0" w:oddVBand="0" w:evenVBand="0" w:oddHBand="0" w:evenHBand="0" w:firstRowFirstColumn="0" w:firstRowLastColumn="0" w:lastRowFirstColumn="0" w:lastRowLastColumn="0"/>
            </w:pPr>
            <w:r w:rsidRPr="009F243C">
              <w:rPr>
                <w:rFonts w:ascii="Arial" w:hAnsi="Arial" w:cs="Arial"/>
                <w:sz w:val="24"/>
                <w:szCs w:val="24"/>
              </w:rPr>
              <w:t>x</w:t>
            </w:r>
          </w:p>
        </w:tc>
        <w:tc>
          <w:tcPr>
            <w:tcW w:w="968" w:type="dxa"/>
          </w:tcPr>
          <w:p w:rsidR="00CB4C29" w:rsidRDefault="00CB4C29" w:rsidP="00CC0B3B">
            <w:pPr>
              <w:jc w:val="center"/>
              <w:cnfStyle w:val="000000000000" w:firstRow="0" w:lastRow="0" w:firstColumn="0" w:lastColumn="0" w:oddVBand="0" w:evenVBand="0" w:oddHBand="0" w:evenHBand="0" w:firstRowFirstColumn="0" w:firstRowLastColumn="0" w:lastRowFirstColumn="0" w:lastRowLastColumn="0"/>
            </w:pPr>
            <w:r w:rsidRPr="005C5CA2">
              <w:rPr>
                <w:rFonts w:ascii="Arial" w:hAnsi="Arial" w:cs="Arial"/>
                <w:sz w:val="24"/>
                <w:szCs w:val="24"/>
              </w:rPr>
              <w:t>x</w:t>
            </w:r>
          </w:p>
        </w:tc>
        <w:tc>
          <w:tcPr>
            <w:tcW w:w="1158" w:type="dxa"/>
          </w:tcPr>
          <w:p w:rsidR="00CB4C29" w:rsidRDefault="00CB4C29" w:rsidP="00CC0B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w:t>
            </w:r>
          </w:p>
        </w:tc>
        <w:tc>
          <w:tcPr>
            <w:tcW w:w="3260" w:type="dxa"/>
          </w:tcPr>
          <w:p w:rsidR="00CB4C29" w:rsidRDefault="00CB4C29" w:rsidP="00CC0B3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 del Recurso Humano.</w:t>
            </w:r>
          </w:p>
        </w:tc>
      </w:tr>
      <w:tr w:rsidR="00CB4C29" w:rsidTr="00CC0B3B">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534" w:type="dxa"/>
          </w:tcPr>
          <w:p w:rsidR="00CB4C29" w:rsidRDefault="004E5E63" w:rsidP="00CC0B3B">
            <w:pPr>
              <w:jc w:val="center"/>
              <w:rPr>
                <w:rFonts w:ascii="Arial" w:hAnsi="Arial" w:cs="Arial"/>
                <w:sz w:val="24"/>
                <w:szCs w:val="24"/>
              </w:rPr>
            </w:pPr>
            <w:r>
              <w:rPr>
                <w:rFonts w:ascii="Arial" w:hAnsi="Arial" w:cs="Arial"/>
                <w:sz w:val="24"/>
                <w:szCs w:val="24"/>
              </w:rPr>
              <w:t>5</w:t>
            </w:r>
          </w:p>
        </w:tc>
        <w:tc>
          <w:tcPr>
            <w:tcW w:w="5616" w:type="dxa"/>
          </w:tcPr>
          <w:p w:rsidR="00CB4C29" w:rsidRDefault="004E5E63" w:rsidP="00CC0B3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Área 5</w:t>
            </w:r>
            <w:r w:rsidR="00CB4C29">
              <w:rPr>
                <w:rFonts w:ascii="Arial" w:hAnsi="Arial" w:cs="Arial"/>
                <w:sz w:val="24"/>
                <w:szCs w:val="24"/>
              </w:rPr>
              <w:t>: participación Política y Ciudadana.</w:t>
            </w:r>
          </w:p>
        </w:tc>
        <w:tc>
          <w:tcPr>
            <w:tcW w:w="1329" w:type="dxa"/>
          </w:tcPr>
          <w:p w:rsidR="00CB4C29" w:rsidRDefault="00CB4C29">
            <w:pPr>
              <w:cnfStyle w:val="000000100000" w:firstRow="0" w:lastRow="0" w:firstColumn="0" w:lastColumn="0" w:oddVBand="0" w:evenVBand="0" w:oddHBand="1" w:evenHBand="0" w:firstRowFirstColumn="0" w:firstRowLastColumn="0" w:lastRowFirstColumn="0" w:lastRowLastColumn="0"/>
            </w:pPr>
            <w:r w:rsidRPr="00512469">
              <w:rPr>
                <w:rFonts w:ascii="Arial" w:hAnsi="Arial" w:cs="Arial"/>
                <w:sz w:val="24"/>
                <w:szCs w:val="24"/>
              </w:rPr>
              <w:t>$</w:t>
            </w:r>
            <w:r w:rsidR="00950124">
              <w:rPr>
                <w:rFonts w:ascii="Arial" w:hAnsi="Arial" w:cs="Arial"/>
                <w:sz w:val="24"/>
                <w:szCs w:val="24"/>
              </w:rPr>
              <w:t>500.00</w:t>
            </w:r>
          </w:p>
        </w:tc>
        <w:tc>
          <w:tcPr>
            <w:tcW w:w="993" w:type="dxa"/>
          </w:tcPr>
          <w:p w:rsidR="00CB4C29" w:rsidRDefault="00CB4C29" w:rsidP="00CC0B3B">
            <w:pPr>
              <w:jc w:val="center"/>
              <w:cnfStyle w:val="000000100000" w:firstRow="0" w:lastRow="0" w:firstColumn="0" w:lastColumn="0" w:oddVBand="0" w:evenVBand="0" w:oddHBand="1" w:evenHBand="0" w:firstRowFirstColumn="0" w:firstRowLastColumn="0" w:lastRowFirstColumn="0" w:lastRowLastColumn="0"/>
            </w:pPr>
            <w:r w:rsidRPr="009F243C">
              <w:rPr>
                <w:rFonts w:ascii="Arial" w:hAnsi="Arial" w:cs="Arial"/>
                <w:sz w:val="24"/>
                <w:szCs w:val="24"/>
              </w:rPr>
              <w:t>x</w:t>
            </w:r>
          </w:p>
        </w:tc>
        <w:tc>
          <w:tcPr>
            <w:tcW w:w="968" w:type="dxa"/>
          </w:tcPr>
          <w:p w:rsidR="00CB4C29" w:rsidRDefault="00CB4C29" w:rsidP="00CC0B3B">
            <w:pPr>
              <w:jc w:val="center"/>
              <w:cnfStyle w:val="000000100000" w:firstRow="0" w:lastRow="0" w:firstColumn="0" w:lastColumn="0" w:oddVBand="0" w:evenVBand="0" w:oddHBand="1" w:evenHBand="0" w:firstRowFirstColumn="0" w:firstRowLastColumn="0" w:lastRowFirstColumn="0" w:lastRowLastColumn="0"/>
            </w:pPr>
            <w:r w:rsidRPr="005C5CA2">
              <w:rPr>
                <w:rFonts w:ascii="Arial" w:hAnsi="Arial" w:cs="Arial"/>
                <w:sz w:val="24"/>
                <w:szCs w:val="24"/>
              </w:rPr>
              <w:t>x</w:t>
            </w:r>
          </w:p>
        </w:tc>
        <w:tc>
          <w:tcPr>
            <w:tcW w:w="1158" w:type="dxa"/>
          </w:tcPr>
          <w:p w:rsidR="00CB4C29" w:rsidRDefault="00CB4C29" w:rsidP="00CC0B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c>
          <w:tcPr>
            <w:tcW w:w="3260" w:type="dxa"/>
          </w:tcPr>
          <w:p w:rsidR="00CB4C29" w:rsidRDefault="00CB4C29" w:rsidP="00CC0B3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 del Recurso Humano.</w:t>
            </w:r>
          </w:p>
        </w:tc>
      </w:tr>
      <w:tr w:rsidR="00CB4C29" w:rsidTr="00CC0B3B">
        <w:trPr>
          <w:trHeight w:val="634"/>
        </w:trPr>
        <w:tc>
          <w:tcPr>
            <w:cnfStyle w:val="001000000000" w:firstRow="0" w:lastRow="0" w:firstColumn="1" w:lastColumn="0" w:oddVBand="0" w:evenVBand="0" w:oddHBand="0" w:evenHBand="0" w:firstRowFirstColumn="0" w:firstRowLastColumn="0" w:lastRowFirstColumn="0" w:lastRowLastColumn="0"/>
            <w:tcW w:w="534" w:type="dxa"/>
          </w:tcPr>
          <w:p w:rsidR="00CB4C29" w:rsidRDefault="004E5E63" w:rsidP="00CC0B3B">
            <w:pPr>
              <w:jc w:val="center"/>
              <w:rPr>
                <w:rFonts w:ascii="Arial" w:hAnsi="Arial" w:cs="Arial"/>
                <w:sz w:val="24"/>
                <w:szCs w:val="24"/>
              </w:rPr>
            </w:pPr>
            <w:r>
              <w:rPr>
                <w:rFonts w:ascii="Arial" w:hAnsi="Arial" w:cs="Arial"/>
                <w:sz w:val="24"/>
                <w:szCs w:val="24"/>
              </w:rPr>
              <w:t>6</w:t>
            </w:r>
          </w:p>
        </w:tc>
        <w:tc>
          <w:tcPr>
            <w:tcW w:w="5616" w:type="dxa"/>
          </w:tcPr>
          <w:p w:rsidR="00CB4C29" w:rsidRDefault="004E5E63" w:rsidP="00CC0B3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Área 6</w:t>
            </w:r>
            <w:r w:rsidR="00CB4C29">
              <w:rPr>
                <w:rFonts w:ascii="Arial" w:hAnsi="Arial" w:cs="Arial"/>
                <w:sz w:val="24"/>
                <w:szCs w:val="24"/>
              </w:rPr>
              <w:t>: Cultura para la Igualdad.</w:t>
            </w:r>
          </w:p>
        </w:tc>
        <w:tc>
          <w:tcPr>
            <w:tcW w:w="1329" w:type="dxa"/>
          </w:tcPr>
          <w:p w:rsidR="00CB4C29" w:rsidRDefault="00CB4C29">
            <w:pPr>
              <w:cnfStyle w:val="000000000000" w:firstRow="0" w:lastRow="0" w:firstColumn="0" w:lastColumn="0" w:oddVBand="0" w:evenVBand="0" w:oddHBand="0" w:evenHBand="0" w:firstRowFirstColumn="0" w:firstRowLastColumn="0" w:lastRowFirstColumn="0" w:lastRowLastColumn="0"/>
            </w:pPr>
            <w:r w:rsidRPr="00512469">
              <w:rPr>
                <w:rFonts w:ascii="Arial" w:hAnsi="Arial" w:cs="Arial"/>
                <w:sz w:val="24"/>
                <w:szCs w:val="24"/>
              </w:rPr>
              <w:t>$</w:t>
            </w:r>
            <w:r w:rsidR="00950124">
              <w:rPr>
                <w:rFonts w:ascii="Arial" w:hAnsi="Arial" w:cs="Arial"/>
                <w:sz w:val="24"/>
                <w:szCs w:val="24"/>
              </w:rPr>
              <w:t>200.00</w:t>
            </w:r>
          </w:p>
        </w:tc>
        <w:tc>
          <w:tcPr>
            <w:tcW w:w="993" w:type="dxa"/>
          </w:tcPr>
          <w:p w:rsidR="00CB4C29" w:rsidRDefault="00CB4C29" w:rsidP="00CC0B3B">
            <w:pPr>
              <w:jc w:val="center"/>
              <w:cnfStyle w:val="000000000000" w:firstRow="0" w:lastRow="0" w:firstColumn="0" w:lastColumn="0" w:oddVBand="0" w:evenVBand="0" w:oddHBand="0" w:evenHBand="0" w:firstRowFirstColumn="0" w:firstRowLastColumn="0" w:lastRowFirstColumn="0" w:lastRowLastColumn="0"/>
            </w:pPr>
            <w:r w:rsidRPr="009F243C">
              <w:rPr>
                <w:rFonts w:ascii="Arial" w:hAnsi="Arial" w:cs="Arial"/>
                <w:sz w:val="24"/>
                <w:szCs w:val="24"/>
              </w:rPr>
              <w:t>x</w:t>
            </w:r>
          </w:p>
        </w:tc>
        <w:tc>
          <w:tcPr>
            <w:tcW w:w="968" w:type="dxa"/>
          </w:tcPr>
          <w:p w:rsidR="00CB4C29" w:rsidRDefault="00CB4C29" w:rsidP="00CC0B3B">
            <w:pPr>
              <w:jc w:val="center"/>
              <w:cnfStyle w:val="000000000000" w:firstRow="0" w:lastRow="0" w:firstColumn="0" w:lastColumn="0" w:oddVBand="0" w:evenVBand="0" w:oddHBand="0" w:evenHBand="0" w:firstRowFirstColumn="0" w:firstRowLastColumn="0" w:lastRowFirstColumn="0" w:lastRowLastColumn="0"/>
            </w:pPr>
            <w:r w:rsidRPr="005C5CA2">
              <w:rPr>
                <w:rFonts w:ascii="Arial" w:hAnsi="Arial" w:cs="Arial"/>
                <w:sz w:val="24"/>
                <w:szCs w:val="24"/>
              </w:rPr>
              <w:t>x</w:t>
            </w:r>
          </w:p>
        </w:tc>
        <w:tc>
          <w:tcPr>
            <w:tcW w:w="1158" w:type="dxa"/>
          </w:tcPr>
          <w:p w:rsidR="00CB4C29" w:rsidRDefault="00CB4C29" w:rsidP="00CC0B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w:t>
            </w:r>
          </w:p>
        </w:tc>
        <w:tc>
          <w:tcPr>
            <w:tcW w:w="3260" w:type="dxa"/>
          </w:tcPr>
          <w:p w:rsidR="00CB4C29" w:rsidRDefault="00CB4C29" w:rsidP="00CC0B3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 del Recurso Humano.</w:t>
            </w:r>
          </w:p>
        </w:tc>
      </w:tr>
    </w:tbl>
    <w:p w:rsidR="0070243B" w:rsidRPr="002079A4" w:rsidRDefault="0070243B" w:rsidP="002079A4">
      <w:pPr>
        <w:jc w:val="both"/>
        <w:rPr>
          <w:rFonts w:ascii="Arial" w:hAnsi="Arial" w:cs="Arial"/>
          <w:sz w:val="24"/>
          <w:szCs w:val="24"/>
        </w:rPr>
      </w:pPr>
    </w:p>
    <w:p w:rsidR="00B34418" w:rsidRDefault="00B34418" w:rsidP="0070243B">
      <w:pPr>
        <w:spacing w:line="240" w:lineRule="auto"/>
        <w:jc w:val="center"/>
        <w:rPr>
          <w:rFonts w:asciiTheme="majorHAnsi" w:hAnsiTheme="majorHAnsi"/>
          <w:sz w:val="24"/>
          <w:szCs w:val="24"/>
        </w:rPr>
        <w:sectPr w:rsidR="00B34418" w:rsidSect="0070243B">
          <w:pgSz w:w="15840" w:h="12240" w:orient="landscape"/>
          <w:pgMar w:top="1327" w:right="1418" w:bottom="1701" w:left="1418" w:header="964" w:footer="454" w:gutter="0"/>
          <w:cols w:space="708"/>
          <w:docGrid w:linePitch="360"/>
        </w:sectPr>
      </w:pPr>
    </w:p>
    <w:p w:rsidR="0052394F" w:rsidRPr="009C4337" w:rsidRDefault="0052394F" w:rsidP="009C4337">
      <w:pPr>
        <w:pStyle w:val="Ttulo1"/>
        <w:jc w:val="center"/>
        <w:rPr>
          <w:color w:val="auto"/>
          <w:sz w:val="36"/>
        </w:rPr>
      </w:pPr>
      <w:bookmarkStart w:id="24" w:name="_Toc527534721"/>
      <w:r w:rsidRPr="009C4337">
        <w:rPr>
          <w:color w:val="auto"/>
          <w:sz w:val="36"/>
        </w:rPr>
        <w:lastRenderedPageBreak/>
        <w:t>FORMAS DE EVALUACION Y RENDICION DE CUENTAS.</w:t>
      </w:r>
      <w:bookmarkEnd w:id="24"/>
    </w:p>
    <w:p w:rsidR="0052394F" w:rsidRDefault="0052394F">
      <w:pPr>
        <w:rPr>
          <w:rFonts w:ascii="Arial" w:hAnsi="Arial" w:cs="Arial"/>
          <w:b/>
          <w:sz w:val="24"/>
          <w:szCs w:val="24"/>
        </w:rPr>
      </w:pPr>
    </w:p>
    <w:p w:rsidR="0052394F" w:rsidRDefault="0052394F" w:rsidP="0052394F">
      <w:pPr>
        <w:rPr>
          <w:rFonts w:ascii="Arial" w:hAnsi="Arial" w:cs="Arial"/>
          <w:b/>
          <w:sz w:val="24"/>
          <w:szCs w:val="24"/>
        </w:rPr>
      </w:pPr>
      <w:r>
        <w:rPr>
          <w:rFonts w:ascii="Arial" w:hAnsi="Arial" w:cs="Arial"/>
          <w:b/>
          <w:noProof/>
          <w:sz w:val="24"/>
          <w:szCs w:val="24"/>
          <w:lang w:val="es-ES" w:eastAsia="es-ES"/>
        </w:rPr>
        <w:drawing>
          <wp:inline distT="0" distB="0" distL="0" distR="0">
            <wp:extent cx="5486400" cy="3200400"/>
            <wp:effectExtent l="0" t="0" r="19050" b="1905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52394F" w:rsidRDefault="0052394F">
      <w:pPr>
        <w:rPr>
          <w:rFonts w:ascii="Arial" w:hAnsi="Arial" w:cs="Arial"/>
          <w:b/>
          <w:sz w:val="24"/>
          <w:szCs w:val="24"/>
        </w:rPr>
      </w:pPr>
    </w:p>
    <w:p w:rsidR="0052394F" w:rsidRDefault="0052394F">
      <w:pPr>
        <w:rPr>
          <w:rFonts w:ascii="Arial" w:hAnsi="Arial" w:cs="Arial"/>
          <w:b/>
          <w:sz w:val="24"/>
          <w:szCs w:val="24"/>
        </w:rPr>
      </w:pPr>
      <w:r>
        <w:rPr>
          <w:rFonts w:ascii="Arial" w:hAnsi="Arial" w:cs="Arial"/>
          <w:b/>
          <w:sz w:val="24"/>
          <w:szCs w:val="24"/>
        </w:rPr>
        <w:br w:type="page"/>
      </w:r>
    </w:p>
    <w:p w:rsidR="00B34418" w:rsidRPr="009C4337" w:rsidRDefault="00B34418" w:rsidP="009C4337">
      <w:pPr>
        <w:pStyle w:val="Ttulo1"/>
        <w:jc w:val="center"/>
        <w:rPr>
          <w:color w:val="auto"/>
          <w:sz w:val="36"/>
        </w:rPr>
      </w:pPr>
      <w:bookmarkStart w:id="25" w:name="_Toc527534722"/>
      <w:r w:rsidRPr="009C4337">
        <w:rPr>
          <w:color w:val="auto"/>
          <w:sz w:val="36"/>
        </w:rPr>
        <w:lastRenderedPageBreak/>
        <w:t>REFERENCIAS BIBLIOGRÁFICAS</w:t>
      </w:r>
      <w:bookmarkEnd w:id="25"/>
    </w:p>
    <w:p w:rsidR="00B34418" w:rsidRDefault="00B34418" w:rsidP="00B34418">
      <w:pPr>
        <w:jc w:val="both"/>
        <w:rPr>
          <w:rFonts w:ascii="Arial" w:hAnsi="Arial" w:cs="Arial"/>
          <w:b/>
          <w:sz w:val="24"/>
          <w:szCs w:val="24"/>
        </w:rPr>
      </w:pPr>
    </w:p>
    <w:p w:rsidR="00B34418" w:rsidRDefault="00B34418" w:rsidP="00B34418">
      <w:pPr>
        <w:pStyle w:val="Prrafodelista"/>
        <w:numPr>
          <w:ilvl w:val="0"/>
          <w:numId w:val="25"/>
        </w:numPr>
        <w:spacing w:line="360" w:lineRule="auto"/>
        <w:jc w:val="both"/>
        <w:rPr>
          <w:rFonts w:ascii="Arial" w:hAnsi="Arial" w:cs="Arial"/>
          <w:sz w:val="24"/>
          <w:szCs w:val="24"/>
        </w:rPr>
      </w:pPr>
      <w:r>
        <w:rPr>
          <w:rFonts w:ascii="Arial" w:hAnsi="Arial" w:cs="Arial"/>
          <w:sz w:val="24"/>
          <w:szCs w:val="24"/>
        </w:rPr>
        <w:t>Agenda Política de San Lorenzo.</w:t>
      </w:r>
    </w:p>
    <w:p w:rsidR="00B34418" w:rsidRDefault="00B34418" w:rsidP="00B34418">
      <w:pPr>
        <w:pStyle w:val="Prrafodelista"/>
        <w:spacing w:line="360" w:lineRule="auto"/>
        <w:jc w:val="both"/>
        <w:rPr>
          <w:rFonts w:ascii="Arial" w:hAnsi="Arial" w:cs="Arial"/>
          <w:sz w:val="24"/>
          <w:szCs w:val="24"/>
        </w:rPr>
      </w:pPr>
    </w:p>
    <w:p w:rsidR="00B34418" w:rsidRDefault="00B34418" w:rsidP="00B34418">
      <w:pPr>
        <w:pStyle w:val="Prrafodelista"/>
        <w:numPr>
          <w:ilvl w:val="0"/>
          <w:numId w:val="25"/>
        </w:numPr>
        <w:spacing w:line="360" w:lineRule="auto"/>
        <w:jc w:val="both"/>
        <w:rPr>
          <w:rFonts w:ascii="Arial" w:hAnsi="Arial" w:cs="Arial"/>
          <w:sz w:val="24"/>
          <w:szCs w:val="24"/>
        </w:rPr>
      </w:pPr>
      <w:r>
        <w:rPr>
          <w:rFonts w:ascii="Arial" w:hAnsi="Arial" w:cs="Arial"/>
          <w:sz w:val="24"/>
          <w:szCs w:val="24"/>
        </w:rPr>
        <w:t>Normativa Nacional para la Igualdad de Género (ISDEMU 2011)</w:t>
      </w:r>
    </w:p>
    <w:p w:rsidR="00B34418" w:rsidRPr="00B34418" w:rsidRDefault="00B34418" w:rsidP="00B34418">
      <w:pPr>
        <w:pStyle w:val="Prrafodelista"/>
        <w:rPr>
          <w:rFonts w:ascii="Arial" w:hAnsi="Arial" w:cs="Arial"/>
          <w:sz w:val="24"/>
          <w:szCs w:val="24"/>
        </w:rPr>
      </w:pPr>
    </w:p>
    <w:p w:rsidR="00B34418" w:rsidRPr="007A2DC0" w:rsidRDefault="00B34418" w:rsidP="007A2DC0">
      <w:pPr>
        <w:pStyle w:val="Prrafodelista"/>
        <w:numPr>
          <w:ilvl w:val="0"/>
          <w:numId w:val="25"/>
        </w:numPr>
        <w:spacing w:line="360" w:lineRule="auto"/>
        <w:jc w:val="both"/>
        <w:rPr>
          <w:rFonts w:ascii="Arial" w:hAnsi="Arial" w:cs="Arial"/>
          <w:sz w:val="24"/>
          <w:szCs w:val="24"/>
        </w:rPr>
      </w:pPr>
      <w:r>
        <w:rPr>
          <w:rFonts w:ascii="Arial" w:hAnsi="Arial" w:cs="Arial"/>
          <w:sz w:val="24"/>
          <w:szCs w:val="24"/>
        </w:rPr>
        <w:t>Plan Nacional de Igualdad.</w:t>
      </w:r>
    </w:p>
    <w:p w:rsidR="00B34418" w:rsidRDefault="00B34418" w:rsidP="00B34418">
      <w:pPr>
        <w:pStyle w:val="Prrafodelista"/>
        <w:spacing w:line="360" w:lineRule="auto"/>
        <w:jc w:val="both"/>
        <w:rPr>
          <w:rFonts w:ascii="Arial" w:hAnsi="Arial" w:cs="Arial"/>
          <w:sz w:val="24"/>
          <w:szCs w:val="24"/>
        </w:rPr>
      </w:pPr>
    </w:p>
    <w:p w:rsidR="00B34418" w:rsidRDefault="00B34418" w:rsidP="00B34418">
      <w:pPr>
        <w:pStyle w:val="Prrafodelista"/>
        <w:numPr>
          <w:ilvl w:val="0"/>
          <w:numId w:val="25"/>
        </w:numPr>
        <w:spacing w:line="360" w:lineRule="auto"/>
        <w:jc w:val="both"/>
        <w:rPr>
          <w:rFonts w:ascii="Arial" w:hAnsi="Arial" w:cs="Arial"/>
          <w:sz w:val="24"/>
          <w:szCs w:val="24"/>
        </w:rPr>
      </w:pPr>
      <w:r>
        <w:rPr>
          <w:rFonts w:ascii="Arial" w:hAnsi="Arial" w:cs="Arial"/>
          <w:sz w:val="24"/>
          <w:szCs w:val="24"/>
        </w:rPr>
        <w:t>Lineamientos Municipales para la Igualdad y una Vida Libre de Violencia para las Mujeres Salvadoreñas. (ISDEMU 2013)</w:t>
      </w:r>
    </w:p>
    <w:p w:rsidR="00B34418" w:rsidRDefault="00B34418" w:rsidP="00B34418">
      <w:pPr>
        <w:pStyle w:val="Prrafodelista"/>
        <w:spacing w:line="360" w:lineRule="auto"/>
        <w:jc w:val="both"/>
        <w:rPr>
          <w:rFonts w:ascii="Arial" w:hAnsi="Arial" w:cs="Arial"/>
          <w:sz w:val="24"/>
          <w:szCs w:val="24"/>
        </w:rPr>
      </w:pPr>
    </w:p>
    <w:p w:rsidR="00B34418" w:rsidRDefault="00B34418" w:rsidP="00B34418">
      <w:pPr>
        <w:pStyle w:val="Prrafodelista"/>
        <w:numPr>
          <w:ilvl w:val="0"/>
          <w:numId w:val="25"/>
        </w:numPr>
        <w:spacing w:line="360" w:lineRule="auto"/>
        <w:jc w:val="both"/>
        <w:rPr>
          <w:rFonts w:ascii="Arial" w:hAnsi="Arial" w:cs="Arial"/>
          <w:sz w:val="24"/>
          <w:szCs w:val="24"/>
        </w:rPr>
      </w:pPr>
      <w:r>
        <w:rPr>
          <w:rFonts w:ascii="Arial" w:hAnsi="Arial" w:cs="Arial"/>
          <w:sz w:val="24"/>
          <w:szCs w:val="24"/>
        </w:rPr>
        <w:t>Código Municipal.</w:t>
      </w:r>
    </w:p>
    <w:p w:rsidR="00B34418" w:rsidRPr="00E60A11" w:rsidRDefault="00B34418" w:rsidP="00B34418">
      <w:pPr>
        <w:pStyle w:val="Prrafodelista"/>
        <w:spacing w:line="360" w:lineRule="auto"/>
        <w:jc w:val="both"/>
        <w:rPr>
          <w:rFonts w:ascii="Arial" w:hAnsi="Arial" w:cs="Arial"/>
          <w:sz w:val="24"/>
          <w:szCs w:val="24"/>
        </w:rPr>
      </w:pPr>
    </w:p>
    <w:p w:rsidR="00B34418" w:rsidRPr="00E60A11" w:rsidRDefault="00B34418" w:rsidP="00B34418">
      <w:pPr>
        <w:pStyle w:val="Prrafodelista"/>
        <w:numPr>
          <w:ilvl w:val="0"/>
          <w:numId w:val="25"/>
        </w:numPr>
        <w:spacing w:line="360" w:lineRule="auto"/>
        <w:jc w:val="both"/>
        <w:rPr>
          <w:rFonts w:ascii="Arial" w:hAnsi="Arial" w:cs="Arial"/>
          <w:sz w:val="24"/>
          <w:szCs w:val="24"/>
        </w:rPr>
      </w:pPr>
      <w:r>
        <w:rPr>
          <w:rFonts w:ascii="Arial" w:hAnsi="Arial" w:cs="Arial"/>
          <w:sz w:val="24"/>
          <w:szCs w:val="24"/>
        </w:rPr>
        <w:t xml:space="preserve">Elaboración propia del contenido de </w:t>
      </w:r>
      <w:r w:rsidR="007A2DC0">
        <w:rPr>
          <w:rFonts w:ascii="Arial" w:hAnsi="Arial" w:cs="Arial"/>
          <w:sz w:val="24"/>
          <w:szCs w:val="24"/>
        </w:rPr>
        <w:t>las áreas, y aportes de los y las representantes de las Instituciones.</w:t>
      </w:r>
    </w:p>
    <w:p w:rsidR="000D6059" w:rsidRPr="007A2DC0" w:rsidRDefault="0070243B" w:rsidP="007A2DC0">
      <w:pPr>
        <w:spacing w:line="240" w:lineRule="auto"/>
        <w:jc w:val="center"/>
        <w:rPr>
          <w:rFonts w:ascii="Arial" w:hAnsi="Arial" w:cs="Arial"/>
          <w:b/>
          <w:sz w:val="24"/>
          <w:szCs w:val="24"/>
        </w:rPr>
      </w:pPr>
      <w:r>
        <w:rPr>
          <w:rFonts w:asciiTheme="majorHAnsi" w:hAnsiTheme="majorHAnsi"/>
          <w:sz w:val="24"/>
          <w:szCs w:val="24"/>
        </w:rPr>
        <w:t xml:space="preserve"> </w:t>
      </w:r>
    </w:p>
    <w:sectPr w:rsidR="000D6059" w:rsidRPr="007A2DC0" w:rsidSect="00B34418">
      <w:pgSz w:w="12240" w:h="15840"/>
      <w:pgMar w:top="1418" w:right="1327" w:bottom="1418" w:left="1701" w:header="96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9BD" w:rsidRDefault="001559BD" w:rsidP="000E10B0">
      <w:pPr>
        <w:spacing w:after="0" w:line="240" w:lineRule="auto"/>
      </w:pPr>
      <w:r>
        <w:separator/>
      </w:r>
    </w:p>
  </w:endnote>
  <w:endnote w:type="continuationSeparator" w:id="0">
    <w:p w:rsidR="001559BD" w:rsidRDefault="001559BD" w:rsidP="000E1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tima">
    <w:panose1 w:val="020B0502050508020304"/>
    <w:charset w:val="00"/>
    <w:family w:val="swiss"/>
    <w:pitch w:val="variable"/>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842605"/>
      <w:docPartObj>
        <w:docPartGallery w:val="Page Numbers (Bottom of Page)"/>
        <w:docPartUnique/>
      </w:docPartObj>
    </w:sdtPr>
    <w:sdtContent>
      <w:p w:rsidR="001559BD" w:rsidRDefault="001559BD">
        <w:pPr>
          <w:pStyle w:val="Piedepgina"/>
        </w:pPr>
        <w:r>
          <w:rPr>
            <w:rFonts w:asciiTheme="majorHAnsi" w:eastAsiaTheme="majorEastAsia" w:hAnsiTheme="majorHAnsi" w:cstheme="majorBidi"/>
            <w:noProof/>
            <w:sz w:val="28"/>
            <w:szCs w:val="28"/>
            <w:lang w:val="es-ES" w:eastAsia="es-ES"/>
          </w:rPr>
          <mc:AlternateContent>
            <mc:Choice Requires="wps">
              <w:drawing>
                <wp:anchor distT="0" distB="0" distL="114300" distR="114300" simplePos="0" relativeHeight="251665408" behindDoc="0" locked="0" layoutInCell="1" allowOverlap="1" wp14:anchorId="19C1175B" wp14:editId="1FA9AB64">
                  <wp:simplePos x="0" y="0"/>
                  <wp:positionH relativeFrom="margin">
                    <wp:align>center</wp:align>
                  </wp:positionH>
                  <wp:positionV relativeFrom="bottomMargin">
                    <wp:align>center</wp:align>
                  </wp:positionV>
                  <wp:extent cx="661670" cy="502920"/>
                  <wp:effectExtent l="9525" t="9525" r="5080" b="11430"/>
                  <wp:wrapNone/>
                  <wp:docPr id="652"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1559BD" w:rsidRDefault="001559BD">
                              <w:pPr>
                                <w:jc w:val="center"/>
                                <w:rPr>
                                  <w:color w:val="7F7F7F" w:themeColor="text1" w:themeTint="80"/>
                                </w:rPr>
                              </w:pPr>
                              <w:r>
                                <w:fldChar w:fldCharType="begin"/>
                              </w:r>
                              <w:r>
                                <w:instrText>PAGE    \* MERGEFORMAT</w:instrText>
                              </w:r>
                              <w:r>
                                <w:fldChar w:fldCharType="separate"/>
                              </w:r>
                              <w:r w:rsidR="00493341" w:rsidRPr="00493341">
                                <w:rPr>
                                  <w:noProof/>
                                  <w:color w:val="7F7F7F" w:themeColor="text1" w:themeTint="80"/>
                                  <w:lang w:val="es-ES"/>
                                </w:rPr>
                                <w:t>2</w:t>
                              </w:r>
                              <w:r>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forma 13" o:spid="_x0000_s1038" type="#_x0000_t98" style="position:absolute;margin-left:0;margin-top:0;width:52.1pt;height:39.6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" adj="5400" filled="f" fillcolor="#17365d" strokecolor="#a5a5a5">
                  <v:textbox>
                    <w:txbxContent>
                      <w:p w:rsidR="001559BD" w:rsidRDefault="001559BD">
                        <w:pPr>
                          <w:jc w:val="center"/>
                          <w:rPr>
                            <w:color w:val="7F7F7F" w:themeColor="text1" w:themeTint="80"/>
                          </w:rPr>
                        </w:pPr>
                        <w:r>
                          <w:fldChar w:fldCharType="begin"/>
                        </w:r>
                        <w:r>
                          <w:instrText>PAGE    \* MERGEFORMAT</w:instrText>
                        </w:r>
                        <w:r>
                          <w:fldChar w:fldCharType="separate"/>
                        </w:r>
                        <w:r w:rsidR="00493341" w:rsidRPr="00493341">
                          <w:rPr>
                            <w:noProof/>
                            <w:color w:val="7F7F7F" w:themeColor="text1" w:themeTint="80"/>
                            <w:lang w:val="es-ES"/>
                          </w:rPr>
                          <w:t>2</w:t>
                        </w:r>
                        <w:r>
                          <w:rPr>
                            <w:color w:val="7F7F7F" w:themeColor="text1" w:themeTint="80"/>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9BD" w:rsidRDefault="001559BD" w:rsidP="000E10B0">
      <w:pPr>
        <w:spacing w:after="0" w:line="240" w:lineRule="auto"/>
      </w:pPr>
      <w:r>
        <w:separator/>
      </w:r>
    </w:p>
  </w:footnote>
  <w:footnote w:type="continuationSeparator" w:id="0">
    <w:p w:rsidR="001559BD" w:rsidRDefault="001559BD" w:rsidP="000E10B0">
      <w:pPr>
        <w:spacing w:after="0" w:line="240" w:lineRule="auto"/>
      </w:pPr>
      <w:r>
        <w:continuationSeparator/>
      </w:r>
    </w:p>
  </w:footnote>
  <w:footnote w:id="1">
    <w:p w:rsidR="001559BD" w:rsidRPr="0008400B" w:rsidRDefault="001559BD" w:rsidP="003E16F5">
      <w:pPr>
        <w:pStyle w:val="Textonotapie"/>
        <w:rPr>
          <w:sz w:val="16"/>
          <w:szCs w:val="16"/>
        </w:rPr>
      </w:pPr>
      <w:r>
        <w:rPr>
          <w:rStyle w:val="Refdenotaalpie"/>
        </w:rPr>
        <w:footnoteRef/>
      </w:r>
      <w:r>
        <w:t xml:space="preserve"> </w:t>
      </w:r>
      <w:r>
        <w:rPr>
          <w:sz w:val="16"/>
          <w:szCs w:val="16"/>
        </w:rPr>
        <w:t>Convención sobre la E</w:t>
      </w:r>
      <w:r w:rsidRPr="0008400B">
        <w:rPr>
          <w:sz w:val="16"/>
          <w:szCs w:val="16"/>
        </w:rPr>
        <w:t>lim</w:t>
      </w:r>
      <w:r>
        <w:rPr>
          <w:sz w:val="16"/>
          <w:szCs w:val="16"/>
        </w:rPr>
        <w:t>inación de todas las formas de Discriminación contra la M</w:t>
      </w:r>
      <w:r w:rsidRPr="0008400B">
        <w:rPr>
          <w:sz w:val="16"/>
          <w:szCs w:val="16"/>
        </w:rPr>
        <w:t>ujer</w:t>
      </w:r>
      <w:r>
        <w:rPr>
          <w:sz w:val="16"/>
          <w:szCs w:val="16"/>
        </w:rPr>
        <w:t xml:space="preserve"> </w:t>
      </w:r>
      <w:r w:rsidRPr="0008400B">
        <w:rPr>
          <w:sz w:val="16"/>
          <w:szCs w:val="16"/>
        </w:rPr>
        <w:t xml:space="preserve">Adoptada y abierta a la firma y ratificación, </w:t>
      </w:r>
      <w:r>
        <w:rPr>
          <w:sz w:val="16"/>
          <w:szCs w:val="16"/>
        </w:rPr>
        <w:t xml:space="preserve">o </w:t>
      </w:r>
      <w:r w:rsidRPr="0008400B">
        <w:rPr>
          <w:sz w:val="16"/>
          <w:szCs w:val="16"/>
        </w:rPr>
        <w:t>ad</w:t>
      </w:r>
      <w:r>
        <w:rPr>
          <w:sz w:val="16"/>
          <w:szCs w:val="16"/>
        </w:rPr>
        <w:t xml:space="preserve">hesión, por la Asamblea General </w:t>
      </w:r>
      <w:r w:rsidRPr="0008400B">
        <w:rPr>
          <w:sz w:val="16"/>
          <w:szCs w:val="16"/>
        </w:rPr>
        <w:t>en su resolución 34/180, de 18 de diciembre de 1979</w:t>
      </w:r>
    </w:p>
  </w:footnote>
  <w:footnote w:id="2">
    <w:p w:rsidR="001559BD" w:rsidRDefault="001559BD">
      <w:pPr>
        <w:pStyle w:val="Textonotapie"/>
      </w:pPr>
      <w:r>
        <w:rPr>
          <w:rStyle w:val="Refdenotaalpie"/>
        </w:rPr>
        <w:footnoteRef/>
      </w:r>
      <w:r>
        <w:t xml:space="preserve"> </w:t>
      </w:r>
      <w:r w:rsidRPr="00EB317F">
        <w:rPr>
          <w:sz w:val="16"/>
          <w:szCs w:val="16"/>
        </w:rPr>
        <w:t>Normativa Nacional de Igualdad de Género ISDEMU, 2011 pag.117</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9BD" w:rsidRDefault="001559BD" w:rsidP="00170484">
    <w:pPr>
      <w:pStyle w:val="Encabezado"/>
      <w:tabs>
        <w:tab w:val="left" w:pos="7820"/>
      </w:tabs>
      <w:jc w:val="center"/>
      <w:rPr>
        <w:color w:val="003366"/>
      </w:rPr>
    </w:pPr>
    <w:r>
      <w:rPr>
        <w:rFonts w:ascii="Arial" w:hAnsi="Arial" w:cs="Arial"/>
        <w:b/>
        <w:iCs/>
        <w:noProof/>
        <w:sz w:val="24"/>
        <w:szCs w:val="24"/>
        <w:lang w:val="es-ES" w:eastAsia="es-ES"/>
      </w:rPr>
      <w:drawing>
        <wp:anchor distT="0" distB="0" distL="114300" distR="114300" simplePos="0" relativeHeight="251667456" behindDoc="1" locked="0" layoutInCell="1" allowOverlap="1" wp14:anchorId="118B0DDF" wp14:editId="1E9FD9BD">
          <wp:simplePos x="0" y="0"/>
          <wp:positionH relativeFrom="column">
            <wp:posOffset>178435</wp:posOffset>
          </wp:positionH>
          <wp:positionV relativeFrom="paragraph">
            <wp:posOffset>-326390</wp:posOffset>
          </wp:positionV>
          <wp:extent cx="893445" cy="1016000"/>
          <wp:effectExtent l="0" t="0" r="1905" b="0"/>
          <wp:wrapNone/>
          <wp:docPr id="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caldia\DOCUMENTOS DE UACI\NUEVO LOGO POLITICO SAN LORENZO.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93445" cy="101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60288" behindDoc="0" locked="0" layoutInCell="1" allowOverlap="1" wp14:anchorId="23EA5A80" wp14:editId="709EA774">
          <wp:simplePos x="0" y="0"/>
          <wp:positionH relativeFrom="column">
            <wp:posOffset>4701540</wp:posOffset>
          </wp:positionH>
          <wp:positionV relativeFrom="paragraph">
            <wp:posOffset>-154940</wp:posOffset>
          </wp:positionV>
          <wp:extent cx="695960" cy="666750"/>
          <wp:effectExtent l="0" t="0" r="8890" b="0"/>
          <wp:wrapNone/>
          <wp:docPr id="15" name="Imagen 1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5960" cy="666750"/>
                  </a:xfrm>
                  <a:prstGeom prst="rect">
                    <a:avLst/>
                  </a:prstGeom>
                  <a:noFill/>
                </pic:spPr>
              </pic:pic>
            </a:graphicData>
          </a:graphic>
          <wp14:sizeRelH relativeFrom="margin">
            <wp14:pctWidth>0</wp14:pctWidth>
          </wp14:sizeRelH>
          <wp14:sizeRelV relativeFrom="margin">
            <wp14:pctHeight>0</wp14:pctHeight>
          </wp14:sizeRelV>
        </wp:anchor>
      </w:drawing>
    </w:r>
    <w:r>
      <w:rPr>
        <w:color w:val="003366"/>
      </w:rPr>
      <w:t>ALCALDÍA MUNICIPAL DE SAN LORENZO,</w:t>
    </w:r>
  </w:p>
  <w:p w:rsidR="001559BD" w:rsidRDefault="001559BD" w:rsidP="00170484">
    <w:pPr>
      <w:pStyle w:val="Encabezado"/>
      <w:jc w:val="center"/>
      <w:rPr>
        <w:color w:val="003366"/>
      </w:rPr>
    </w:pPr>
    <w:r>
      <w:rPr>
        <w:color w:val="003366"/>
      </w:rPr>
      <w:t>DEPARTAMENTO DE SAN VICENTE, EL SALVADOR, C.A.</w:t>
    </w:r>
  </w:p>
  <w:p w:rsidR="001559BD" w:rsidRDefault="001559BD" w:rsidP="00170484">
    <w:pPr>
      <w:pStyle w:val="Encabezado"/>
      <w:jc w:val="center"/>
      <w:rPr>
        <w:color w:val="003366"/>
      </w:rPr>
    </w:pPr>
    <w:r>
      <w:rPr>
        <w:color w:val="003366"/>
      </w:rPr>
      <w:t>Teléfono: -  2349-5800 - Fax -2396-7151-</w:t>
    </w:r>
  </w:p>
  <w:p w:rsidR="001559BD" w:rsidRDefault="001559BD" w:rsidP="00170484">
    <w:pPr>
      <w:pStyle w:val="Encabezado"/>
      <w:spacing w:line="480" w:lineRule="auto"/>
      <w:jc w:val="center"/>
    </w:pPr>
    <w:r>
      <w:rPr>
        <w:b/>
        <w:color w:val="003366"/>
      </w:rPr>
      <w:t>Email:</w:t>
    </w:r>
    <w:r>
      <w:rPr>
        <w:b/>
      </w:rPr>
      <w:t xml:space="preserve"> </w:t>
    </w:r>
    <w:hyperlink r:id="rId3" w:history="1">
      <w:r w:rsidRPr="006C246B">
        <w:rPr>
          <w:rStyle w:val="Hipervnculo"/>
        </w:rPr>
        <w:t>u.mujersl@gmail.com</w:t>
      </w:r>
    </w:hyperlink>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9BD" w:rsidRDefault="001559BD" w:rsidP="0070243B">
    <w:pPr>
      <w:pStyle w:val="Encabezado"/>
      <w:tabs>
        <w:tab w:val="left" w:pos="7820"/>
      </w:tabs>
      <w:jc w:val="center"/>
      <w:rPr>
        <w:color w:val="003366"/>
      </w:rPr>
    </w:pPr>
    <w:r>
      <w:rPr>
        <w:rFonts w:ascii="Arial" w:hAnsi="Arial" w:cs="Arial"/>
        <w:b/>
        <w:iCs/>
        <w:noProof/>
        <w:sz w:val="24"/>
        <w:szCs w:val="24"/>
        <w:lang w:val="es-ES" w:eastAsia="es-ES"/>
      </w:rPr>
      <w:drawing>
        <wp:anchor distT="0" distB="0" distL="114300" distR="114300" simplePos="0" relativeHeight="251669504" behindDoc="1" locked="0" layoutInCell="1" allowOverlap="1" wp14:anchorId="5793FA69" wp14:editId="62FA7F36">
          <wp:simplePos x="0" y="0"/>
          <wp:positionH relativeFrom="column">
            <wp:posOffset>329565</wp:posOffset>
          </wp:positionH>
          <wp:positionV relativeFrom="paragraph">
            <wp:posOffset>-159385</wp:posOffset>
          </wp:positionV>
          <wp:extent cx="790575" cy="899019"/>
          <wp:effectExtent l="0" t="0" r="0" b="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caldia\DOCUMENTOS DE UACI\NUEVO LOGO POLITICO SAN LORENZO.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90575" cy="89901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63360" behindDoc="0" locked="0" layoutInCell="1" allowOverlap="1" wp14:anchorId="4B20F10C" wp14:editId="49CC2B68">
          <wp:simplePos x="0" y="0"/>
          <wp:positionH relativeFrom="column">
            <wp:posOffset>4701540</wp:posOffset>
          </wp:positionH>
          <wp:positionV relativeFrom="paragraph">
            <wp:posOffset>-154940</wp:posOffset>
          </wp:positionV>
          <wp:extent cx="695960" cy="666750"/>
          <wp:effectExtent l="0" t="0" r="8890" b="0"/>
          <wp:wrapNone/>
          <wp:docPr id="17" name="Imagen 17"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5960" cy="666750"/>
                  </a:xfrm>
                  <a:prstGeom prst="rect">
                    <a:avLst/>
                  </a:prstGeom>
                  <a:noFill/>
                </pic:spPr>
              </pic:pic>
            </a:graphicData>
          </a:graphic>
          <wp14:sizeRelH relativeFrom="margin">
            <wp14:pctWidth>0</wp14:pctWidth>
          </wp14:sizeRelH>
          <wp14:sizeRelV relativeFrom="margin">
            <wp14:pctHeight>0</wp14:pctHeight>
          </wp14:sizeRelV>
        </wp:anchor>
      </w:drawing>
    </w:r>
    <w:r>
      <w:rPr>
        <w:color w:val="003366"/>
      </w:rPr>
      <w:t>ALCALDÍA MUNICIPAL DE SAN LORENZO,</w:t>
    </w:r>
  </w:p>
  <w:p w:rsidR="001559BD" w:rsidRDefault="001559BD" w:rsidP="0070243B">
    <w:pPr>
      <w:pStyle w:val="Encabezado"/>
      <w:jc w:val="center"/>
      <w:rPr>
        <w:color w:val="003366"/>
      </w:rPr>
    </w:pPr>
    <w:r>
      <w:rPr>
        <w:color w:val="003366"/>
      </w:rPr>
      <w:t>DEPARTAMENTO DE SAN VICENTE, EL SALVADOR, C.A.</w:t>
    </w:r>
  </w:p>
  <w:p w:rsidR="001559BD" w:rsidRDefault="001559BD" w:rsidP="0070243B">
    <w:pPr>
      <w:pStyle w:val="Encabezado"/>
      <w:jc w:val="center"/>
      <w:rPr>
        <w:color w:val="003366"/>
      </w:rPr>
    </w:pPr>
    <w:r>
      <w:rPr>
        <w:color w:val="003366"/>
      </w:rPr>
      <w:t>Teléfono: -  2349-5800 - Fax -2396-7151-</w:t>
    </w:r>
  </w:p>
  <w:p w:rsidR="001559BD" w:rsidRDefault="001559BD" w:rsidP="008227A7">
    <w:pPr>
      <w:pStyle w:val="Encabezado"/>
      <w:spacing w:line="480" w:lineRule="auto"/>
      <w:jc w:val="center"/>
    </w:pPr>
    <w:r>
      <w:rPr>
        <w:b/>
        <w:color w:val="003366"/>
      </w:rPr>
      <w:t>Email:</w:t>
    </w:r>
    <w:r>
      <w:rPr>
        <w:b/>
      </w:rPr>
      <w:t xml:space="preserve"> </w:t>
    </w:r>
    <w:hyperlink r:id="rId3" w:history="1">
      <w:r w:rsidRPr="006C246B">
        <w:rPr>
          <w:rStyle w:val="Hipervnculo"/>
        </w:rPr>
        <w:t>u.mujersl@gmail.com</w:t>
      </w:r>
    </w:hyperlink>
  </w:p>
  <w:p w:rsidR="001559BD" w:rsidRDefault="001559BD" w:rsidP="008227A7">
    <w:pPr>
      <w:pStyle w:val="Encabezado"/>
      <w:spacing w:line="48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3ED6"/>
    <w:multiLevelType w:val="hybridMultilevel"/>
    <w:tmpl w:val="C9FEB19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2B461E1"/>
    <w:multiLevelType w:val="hybridMultilevel"/>
    <w:tmpl w:val="9B84AEA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07D10027"/>
    <w:multiLevelType w:val="hybridMultilevel"/>
    <w:tmpl w:val="E74864E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20802EF"/>
    <w:multiLevelType w:val="hybridMultilevel"/>
    <w:tmpl w:val="A66E705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2E5120F"/>
    <w:multiLevelType w:val="hybridMultilevel"/>
    <w:tmpl w:val="073C03F4"/>
    <w:lvl w:ilvl="0" w:tplc="440A0011">
      <w:start w:val="1"/>
      <w:numFmt w:val="decimal"/>
      <w:lvlText w:val="%1)"/>
      <w:lvlJc w:val="left"/>
      <w:pPr>
        <w:ind w:left="770" w:hanging="360"/>
      </w:pPr>
    </w:lvl>
    <w:lvl w:ilvl="1" w:tplc="440A0019" w:tentative="1">
      <w:start w:val="1"/>
      <w:numFmt w:val="lowerLetter"/>
      <w:lvlText w:val="%2."/>
      <w:lvlJc w:val="left"/>
      <w:pPr>
        <w:ind w:left="1490" w:hanging="360"/>
      </w:pPr>
    </w:lvl>
    <w:lvl w:ilvl="2" w:tplc="440A001B" w:tentative="1">
      <w:start w:val="1"/>
      <w:numFmt w:val="lowerRoman"/>
      <w:lvlText w:val="%3."/>
      <w:lvlJc w:val="right"/>
      <w:pPr>
        <w:ind w:left="2210" w:hanging="180"/>
      </w:pPr>
    </w:lvl>
    <w:lvl w:ilvl="3" w:tplc="440A000F" w:tentative="1">
      <w:start w:val="1"/>
      <w:numFmt w:val="decimal"/>
      <w:lvlText w:val="%4."/>
      <w:lvlJc w:val="left"/>
      <w:pPr>
        <w:ind w:left="2930" w:hanging="360"/>
      </w:pPr>
    </w:lvl>
    <w:lvl w:ilvl="4" w:tplc="440A0019" w:tentative="1">
      <w:start w:val="1"/>
      <w:numFmt w:val="lowerLetter"/>
      <w:lvlText w:val="%5."/>
      <w:lvlJc w:val="left"/>
      <w:pPr>
        <w:ind w:left="3650" w:hanging="360"/>
      </w:pPr>
    </w:lvl>
    <w:lvl w:ilvl="5" w:tplc="440A001B" w:tentative="1">
      <w:start w:val="1"/>
      <w:numFmt w:val="lowerRoman"/>
      <w:lvlText w:val="%6."/>
      <w:lvlJc w:val="right"/>
      <w:pPr>
        <w:ind w:left="4370" w:hanging="180"/>
      </w:pPr>
    </w:lvl>
    <w:lvl w:ilvl="6" w:tplc="440A000F" w:tentative="1">
      <w:start w:val="1"/>
      <w:numFmt w:val="decimal"/>
      <w:lvlText w:val="%7."/>
      <w:lvlJc w:val="left"/>
      <w:pPr>
        <w:ind w:left="5090" w:hanging="360"/>
      </w:pPr>
    </w:lvl>
    <w:lvl w:ilvl="7" w:tplc="440A0019" w:tentative="1">
      <w:start w:val="1"/>
      <w:numFmt w:val="lowerLetter"/>
      <w:lvlText w:val="%8."/>
      <w:lvlJc w:val="left"/>
      <w:pPr>
        <w:ind w:left="5810" w:hanging="360"/>
      </w:pPr>
    </w:lvl>
    <w:lvl w:ilvl="8" w:tplc="440A001B" w:tentative="1">
      <w:start w:val="1"/>
      <w:numFmt w:val="lowerRoman"/>
      <w:lvlText w:val="%9."/>
      <w:lvlJc w:val="right"/>
      <w:pPr>
        <w:ind w:left="6530" w:hanging="180"/>
      </w:pPr>
    </w:lvl>
  </w:abstractNum>
  <w:abstractNum w:abstractNumId="5">
    <w:nsid w:val="1318398C"/>
    <w:multiLevelType w:val="hybridMultilevel"/>
    <w:tmpl w:val="ECE83F72"/>
    <w:lvl w:ilvl="0" w:tplc="440A0001">
      <w:start w:val="1"/>
      <w:numFmt w:val="bullet"/>
      <w:lvlText w:val=""/>
      <w:lvlJc w:val="left"/>
      <w:pPr>
        <w:ind w:left="502"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138D47A0"/>
    <w:multiLevelType w:val="multilevel"/>
    <w:tmpl w:val="DC682520"/>
    <w:lvl w:ilvl="0">
      <w:start w:val="1"/>
      <w:numFmt w:val="decimal"/>
      <w:lvlText w:val="%1."/>
      <w:lvlJc w:val="left"/>
      <w:pPr>
        <w:ind w:left="720" w:hanging="360"/>
      </w:pPr>
      <w:rPr>
        <w:rFonts w:hint="default"/>
        <w:b/>
      </w:rPr>
    </w:lvl>
    <w:lvl w:ilvl="1">
      <w:start w:val="1"/>
      <w:numFmt w:val="decimal"/>
      <w:isLgl/>
      <w:lvlText w:val="%1.%2."/>
      <w:lvlJc w:val="left"/>
      <w:pPr>
        <w:ind w:left="855" w:hanging="495"/>
      </w:pPr>
      <w:rPr>
        <w:rFonts w:asciiTheme="majorHAnsi" w:eastAsiaTheme="minorEastAsia" w:hAnsiTheme="majorHAnsi" w:cstheme="minorBidi" w:hint="default"/>
        <w:sz w:val="20"/>
      </w:rPr>
    </w:lvl>
    <w:lvl w:ilvl="2">
      <w:start w:val="4"/>
      <w:numFmt w:val="decimal"/>
      <w:isLgl/>
      <w:lvlText w:val="%1.%2.%3."/>
      <w:lvlJc w:val="left"/>
      <w:pPr>
        <w:ind w:left="1080" w:hanging="720"/>
      </w:pPr>
      <w:rPr>
        <w:rFonts w:asciiTheme="majorHAnsi" w:eastAsiaTheme="minorEastAsia" w:hAnsiTheme="majorHAnsi" w:cstheme="minorBidi" w:hint="default"/>
        <w:sz w:val="20"/>
      </w:rPr>
    </w:lvl>
    <w:lvl w:ilvl="3">
      <w:start w:val="1"/>
      <w:numFmt w:val="decimal"/>
      <w:isLgl/>
      <w:lvlText w:val="%1.%2.%3.%4."/>
      <w:lvlJc w:val="left"/>
      <w:pPr>
        <w:ind w:left="1080" w:hanging="720"/>
      </w:pPr>
      <w:rPr>
        <w:rFonts w:asciiTheme="majorHAnsi" w:eastAsiaTheme="minorEastAsia" w:hAnsiTheme="majorHAnsi" w:cstheme="minorBidi" w:hint="default"/>
        <w:sz w:val="20"/>
      </w:rPr>
    </w:lvl>
    <w:lvl w:ilvl="4">
      <w:start w:val="1"/>
      <w:numFmt w:val="decimal"/>
      <w:isLgl/>
      <w:lvlText w:val="%1.%2.%3.%4.%5."/>
      <w:lvlJc w:val="left"/>
      <w:pPr>
        <w:ind w:left="1440" w:hanging="1080"/>
      </w:pPr>
      <w:rPr>
        <w:rFonts w:asciiTheme="majorHAnsi" w:eastAsiaTheme="minorEastAsia" w:hAnsiTheme="majorHAnsi" w:cstheme="minorBidi" w:hint="default"/>
        <w:sz w:val="20"/>
      </w:rPr>
    </w:lvl>
    <w:lvl w:ilvl="5">
      <w:start w:val="1"/>
      <w:numFmt w:val="decimal"/>
      <w:isLgl/>
      <w:lvlText w:val="%1.%2.%3.%4.%5.%6."/>
      <w:lvlJc w:val="left"/>
      <w:pPr>
        <w:ind w:left="1440" w:hanging="1080"/>
      </w:pPr>
      <w:rPr>
        <w:rFonts w:asciiTheme="majorHAnsi" w:eastAsiaTheme="minorEastAsia" w:hAnsiTheme="majorHAnsi" w:cstheme="minorBidi" w:hint="default"/>
        <w:sz w:val="20"/>
      </w:rPr>
    </w:lvl>
    <w:lvl w:ilvl="6">
      <w:start w:val="1"/>
      <w:numFmt w:val="decimal"/>
      <w:isLgl/>
      <w:lvlText w:val="%1.%2.%3.%4.%5.%6.%7."/>
      <w:lvlJc w:val="left"/>
      <w:pPr>
        <w:ind w:left="1800" w:hanging="1440"/>
      </w:pPr>
      <w:rPr>
        <w:rFonts w:asciiTheme="majorHAnsi" w:eastAsiaTheme="minorEastAsia" w:hAnsiTheme="majorHAnsi" w:cstheme="minorBidi" w:hint="default"/>
        <w:sz w:val="20"/>
      </w:rPr>
    </w:lvl>
    <w:lvl w:ilvl="7">
      <w:start w:val="1"/>
      <w:numFmt w:val="decimal"/>
      <w:isLgl/>
      <w:lvlText w:val="%1.%2.%3.%4.%5.%6.%7.%8."/>
      <w:lvlJc w:val="left"/>
      <w:pPr>
        <w:ind w:left="1800" w:hanging="1440"/>
      </w:pPr>
      <w:rPr>
        <w:rFonts w:asciiTheme="majorHAnsi" w:eastAsiaTheme="minorEastAsia" w:hAnsiTheme="majorHAnsi" w:cstheme="minorBidi" w:hint="default"/>
        <w:sz w:val="20"/>
      </w:rPr>
    </w:lvl>
    <w:lvl w:ilvl="8">
      <w:start w:val="1"/>
      <w:numFmt w:val="decimal"/>
      <w:isLgl/>
      <w:lvlText w:val="%1.%2.%3.%4.%5.%6.%7.%8.%9."/>
      <w:lvlJc w:val="left"/>
      <w:pPr>
        <w:ind w:left="2160" w:hanging="1800"/>
      </w:pPr>
      <w:rPr>
        <w:rFonts w:asciiTheme="majorHAnsi" w:eastAsiaTheme="minorEastAsia" w:hAnsiTheme="majorHAnsi" w:cstheme="minorBidi" w:hint="default"/>
        <w:sz w:val="20"/>
      </w:rPr>
    </w:lvl>
  </w:abstractNum>
  <w:abstractNum w:abstractNumId="7">
    <w:nsid w:val="189A79E9"/>
    <w:multiLevelType w:val="hybridMultilevel"/>
    <w:tmpl w:val="32C88264"/>
    <w:lvl w:ilvl="0" w:tplc="D6BEBB28">
      <w:start w:val="1"/>
      <w:numFmt w:val="decimal"/>
      <w:lvlText w:val="%1)"/>
      <w:lvlJc w:val="left"/>
      <w:pPr>
        <w:ind w:left="786" w:hanging="360"/>
      </w:pPr>
      <w:rPr>
        <w:b/>
      </w:rPr>
    </w:lvl>
    <w:lvl w:ilvl="1" w:tplc="440A0019" w:tentative="1">
      <w:start w:val="1"/>
      <w:numFmt w:val="lowerLetter"/>
      <w:lvlText w:val="%2."/>
      <w:lvlJc w:val="left"/>
      <w:pPr>
        <w:ind w:left="1506" w:hanging="360"/>
      </w:pPr>
    </w:lvl>
    <w:lvl w:ilvl="2" w:tplc="440A001B" w:tentative="1">
      <w:start w:val="1"/>
      <w:numFmt w:val="lowerRoman"/>
      <w:lvlText w:val="%3."/>
      <w:lvlJc w:val="right"/>
      <w:pPr>
        <w:ind w:left="2226" w:hanging="180"/>
      </w:pPr>
    </w:lvl>
    <w:lvl w:ilvl="3" w:tplc="440A000F" w:tentative="1">
      <w:start w:val="1"/>
      <w:numFmt w:val="decimal"/>
      <w:lvlText w:val="%4."/>
      <w:lvlJc w:val="left"/>
      <w:pPr>
        <w:ind w:left="2946" w:hanging="360"/>
      </w:pPr>
    </w:lvl>
    <w:lvl w:ilvl="4" w:tplc="440A0019" w:tentative="1">
      <w:start w:val="1"/>
      <w:numFmt w:val="lowerLetter"/>
      <w:lvlText w:val="%5."/>
      <w:lvlJc w:val="left"/>
      <w:pPr>
        <w:ind w:left="3666" w:hanging="360"/>
      </w:pPr>
    </w:lvl>
    <w:lvl w:ilvl="5" w:tplc="440A001B" w:tentative="1">
      <w:start w:val="1"/>
      <w:numFmt w:val="lowerRoman"/>
      <w:lvlText w:val="%6."/>
      <w:lvlJc w:val="right"/>
      <w:pPr>
        <w:ind w:left="4386" w:hanging="180"/>
      </w:pPr>
    </w:lvl>
    <w:lvl w:ilvl="6" w:tplc="440A000F" w:tentative="1">
      <w:start w:val="1"/>
      <w:numFmt w:val="decimal"/>
      <w:lvlText w:val="%7."/>
      <w:lvlJc w:val="left"/>
      <w:pPr>
        <w:ind w:left="5106" w:hanging="360"/>
      </w:pPr>
    </w:lvl>
    <w:lvl w:ilvl="7" w:tplc="440A0019" w:tentative="1">
      <w:start w:val="1"/>
      <w:numFmt w:val="lowerLetter"/>
      <w:lvlText w:val="%8."/>
      <w:lvlJc w:val="left"/>
      <w:pPr>
        <w:ind w:left="5826" w:hanging="360"/>
      </w:pPr>
    </w:lvl>
    <w:lvl w:ilvl="8" w:tplc="440A001B" w:tentative="1">
      <w:start w:val="1"/>
      <w:numFmt w:val="lowerRoman"/>
      <w:lvlText w:val="%9."/>
      <w:lvlJc w:val="right"/>
      <w:pPr>
        <w:ind w:left="6546" w:hanging="180"/>
      </w:pPr>
    </w:lvl>
  </w:abstractNum>
  <w:abstractNum w:abstractNumId="8">
    <w:nsid w:val="18E07BE7"/>
    <w:multiLevelType w:val="hybridMultilevel"/>
    <w:tmpl w:val="3118D12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1EA43C06"/>
    <w:multiLevelType w:val="hybridMultilevel"/>
    <w:tmpl w:val="D248B90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2111453E"/>
    <w:multiLevelType w:val="hybridMultilevel"/>
    <w:tmpl w:val="CDD4DB92"/>
    <w:lvl w:ilvl="0" w:tplc="440A0001">
      <w:start w:val="1"/>
      <w:numFmt w:val="bullet"/>
      <w:lvlText w:val=""/>
      <w:lvlJc w:val="left"/>
      <w:pPr>
        <w:ind w:left="763" w:hanging="360"/>
      </w:pPr>
      <w:rPr>
        <w:rFonts w:ascii="Symbol" w:hAnsi="Symbol" w:hint="default"/>
      </w:rPr>
    </w:lvl>
    <w:lvl w:ilvl="1" w:tplc="440A0003" w:tentative="1">
      <w:start w:val="1"/>
      <w:numFmt w:val="bullet"/>
      <w:lvlText w:val="o"/>
      <w:lvlJc w:val="left"/>
      <w:pPr>
        <w:ind w:left="1483" w:hanging="360"/>
      </w:pPr>
      <w:rPr>
        <w:rFonts w:ascii="Courier New" w:hAnsi="Courier New" w:cs="Courier New" w:hint="default"/>
      </w:rPr>
    </w:lvl>
    <w:lvl w:ilvl="2" w:tplc="440A0005" w:tentative="1">
      <w:start w:val="1"/>
      <w:numFmt w:val="bullet"/>
      <w:lvlText w:val=""/>
      <w:lvlJc w:val="left"/>
      <w:pPr>
        <w:ind w:left="2203" w:hanging="360"/>
      </w:pPr>
      <w:rPr>
        <w:rFonts w:ascii="Wingdings" w:hAnsi="Wingdings" w:hint="default"/>
      </w:rPr>
    </w:lvl>
    <w:lvl w:ilvl="3" w:tplc="440A0001" w:tentative="1">
      <w:start w:val="1"/>
      <w:numFmt w:val="bullet"/>
      <w:lvlText w:val=""/>
      <w:lvlJc w:val="left"/>
      <w:pPr>
        <w:ind w:left="2923" w:hanging="360"/>
      </w:pPr>
      <w:rPr>
        <w:rFonts w:ascii="Symbol" w:hAnsi="Symbol" w:hint="default"/>
      </w:rPr>
    </w:lvl>
    <w:lvl w:ilvl="4" w:tplc="440A0003" w:tentative="1">
      <w:start w:val="1"/>
      <w:numFmt w:val="bullet"/>
      <w:lvlText w:val="o"/>
      <w:lvlJc w:val="left"/>
      <w:pPr>
        <w:ind w:left="3643" w:hanging="360"/>
      </w:pPr>
      <w:rPr>
        <w:rFonts w:ascii="Courier New" w:hAnsi="Courier New" w:cs="Courier New" w:hint="default"/>
      </w:rPr>
    </w:lvl>
    <w:lvl w:ilvl="5" w:tplc="440A0005" w:tentative="1">
      <w:start w:val="1"/>
      <w:numFmt w:val="bullet"/>
      <w:lvlText w:val=""/>
      <w:lvlJc w:val="left"/>
      <w:pPr>
        <w:ind w:left="4363" w:hanging="360"/>
      </w:pPr>
      <w:rPr>
        <w:rFonts w:ascii="Wingdings" w:hAnsi="Wingdings" w:hint="default"/>
      </w:rPr>
    </w:lvl>
    <w:lvl w:ilvl="6" w:tplc="440A0001" w:tentative="1">
      <w:start w:val="1"/>
      <w:numFmt w:val="bullet"/>
      <w:lvlText w:val=""/>
      <w:lvlJc w:val="left"/>
      <w:pPr>
        <w:ind w:left="5083" w:hanging="360"/>
      </w:pPr>
      <w:rPr>
        <w:rFonts w:ascii="Symbol" w:hAnsi="Symbol" w:hint="default"/>
      </w:rPr>
    </w:lvl>
    <w:lvl w:ilvl="7" w:tplc="440A0003" w:tentative="1">
      <w:start w:val="1"/>
      <w:numFmt w:val="bullet"/>
      <w:lvlText w:val="o"/>
      <w:lvlJc w:val="left"/>
      <w:pPr>
        <w:ind w:left="5803" w:hanging="360"/>
      </w:pPr>
      <w:rPr>
        <w:rFonts w:ascii="Courier New" w:hAnsi="Courier New" w:cs="Courier New" w:hint="default"/>
      </w:rPr>
    </w:lvl>
    <w:lvl w:ilvl="8" w:tplc="440A0005" w:tentative="1">
      <w:start w:val="1"/>
      <w:numFmt w:val="bullet"/>
      <w:lvlText w:val=""/>
      <w:lvlJc w:val="left"/>
      <w:pPr>
        <w:ind w:left="6523" w:hanging="360"/>
      </w:pPr>
      <w:rPr>
        <w:rFonts w:ascii="Wingdings" w:hAnsi="Wingdings" w:hint="default"/>
      </w:rPr>
    </w:lvl>
  </w:abstractNum>
  <w:abstractNum w:abstractNumId="11">
    <w:nsid w:val="2511243D"/>
    <w:multiLevelType w:val="hybridMultilevel"/>
    <w:tmpl w:val="7812AD68"/>
    <w:lvl w:ilvl="0" w:tplc="CA80342A">
      <w:start w:val="1"/>
      <w:numFmt w:val="lowerLetter"/>
      <w:lvlText w:val="%1)"/>
      <w:lvlJc w:val="left"/>
      <w:pPr>
        <w:ind w:left="720" w:hanging="360"/>
      </w:pPr>
      <w:rPr>
        <w:rFonts w:hint="default"/>
        <w:b/>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36A46BA1"/>
    <w:multiLevelType w:val="hybridMultilevel"/>
    <w:tmpl w:val="8E0E14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39C61CD2"/>
    <w:multiLevelType w:val="multilevel"/>
    <w:tmpl w:val="819A91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AF15F2D"/>
    <w:multiLevelType w:val="hybridMultilevel"/>
    <w:tmpl w:val="1B12BFF8"/>
    <w:lvl w:ilvl="0" w:tplc="440A0001">
      <w:start w:val="1"/>
      <w:numFmt w:val="bullet"/>
      <w:lvlText w:val=""/>
      <w:lvlJc w:val="left"/>
      <w:pPr>
        <w:ind w:left="864" w:hanging="360"/>
      </w:pPr>
      <w:rPr>
        <w:rFonts w:ascii="Symbol" w:hAnsi="Symbol" w:hint="default"/>
      </w:rPr>
    </w:lvl>
    <w:lvl w:ilvl="1" w:tplc="440A0003" w:tentative="1">
      <w:start w:val="1"/>
      <w:numFmt w:val="bullet"/>
      <w:lvlText w:val="o"/>
      <w:lvlJc w:val="left"/>
      <w:pPr>
        <w:ind w:left="1584" w:hanging="360"/>
      </w:pPr>
      <w:rPr>
        <w:rFonts w:ascii="Courier New" w:hAnsi="Courier New" w:cs="Courier New" w:hint="default"/>
      </w:rPr>
    </w:lvl>
    <w:lvl w:ilvl="2" w:tplc="440A0005" w:tentative="1">
      <w:start w:val="1"/>
      <w:numFmt w:val="bullet"/>
      <w:lvlText w:val=""/>
      <w:lvlJc w:val="left"/>
      <w:pPr>
        <w:ind w:left="2304" w:hanging="360"/>
      </w:pPr>
      <w:rPr>
        <w:rFonts w:ascii="Wingdings" w:hAnsi="Wingdings" w:hint="default"/>
      </w:rPr>
    </w:lvl>
    <w:lvl w:ilvl="3" w:tplc="440A0001" w:tentative="1">
      <w:start w:val="1"/>
      <w:numFmt w:val="bullet"/>
      <w:lvlText w:val=""/>
      <w:lvlJc w:val="left"/>
      <w:pPr>
        <w:ind w:left="3024" w:hanging="360"/>
      </w:pPr>
      <w:rPr>
        <w:rFonts w:ascii="Symbol" w:hAnsi="Symbol" w:hint="default"/>
      </w:rPr>
    </w:lvl>
    <w:lvl w:ilvl="4" w:tplc="440A0003" w:tentative="1">
      <w:start w:val="1"/>
      <w:numFmt w:val="bullet"/>
      <w:lvlText w:val="o"/>
      <w:lvlJc w:val="left"/>
      <w:pPr>
        <w:ind w:left="3744" w:hanging="360"/>
      </w:pPr>
      <w:rPr>
        <w:rFonts w:ascii="Courier New" w:hAnsi="Courier New" w:cs="Courier New" w:hint="default"/>
      </w:rPr>
    </w:lvl>
    <w:lvl w:ilvl="5" w:tplc="440A0005" w:tentative="1">
      <w:start w:val="1"/>
      <w:numFmt w:val="bullet"/>
      <w:lvlText w:val=""/>
      <w:lvlJc w:val="left"/>
      <w:pPr>
        <w:ind w:left="4464" w:hanging="360"/>
      </w:pPr>
      <w:rPr>
        <w:rFonts w:ascii="Wingdings" w:hAnsi="Wingdings" w:hint="default"/>
      </w:rPr>
    </w:lvl>
    <w:lvl w:ilvl="6" w:tplc="440A0001" w:tentative="1">
      <w:start w:val="1"/>
      <w:numFmt w:val="bullet"/>
      <w:lvlText w:val=""/>
      <w:lvlJc w:val="left"/>
      <w:pPr>
        <w:ind w:left="5184" w:hanging="360"/>
      </w:pPr>
      <w:rPr>
        <w:rFonts w:ascii="Symbol" w:hAnsi="Symbol" w:hint="default"/>
      </w:rPr>
    </w:lvl>
    <w:lvl w:ilvl="7" w:tplc="440A0003" w:tentative="1">
      <w:start w:val="1"/>
      <w:numFmt w:val="bullet"/>
      <w:lvlText w:val="o"/>
      <w:lvlJc w:val="left"/>
      <w:pPr>
        <w:ind w:left="5904" w:hanging="360"/>
      </w:pPr>
      <w:rPr>
        <w:rFonts w:ascii="Courier New" w:hAnsi="Courier New" w:cs="Courier New" w:hint="default"/>
      </w:rPr>
    </w:lvl>
    <w:lvl w:ilvl="8" w:tplc="440A0005" w:tentative="1">
      <w:start w:val="1"/>
      <w:numFmt w:val="bullet"/>
      <w:lvlText w:val=""/>
      <w:lvlJc w:val="left"/>
      <w:pPr>
        <w:ind w:left="6624" w:hanging="360"/>
      </w:pPr>
      <w:rPr>
        <w:rFonts w:ascii="Wingdings" w:hAnsi="Wingdings" w:hint="default"/>
      </w:rPr>
    </w:lvl>
  </w:abstractNum>
  <w:abstractNum w:abstractNumId="15">
    <w:nsid w:val="3B0873DF"/>
    <w:multiLevelType w:val="hybridMultilevel"/>
    <w:tmpl w:val="16820192"/>
    <w:lvl w:ilvl="0" w:tplc="D64A9116">
      <w:start w:val="1"/>
      <w:numFmt w:val="bullet"/>
      <w:lvlText w:val=""/>
      <w:lvlJc w:val="left"/>
      <w:pPr>
        <w:ind w:left="502"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437810A8"/>
    <w:multiLevelType w:val="hybridMultilevel"/>
    <w:tmpl w:val="7312E12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452605D4"/>
    <w:multiLevelType w:val="hybridMultilevel"/>
    <w:tmpl w:val="8D50E1A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4BD61A35"/>
    <w:multiLevelType w:val="hybridMultilevel"/>
    <w:tmpl w:val="56FA3228"/>
    <w:lvl w:ilvl="0" w:tplc="440A0017">
      <w:start w:val="1"/>
      <w:numFmt w:val="lowerLetter"/>
      <w:lvlText w:val="%1)"/>
      <w:lvlJc w:val="left"/>
      <w:pPr>
        <w:ind w:left="787" w:hanging="360"/>
      </w:pPr>
    </w:lvl>
    <w:lvl w:ilvl="1" w:tplc="440A0019" w:tentative="1">
      <w:start w:val="1"/>
      <w:numFmt w:val="lowerLetter"/>
      <w:lvlText w:val="%2."/>
      <w:lvlJc w:val="left"/>
      <w:pPr>
        <w:ind w:left="1507" w:hanging="360"/>
      </w:pPr>
    </w:lvl>
    <w:lvl w:ilvl="2" w:tplc="440A001B" w:tentative="1">
      <w:start w:val="1"/>
      <w:numFmt w:val="lowerRoman"/>
      <w:lvlText w:val="%3."/>
      <w:lvlJc w:val="right"/>
      <w:pPr>
        <w:ind w:left="2227" w:hanging="180"/>
      </w:pPr>
    </w:lvl>
    <w:lvl w:ilvl="3" w:tplc="440A000F" w:tentative="1">
      <w:start w:val="1"/>
      <w:numFmt w:val="decimal"/>
      <w:lvlText w:val="%4."/>
      <w:lvlJc w:val="left"/>
      <w:pPr>
        <w:ind w:left="2947" w:hanging="360"/>
      </w:pPr>
    </w:lvl>
    <w:lvl w:ilvl="4" w:tplc="440A0019" w:tentative="1">
      <w:start w:val="1"/>
      <w:numFmt w:val="lowerLetter"/>
      <w:lvlText w:val="%5."/>
      <w:lvlJc w:val="left"/>
      <w:pPr>
        <w:ind w:left="3667" w:hanging="360"/>
      </w:pPr>
    </w:lvl>
    <w:lvl w:ilvl="5" w:tplc="440A001B" w:tentative="1">
      <w:start w:val="1"/>
      <w:numFmt w:val="lowerRoman"/>
      <w:lvlText w:val="%6."/>
      <w:lvlJc w:val="right"/>
      <w:pPr>
        <w:ind w:left="4387" w:hanging="180"/>
      </w:pPr>
    </w:lvl>
    <w:lvl w:ilvl="6" w:tplc="440A000F" w:tentative="1">
      <w:start w:val="1"/>
      <w:numFmt w:val="decimal"/>
      <w:lvlText w:val="%7."/>
      <w:lvlJc w:val="left"/>
      <w:pPr>
        <w:ind w:left="5107" w:hanging="360"/>
      </w:pPr>
    </w:lvl>
    <w:lvl w:ilvl="7" w:tplc="440A0019" w:tentative="1">
      <w:start w:val="1"/>
      <w:numFmt w:val="lowerLetter"/>
      <w:lvlText w:val="%8."/>
      <w:lvlJc w:val="left"/>
      <w:pPr>
        <w:ind w:left="5827" w:hanging="360"/>
      </w:pPr>
    </w:lvl>
    <w:lvl w:ilvl="8" w:tplc="440A001B" w:tentative="1">
      <w:start w:val="1"/>
      <w:numFmt w:val="lowerRoman"/>
      <w:lvlText w:val="%9."/>
      <w:lvlJc w:val="right"/>
      <w:pPr>
        <w:ind w:left="6547" w:hanging="180"/>
      </w:pPr>
    </w:lvl>
  </w:abstractNum>
  <w:abstractNum w:abstractNumId="19">
    <w:nsid w:val="4FC92A03"/>
    <w:multiLevelType w:val="hybridMultilevel"/>
    <w:tmpl w:val="D54204A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54E63AB6"/>
    <w:multiLevelType w:val="hybridMultilevel"/>
    <w:tmpl w:val="47E0CF6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5F8E131E"/>
    <w:multiLevelType w:val="hybridMultilevel"/>
    <w:tmpl w:val="35E04FD4"/>
    <w:lvl w:ilvl="0" w:tplc="D64A9116">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6FE43F87"/>
    <w:multiLevelType w:val="hybridMultilevel"/>
    <w:tmpl w:val="9BACC30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nsid w:val="71C43351"/>
    <w:multiLevelType w:val="hybridMultilevel"/>
    <w:tmpl w:val="B9A0CBB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nsid w:val="79174929"/>
    <w:multiLevelType w:val="hybridMultilevel"/>
    <w:tmpl w:val="F1F015E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nsid w:val="7EC52379"/>
    <w:multiLevelType w:val="hybridMultilevel"/>
    <w:tmpl w:val="BFF21AE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5"/>
  </w:num>
  <w:num w:numId="4">
    <w:abstractNumId w:val="6"/>
  </w:num>
  <w:num w:numId="5">
    <w:abstractNumId w:val="11"/>
  </w:num>
  <w:num w:numId="6">
    <w:abstractNumId w:val="25"/>
  </w:num>
  <w:num w:numId="7">
    <w:abstractNumId w:val="19"/>
  </w:num>
  <w:num w:numId="8">
    <w:abstractNumId w:val="1"/>
  </w:num>
  <w:num w:numId="9">
    <w:abstractNumId w:val="8"/>
  </w:num>
  <w:num w:numId="10">
    <w:abstractNumId w:val="20"/>
  </w:num>
  <w:num w:numId="11">
    <w:abstractNumId w:val="21"/>
  </w:num>
  <w:num w:numId="12">
    <w:abstractNumId w:val="12"/>
  </w:num>
  <w:num w:numId="13">
    <w:abstractNumId w:val="2"/>
  </w:num>
  <w:num w:numId="14">
    <w:abstractNumId w:val="23"/>
  </w:num>
  <w:num w:numId="15">
    <w:abstractNumId w:val="0"/>
  </w:num>
  <w:num w:numId="16">
    <w:abstractNumId w:val="13"/>
  </w:num>
  <w:num w:numId="17">
    <w:abstractNumId w:val="14"/>
  </w:num>
  <w:num w:numId="18">
    <w:abstractNumId w:val="17"/>
  </w:num>
  <w:num w:numId="19">
    <w:abstractNumId w:val="16"/>
  </w:num>
  <w:num w:numId="20">
    <w:abstractNumId w:val="4"/>
  </w:num>
  <w:num w:numId="21">
    <w:abstractNumId w:val="18"/>
  </w:num>
  <w:num w:numId="22">
    <w:abstractNumId w:val="9"/>
  </w:num>
  <w:num w:numId="23">
    <w:abstractNumId w:val="7"/>
  </w:num>
  <w:num w:numId="24">
    <w:abstractNumId w:val="5"/>
  </w:num>
  <w:num w:numId="25">
    <w:abstractNumId w:val="22"/>
  </w:num>
  <w:num w:numId="26">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8673">
      <o:colormru v:ext="edit" colors="#f59c7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102"/>
    <w:rsid w:val="00002B0B"/>
    <w:rsid w:val="00011802"/>
    <w:rsid w:val="00017E5C"/>
    <w:rsid w:val="000206E5"/>
    <w:rsid w:val="00021B9C"/>
    <w:rsid w:val="00021FFF"/>
    <w:rsid w:val="000256E9"/>
    <w:rsid w:val="00025A43"/>
    <w:rsid w:val="000327A6"/>
    <w:rsid w:val="00033366"/>
    <w:rsid w:val="0003536B"/>
    <w:rsid w:val="00040D1F"/>
    <w:rsid w:val="00042D70"/>
    <w:rsid w:val="000566DC"/>
    <w:rsid w:val="00063F9C"/>
    <w:rsid w:val="0006484F"/>
    <w:rsid w:val="00065796"/>
    <w:rsid w:val="00065D8F"/>
    <w:rsid w:val="0006655C"/>
    <w:rsid w:val="00070B7D"/>
    <w:rsid w:val="00075121"/>
    <w:rsid w:val="000821BA"/>
    <w:rsid w:val="00087061"/>
    <w:rsid w:val="0009097E"/>
    <w:rsid w:val="00091FAD"/>
    <w:rsid w:val="000A746D"/>
    <w:rsid w:val="000B4CC5"/>
    <w:rsid w:val="000B4DF1"/>
    <w:rsid w:val="000C22A6"/>
    <w:rsid w:val="000C30AE"/>
    <w:rsid w:val="000C6588"/>
    <w:rsid w:val="000C790A"/>
    <w:rsid w:val="000C7C10"/>
    <w:rsid w:val="000C7E81"/>
    <w:rsid w:val="000D6059"/>
    <w:rsid w:val="000D75EC"/>
    <w:rsid w:val="000E10B0"/>
    <w:rsid w:val="000E2E3C"/>
    <w:rsid w:val="000E7E36"/>
    <w:rsid w:val="000F21FF"/>
    <w:rsid w:val="00104F7D"/>
    <w:rsid w:val="00112A9E"/>
    <w:rsid w:val="00115075"/>
    <w:rsid w:val="00115B08"/>
    <w:rsid w:val="00121133"/>
    <w:rsid w:val="001311E3"/>
    <w:rsid w:val="001538A2"/>
    <w:rsid w:val="001559BD"/>
    <w:rsid w:val="00157FC5"/>
    <w:rsid w:val="00164322"/>
    <w:rsid w:val="001644F3"/>
    <w:rsid w:val="00165038"/>
    <w:rsid w:val="00170484"/>
    <w:rsid w:val="0017077C"/>
    <w:rsid w:val="00186180"/>
    <w:rsid w:val="00191542"/>
    <w:rsid w:val="0019277B"/>
    <w:rsid w:val="001A5375"/>
    <w:rsid w:val="001B022E"/>
    <w:rsid w:val="001C1088"/>
    <w:rsid w:val="001C46B1"/>
    <w:rsid w:val="001C5886"/>
    <w:rsid w:val="001D10D7"/>
    <w:rsid w:val="001D11C7"/>
    <w:rsid w:val="001D49BE"/>
    <w:rsid w:val="001E009F"/>
    <w:rsid w:val="001E016F"/>
    <w:rsid w:val="001E04F6"/>
    <w:rsid w:val="001E6FA4"/>
    <w:rsid w:val="001E7731"/>
    <w:rsid w:val="001F0588"/>
    <w:rsid w:val="001F1781"/>
    <w:rsid w:val="001F1D4D"/>
    <w:rsid w:val="001F260C"/>
    <w:rsid w:val="001F28CE"/>
    <w:rsid w:val="002048D1"/>
    <w:rsid w:val="002059E9"/>
    <w:rsid w:val="00206DA9"/>
    <w:rsid w:val="00207341"/>
    <w:rsid w:val="002079A4"/>
    <w:rsid w:val="00207CB8"/>
    <w:rsid w:val="002111EB"/>
    <w:rsid w:val="0021167B"/>
    <w:rsid w:val="002135E1"/>
    <w:rsid w:val="00213DDB"/>
    <w:rsid w:val="00214E13"/>
    <w:rsid w:val="00216FD4"/>
    <w:rsid w:val="00220456"/>
    <w:rsid w:val="002338DF"/>
    <w:rsid w:val="00233AD9"/>
    <w:rsid w:val="002343BC"/>
    <w:rsid w:val="002409A2"/>
    <w:rsid w:val="0024391E"/>
    <w:rsid w:val="00245540"/>
    <w:rsid w:val="00247EDD"/>
    <w:rsid w:val="0025329B"/>
    <w:rsid w:val="002600C0"/>
    <w:rsid w:val="0026187A"/>
    <w:rsid w:val="00263184"/>
    <w:rsid w:val="00263C85"/>
    <w:rsid w:val="002673DD"/>
    <w:rsid w:val="0029361B"/>
    <w:rsid w:val="00294CA3"/>
    <w:rsid w:val="00297466"/>
    <w:rsid w:val="002A135B"/>
    <w:rsid w:val="002A1AC1"/>
    <w:rsid w:val="002A1E4C"/>
    <w:rsid w:val="002A2C72"/>
    <w:rsid w:val="002A3982"/>
    <w:rsid w:val="002A3EE4"/>
    <w:rsid w:val="002A7E08"/>
    <w:rsid w:val="002B3240"/>
    <w:rsid w:val="002B43CC"/>
    <w:rsid w:val="002B46E7"/>
    <w:rsid w:val="002B54B9"/>
    <w:rsid w:val="002C3652"/>
    <w:rsid w:val="002C5233"/>
    <w:rsid w:val="002C5F67"/>
    <w:rsid w:val="002D4E4E"/>
    <w:rsid w:val="002F0FF0"/>
    <w:rsid w:val="00304C20"/>
    <w:rsid w:val="003116D4"/>
    <w:rsid w:val="00311747"/>
    <w:rsid w:val="00312681"/>
    <w:rsid w:val="003126B2"/>
    <w:rsid w:val="00313840"/>
    <w:rsid w:val="0031484D"/>
    <w:rsid w:val="00317B14"/>
    <w:rsid w:val="0033335D"/>
    <w:rsid w:val="0033485B"/>
    <w:rsid w:val="003353FA"/>
    <w:rsid w:val="003426ED"/>
    <w:rsid w:val="00345E2D"/>
    <w:rsid w:val="00347A78"/>
    <w:rsid w:val="00360431"/>
    <w:rsid w:val="0036120F"/>
    <w:rsid w:val="0036279E"/>
    <w:rsid w:val="00383111"/>
    <w:rsid w:val="0038664D"/>
    <w:rsid w:val="00386A78"/>
    <w:rsid w:val="00386E4A"/>
    <w:rsid w:val="00386ED1"/>
    <w:rsid w:val="00392993"/>
    <w:rsid w:val="00393E1D"/>
    <w:rsid w:val="00395967"/>
    <w:rsid w:val="00395AC3"/>
    <w:rsid w:val="003975ED"/>
    <w:rsid w:val="003976B9"/>
    <w:rsid w:val="003A30D3"/>
    <w:rsid w:val="003B04C1"/>
    <w:rsid w:val="003B41F3"/>
    <w:rsid w:val="003C1153"/>
    <w:rsid w:val="003C3399"/>
    <w:rsid w:val="003C6F7C"/>
    <w:rsid w:val="003D1EB2"/>
    <w:rsid w:val="003E16F5"/>
    <w:rsid w:val="003E2BC6"/>
    <w:rsid w:val="003F3CE4"/>
    <w:rsid w:val="003F4831"/>
    <w:rsid w:val="003F4C82"/>
    <w:rsid w:val="00401F13"/>
    <w:rsid w:val="00411C2E"/>
    <w:rsid w:val="00412F00"/>
    <w:rsid w:val="0042248B"/>
    <w:rsid w:val="004252BC"/>
    <w:rsid w:val="00431698"/>
    <w:rsid w:val="004327E4"/>
    <w:rsid w:val="004411EA"/>
    <w:rsid w:val="00445736"/>
    <w:rsid w:val="00451F54"/>
    <w:rsid w:val="004520A7"/>
    <w:rsid w:val="0045263F"/>
    <w:rsid w:val="0046188D"/>
    <w:rsid w:val="00462BF0"/>
    <w:rsid w:val="00471C10"/>
    <w:rsid w:val="00472C7B"/>
    <w:rsid w:val="00474498"/>
    <w:rsid w:val="00475997"/>
    <w:rsid w:val="00475FF3"/>
    <w:rsid w:val="004820C0"/>
    <w:rsid w:val="00482A68"/>
    <w:rsid w:val="00483F8A"/>
    <w:rsid w:val="00487CB6"/>
    <w:rsid w:val="00490F68"/>
    <w:rsid w:val="00493341"/>
    <w:rsid w:val="004937FC"/>
    <w:rsid w:val="00494121"/>
    <w:rsid w:val="004976F2"/>
    <w:rsid w:val="004A0894"/>
    <w:rsid w:val="004A20BB"/>
    <w:rsid w:val="004A5C3B"/>
    <w:rsid w:val="004A64AD"/>
    <w:rsid w:val="004A6E16"/>
    <w:rsid w:val="004B123F"/>
    <w:rsid w:val="004B19CD"/>
    <w:rsid w:val="004B289F"/>
    <w:rsid w:val="004B4F64"/>
    <w:rsid w:val="004C720D"/>
    <w:rsid w:val="004D0A4C"/>
    <w:rsid w:val="004D35AC"/>
    <w:rsid w:val="004D436A"/>
    <w:rsid w:val="004E5E63"/>
    <w:rsid w:val="004F041A"/>
    <w:rsid w:val="004F065D"/>
    <w:rsid w:val="0050028E"/>
    <w:rsid w:val="00501B8C"/>
    <w:rsid w:val="005033F0"/>
    <w:rsid w:val="00503C90"/>
    <w:rsid w:val="00504237"/>
    <w:rsid w:val="005042BA"/>
    <w:rsid w:val="00514684"/>
    <w:rsid w:val="00517796"/>
    <w:rsid w:val="00520568"/>
    <w:rsid w:val="005233C6"/>
    <w:rsid w:val="0052394F"/>
    <w:rsid w:val="00527F8E"/>
    <w:rsid w:val="005310B9"/>
    <w:rsid w:val="00531F65"/>
    <w:rsid w:val="0054041F"/>
    <w:rsid w:val="00544B3E"/>
    <w:rsid w:val="00545B72"/>
    <w:rsid w:val="00561E6B"/>
    <w:rsid w:val="005705EB"/>
    <w:rsid w:val="00574D2D"/>
    <w:rsid w:val="00580A06"/>
    <w:rsid w:val="00582319"/>
    <w:rsid w:val="00584475"/>
    <w:rsid w:val="005857D1"/>
    <w:rsid w:val="00585B75"/>
    <w:rsid w:val="00586057"/>
    <w:rsid w:val="00590F6A"/>
    <w:rsid w:val="00593C5E"/>
    <w:rsid w:val="00594B19"/>
    <w:rsid w:val="00594B22"/>
    <w:rsid w:val="00595670"/>
    <w:rsid w:val="005A379A"/>
    <w:rsid w:val="005A5520"/>
    <w:rsid w:val="005B4864"/>
    <w:rsid w:val="005B78E8"/>
    <w:rsid w:val="005D0CB1"/>
    <w:rsid w:val="005D41C1"/>
    <w:rsid w:val="005D4D60"/>
    <w:rsid w:val="005D6553"/>
    <w:rsid w:val="005E41E1"/>
    <w:rsid w:val="005E6C7F"/>
    <w:rsid w:val="005E7555"/>
    <w:rsid w:val="005F0B6D"/>
    <w:rsid w:val="005F63A6"/>
    <w:rsid w:val="006003BE"/>
    <w:rsid w:val="00603237"/>
    <w:rsid w:val="0060530B"/>
    <w:rsid w:val="00605FCF"/>
    <w:rsid w:val="00607C9E"/>
    <w:rsid w:val="006101A3"/>
    <w:rsid w:val="006144BA"/>
    <w:rsid w:val="006209B1"/>
    <w:rsid w:val="00621FE7"/>
    <w:rsid w:val="00624448"/>
    <w:rsid w:val="006244A7"/>
    <w:rsid w:val="00631ED7"/>
    <w:rsid w:val="00632B19"/>
    <w:rsid w:val="006403B7"/>
    <w:rsid w:val="006404F2"/>
    <w:rsid w:val="0064387C"/>
    <w:rsid w:val="00643BCF"/>
    <w:rsid w:val="00651AE9"/>
    <w:rsid w:val="00652322"/>
    <w:rsid w:val="00657CCE"/>
    <w:rsid w:val="00665B61"/>
    <w:rsid w:val="006664CB"/>
    <w:rsid w:val="0067231E"/>
    <w:rsid w:val="00675698"/>
    <w:rsid w:val="00676B37"/>
    <w:rsid w:val="00681E0B"/>
    <w:rsid w:val="0068233E"/>
    <w:rsid w:val="00685902"/>
    <w:rsid w:val="006979A4"/>
    <w:rsid w:val="006A2900"/>
    <w:rsid w:val="006A30B7"/>
    <w:rsid w:val="006B0808"/>
    <w:rsid w:val="006B1DCD"/>
    <w:rsid w:val="006B2438"/>
    <w:rsid w:val="006B2F34"/>
    <w:rsid w:val="006B46F4"/>
    <w:rsid w:val="006C0618"/>
    <w:rsid w:val="006C42A7"/>
    <w:rsid w:val="006C525F"/>
    <w:rsid w:val="006C69E0"/>
    <w:rsid w:val="006C6B6C"/>
    <w:rsid w:val="006D06B8"/>
    <w:rsid w:val="006D22FA"/>
    <w:rsid w:val="006D5006"/>
    <w:rsid w:val="006D6D79"/>
    <w:rsid w:val="006E208F"/>
    <w:rsid w:val="006E286A"/>
    <w:rsid w:val="006E6DF4"/>
    <w:rsid w:val="006F03F3"/>
    <w:rsid w:val="006F3E67"/>
    <w:rsid w:val="006F4276"/>
    <w:rsid w:val="0070096B"/>
    <w:rsid w:val="00700CFA"/>
    <w:rsid w:val="00701EF3"/>
    <w:rsid w:val="0070243B"/>
    <w:rsid w:val="00703A39"/>
    <w:rsid w:val="00711567"/>
    <w:rsid w:val="00711A84"/>
    <w:rsid w:val="00712146"/>
    <w:rsid w:val="00714E65"/>
    <w:rsid w:val="00717E96"/>
    <w:rsid w:val="00723E4C"/>
    <w:rsid w:val="007263F3"/>
    <w:rsid w:val="00731E4C"/>
    <w:rsid w:val="00734A96"/>
    <w:rsid w:val="00735100"/>
    <w:rsid w:val="00753BDB"/>
    <w:rsid w:val="00756CB0"/>
    <w:rsid w:val="007578F2"/>
    <w:rsid w:val="00761C9D"/>
    <w:rsid w:val="0076300F"/>
    <w:rsid w:val="00763F82"/>
    <w:rsid w:val="007658FC"/>
    <w:rsid w:val="007719CB"/>
    <w:rsid w:val="00777711"/>
    <w:rsid w:val="00783ADA"/>
    <w:rsid w:val="00785E63"/>
    <w:rsid w:val="007955ED"/>
    <w:rsid w:val="00797903"/>
    <w:rsid w:val="007A01E7"/>
    <w:rsid w:val="007A2DC0"/>
    <w:rsid w:val="007A3B4B"/>
    <w:rsid w:val="007A3B70"/>
    <w:rsid w:val="007A4D20"/>
    <w:rsid w:val="007A562B"/>
    <w:rsid w:val="007B3718"/>
    <w:rsid w:val="007B3A43"/>
    <w:rsid w:val="007C1CAC"/>
    <w:rsid w:val="007C3ACB"/>
    <w:rsid w:val="007C4A93"/>
    <w:rsid w:val="007C4E59"/>
    <w:rsid w:val="007D0856"/>
    <w:rsid w:val="007D0D61"/>
    <w:rsid w:val="007D3A29"/>
    <w:rsid w:val="007E56E5"/>
    <w:rsid w:val="007E640F"/>
    <w:rsid w:val="007F0E73"/>
    <w:rsid w:val="007F1F4C"/>
    <w:rsid w:val="007F51FB"/>
    <w:rsid w:val="00800719"/>
    <w:rsid w:val="00810845"/>
    <w:rsid w:val="00810FBE"/>
    <w:rsid w:val="008210BE"/>
    <w:rsid w:val="008221C5"/>
    <w:rsid w:val="008227A7"/>
    <w:rsid w:val="00825ABC"/>
    <w:rsid w:val="0082677B"/>
    <w:rsid w:val="008273DD"/>
    <w:rsid w:val="0083254A"/>
    <w:rsid w:val="00832B8B"/>
    <w:rsid w:val="00835422"/>
    <w:rsid w:val="0084073F"/>
    <w:rsid w:val="00846A6E"/>
    <w:rsid w:val="0085035C"/>
    <w:rsid w:val="008524B1"/>
    <w:rsid w:val="00853B86"/>
    <w:rsid w:val="00857A3E"/>
    <w:rsid w:val="00863334"/>
    <w:rsid w:val="008649AA"/>
    <w:rsid w:val="00865871"/>
    <w:rsid w:val="00865EBE"/>
    <w:rsid w:val="00867D05"/>
    <w:rsid w:val="00867F9A"/>
    <w:rsid w:val="00873893"/>
    <w:rsid w:val="00873B63"/>
    <w:rsid w:val="008744F2"/>
    <w:rsid w:val="00876B88"/>
    <w:rsid w:val="00880702"/>
    <w:rsid w:val="00885701"/>
    <w:rsid w:val="00885F65"/>
    <w:rsid w:val="0088650E"/>
    <w:rsid w:val="00886B0E"/>
    <w:rsid w:val="008905B1"/>
    <w:rsid w:val="00891EF4"/>
    <w:rsid w:val="008934C5"/>
    <w:rsid w:val="008A1DA3"/>
    <w:rsid w:val="008A24AB"/>
    <w:rsid w:val="008B2402"/>
    <w:rsid w:val="008B4CEE"/>
    <w:rsid w:val="008B4FAF"/>
    <w:rsid w:val="008C1CA6"/>
    <w:rsid w:val="008C285C"/>
    <w:rsid w:val="008C372D"/>
    <w:rsid w:val="008D0D5A"/>
    <w:rsid w:val="008D4B81"/>
    <w:rsid w:val="008E1936"/>
    <w:rsid w:val="008E27AB"/>
    <w:rsid w:val="008E770D"/>
    <w:rsid w:val="008F0559"/>
    <w:rsid w:val="008F7A65"/>
    <w:rsid w:val="00900602"/>
    <w:rsid w:val="00900E52"/>
    <w:rsid w:val="0090243C"/>
    <w:rsid w:val="00910A1A"/>
    <w:rsid w:val="009132D7"/>
    <w:rsid w:val="00914A21"/>
    <w:rsid w:val="00924700"/>
    <w:rsid w:val="009302BE"/>
    <w:rsid w:val="00931E1F"/>
    <w:rsid w:val="00934AE4"/>
    <w:rsid w:val="00936851"/>
    <w:rsid w:val="00944C4B"/>
    <w:rsid w:val="009468F4"/>
    <w:rsid w:val="00947B23"/>
    <w:rsid w:val="00950124"/>
    <w:rsid w:val="00956910"/>
    <w:rsid w:val="0096772C"/>
    <w:rsid w:val="009722BA"/>
    <w:rsid w:val="0097336F"/>
    <w:rsid w:val="00982D1E"/>
    <w:rsid w:val="00993411"/>
    <w:rsid w:val="009945FD"/>
    <w:rsid w:val="0099640C"/>
    <w:rsid w:val="009A0E72"/>
    <w:rsid w:val="009A16E5"/>
    <w:rsid w:val="009A1A78"/>
    <w:rsid w:val="009A25D0"/>
    <w:rsid w:val="009A3910"/>
    <w:rsid w:val="009A51E9"/>
    <w:rsid w:val="009B3D17"/>
    <w:rsid w:val="009B440C"/>
    <w:rsid w:val="009B6251"/>
    <w:rsid w:val="009C0CD5"/>
    <w:rsid w:val="009C4337"/>
    <w:rsid w:val="009C485F"/>
    <w:rsid w:val="009C647E"/>
    <w:rsid w:val="009D3A2C"/>
    <w:rsid w:val="009D4419"/>
    <w:rsid w:val="009D5455"/>
    <w:rsid w:val="009E1990"/>
    <w:rsid w:val="009F08CF"/>
    <w:rsid w:val="009F15C9"/>
    <w:rsid w:val="009F3BA8"/>
    <w:rsid w:val="009F52BD"/>
    <w:rsid w:val="009F7ED4"/>
    <w:rsid w:val="00A01A78"/>
    <w:rsid w:val="00A02B1D"/>
    <w:rsid w:val="00A0481B"/>
    <w:rsid w:val="00A10676"/>
    <w:rsid w:val="00A15444"/>
    <w:rsid w:val="00A17698"/>
    <w:rsid w:val="00A22ED9"/>
    <w:rsid w:val="00A22F02"/>
    <w:rsid w:val="00A250CA"/>
    <w:rsid w:val="00A3419A"/>
    <w:rsid w:val="00A412E6"/>
    <w:rsid w:val="00A44174"/>
    <w:rsid w:val="00A47290"/>
    <w:rsid w:val="00A609FC"/>
    <w:rsid w:val="00A63325"/>
    <w:rsid w:val="00A70198"/>
    <w:rsid w:val="00A82E1B"/>
    <w:rsid w:val="00A85727"/>
    <w:rsid w:val="00A87B47"/>
    <w:rsid w:val="00A90102"/>
    <w:rsid w:val="00A92B81"/>
    <w:rsid w:val="00A94A34"/>
    <w:rsid w:val="00A94E18"/>
    <w:rsid w:val="00A9762E"/>
    <w:rsid w:val="00AA165C"/>
    <w:rsid w:val="00AA28FF"/>
    <w:rsid w:val="00AA4663"/>
    <w:rsid w:val="00AA7B32"/>
    <w:rsid w:val="00AD3278"/>
    <w:rsid w:val="00AD7E71"/>
    <w:rsid w:val="00AE0D8D"/>
    <w:rsid w:val="00AE45EC"/>
    <w:rsid w:val="00AF566B"/>
    <w:rsid w:val="00AF772E"/>
    <w:rsid w:val="00AF7921"/>
    <w:rsid w:val="00B00D31"/>
    <w:rsid w:val="00B01F02"/>
    <w:rsid w:val="00B061B8"/>
    <w:rsid w:val="00B06AF2"/>
    <w:rsid w:val="00B0735F"/>
    <w:rsid w:val="00B07E61"/>
    <w:rsid w:val="00B10552"/>
    <w:rsid w:val="00B10731"/>
    <w:rsid w:val="00B20CA6"/>
    <w:rsid w:val="00B21A42"/>
    <w:rsid w:val="00B240F5"/>
    <w:rsid w:val="00B310BA"/>
    <w:rsid w:val="00B34418"/>
    <w:rsid w:val="00B34946"/>
    <w:rsid w:val="00B34DE9"/>
    <w:rsid w:val="00B51041"/>
    <w:rsid w:val="00B52CB4"/>
    <w:rsid w:val="00B55B15"/>
    <w:rsid w:val="00B57107"/>
    <w:rsid w:val="00B6157E"/>
    <w:rsid w:val="00B622E4"/>
    <w:rsid w:val="00B63A8F"/>
    <w:rsid w:val="00B64ED7"/>
    <w:rsid w:val="00B66A2A"/>
    <w:rsid w:val="00B67BAB"/>
    <w:rsid w:val="00B70EE5"/>
    <w:rsid w:val="00B7219A"/>
    <w:rsid w:val="00B7241F"/>
    <w:rsid w:val="00B74F64"/>
    <w:rsid w:val="00B77855"/>
    <w:rsid w:val="00B8770D"/>
    <w:rsid w:val="00B91D20"/>
    <w:rsid w:val="00B964DD"/>
    <w:rsid w:val="00BA08BC"/>
    <w:rsid w:val="00BA1125"/>
    <w:rsid w:val="00BA5C00"/>
    <w:rsid w:val="00BB085D"/>
    <w:rsid w:val="00BB11C8"/>
    <w:rsid w:val="00BB39D7"/>
    <w:rsid w:val="00BB3AD6"/>
    <w:rsid w:val="00BB534D"/>
    <w:rsid w:val="00BC429D"/>
    <w:rsid w:val="00BC659D"/>
    <w:rsid w:val="00BC6A5D"/>
    <w:rsid w:val="00BD12B6"/>
    <w:rsid w:val="00BD2878"/>
    <w:rsid w:val="00BD3981"/>
    <w:rsid w:val="00BD5525"/>
    <w:rsid w:val="00BE0919"/>
    <w:rsid w:val="00BF0EDD"/>
    <w:rsid w:val="00BF1546"/>
    <w:rsid w:val="00BF2185"/>
    <w:rsid w:val="00BF698B"/>
    <w:rsid w:val="00BF73B0"/>
    <w:rsid w:val="00C04654"/>
    <w:rsid w:val="00C049F3"/>
    <w:rsid w:val="00C06DE1"/>
    <w:rsid w:val="00C11A9C"/>
    <w:rsid w:val="00C13954"/>
    <w:rsid w:val="00C243F1"/>
    <w:rsid w:val="00C25103"/>
    <w:rsid w:val="00C2593E"/>
    <w:rsid w:val="00C25BC4"/>
    <w:rsid w:val="00C336F3"/>
    <w:rsid w:val="00C36462"/>
    <w:rsid w:val="00C4407F"/>
    <w:rsid w:val="00C655B9"/>
    <w:rsid w:val="00C67597"/>
    <w:rsid w:val="00C7023D"/>
    <w:rsid w:val="00C723B5"/>
    <w:rsid w:val="00C743A4"/>
    <w:rsid w:val="00C758F5"/>
    <w:rsid w:val="00C772D6"/>
    <w:rsid w:val="00C80845"/>
    <w:rsid w:val="00C817EF"/>
    <w:rsid w:val="00C844BB"/>
    <w:rsid w:val="00C8774F"/>
    <w:rsid w:val="00C91103"/>
    <w:rsid w:val="00C97009"/>
    <w:rsid w:val="00CA0E0A"/>
    <w:rsid w:val="00CA28DC"/>
    <w:rsid w:val="00CA2DDC"/>
    <w:rsid w:val="00CA369B"/>
    <w:rsid w:val="00CA4971"/>
    <w:rsid w:val="00CB4C29"/>
    <w:rsid w:val="00CB6F85"/>
    <w:rsid w:val="00CC0B3B"/>
    <w:rsid w:val="00CC2E3C"/>
    <w:rsid w:val="00CC50F8"/>
    <w:rsid w:val="00CD083B"/>
    <w:rsid w:val="00CD0882"/>
    <w:rsid w:val="00CD4AB4"/>
    <w:rsid w:val="00CD7A1C"/>
    <w:rsid w:val="00CF19D5"/>
    <w:rsid w:val="00CF4394"/>
    <w:rsid w:val="00D03615"/>
    <w:rsid w:val="00D11286"/>
    <w:rsid w:val="00D13DBD"/>
    <w:rsid w:val="00D14672"/>
    <w:rsid w:val="00D22578"/>
    <w:rsid w:val="00D22702"/>
    <w:rsid w:val="00D22A14"/>
    <w:rsid w:val="00D31ED8"/>
    <w:rsid w:val="00D33B0D"/>
    <w:rsid w:val="00D3694C"/>
    <w:rsid w:val="00D370FC"/>
    <w:rsid w:val="00D43199"/>
    <w:rsid w:val="00D43C57"/>
    <w:rsid w:val="00D446C6"/>
    <w:rsid w:val="00D44D7A"/>
    <w:rsid w:val="00D524D5"/>
    <w:rsid w:val="00D553F8"/>
    <w:rsid w:val="00D55D69"/>
    <w:rsid w:val="00D56F7B"/>
    <w:rsid w:val="00D669CC"/>
    <w:rsid w:val="00D71249"/>
    <w:rsid w:val="00D72C0B"/>
    <w:rsid w:val="00D7696F"/>
    <w:rsid w:val="00D77C15"/>
    <w:rsid w:val="00D84DAB"/>
    <w:rsid w:val="00D87CB0"/>
    <w:rsid w:val="00D90141"/>
    <w:rsid w:val="00DA489A"/>
    <w:rsid w:val="00DA6659"/>
    <w:rsid w:val="00DB07B2"/>
    <w:rsid w:val="00DB0D90"/>
    <w:rsid w:val="00DB43F3"/>
    <w:rsid w:val="00DB7DB3"/>
    <w:rsid w:val="00DC4C82"/>
    <w:rsid w:val="00DC7302"/>
    <w:rsid w:val="00DD119A"/>
    <w:rsid w:val="00DD32D2"/>
    <w:rsid w:val="00DD563E"/>
    <w:rsid w:val="00DD6E7E"/>
    <w:rsid w:val="00DD797C"/>
    <w:rsid w:val="00DE5F3D"/>
    <w:rsid w:val="00DE6396"/>
    <w:rsid w:val="00DE64E5"/>
    <w:rsid w:val="00DE656C"/>
    <w:rsid w:val="00DF06A3"/>
    <w:rsid w:val="00DF1954"/>
    <w:rsid w:val="00DF3BB5"/>
    <w:rsid w:val="00E0008A"/>
    <w:rsid w:val="00E04834"/>
    <w:rsid w:val="00E1699F"/>
    <w:rsid w:val="00E225FE"/>
    <w:rsid w:val="00E246DA"/>
    <w:rsid w:val="00E25254"/>
    <w:rsid w:val="00E25730"/>
    <w:rsid w:val="00E2762D"/>
    <w:rsid w:val="00E27F37"/>
    <w:rsid w:val="00E32AB3"/>
    <w:rsid w:val="00E349A7"/>
    <w:rsid w:val="00E3663D"/>
    <w:rsid w:val="00E37DE7"/>
    <w:rsid w:val="00E43610"/>
    <w:rsid w:val="00E44AB8"/>
    <w:rsid w:val="00E45EF7"/>
    <w:rsid w:val="00E52F87"/>
    <w:rsid w:val="00E65008"/>
    <w:rsid w:val="00E75F52"/>
    <w:rsid w:val="00E7642F"/>
    <w:rsid w:val="00E77E7C"/>
    <w:rsid w:val="00E81215"/>
    <w:rsid w:val="00E86DC8"/>
    <w:rsid w:val="00E90120"/>
    <w:rsid w:val="00E952D0"/>
    <w:rsid w:val="00EA43FD"/>
    <w:rsid w:val="00EB1A76"/>
    <w:rsid w:val="00EB317F"/>
    <w:rsid w:val="00EC1DE8"/>
    <w:rsid w:val="00EC2A56"/>
    <w:rsid w:val="00ED5DE0"/>
    <w:rsid w:val="00EE3B04"/>
    <w:rsid w:val="00EE69F4"/>
    <w:rsid w:val="00EE7439"/>
    <w:rsid w:val="00F110DE"/>
    <w:rsid w:val="00F11F18"/>
    <w:rsid w:val="00F12288"/>
    <w:rsid w:val="00F13929"/>
    <w:rsid w:val="00F228E7"/>
    <w:rsid w:val="00F24480"/>
    <w:rsid w:val="00F2525F"/>
    <w:rsid w:val="00F35445"/>
    <w:rsid w:val="00F428B7"/>
    <w:rsid w:val="00F45B75"/>
    <w:rsid w:val="00F47131"/>
    <w:rsid w:val="00F479F4"/>
    <w:rsid w:val="00F527D6"/>
    <w:rsid w:val="00F53A86"/>
    <w:rsid w:val="00F55798"/>
    <w:rsid w:val="00F56A8C"/>
    <w:rsid w:val="00F577DF"/>
    <w:rsid w:val="00F60135"/>
    <w:rsid w:val="00F61C75"/>
    <w:rsid w:val="00F6273B"/>
    <w:rsid w:val="00F641E4"/>
    <w:rsid w:val="00F67FD9"/>
    <w:rsid w:val="00F71743"/>
    <w:rsid w:val="00F77E9F"/>
    <w:rsid w:val="00F82DEE"/>
    <w:rsid w:val="00F84AF9"/>
    <w:rsid w:val="00F925F2"/>
    <w:rsid w:val="00F97DD7"/>
    <w:rsid w:val="00FA3661"/>
    <w:rsid w:val="00FA6A5B"/>
    <w:rsid w:val="00FB2145"/>
    <w:rsid w:val="00FB4A0F"/>
    <w:rsid w:val="00FC029E"/>
    <w:rsid w:val="00FC3819"/>
    <w:rsid w:val="00FC414C"/>
    <w:rsid w:val="00FC6392"/>
    <w:rsid w:val="00FD75C6"/>
    <w:rsid w:val="00FE41A6"/>
    <w:rsid w:val="00FE464A"/>
    <w:rsid w:val="00FF5C81"/>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8673">
      <o:colormru v:ext="edit" colors="#f59c7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733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53B8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901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A16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16E5"/>
    <w:rPr>
      <w:rFonts w:ascii="Tahoma" w:hAnsi="Tahoma" w:cs="Tahoma"/>
      <w:sz w:val="16"/>
      <w:szCs w:val="16"/>
    </w:rPr>
  </w:style>
  <w:style w:type="paragraph" w:styleId="Prrafodelista">
    <w:name w:val="List Paragraph"/>
    <w:basedOn w:val="Normal"/>
    <w:uiPriority w:val="34"/>
    <w:qFormat/>
    <w:rsid w:val="009A51E9"/>
    <w:pPr>
      <w:ind w:left="720"/>
      <w:contextualSpacing/>
    </w:pPr>
  </w:style>
  <w:style w:type="paragraph" w:styleId="Encabezado">
    <w:name w:val="header"/>
    <w:basedOn w:val="Normal"/>
    <w:link w:val="EncabezadoCar"/>
    <w:uiPriority w:val="99"/>
    <w:unhideWhenUsed/>
    <w:rsid w:val="000E10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10B0"/>
  </w:style>
  <w:style w:type="paragraph" w:styleId="Piedepgina">
    <w:name w:val="footer"/>
    <w:basedOn w:val="Normal"/>
    <w:link w:val="PiedepginaCar"/>
    <w:uiPriority w:val="99"/>
    <w:unhideWhenUsed/>
    <w:rsid w:val="000E10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10B0"/>
  </w:style>
  <w:style w:type="character" w:customStyle="1" w:styleId="A6">
    <w:name w:val="A6"/>
    <w:uiPriority w:val="99"/>
    <w:rsid w:val="00313840"/>
    <w:rPr>
      <w:rFonts w:cs="Optima"/>
      <w:color w:val="000000"/>
      <w:sz w:val="22"/>
      <w:szCs w:val="22"/>
    </w:rPr>
  </w:style>
  <w:style w:type="paragraph" w:customStyle="1" w:styleId="Default">
    <w:name w:val="Default"/>
    <w:rsid w:val="00087061"/>
    <w:pPr>
      <w:autoSpaceDE w:val="0"/>
      <w:autoSpaceDN w:val="0"/>
      <w:adjustRightInd w:val="0"/>
      <w:spacing w:after="0" w:line="240" w:lineRule="auto"/>
    </w:pPr>
    <w:rPr>
      <w:rFonts w:ascii="Minion Pro" w:hAnsi="Minion Pro" w:cs="Minion Pro"/>
      <w:color w:val="000000"/>
      <w:sz w:val="24"/>
      <w:szCs w:val="24"/>
    </w:rPr>
  </w:style>
  <w:style w:type="paragraph" w:customStyle="1" w:styleId="Pa0">
    <w:name w:val="Pa0"/>
    <w:basedOn w:val="Default"/>
    <w:next w:val="Default"/>
    <w:uiPriority w:val="99"/>
    <w:rsid w:val="00087061"/>
    <w:pPr>
      <w:spacing w:line="241" w:lineRule="atLeast"/>
    </w:pPr>
    <w:rPr>
      <w:rFonts w:cstheme="minorBidi"/>
      <w:color w:val="auto"/>
    </w:rPr>
  </w:style>
  <w:style w:type="character" w:customStyle="1" w:styleId="A9">
    <w:name w:val="A9"/>
    <w:uiPriority w:val="99"/>
    <w:rsid w:val="00087061"/>
    <w:rPr>
      <w:rFonts w:cs="Minion Pro"/>
      <w:color w:val="000000"/>
      <w:sz w:val="120"/>
      <w:szCs w:val="120"/>
    </w:rPr>
  </w:style>
  <w:style w:type="character" w:customStyle="1" w:styleId="A15">
    <w:name w:val="A15"/>
    <w:uiPriority w:val="99"/>
    <w:rsid w:val="00087061"/>
    <w:rPr>
      <w:rFonts w:cs="Minion Pro"/>
      <w:color w:val="000000"/>
      <w:sz w:val="140"/>
      <w:szCs w:val="140"/>
    </w:rPr>
  </w:style>
  <w:style w:type="character" w:customStyle="1" w:styleId="A16">
    <w:name w:val="A16"/>
    <w:uiPriority w:val="99"/>
    <w:rsid w:val="00087061"/>
    <w:rPr>
      <w:rFonts w:cs="Minion Pro"/>
      <w:color w:val="000000"/>
      <w:sz w:val="96"/>
      <w:szCs w:val="96"/>
    </w:rPr>
  </w:style>
  <w:style w:type="paragraph" w:customStyle="1" w:styleId="Pa3">
    <w:name w:val="Pa3"/>
    <w:basedOn w:val="Default"/>
    <w:next w:val="Default"/>
    <w:uiPriority w:val="99"/>
    <w:rsid w:val="00087061"/>
    <w:pPr>
      <w:spacing w:line="241" w:lineRule="atLeast"/>
    </w:pPr>
    <w:rPr>
      <w:rFonts w:ascii="Optima" w:hAnsi="Optima" w:cstheme="minorBidi"/>
      <w:color w:val="auto"/>
    </w:rPr>
  </w:style>
  <w:style w:type="character" w:customStyle="1" w:styleId="A11">
    <w:name w:val="A11"/>
    <w:uiPriority w:val="99"/>
    <w:rsid w:val="00087061"/>
    <w:rPr>
      <w:rFonts w:cs="Optima"/>
      <w:color w:val="000000"/>
      <w:sz w:val="10"/>
      <w:szCs w:val="10"/>
    </w:rPr>
  </w:style>
  <w:style w:type="table" w:styleId="Cuadrculaclara-nfasis4">
    <w:name w:val="Light Grid Accent 4"/>
    <w:basedOn w:val="Tablanormal"/>
    <w:uiPriority w:val="62"/>
    <w:rsid w:val="00BF73B0"/>
    <w:pPr>
      <w:spacing w:after="0" w:line="240" w:lineRule="auto"/>
    </w:pPr>
    <w:rPr>
      <w:lang w:val="es-E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3">
    <w:name w:val="Light Grid Accent 3"/>
    <w:basedOn w:val="Tablanormal"/>
    <w:uiPriority w:val="62"/>
    <w:rsid w:val="002409A2"/>
    <w:pPr>
      <w:spacing w:after="0" w:line="240" w:lineRule="auto"/>
    </w:pPr>
    <w:rPr>
      <w:color w:val="FFFFCC"/>
    </w:rPr>
    <w:tblPr>
      <w:tblStyleRowBandSize w:val="1"/>
      <w:tblStyleColBandSize w:val="1"/>
      <w:tblInd w:w="0" w:type="dxa"/>
      <w:tblBorders>
        <w:top w:val="single" w:sz="8" w:space="0" w:color="FFFF00"/>
        <w:left w:val="single" w:sz="8" w:space="0" w:color="FFFF00"/>
        <w:bottom w:val="single" w:sz="8" w:space="0" w:color="FFFF00"/>
        <w:right w:val="single" w:sz="8" w:space="0" w:color="FFFF00"/>
        <w:insideH w:val="single" w:sz="8" w:space="0" w:color="FFFF00"/>
        <w:insideV w:val="single" w:sz="8" w:space="0" w:color="FFFF00"/>
      </w:tblBorders>
      <w:tblCellMar>
        <w:top w:w="0" w:type="dxa"/>
        <w:left w:w="108" w:type="dxa"/>
        <w:bottom w:w="0" w:type="dxa"/>
        <w:right w:w="108" w:type="dxa"/>
      </w:tblCellMar>
    </w:tblPr>
    <w:tcPr>
      <w:shd w:val="clear" w:color="auto" w:fill="FFFF00"/>
    </w:tc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Cuadrculaclara-nfasis11">
    <w:name w:val="Cuadrícula clara - Énfasis 11"/>
    <w:basedOn w:val="Tablanormal"/>
    <w:uiPriority w:val="62"/>
    <w:rsid w:val="004252BC"/>
    <w:pPr>
      <w:spacing w:after="0" w:line="240" w:lineRule="auto"/>
    </w:pPr>
    <w:rPr>
      <w:lang w:val="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5">
    <w:name w:val="Light Grid Accent 5"/>
    <w:basedOn w:val="Tablanormal"/>
    <w:uiPriority w:val="62"/>
    <w:rsid w:val="00D2270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uadrculaclara-nfasis6">
    <w:name w:val="Light Grid Accent 6"/>
    <w:basedOn w:val="Tablanormal"/>
    <w:uiPriority w:val="62"/>
    <w:rsid w:val="00D2270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nfasis4">
    <w:name w:val="Medium Shading 1 Accent 4"/>
    <w:basedOn w:val="Tablanormal"/>
    <w:uiPriority w:val="63"/>
    <w:rsid w:val="00D2270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2-nfasis4">
    <w:name w:val="Medium Shading 2 Accent 4"/>
    <w:basedOn w:val="Tablanormal"/>
    <w:uiPriority w:val="64"/>
    <w:rsid w:val="00A94A34"/>
    <w:pPr>
      <w:spacing w:after="0" w:line="240" w:lineRule="auto"/>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2">
    <w:name w:val="Medium Shading 1 Accent 2"/>
    <w:basedOn w:val="Tablanormal"/>
    <w:uiPriority w:val="63"/>
    <w:rsid w:val="00A94A3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clara-nfasis2">
    <w:name w:val="Light Grid Accent 2"/>
    <w:basedOn w:val="Tablanormal"/>
    <w:uiPriority w:val="62"/>
    <w:rsid w:val="00A94A3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medio1-nfasis3">
    <w:name w:val="Medium Shading 1 Accent 3"/>
    <w:basedOn w:val="Tablanormal"/>
    <w:uiPriority w:val="63"/>
    <w:rsid w:val="00B20CA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media1-nfasis3">
    <w:name w:val="Medium Grid 1 Accent 3"/>
    <w:basedOn w:val="Tablanormal"/>
    <w:uiPriority w:val="67"/>
    <w:rsid w:val="002600C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staclara-nfasis3">
    <w:name w:val="Light List Accent 3"/>
    <w:basedOn w:val="Tablanormal"/>
    <w:uiPriority w:val="61"/>
    <w:rsid w:val="002600C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media2-nfasis3">
    <w:name w:val="Medium Grid 2 Accent 3"/>
    <w:basedOn w:val="Tablanormal"/>
    <w:uiPriority w:val="68"/>
    <w:rsid w:val="00233AD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1-nfasis2">
    <w:name w:val="Medium Grid 1 Accent 2"/>
    <w:basedOn w:val="Tablanormal"/>
    <w:uiPriority w:val="67"/>
    <w:rsid w:val="00233AD9"/>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uadrculaclara-nfasis12">
    <w:name w:val="Cuadrícula clara - Énfasis 12"/>
    <w:basedOn w:val="Tablanormal"/>
    <w:uiPriority w:val="62"/>
    <w:rsid w:val="00233AD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vistosa1">
    <w:name w:val="Lista vistosa1"/>
    <w:basedOn w:val="Tablanormal"/>
    <w:uiPriority w:val="72"/>
    <w:rsid w:val="00233A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Listamedia11">
    <w:name w:val="Lista media 11"/>
    <w:basedOn w:val="Tablanormal"/>
    <w:uiPriority w:val="65"/>
    <w:rsid w:val="00233AD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Cuadrculaclara1">
    <w:name w:val="Cuadrícula clara1"/>
    <w:basedOn w:val="Tablanormal"/>
    <w:uiPriority w:val="62"/>
    <w:rsid w:val="0079790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1-nfasis5">
    <w:name w:val="Medium Shading 1 Accent 5"/>
    <w:basedOn w:val="Tablanormal"/>
    <w:uiPriority w:val="63"/>
    <w:rsid w:val="0079790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uadrculamedia3-nfasis3">
    <w:name w:val="Medium Grid 3 Accent 3"/>
    <w:basedOn w:val="Tablanormal"/>
    <w:uiPriority w:val="69"/>
    <w:rsid w:val="00B1055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ombreadovistoso-nfasis3">
    <w:name w:val="Colorful Shading Accent 3"/>
    <w:basedOn w:val="Tablanormal"/>
    <w:uiPriority w:val="71"/>
    <w:rsid w:val="00B10552"/>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claro-nfasis3">
    <w:name w:val="Light Shading Accent 3"/>
    <w:basedOn w:val="Tablanormal"/>
    <w:uiPriority w:val="60"/>
    <w:rsid w:val="00D370F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media2-nfasis3">
    <w:name w:val="Medium List 2 Accent 3"/>
    <w:basedOn w:val="Tablanormal"/>
    <w:uiPriority w:val="66"/>
    <w:rsid w:val="00D370F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4">
    <w:name w:val="Medium Grid 1 Accent 4"/>
    <w:basedOn w:val="Tablanormal"/>
    <w:uiPriority w:val="67"/>
    <w:rsid w:val="00D370FC"/>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1">
    <w:name w:val="Medium Grid 1 Accent 1"/>
    <w:basedOn w:val="Tablanormal"/>
    <w:uiPriority w:val="67"/>
    <w:rsid w:val="00A8572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inespaciado">
    <w:name w:val="No Spacing"/>
    <w:link w:val="SinespaciadoCar"/>
    <w:uiPriority w:val="1"/>
    <w:qFormat/>
    <w:rsid w:val="000B4CC5"/>
    <w:pPr>
      <w:spacing w:after="0" w:line="240" w:lineRule="auto"/>
    </w:pPr>
    <w:rPr>
      <w:lang w:val="es-ES"/>
    </w:rPr>
  </w:style>
  <w:style w:type="character" w:customStyle="1" w:styleId="SinespaciadoCar">
    <w:name w:val="Sin espaciado Car"/>
    <w:basedOn w:val="Fuentedeprrafopredeter"/>
    <w:link w:val="Sinespaciado"/>
    <w:uiPriority w:val="1"/>
    <w:rsid w:val="000B4CC5"/>
    <w:rPr>
      <w:rFonts w:eastAsiaTheme="minorEastAsia"/>
      <w:lang w:val="es-ES"/>
    </w:rPr>
  </w:style>
  <w:style w:type="table" w:customStyle="1" w:styleId="Cuadrculaclara-nfasis13">
    <w:name w:val="Cuadrícula clara - Énfasis 13"/>
    <w:basedOn w:val="Tablanormal"/>
    <w:uiPriority w:val="62"/>
    <w:rsid w:val="005233C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media1-nfasis5">
    <w:name w:val="Medium Grid 1 Accent 5"/>
    <w:basedOn w:val="Tablanormal"/>
    <w:uiPriority w:val="67"/>
    <w:rsid w:val="002C523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3-nfasis5">
    <w:name w:val="Medium Grid 3 Accent 5"/>
    <w:basedOn w:val="Tablanormal"/>
    <w:uiPriority w:val="69"/>
    <w:rsid w:val="007C4A9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vistosa-nfasis5">
    <w:name w:val="Colorful Grid Accent 5"/>
    <w:basedOn w:val="Tablanormal"/>
    <w:uiPriority w:val="73"/>
    <w:rsid w:val="00643BC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Citadestacada">
    <w:name w:val="Intense Quote"/>
    <w:basedOn w:val="Normal"/>
    <w:next w:val="Normal"/>
    <w:link w:val="CitadestacadaCar"/>
    <w:uiPriority w:val="30"/>
    <w:qFormat/>
    <w:rsid w:val="00F97DD7"/>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97DD7"/>
    <w:rPr>
      <w:b/>
      <w:bCs/>
      <w:i/>
      <w:iCs/>
      <w:color w:val="4F81BD" w:themeColor="accent1"/>
    </w:rPr>
  </w:style>
  <w:style w:type="character" w:styleId="nfasisintenso">
    <w:name w:val="Intense Emphasis"/>
    <w:basedOn w:val="Fuentedeprrafopredeter"/>
    <w:uiPriority w:val="21"/>
    <w:qFormat/>
    <w:rsid w:val="00F97DD7"/>
    <w:rPr>
      <w:b/>
      <w:bCs/>
      <w:i/>
      <w:iCs/>
      <w:color w:val="4F81BD" w:themeColor="accent1"/>
    </w:rPr>
  </w:style>
  <w:style w:type="character" w:customStyle="1" w:styleId="Ttulo2Car">
    <w:name w:val="Título 2 Car"/>
    <w:basedOn w:val="Fuentedeprrafopredeter"/>
    <w:link w:val="Ttulo2"/>
    <w:uiPriority w:val="9"/>
    <w:rsid w:val="00853B86"/>
    <w:rPr>
      <w:rFonts w:asciiTheme="majorHAnsi" w:eastAsiaTheme="majorEastAsia" w:hAnsiTheme="majorHAnsi" w:cstheme="majorBidi"/>
      <w:b/>
      <w:bCs/>
      <w:color w:val="4F81BD" w:themeColor="accent1"/>
      <w:sz w:val="26"/>
      <w:szCs w:val="26"/>
    </w:rPr>
  </w:style>
  <w:style w:type="table" w:styleId="Cuadrculamedia3-nfasis1">
    <w:name w:val="Medium Grid 3 Accent 1"/>
    <w:basedOn w:val="Tablanormal"/>
    <w:uiPriority w:val="69"/>
    <w:rsid w:val="00632B1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Ttulo1Car">
    <w:name w:val="Título 1 Car"/>
    <w:basedOn w:val="Fuentedeprrafopredeter"/>
    <w:link w:val="Ttulo1"/>
    <w:uiPriority w:val="9"/>
    <w:rsid w:val="0097336F"/>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C25BC4"/>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94B22"/>
    <w:rPr>
      <w:color w:val="0000FF" w:themeColor="hyperlink"/>
      <w:u w:val="single"/>
    </w:rPr>
  </w:style>
  <w:style w:type="character" w:styleId="Textodelmarcadordeposicin">
    <w:name w:val="Placeholder Text"/>
    <w:basedOn w:val="Fuentedeprrafopredeter"/>
    <w:uiPriority w:val="99"/>
    <w:semiHidden/>
    <w:rsid w:val="00B0735F"/>
    <w:rPr>
      <w:color w:val="808080"/>
    </w:rPr>
  </w:style>
  <w:style w:type="paragraph" w:styleId="Textonotapie">
    <w:name w:val="footnote text"/>
    <w:basedOn w:val="Normal"/>
    <w:link w:val="TextonotapieCar"/>
    <w:uiPriority w:val="99"/>
    <w:semiHidden/>
    <w:unhideWhenUsed/>
    <w:rsid w:val="00857A3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57A3E"/>
    <w:rPr>
      <w:sz w:val="20"/>
      <w:szCs w:val="20"/>
    </w:rPr>
  </w:style>
  <w:style w:type="character" w:styleId="Refdenotaalpie">
    <w:name w:val="footnote reference"/>
    <w:basedOn w:val="Fuentedeprrafopredeter"/>
    <w:uiPriority w:val="99"/>
    <w:semiHidden/>
    <w:unhideWhenUsed/>
    <w:rsid w:val="00857A3E"/>
    <w:rPr>
      <w:vertAlign w:val="superscript"/>
    </w:rPr>
  </w:style>
  <w:style w:type="character" w:customStyle="1" w:styleId="apple-converted-space">
    <w:name w:val="apple-converted-space"/>
    <w:basedOn w:val="Fuentedeprrafopredeter"/>
    <w:rsid w:val="001E6FA4"/>
  </w:style>
  <w:style w:type="character" w:styleId="Textoennegrita">
    <w:name w:val="Strong"/>
    <w:basedOn w:val="Fuentedeprrafopredeter"/>
    <w:uiPriority w:val="22"/>
    <w:qFormat/>
    <w:rsid w:val="001E6FA4"/>
    <w:rPr>
      <w:b/>
      <w:bCs/>
    </w:rPr>
  </w:style>
  <w:style w:type="table" w:styleId="Listaclara-nfasis4">
    <w:name w:val="Light List Accent 4"/>
    <w:basedOn w:val="Tablanormal"/>
    <w:uiPriority w:val="61"/>
    <w:rsid w:val="0088070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1">
    <w:name w:val="Light List Accent 1"/>
    <w:basedOn w:val="Tablanormal"/>
    <w:uiPriority w:val="61"/>
    <w:rsid w:val="00CF19D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vistosa-nfasis4">
    <w:name w:val="Colorful List Accent 4"/>
    <w:basedOn w:val="Tablanormal"/>
    <w:uiPriority w:val="72"/>
    <w:rsid w:val="00E77E7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clara-nfasis5">
    <w:name w:val="Light List Accent 5"/>
    <w:basedOn w:val="Tablanormal"/>
    <w:uiPriority w:val="61"/>
    <w:rsid w:val="003F4C8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8D4B8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TtulodeTDC">
    <w:name w:val="TOC Heading"/>
    <w:basedOn w:val="Ttulo1"/>
    <w:next w:val="Normal"/>
    <w:uiPriority w:val="39"/>
    <w:semiHidden/>
    <w:unhideWhenUsed/>
    <w:qFormat/>
    <w:rsid w:val="00AD7E71"/>
    <w:pPr>
      <w:outlineLvl w:val="9"/>
    </w:pPr>
  </w:style>
  <w:style w:type="paragraph" w:styleId="TDC1">
    <w:name w:val="toc 1"/>
    <w:basedOn w:val="Normal"/>
    <w:next w:val="Normal"/>
    <w:autoRedefine/>
    <w:uiPriority w:val="39"/>
    <w:unhideWhenUsed/>
    <w:rsid w:val="00AD7E71"/>
    <w:pPr>
      <w:spacing w:after="100"/>
    </w:pPr>
  </w:style>
  <w:style w:type="paragraph" w:styleId="TDC2">
    <w:name w:val="toc 2"/>
    <w:basedOn w:val="Normal"/>
    <w:next w:val="Normal"/>
    <w:autoRedefine/>
    <w:uiPriority w:val="39"/>
    <w:unhideWhenUsed/>
    <w:rsid w:val="00AD7E71"/>
    <w:pPr>
      <w:spacing w:after="100"/>
      <w:ind w:left="220"/>
    </w:pPr>
  </w:style>
  <w:style w:type="table" w:styleId="Sombreadoclaro-nfasis5">
    <w:name w:val="Light Shading Accent 5"/>
    <w:basedOn w:val="Tablanormal"/>
    <w:uiPriority w:val="60"/>
    <w:rsid w:val="005857D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733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53B8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901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A16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16E5"/>
    <w:rPr>
      <w:rFonts w:ascii="Tahoma" w:hAnsi="Tahoma" w:cs="Tahoma"/>
      <w:sz w:val="16"/>
      <w:szCs w:val="16"/>
    </w:rPr>
  </w:style>
  <w:style w:type="paragraph" w:styleId="Prrafodelista">
    <w:name w:val="List Paragraph"/>
    <w:basedOn w:val="Normal"/>
    <w:uiPriority w:val="34"/>
    <w:qFormat/>
    <w:rsid w:val="009A51E9"/>
    <w:pPr>
      <w:ind w:left="720"/>
      <w:contextualSpacing/>
    </w:pPr>
  </w:style>
  <w:style w:type="paragraph" w:styleId="Encabezado">
    <w:name w:val="header"/>
    <w:basedOn w:val="Normal"/>
    <w:link w:val="EncabezadoCar"/>
    <w:uiPriority w:val="99"/>
    <w:unhideWhenUsed/>
    <w:rsid w:val="000E10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10B0"/>
  </w:style>
  <w:style w:type="paragraph" w:styleId="Piedepgina">
    <w:name w:val="footer"/>
    <w:basedOn w:val="Normal"/>
    <w:link w:val="PiedepginaCar"/>
    <w:uiPriority w:val="99"/>
    <w:unhideWhenUsed/>
    <w:rsid w:val="000E10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10B0"/>
  </w:style>
  <w:style w:type="character" w:customStyle="1" w:styleId="A6">
    <w:name w:val="A6"/>
    <w:uiPriority w:val="99"/>
    <w:rsid w:val="00313840"/>
    <w:rPr>
      <w:rFonts w:cs="Optima"/>
      <w:color w:val="000000"/>
      <w:sz w:val="22"/>
      <w:szCs w:val="22"/>
    </w:rPr>
  </w:style>
  <w:style w:type="paragraph" w:customStyle="1" w:styleId="Default">
    <w:name w:val="Default"/>
    <w:rsid w:val="00087061"/>
    <w:pPr>
      <w:autoSpaceDE w:val="0"/>
      <w:autoSpaceDN w:val="0"/>
      <w:adjustRightInd w:val="0"/>
      <w:spacing w:after="0" w:line="240" w:lineRule="auto"/>
    </w:pPr>
    <w:rPr>
      <w:rFonts w:ascii="Minion Pro" w:hAnsi="Minion Pro" w:cs="Minion Pro"/>
      <w:color w:val="000000"/>
      <w:sz w:val="24"/>
      <w:szCs w:val="24"/>
    </w:rPr>
  </w:style>
  <w:style w:type="paragraph" w:customStyle="1" w:styleId="Pa0">
    <w:name w:val="Pa0"/>
    <w:basedOn w:val="Default"/>
    <w:next w:val="Default"/>
    <w:uiPriority w:val="99"/>
    <w:rsid w:val="00087061"/>
    <w:pPr>
      <w:spacing w:line="241" w:lineRule="atLeast"/>
    </w:pPr>
    <w:rPr>
      <w:rFonts w:cstheme="minorBidi"/>
      <w:color w:val="auto"/>
    </w:rPr>
  </w:style>
  <w:style w:type="character" w:customStyle="1" w:styleId="A9">
    <w:name w:val="A9"/>
    <w:uiPriority w:val="99"/>
    <w:rsid w:val="00087061"/>
    <w:rPr>
      <w:rFonts w:cs="Minion Pro"/>
      <w:color w:val="000000"/>
      <w:sz w:val="120"/>
      <w:szCs w:val="120"/>
    </w:rPr>
  </w:style>
  <w:style w:type="character" w:customStyle="1" w:styleId="A15">
    <w:name w:val="A15"/>
    <w:uiPriority w:val="99"/>
    <w:rsid w:val="00087061"/>
    <w:rPr>
      <w:rFonts w:cs="Minion Pro"/>
      <w:color w:val="000000"/>
      <w:sz w:val="140"/>
      <w:szCs w:val="140"/>
    </w:rPr>
  </w:style>
  <w:style w:type="character" w:customStyle="1" w:styleId="A16">
    <w:name w:val="A16"/>
    <w:uiPriority w:val="99"/>
    <w:rsid w:val="00087061"/>
    <w:rPr>
      <w:rFonts w:cs="Minion Pro"/>
      <w:color w:val="000000"/>
      <w:sz w:val="96"/>
      <w:szCs w:val="96"/>
    </w:rPr>
  </w:style>
  <w:style w:type="paragraph" w:customStyle="1" w:styleId="Pa3">
    <w:name w:val="Pa3"/>
    <w:basedOn w:val="Default"/>
    <w:next w:val="Default"/>
    <w:uiPriority w:val="99"/>
    <w:rsid w:val="00087061"/>
    <w:pPr>
      <w:spacing w:line="241" w:lineRule="atLeast"/>
    </w:pPr>
    <w:rPr>
      <w:rFonts w:ascii="Optima" w:hAnsi="Optima" w:cstheme="minorBidi"/>
      <w:color w:val="auto"/>
    </w:rPr>
  </w:style>
  <w:style w:type="character" w:customStyle="1" w:styleId="A11">
    <w:name w:val="A11"/>
    <w:uiPriority w:val="99"/>
    <w:rsid w:val="00087061"/>
    <w:rPr>
      <w:rFonts w:cs="Optima"/>
      <w:color w:val="000000"/>
      <w:sz w:val="10"/>
      <w:szCs w:val="10"/>
    </w:rPr>
  </w:style>
  <w:style w:type="table" w:styleId="Cuadrculaclara-nfasis4">
    <w:name w:val="Light Grid Accent 4"/>
    <w:basedOn w:val="Tablanormal"/>
    <w:uiPriority w:val="62"/>
    <w:rsid w:val="00BF73B0"/>
    <w:pPr>
      <w:spacing w:after="0" w:line="240" w:lineRule="auto"/>
    </w:pPr>
    <w:rPr>
      <w:lang w:val="es-E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3">
    <w:name w:val="Light Grid Accent 3"/>
    <w:basedOn w:val="Tablanormal"/>
    <w:uiPriority w:val="62"/>
    <w:rsid w:val="002409A2"/>
    <w:pPr>
      <w:spacing w:after="0" w:line="240" w:lineRule="auto"/>
    </w:pPr>
    <w:rPr>
      <w:color w:val="FFFFCC"/>
    </w:rPr>
    <w:tblPr>
      <w:tblStyleRowBandSize w:val="1"/>
      <w:tblStyleColBandSize w:val="1"/>
      <w:tblInd w:w="0" w:type="dxa"/>
      <w:tblBorders>
        <w:top w:val="single" w:sz="8" w:space="0" w:color="FFFF00"/>
        <w:left w:val="single" w:sz="8" w:space="0" w:color="FFFF00"/>
        <w:bottom w:val="single" w:sz="8" w:space="0" w:color="FFFF00"/>
        <w:right w:val="single" w:sz="8" w:space="0" w:color="FFFF00"/>
        <w:insideH w:val="single" w:sz="8" w:space="0" w:color="FFFF00"/>
        <w:insideV w:val="single" w:sz="8" w:space="0" w:color="FFFF00"/>
      </w:tblBorders>
      <w:tblCellMar>
        <w:top w:w="0" w:type="dxa"/>
        <w:left w:w="108" w:type="dxa"/>
        <w:bottom w:w="0" w:type="dxa"/>
        <w:right w:w="108" w:type="dxa"/>
      </w:tblCellMar>
    </w:tblPr>
    <w:tcPr>
      <w:shd w:val="clear" w:color="auto" w:fill="FFFF00"/>
    </w:tc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Cuadrculaclara-nfasis11">
    <w:name w:val="Cuadrícula clara - Énfasis 11"/>
    <w:basedOn w:val="Tablanormal"/>
    <w:uiPriority w:val="62"/>
    <w:rsid w:val="004252BC"/>
    <w:pPr>
      <w:spacing w:after="0" w:line="240" w:lineRule="auto"/>
    </w:pPr>
    <w:rPr>
      <w:lang w:val="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5">
    <w:name w:val="Light Grid Accent 5"/>
    <w:basedOn w:val="Tablanormal"/>
    <w:uiPriority w:val="62"/>
    <w:rsid w:val="00D2270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uadrculaclara-nfasis6">
    <w:name w:val="Light Grid Accent 6"/>
    <w:basedOn w:val="Tablanormal"/>
    <w:uiPriority w:val="62"/>
    <w:rsid w:val="00D2270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nfasis4">
    <w:name w:val="Medium Shading 1 Accent 4"/>
    <w:basedOn w:val="Tablanormal"/>
    <w:uiPriority w:val="63"/>
    <w:rsid w:val="00D2270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2-nfasis4">
    <w:name w:val="Medium Shading 2 Accent 4"/>
    <w:basedOn w:val="Tablanormal"/>
    <w:uiPriority w:val="64"/>
    <w:rsid w:val="00A94A34"/>
    <w:pPr>
      <w:spacing w:after="0" w:line="240" w:lineRule="auto"/>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2">
    <w:name w:val="Medium Shading 1 Accent 2"/>
    <w:basedOn w:val="Tablanormal"/>
    <w:uiPriority w:val="63"/>
    <w:rsid w:val="00A94A3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clara-nfasis2">
    <w:name w:val="Light Grid Accent 2"/>
    <w:basedOn w:val="Tablanormal"/>
    <w:uiPriority w:val="62"/>
    <w:rsid w:val="00A94A3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medio1-nfasis3">
    <w:name w:val="Medium Shading 1 Accent 3"/>
    <w:basedOn w:val="Tablanormal"/>
    <w:uiPriority w:val="63"/>
    <w:rsid w:val="00B20CA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media1-nfasis3">
    <w:name w:val="Medium Grid 1 Accent 3"/>
    <w:basedOn w:val="Tablanormal"/>
    <w:uiPriority w:val="67"/>
    <w:rsid w:val="002600C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staclara-nfasis3">
    <w:name w:val="Light List Accent 3"/>
    <w:basedOn w:val="Tablanormal"/>
    <w:uiPriority w:val="61"/>
    <w:rsid w:val="002600C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media2-nfasis3">
    <w:name w:val="Medium Grid 2 Accent 3"/>
    <w:basedOn w:val="Tablanormal"/>
    <w:uiPriority w:val="68"/>
    <w:rsid w:val="00233AD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1-nfasis2">
    <w:name w:val="Medium Grid 1 Accent 2"/>
    <w:basedOn w:val="Tablanormal"/>
    <w:uiPriority w:val="67"/>
    <w:rsid w:val="00233AD9"/>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uadrculaclara-nfasis12">
    <w:name w:val="Cuadrícula clara - Énfasis 12"/>
    <w:basedOn w:val="Tablanormal"/>
    <w:uiPriority w:val="62"/>
    <w:rsid w:val="00233AD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vistosa1">
    <w:name w:val="Lista vistosa1"/>
    <w:basedOn w:val="Tablanormal"/>
    <w:uiPriority w:val="72"/>
    <w:rsid w:val="00233A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Listamedia11">
    <w:name w:val="Lista media 11"/>
    <w:basedOn w:val="Tablanormal"/>
    <w:uiPriority w:val="65"/>
    <w:rsid w:val="00233AD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Cuadrculaclara1">
    <w:name w:val="Cuadrícula clara1"/>
    <w:basedOn w:val="Tablanormal"/>
    <w:uiPriority w:val="62"/>
    <w:rsid w:val="0079790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1-nfasis5">
    <w:name w:val="Medium Shading 1 Accent 5"/>
    <w:basedOn w:val="Tablanormal"/>
    <w:uiPriority w:val="63"/>
    <w:rsid w:val="0079790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uadrculamedia3-nfasis3">
    <w:name w:val="Medium Grid 3 Accent 3"/>
    <w:basedOn w:val="Tablanormal"/>
    <w:uiPriority w:val="69"/>
    <w:rsid w:val="00B1055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ombreadovistoso-nfasis3">
    <w:name w:val="Colorful Shading Accent 3"/>
    <w:basedOn w:val="Tablanormal"/>
    <w:uiPriority w:val="71"/>
    <w:rsid w:val="00B10552"/>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claro-nfasis3">
    <w:name w:val="Light Shading Accent 3"/>
    <w:basedOn w:val="Tablanormal"/>
    <w:uiPriority w:val="60"/>
    <w:rsid w:val="00D370F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media2-nfasis3">
    <w:name w:val="Medium List 2 Accent 3"/>
    <w:basedOn w:val="Tablanormal"/>
    <w:uiPriority w:val="66"/>
    <w:rsid w:val="00D370F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4">
    <w:name w:val="Medium Grid 1 Accent 4"/>
    <w:basedOn w:val="Tablanormal"/>
    <w:uiPriority w:val="67"/>
    <w:rsid w:val="00D370FC"/>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1">
    <w:name w:val="Medium Grid 1 Accent 1"/>
    <w:basedOn w:val="Tablanormal"/>
    <w:uiPriority w:val="67"/>
    <w:rsid w:val="00A8572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inespaciado">
    <w:name w:val="No Spacing"/>
    <w:link w:val="SinespaciadoCar"/>
    <w:uiPriority w:val="1"/>
    <w:qFormat/>
    <w:rsid w:val="000B4CC5"/>
    <w:pPr>
      <w:spacing w:after="0" w:line="240" w:lineRule="auto"/>
    </w:pPr>
    <w:rPr>
      <w:lang w:val="es-ES"/>
    </w:rPr>
  </w:style>
  <w:style w:type="character" w:customStyle="1" w:styleId="SinespaciadoCar">
    <w:name w:val="Sin espaciado Car"/>
    <w:basedOn w:val="Fuentedeprrafopredeter"/>
    <w:link w:val="Sinespaciado"/>
    <w:uiPriority w:val="1"/>
    <w:rsid w:val="000B4CC5"/>
    <w:rPr>
      <w:rFonts w:eastAsiaTheme="minorEastAsia"/>
      <w:lang w:val="es-ES"/>
    </w:rPr>
  </w:style>
  <w:style w:type="table" w:customStyle="1" w:styleId="Cuadrculaclara-nfasis13">
    <w:name w:val="Cuadrícula clara - Énfasis 13"/>
    <w:basedOn w:val="Tablanormal"/>
    <w:uiPriority w:val="62"/>
    <w:rsid w:val="005233C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media1-nfasis5">
    <w:name w:val="Medium Grid 1 Accent 5"/>
    <w:basedOn w:val="Tablanormal"/>
    <w:uiPriority w:val="67"/>
    <w:rsid w:val="002C523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3-nfasis5">
    <w:name w:val="Medium Grid 3 Accent 5"/>
    <w:basedOn w:val="Tablanormal"/>
    <w:uiPriority w:val="69"/>
    <w:rsid w:val="007C4A9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vistosa-nfasis5">
    <w:name w:val="Colorful Grid Accent 5"/>
    <w:basedOn w:val="Tablanormal"/>
    <w:uiPriority w:val="73"/>
    <w:rsid w:val="00643BC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Citadestacada">
    <w:name w:val="Intense Quote"/>
    <w:basedOn w:val="Normal"/>
    <w:next w:val="Normal"/>
    <w:link w:val="CitadestacadaCar"/>
    <w:uiPriority w:val="30"/>
    <w:qFormat/>
    <w:rsid w:val="00F97DD7"/>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97DD7"/>
    <w:rPr>
      <w:b/>
      <w:bCs/>
      <w:i/>
      <w:iCs/>
      <w:color w:val="4F81BD" w:themeColor="accent1"/>
    </w:rPr>
  </w:style>
  <w:style w:type="character" w:styleId="nfasisintenso">
    <w:name w:val="Intense Emphasis"/>
    <w:basedOn w:val="Fuentedeprrafopredeter"/>
    <w:uiPriority w:val="21"/>
    <w:qFormat/>
    <w:rsid w:val="00F97DD7"/>
    <w:rPr>
      <w:b/>
      <w:bCs/>
      <w:i/>
      <w:iCs/>
      <w:color w:val="4F81BD" w:themeColor="accent1"/>
    </w:rPr>
  </w:style>
  <w:style w:type="character" w:customStyle="1" w:styleId="Ttulo2Car">
    <w:name w:val="Título 2 Car"/>
    <w:basedOn w:val="Fuentedeprrafopredeter"/>
    <w:link w:val="Ttulo2"/>
    <w:uiPriority w:val="9"/>
    <w:rsid w:val="00853B86"/>
    <w:rPr>
      <w:rFonts w:asciiTheme="majorHAnsi" w:eastAsiaTheme="majorEastAsia" w:hAnsiTheme="majorHAnsi" w:cstheme="majorBidi"/>
      <w:b/>
      <w:bCs/>
      <w:color w:val="4F81BD" w:themeColor="accent1"/>
      <w:sz w:val="26"/>
      <w:szCs w:val="26"/>
    </w:rPr>
  </w:style>
  <w:style w:type="table" w:styleId="Cuadrculamedia3-nfasis1">
    <w:name w:val="Medium Grid 3 Accent 1"/>
    <w:basedOn w:val="Tablanormal"/>
    <w:uiPriority w:val="69"/>
    <w:rsid w:val="00632B1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Ttulo1Car">
    <w:name w:val="Título 1 Car"/>
    <w:basedOn w:val="Fuentedeprrafopredeter"/>
    <w:link w:val="Ttulo1"/>
    <w:uiPriority w:val="9"/>
    <w:rsid w:val="0097336F"/>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C25BC4"/>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94B22"/>
    <w:rPr>
      <w:color w:val="0000FF" w:themeColor="hyperlink"/>
      <w:u w:val="single"/>
    </w:rPr>
  </w:style>
  <w:style w:type="character" w:styleId="Textodelmarcadordeposicin">
    <w:name w:val="Placeholder Text"/>
    <w:basedOn w:val="Fuentedeprrafopredeter"/>
    <w:uiPriority w:val="99"/>
    <w:semiHidden/>
    <w:rsid w:val="00B0735F"/>
    <w:rPr>
      <w:color w:val="808080"/>
    </w:rPr>
  </w:style>
  <w:style w:type="paragraph" w:styleId="Textonotapie">
    <w:name w:val="footnote text"/>
    <w:basedOn w:val="Normal"/>
    <w:link w:val="TextonotapieCar"/>
    <w:uiPriority w:val="99"/>
    <w:semiHidden/>
    <w:unhideWhenUsed/>
    <w:rsid w:val="00857A3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57A3E"/>
    <w:rPr>
      <w:sz w:val="20"/>
      <w:szCs w:val="20"/>
    </w:rPr>
  </w:style>
  <w:style w:type="character" w:styleId="Refdenotaalpie">
    <w:name w:val="footnote reference"/>
    <w:basedOn w:val="Fuentedeprrafopredeter"/>
    <w:uiPriority w:val="99"/>
    <w:semiHidden/>
    <w:unhideWhenUsed/>
    <w:rsid w:val="00857A3E"/>
    <w:rPr>
      <w:vertAlign w:val="superscript"/>
    </w:rPr>
  </w:style>
  <w:style w:type="character" w:customStyle="1" w:styleId="apple-converted-space">
    <w:name w:val="apple-converted-space"/>
    <w:basedOn w:val="Fuentedeprrafopredeter"/>
    <w:rsid w:val="001E6FA4"/>
  </w:style>
  <w:style w:type="character" w:styleId="Textoennegrita">
    <w:name w:val="Strong"/>
    <w:basedOn w:val="Fuentedeprrafopredeter"/>
    <w:uiPriority w:val="22"/>
    <w:qFormat/>
    <w:rsid w:val="001E6FA4"/>
    <w:rPr>
      <w:b/>
      <w:bCs/>
    </w:rPr>
  </w:style>
  <w:style w:type="table" w:styleId="Listaclara-nfasis4">
    <w:name w:val="Light List Accent 4"/>
    <w:basedOn w:val="Tablanormal"/>
    <w:uiPriority w:val="61"/>
    <w:rsid w:val="0088070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1">
    <w:name w:val="Light List Accent 1"/>
    <w:basedOn w:val="Tablanormal"/>
    <w:uiPriority w:val="61"/>
    <w:rsid w:val="00CF19D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vistosa-nfasis4">
    <w:name w:val="Colorful List Accent 4"/>
    <w:basedOn w:val="Tablanormal"/>
    <w:uiPriority w:val="72"/>
    <w:rsid w:val="00E77E7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clara-nfasis5">
    <w:name w:val="Light List Accent 5"/>
    <w:basedOn w:val="Tablanormal"/>
    <w:uiPriority w:val="61"/>
    <w:rsid w:val="003F4C8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8D4B8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TtulodeTDC">
    <w:name w:val="TOC Heading"/>
    <w:basedOn w:val="Ttulo1"/>
    <w:next w:val="Normal"/>
    <w:uiPriority w:val="39"/>
    <w:semiHidden/>
    <w:unhideWhenUsed/>
    <w:qFormat/>
    <w:rsid w:val="00AD7E71"/>
    <w:pPr>
      <w:outlineLvl w:val="9"/>
    </w:pPr>
  </w:style>
  <w:style w:type="paragraph" w:styleId="TDC1">
    <w:name w:val="toc 1"/>
    <w:basedOn w:val="Normal"/>
    <w:next w:val="Normal"/>
    <w:autoRedefine/>
    <w:uiPriority w:val="39"/>
    <w:unhideWhenUsed/>
    <w:rsid w:val="00AD7E71"/>
    <w:pPr>
      <w:spacing w:after="100"/>
    </w:pPr>
  </w:style>
  <w:style w:type="paragraph" w:styleId="TDC2">
    <w:name w:val="toc 2"/>
    <w:basedOn w:val="Normal"/>
    <w:next w:val="Normal"/>
    <w:autoRedefine/>
    <w:uiPriority w:val="39"/>
    <w:unhideWhenUsed/>
    <w:rsid w:val="00AD7E71"/>
    <w:pPr>
      <w:spacing w:after="100"/>
      <w:ind w:left="220"/>
    </w:pPr>
  </w:style>
  <w:style w:type="table" w:styleId="Sombreadoclaro-nfasis5">
    <w:name w:val="Light Shading Accent 5"/>
    <w:basedOn w:val="Tablanormal"/>
    <w:uiPriority w:val="60"/>
    <w:rsid w:val="005857D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63371">
      <w:bodyDiv w:val="1"/>
      <w:marLeft w:val="0"/>
      <w:marRight w:val="0"/>
      <w:marTop w:val="0"/>
      <w:marBottom w:val="0"/>
      <w:divBdr>
        <w:top w:val="none" w:sz="0" w:space="0" w:color="auto"/>
        <w:left w:val="none" w:sz="0" w:space="0" w:color="auto"/>
        <w:bottom w:val="none" w:sz="0" w:space="0" w:color="auto"/>
        <w:right w:val="none" w:sz="0" w:space="0" w:color="auto"/>
      </w:divBdr>
    </w:div>
    <w:div w:id="640311061">
      <w:bodyDiv w:val="1"/>
      <w:marLeft w:val="0"/>
      <w:marRight w:val="0"/>
      <w:marTop w:val="0"/>
      <w:marBottom w:val="0"/>
      <w:divBdr>
        <w:top w:val="none" w:sz="0" w:space="0" w:color="auto"/>
        <w:left w:val="none" w:sz="0" w:space="0" w:color="auto"/>
        <w:bottom w:val="none" w:sz="0" w:space="0" w:color="auto"/>
        <w:right w:val="none" w:sz="0" w:space="0" w:color="auto"/>
      </w:divBdr>
    </w:div>
    <w:div w:id="917180122">
      <w:bodyDiv w:val="1"/>
      <w:marLeft w:val="0"/>
      <w:marRight w:val="0"/>
      <w:marTop w:val="0"/>
      <w:marBottom w:val="0"/>
      <w:divBdr>
        <w:top w:val="none" w:sz="0" w:space="0" w:color="auto"/>
        <w:left w:val="none" w:sz="0" w:space="0" w:color="auto"/>
        <w:bottom w:val="none" w:sz="0" w:space="0" w:color="auto"/>
        <w:right w:val="none" w:sz="0" w:space="0" w:color="auto"/>
      </w:divBdr>
      <w:divsChild>
        <w:div w:id="1168863014">
          <w:marLeft w:val="547"/>
          <w:marRight w:val="0"/>
          <w:marTop w:val="96"/>
          <w:marBottom w:val="0"/>
          <w:divBdr>
            <w:top w:val="none" w:sz="0" w:space="0" w:color="auto"/>
            <w:left w:val="none" w:sz="0" w:space="0" w:color="auto"/>
            <w:bottom w:val="none" w:sz="0" w:space="0" w:color="auto"/>
            <w:right w:val="none" w:sz="0" w:space="0" w:color="auto"/>
          </w:divBdr>
        </w:div>
      </w:divsChild>
    </w:div>
    <w:div w:id="951399943">
      <w:bodyDiv w:val="1"/>
      <w:marLeft w:val="0"/>
      <w:marRight w:val="0"/>
      <w:marTop w:val="0"/>
      <w:marBottom w:val="0"/>
      <w:divBdr>
        <w:top w:val="none" w:sz="0" w:space="0" w:color="auto"/>
        <w:left w:val="none" w:sz="0" w:space="0" w:color="auto"/>
        <w:bottom w:val="none" w:sz="0" w:space="0" w:color="auto"/>
        <w:right w:val="none" w:sz="0" w:space="0" w:color="auto"/>
      </w:divBdr>
      <w:divsChild>
        <w:div w:id="1509326545">
          <w:marLeft w:val="547"/>
          <w:marRight w:val="0"/>
          <w:marTop w:val="0"/>
          <w:marBottom w:val="0"/>
          <w:divBdr>
            <w:top w:val="none" w:sz="0" w:space="0" w:color="auto"/>
            <w:left w:val="none" w:sz="0" w:space="0" w:color="auto"/>
            <w:bottom w:val="none" w:sz="0" w:space="0" w:color="auto"/>
            <w:right w:val="none" w:sz="0" w:space="0" w:color="auto"/>
          </w:divBdr>
        </w:div>
      </w:divsChild>
    </w:div>
    <w:div w:id="959460842">
      <w:bodyDiv w:val="1"/>
      <w:marLeft w:val="0"/>
      <w:marRight w:val="0"/>
      <w:marTop w:val="0"/>
      <w:marBottom w:val="0"/>
      <w:divBdr>
        <w:top w:val="none" w:sz="0" w:space="0" w:color="auto"/>
        <w:left w:val="none" w:sz="0" w:space="0" w:color="auto"/>
        <w:bottom w:val="none" w:sz="0" w:space="0" w:color="auto"/>
        <w:right w:val="none" w:sz="0" w:space="0" w:color="auto"/>
      </w:divBdr>
      <w:divsChild>
        <w:div w:id="1639144733">
          <w:marLeft w:val="547"/>
          <w:marRight w:val="0"/>
          <w:marTop w:val="0"/>
          <w:marBottom w:val="0"/>
          <w:divBdr>
            <w:top w:val="none" w:sz="0" w:space="0" w:color="auto"/>
            <w:left w:val="none" w:sz="0" w:space="0" w:color="auto"/>
            <w:bottom w:val="none" w:sz="0" w:space="0" w:color="auto"/>
            <w:right w:val="none" w:sz="0" w:space="0" w:color="auto"/>
          </w:divBdr>
        </w:div>
      </w:divsChild>
    </w:div>
    <w:div w:id="1304891517">
      <w:bodyDiv w:val="1"/>
      <w:marLeft w:val="0"/>
      <w:marRight w:val="0"/>
      <w:marTop w:val="0"/>
      <w:marBottom w:val="0"/>
      <w:divBdr>
        <w:top w:val="none" w:sz="0" w:space="0" w:color="auto"/>
        <w:left w:val="none" w:sz="0" w:space="0" w:color="auto"/>
        <w:bottom w:val="none" w:sz="0" w:space="0" w:color="auto"/>
        <w:right w:val="none" w:sz="0" w:space="0" w:color="auto"/>
      </w:divBdr>
    </w:div>
    <w:div w:id="1487815371">
      <w:bodyDiv w:val="1"/>
      <w:marLeft w:val="0"/>
      <w:marRight w:val="0"/>
      <w:marTop w:val="0"/>
      <w:marBottom w:val="0"/>
      <w:divBdr>
        <w:top w:val="none" w:sz="0" w:space="0" w:color="auto"/>
        <w:left w:val="none" w:sz="0" w:space="0" w:color="auto"/>
        <w:bottom w:val="none" w:sz="0" w:space="0" w:color="auto"/>
        <w:right w:val="none" w:sz="0" w:space="0" w:color="auto"/>
      </w:divBdr>
    </w:div>
    <w:div w:id="1544757042">
      <w:bodyDiv w:val="1"/>
      <w:marLeft w:val="0"/>
      <w:marRight w:val="0"/>
      <w:marTop w:val="0"/>
      <w:marBottom w:val="0"/>
      <w:divBdr>
        <w:top w:val="none" w:sz="0" w:space="0" w:color="auto"/>
        <w:left w:val="none" w:sz="0" w:space="0" w:color="auto"/>
        <w:bottom w:val="none" w:sz="0" w:space="0" w:color="auto"/>
        <w:right w:val="none" w:sz="0" w:space="0" w:color="auto"/>
      </w:divBdr>
    </w:div>
    <w:div w:id="171202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Plan%20Igualdad%20finalizado.%20S.L.docx" TargetMode="External"/><Relationship Id="rId18" Type="http://schemas.openxmlformats.org/officeDocument/2006/relationships/hyperlink" Target="file:///G:\Plan%20Igualdad%20finalizado.%20S.L.docx" TargetMode="External"/><Relationship Id="rId26" Type="http://schemas.openxmlformats.org/officeDocument/2006/relationships/hyperlink" Target="http://es.wikipedia.org/wiki/Lorenzo_(m%C3%A1rtir)" TargetMode="External"/><Relationship Id="rId39" Type="http://schemas.openxmlformats.org/officeDocument/2006/relationships/image" Target="media/image18.jpeg"/><Relationship Id="rId21" Type="http://schemas.openxmlformats.org/officeDocument/2006/relationships/hyperlink" Target="http://es.wikipedia.org/wiki/Msnm"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footer" Target="footer1.xml"/><Relationship Id="rId50" Type="http://schemas.openxmlformats.org/officeDocument/2006/relationships/diagramLayout" Target="diagrams/layout1.xml"/><Relationship Id="rId55"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file:///G:\Plan%20Igualdad%20finalizado.%20S.L.docx" TargetMode="External"/><Relationship Id="rId25" Type="http://schemas.openxmlformats.org/officeDocument/2006/relationships/hyperlink" Target="http://es.wikipedia.org/wiki/1873"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G:\Plan%20Igualdad%20finalizado.%20S.L.docx" TargetMode="External"/><Relationship Id="rId20" Type="http://schemas.openxmlformats.org/officeDocument/2006/relationships/image" Target="media/image5.jpeg"/><Relationship Id="rId29"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es.wikipedia.org/wiki/1830"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microsoft.com/office/2007/relationships/diagramDrawing" Target="diagrams/drawing1.xml"/><Relationship Id="rId5" Type="http://schemas.microsoft.com/office/2007/relationships/stylesWithEffects" Target="stylesWithEffects.xml"/><Relationship Id="rId15" Type="http://schemas.openxmlformats.org/officeDocument/2006/relationships/hyperlink" Target="file:///G:\Plan%20Igualdad%20finalizado.%20S.L.docx" TargetMode="External"/><Relationship Id="rId23" Type="http://schemas.openxmlformats.org/officeDocument/2006/relationships/hyperlink" Target="http://es.wikipedia.org/wiki/Intendencia_de_San_Salvador"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diagramData" Target="diagrams/data1.xml"/><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file:///G:\Plan%20Igualdad%20finalizado.%20S.L.docx" TargetMode="External"/><Relationship Id="rId22" Type="http://schemas.openxmlformats.org/officeDocument/2006/relationships/hyperlink" Target="http://es.wikipedia.org/wiki/1807"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header" Target="header2.xm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diagramQuickStyle" Target="diagrams/quickStyle1.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hyperlink" Target="mailto:u.mujersl@gmail.com" TargetMode="External"/><Relationship Id="rId2" Type="http://schemas.openxmlformats.org/officeDocument/2006/relationships/image" Target="media/image25.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openxmlformats.org/officeDocument/2006/relationships/hyperlink" Target="mailto:u.mujersl@gmail.com" TargetMode="External"/><Relationship Id="rId2" Type="http://schemas.openxmlformats.org/officeDocument/2006/relationships/image" Target="media/image25.jpeg"/><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00B0B0-08E4-48C4-987B-F5882CA66D0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SV"/>
        </a:p>
      </dgm:t>
    </dgm:pt>
    <dgm:pt modelId="{B78E6BD1-74C7-4B7A-91BF-F1203E92636B}">
      <dgm:prSet phldrT="[Texto]" custT="1">
        <dgm:style>
          <a:lnRef idx="2">
            <a:schemeClr val="accent3"/>
          </a:lnRef>
          <a:fillRef idx="1">
            <a:schemeClr val="lt1"/>
          </a:fillRef>
          <a:effectRef idx="0">
            <a:schemeClr val="accent3"/>
          </a:effectRef>
          <a:fontRef idx="minor">
            <a:schemeClr val="dk1"/>
          </a:fontRef>
        </dgm:style>
      </dgm:prSet>
      <dgm:spPr/>
      <dgm:t>
        <a:bodyPr/>
        <a:lstStyle/>
        <a:p>
          <a:r>
            <a:rPr lang="es-SV" sz="1200"/>
            <a:t>Se evaluara la ejecucion del Plan en conjunto con el Comite Municipal Interinstitucional de Prevencion de la Violencia, dos veces al año para veirificar el cumplimiento de las metas propuestas.</a:t>
          </a:r>
        </a:p>
      </dgm:t>
    </dgm:pt>
    <dgm:pt modelId="{C2C43A46-1110-4AA0-8320-69AEB57A9669}" type="parTrans" cxnId="{B246A072-6BCF-4CFB-8FBD-3FD8C77DE7AE}">
      <dgm:prSet/>
      <dgm:spPr/>
      <dgm:t>
        <a:bodyPr/>
        <a:lstStyle/>
        <a:p>
          <a:endParaRPr lang="es-SV"/>
        </a:p>
      </dgm:t>
    </dgm:pt>
    <dgm:pt modelId="{91B05F44-C240-4C83-B088-71A99FDC3F39}" type="sibTrans" cxnId="{B246A072-6BCF-4CFB-8FBD-3FD8C77DE7AE}">
      <dgm:prSet/>
      <dgm:spPr/>
      <dgm:t>
        <a:bodyPr/>
        <a:lstStyle/>
        <a:p>
          <a:endParaRPr lang="es-SV"/>
        </a:p>
      </dgm:t>
    </dgm:pt>
    <dgm:pt modelId="{5360BF49-B0E3-4555-BE01-B19A16242E5A}">
      <dgm:prSet phldrT="[Texto]" custT="1">
        <dgm:style>
          <a:lnRef idx="2">
            <a:schemeClr val="accent3"/>
          </a:lnRef>
          <a:fillRef idx="1">
            <a:schemeClr val="lt1"/>
          </a:fillRef>
          <a:effectRef idx="0">
            <a:schemeClr val="accent3"/>
          </a:effectRef>
          <a:fontRef idx="minor">
            <a:schemeClr val="dk1"/>
          </a:fontRef>
        </dgm:style>
      </dgm:prSet>
      <dgm:spPr/>
      <dgm:t>
        <a:bodyPr/>
        <a:lstStyle/>
        <a:p>
          <a:r>
            <a:rPr lang="es-SV" sz="1200"/>
            <a:t>Se hara una rendicion de cuenta a la Asociacion de Mujeres, Comites de Mujeres, Concejo Municicpal e ISDEMU.</a:t>
          </a:r>
        </a:p>
      </dgm:t>
    </dgm:pt>
    <dgm:pt modelId="{27CBC4A1-F84B-4F35-A5C1-6367B00F56C3}" type="parTrans" cxnId="{B7A71378-F11A-462A-8E97-E6EF293222C5}">
      <dgm:prSet/>
      <dgm:spPr/>
      <dgm:t>
        <a:bodyPr/>
        <a:lstStyle/>
        <a:p>
          <a:endParaRPr lang="es-SV"/>
        </a:p>
      </dgm:t>
    </dgm:pt>
    <dgm:pt modelId="{98D5AD87-471D-43DF-9D34-6FCC7A33AB45}" type="sibTrans" cxnId="{B7A71378-F11A-462A-8E97-E6EF293222C5}">
      <dgm:prSet/>
      <dgm:spPr/>
      <dgm:t>
        <a:bodyPr/>
        <a:lstStyle/>
        <a:p>
          <a:endParaRPr lang="es-SV"/>
        </a:p>
      </dgm:t>
    </dgm:pt>
    <dgm:pt modelId="{401F72E2-5D76-446A-8D50-55318B84CC77}" type="pres">
      <dgm:prSet presAssocID="{7900B0B0-08E4-48C4-987B-F5882CA66D04}" presName="linear" presStyleCnt="0">
        <dgm:presLayoutVars>
          <dgm:dir/>
          <dgm:animLvl val="lvl"/>
          <dgm:resizeHandles val="exact"/>
        </dgm:presLayoutVars>
      </dgm:prSet>
      <dgm:spPr/>
      <dgm:t>
        <a:bodyPr/>
        <a:lstStyle/>
        <a:p>
          <a:endParaRPr lang="es-SV"/>
        </a:p>
      </dgm:t>
    </dgm:pt>
    <dgm:pt modelId="{D992CC80-6867-454D-A1A2-1D561E4E1D12}" type="pres">
      <dgm:prSet presAssocID="{B78E6BD1-74C7-4B7A-91BF-F1203E92636B}" presName="parentLin" presStyleCnt="0"/>
      <dgm:spPr/>
    </dgm:pt>
    <dgm:pt modelId="{3978ED42-3E00-4FE9-BCF5-24749CA8C89B}" type="pres">
      <dgm:prSet presAssocID="{B78E6BD1-74C7-4B7A-91BF-F1203E92636B}" presName="parentLeftMargin" presStyleLbl="node1" presStyleIdx="0" presStyleCnt="2"/>
      <dgm:spPr/>
      <dgm:t>
        <a:bodyPr/>
        <a:lstStyle/>
        <a:p>
          <a:endParaRPr lang="es-SV"/>
        </a:p>
      </dgm:t>
    </dgm:pt>
    <dgm:pt modelId="{B04C62E1-FEFA-4666-A0C0-D9DF5909BB0A}" type="pres">
      <dgm:prSet presAssocID="{B78E6BD1-74C7-4B7A-91BF-F1203E92636B}" presName="parentText" presStyleLbl="node1" presStyleIdx="0" presStyleCnt="2" custScaleX="156959" custScaleY="106926" custLinFactNeighborX="-100000" custLinFactNeighborY="48836">
        <dgm:presLayoutVars>
          <dgm:chMax val="0"/>
          <dgm:bulletEnabled val="1"/>
        </dgm:presLayoutVars>
      </dgm:prSet>
      <dgm:spPr/>
      <dgm:t>
        <a:bodyPr/>
        <a:lstStyle/>
        <a:p>
          <a:endParaRPr lang="es-SV"/>
        </a:p>
      </dgm:t>
    </dgm:pt>
    <dgm:pt modelId="{ADA5E54C-A887-4671-8EE7-58FC3547D9DE}" type="pres">
      <dgm:prSet presAssocID="{B78E6BD1-74C7-4B7A-91BF-F1203E92636B}" presName="negativeSpace" presStyleCnt="0"/>
      <dgm:spPr/>
    </dgm:pt>
    <dgm:pt modelId="{B1EF1CD8-5A69-4293-87D3-7BBC5BE97745}" type="pres">
      <dgm:prSet presAssocID="{B78E6BD1-74C7-4B7A-91BF-F1203E92636B}" presName="childText" presStyleLbl="conFgAcc1" presStyleIdx="0" presStyleCnt="2">
        <dgm:presLayoutVars>
          <dgm:bulletEnabled val="1"/>
        </dgm:presLayoutVars>
      </dgm:prSet>
      <dgm:spPr/>
    </dgm:pt>
    <dgm:pt modelId="{14C2DFE1-5103-4397-9DB1-966B1F1A16E3}" type="pres">
      <dgm:prSet presAssocID="{91B05F44-C240-4C83-B088-71A99FDC3F39}" presName="spaceBetweenRectangles" presStyleCnt="0"/>
      <dgm:spPr/>
    </dgm:pt>
    <dgm:pt modelId="{928004BD-41D5-4C56-91F0-270DAD0E3DBF}" type="pres">
      <dgm:prSet presAssocID="{5360BF49-B0E3-4555-BE01-B19A16242E5A}" presName="parentLin" presStyleCnt="0"/>
      <dgm:spPr/>
    </dgm:pt>
    <dgm:pt modelId="{D443747C-3F6A-4F4D-A52A-1C26DD77308C}" type="pres">
      <dgm:prSet presAssocID="{5360BF49-B0E3-4555-BE01-B19A16242E5A}" presName="parentLeftMargin" presStyleLbl="node1" presStyleIdx="0" presStyleCnt="2"/>
      <dgm:spPr/>
      <dgm:t>
        <a:bodyPr/>
        <a:lstStyle/>
        <a:p>
          <a:endParaRPr lang="es-SV"/>
        </a:p>
      </dgm:t>
    </dgm:pt>
    <dgm:pt modelId="{EA70DF6B-68CD-43FF-A0DA-0CAD88D3075B}" type="pres">
      <dgm:prSet presAssocID="{5360BF49-B0E3-4555-BE01-B19A16242E5A}" presName="parentText" presStyleLbl="node1" presStyleIdx="1" presStyleCnt="2" custScaleX="157976" custScaleY="103723" custLinFactNeighborX="-100000" custLinFactNeighborY="36875">
        <dgm:presLayoutVars>
          <dgm:chMax val="0"/>
          <dgm:bulletEnabled val="1"/>
        </dgm:presLayoutVars>
      </dgm:prSet>
      <dgm:spPr/>
      <dgm:t>
        <a:bodyPr/>
        <a:lstStyle/>
        <a:p>
          <a:endParaRPr lang="es-SV"/>
        </a:p>
      </dgm:t>
    </dgm:pt>
    <dgm:pt modelId="{9C39154C-3819-4989-BAC9-0AAF26E22F07}" type="pres">
      <dgm:prSet presAssocID="{5360BF49-B0E3-4555-BE01-B19A16242E5A}" presName="negativeSpace" presStyleCnt="0"/>
      <dgm:spPr/>
    </dgm:pt>
    <dgm:pt modelId="{91005FA7-2F3B-44E2-BA75-5DB49C1BD7D4}" type="pres">
      <dgm:prSet presAssocID="{5360BF49-B0E3-4555-BE01-B19A16242E5A}" presName="childText" presStyleLbl="conFgAcc1" presStyleIdx="1" presStyleCnt="2">
        <dgm:presLayoutVars>
          <dgm:bulletEnabled val="1"/>
        </dgm:presLayoutVars>
      </dgm:prSet>
      <dgm:spPr/>
    </dgm:pt>
  </dgm:ptLst>
  <dgm:cxnLst>
    <dgm:cxn modelId="{6300BA69-3687-473F-B75F-513A2ED2FFE9}" type="presOf" srcId="{B78E6BD1-74C7-4B7A-91BF-F1203E92636B}" destId="{B04C62E1-FEFA-4666-A0C0-D9DF5909BB0A}" srcOrd="1" destOrd="0" presId="urn:microsoft.com/office/officeart/2005/8/layout/list1"/>
    <dgm:cxn modelId="{B7A71378-F11A-462A-8E97-E6EF293222C5}" srcId="{7900B0B0-08E4-48C4-987B-F5882CA66D04}" destId="{5360BF49-B0E3-4555-BE01-B19A16242E5A}" srcOrd="1" destOrd="0" parTransId="{27CBC4A1-F84B-4F35-A5C1-6367B00F56C3}" sibTransId="{98D5AD87-471D-43DF-9D34-6FCC7A33AB45}"/>
    <dgm:cxn modelId="{0A572802-616D-41CB-9F4C-15DFF0623332}" type="presOf" srcId="{B78E6BD1-74C7-4B7A-91BF-F1203E92636B}" destId="{3978ED42-3E00-4FE9-BCF5-24749CA8C89B}" srcOrd="0" destOrd="0" presId="urn:microsoft.com/office/officeart/2005/8/layout/list1"/>
    <dgm:cxn modelId="{B246A072-6BCF-4CFB-8FBD-3FD8C77DE7AE}" srcId="{7900B0B0-08E4-48C4-987B-F5882CA66D04}" destId="{B78E6BD1-74C7-4B7A-91BF-F1203E92636B}" srcOrd="0" destOrd="0" parTransId="{C2C43A46-1110-4AA0-8320-69AEB57A9669}" sibTransId="{91B05F44-C240-4C83-B088-71A99FDC3F39}"/>
    <dgm:cxn modelId="{42191F82-AB25-4161-8C33-14F6A0D22E86}" type="presOf" srcId="{5360BF49-B0E3-4555-BE01-B19A16242E5A}" destId="{EA70DF6B-68CD-43FF-A0DA-0CAD88D3075B}" srcOrd="1" destOrd="0" presId="urn:microsoft.com/office/officeart/2005/8/layout/list1"/>
    <dgm:cxn modelId="{B2835DD3-C541-447D-9F40-B464E6118752}" type="presOf" srcId="{5360BF49-B0E3-4555-BE01-B19A16242E5A}" destId="{D443747C-3F6A-4F4D-A52A-1C26DD77308C}" srcOrd="0" destOrd="0" presId="urn:microsoft.com/office/officeart/2005/8/layout/list1"/>
    <dgm:cxn modelId="{DF423BFB-8FC7-433C-947C-17B51BC27226}" type="presOf" srcId="{7900B0B0-08E4-48C4-987B-F5882CA66D04}" destId="{401F72E2-5D76-446A-8D50-55318B84CC77}" srcOrd="0" destOrd="0" presId="urn:microsoft.com/office/officeart/2005/8/layout/list1"/>
    <dgm:cxn modelId="{B77F9ABA-EF3F-4955-945D-8C51BABB0C0A}" type="presParOf" srcId="{401F72E2-5D76-446A-8D50-55318B84CC77}" destId="{D992CC80-6867-454D-A1A2-1D561E4E1D12}" srcOrd="0" destOrd="0" presId="urn:microsoft.com/office/officeart/2005/8/layout/list1"/>
    <dgm:cxn modelId="{4F88A924-331F-400F-9529-0C5F069C65E9}" type="presParOf" srcId="{D992CC80-6867-454D-A1A2-1D561E4E1D12}" destId="{3978ED42-3E00-4FE9-BCF5-24749CA8C89B}" srcOrd="0" destOrd="0" presId="urn:microsoft.com/office/officeart/2005/8/layout/list1"/>
    <dgm:cxn modelId="{716A42D0-3ABF-4CC9-BA35-F0D0520F850E}" type="presParOf" srcId="{D992CC80-6867-454D-A1A2-1D561E4E1D12}" destId="{B04C62E1-FEFA-4666-A0C0-D9DF5909BB0A}" srcOrd="1" destOrd="0" presId="urn:microsoft.com/office/officeart/2005/8/layout/list1"/>
    <dgm:cxn modelId="{02A32456-EBDC-420B-A6A9-816D27153B47}" type="presParOf" srcId="{401F72E2-5D76-446A-8D50-55318B84CC77}" destId="{ADA5E54C-A887-4671-8EE7-58FC3547D9DE}" srcOrd="1" destOrd="0" presId="urn:microsoft.com/office/officeart/2005/8/layout/list1"/>
    <dgm:cxn modelId="{5D210929-8D0F-4A30-B268-1F6B15C532F4}" type="presParOf" srcId="{401F72E2-5D76-446A-8D50-55318B84CC77}" destId="{B1EF1CD8-5A69-4293-87D3-7BBC5BE97745}" srcOrd="2" destOrd="0" presId="urn:microsoft.com/office/officeart/2005/8/layout/list1"/>
    <dgm:cxn modelId="{79A2EE01-2EB0-4FBD-B6D6-634758E73CCE}" type="presParOf" srcId="{401F72E2-5D76-446A-8D50-55318B84CC77}" destId="{14C2DFE1-5103-4397-9DB1-966B1F1A16E3}" srcOrd="3" destOrd="0" presId="urn:microsoft.com/office/officeart/2005/8/layout/list1"/>
    <dgm:cxn modelId="{BE5251A0-DDCC-4C63-B3DB-3518295B7350}" type="presParOf" srcId="{401F72E2-5D76-446A-8D50-55318B84CC77}" destId="{928004BD-41D5-4C56-91F0-270DAD0E3DBF}" srcOrd="4" destOrd="0" presId="urn:microsoft.com/office/officeart/2005/8/layout/list1"/>
    <dgm:cxn modelId="{F2E09CAE-D03C-48AD-8DA8-1AB979C09930}" type="presParOf" srcId="{928004BD-41D5-4C56-91F0-270DAD0E3DBF}" destId="{D443747C-3F6A-4F4D-A52A-1C26DD77308C}" srcOrd="0" destOrd="0" presId="urn:microsoft.com/office/officeart/2005/8/layout/list1"/>
    <dgm:cxn modelId="{9055CCFB-6AE2-4A42-9B67-14DA37A13E55}" type="presParOf" srcId="{928004BD-41D5-4C56-91F0-270DAD0E3DBF}" destId="{EA70DF6B-68CD-43FF-A0DA-0CAD88D3075B}" srcOrd="1" destOrd="0" presId="urn:microsoft.com/office/officeart/2005/8/layout/list1"/>
    <dgm:cxn modelId="{01E19768-9E2D-4BFD-AC98-E5AA9F89BFFF}" type="presParOf" srcId="{401F72E2-5D76-446A-8D50-55318B84CC77}" destId="{9C39154C-3819-4989-BAC9-0AAF26E22F07}" srcOrd="5" destOrd="0" presId="urn:microsoft.com/office/officeart/2005/8/layout/list1"/>
    <dgm:cxn modelId="{088D2B0F-8215-4A75-B113-010456B65D0F}" type="presParOf" srcId="{401F72E2-5D76-446A-8D50-55318B84CC77}" destId="{91005FA7-2F3B-44E2-BA75-5DB49C1BD7D4}" srcOrd="6" destOrd="0" presId="urn:microsoft.com/office/officeart/2005/8/layout/lis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EF1CD8-5A69-4293-87D3-7BBC5BE97745}">
      <dsp:nvSpPr>
        <dsp:cNvPr id="0" name=""/>
        <dsp:cNvSpPr/>
      </dsp:nvSpPr>
      <dsp:spPr>
        <a:xfrm>
          <a:off x="0" y="612819"/>
          <a:ext cx="5486400" cy="90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4C62E1-FEFA-4666-A0C0-D9DF5909BB0A}">
      <dsp:nvSpPr>
        <dsp:cNvPr id="0" name=""/>
        <dsp:cNvSpPr/>
      </dsp:nvSpPr>
      <dsp:spPr>
        <a:xfrm>
          <a:off x="0" y="526845"/>
          <a:ext cx="5245048" cy="1136323"/>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s-SV" sz="1200" kern="1200"/>
            <a:t>Se evaluara la ejecucion del Plan en conjunto con el Comite Municipal Interinstitucional de Prevencion de la Violencia, dos veces al año para veirificar el cumplimiento de las metas propuestas.</a:t>
          </a:r>
        </a:p>
      </dsp:txBody>
      <dsp:txXfrm>
        <a:off x="55471" y="582316"/>
        <a:ext cx="5134106" cy="1025381"/>
      </dsp:txXfrm>
    </dsp:sp>
    <dsp:sp modelId="{91005FA7-2F3B-44E2-BA75-5DB49C1BD7D4}">
      <dsp:nvSpPr>
        <dsp:cNvPr id="0" name=""/>
        <dsp:cNvSpPr/>
      </dsp:nvSpPr>
      <dsp:spPr>
        <a:xfrm>
          <a:off x="0" y="2285344"/>
          <a:ext cx="5486400" cy="90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A70DF6B-68CD-43FF-A0DA-0CAD88D3075B}">
      <dsp:nvSpPr>
        <dsp:cNvPr id="0" name=""/>
        <dsp:cNvSpPr/>
      </dsp:nvSpPr>
      <dsp:spPr>
        <a:xfrm>
          <a:off x="0" y="2098114"/>
          <a:ext cx="5243483" cy="1102285"/>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s-SV" sz="1200" kern="1200"/>
            <a:t>Se hara una rendicion de cuenta a la Asociacion de Mujeres, Comites de Mujeres, Concejo Municicpal e ISDEMU.</a:t>
          </a:r>
        </a:p>
      </dsp:txBody>
      <dsp:txXfrm>
        <a:off x="53809" y="2151923"/>
        <a:ext cx="5135865" cy="994667"/>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1F915EBC61A48918FF7F15600CEAC3A"/>
        <w:category>
          <w:name w:val="General"/>
          <w:gallery w:val="placeholder"/>
        </w:category>
        <w:types>
          <w:type w:val="bbPlcHdr"/>
        </w:types>
        <w:behaviors>
          <w:behavior w:val="content"/>
        </w:behaviors>
        <w:guid w:val="{54759AB2-4BE5-4602-AF1C-F8A6644D0A58}"/>
      </w:docPartPr>
      <w:docPartBody>
        <w:p w:rsidR="00AD6F81" w:rsidRDefault="00FB69A7" w:rsidP="00FB69A7">
          <w:pPr>
            <w:pStyle w:val="C1F915EBC61A48918FF7F15600CEAC3A"/>
          </w:pPr>
          <w:r>
            <w:rPr>
              <w:rFonts w:asciiTheme="majorHAnsi" w:eastAsiaTheme="majorEastAsia" w:hAnsiTheme="majorHAnsi" w:cstheme="majorBidi"/>
              <w:sz w:val="72"/>
              <w:szCs w:val="72"/>
              <w:lang w:val="es-ES"/>
            </w:rPr>
            <w:t>[Escriba el título del documento]</w:t>
          </w:r>
        </w:p>
      </w:docPartBody>
    </w:docPart>
    <w:docPart>
      <w:docPartPr>
        <w:name w:val="5FB1DDB14EAE468193D4940B2DCD5525"/>
        <w:category>
          <w:name w:val="General"/>
          <w:gallery w:val="placeholder"/>
        </w:category>
        <w:types>
          <w:type w:val="bbPlcHdr"/>
        </w:types>
        <w:behaviors>
          <w:behavior w:val="content"/>
        </w:behaviors>
        <w:guid w:val="{12AE3A4A-91FE-4FE0-B41B-5022B09CAFE6}"/>
      </w:docPartPr>
      <w:docPartBody>
        <w:p w:rsidR="00AD6F81" w:rsidRDefault="00FB69A7" w:rsidP="00FB69A7">
          <w:pPr>
            <w:pStyle w:val="5FB1DDB14EAE468193D4940B2DCD5525"/>
          </w:pPr>
          <w:r>
            <w:rPr>
              <w:color w:val="4F81BD" w:themeColor="accent1"/>
              <w:sz w:val="200"/>
              <w:szCs w:val="200"/>
              <w:lang w:val="es-ES"/>
            </w:rPr>
            <w:t>[Año]</w:t>
          </w:r>
        </w:p>
      </w:docPartBody>
    </w:docPart>
    <w:docPart>
      <w:docPartPr>
        <w:name w:val="0472FA2BD7BE4C4DAA8C1BA0ACD966AB"/>
        <w:category>
          <w:name w:val="General"/>
          <w:gallery w:val="placeholder"/>
        </w:category>
        <w:types>
          <w:type w:val="bbPlcHdr"/>
        </w:types>
        <w:behaviors>
          <w:behavior w:val="content"/>
        </w:behaviors>
        <w:guid w:val="{F5457DD4-E695-4E76-9855-FE0B2CCC009B}"/>
      </w:docPartPr>
      <w:docPartBody>
        <w:p w:rsidR="00AD6F81" w:rsidRDefault="00FB69A7" w:rsidP="00FB69A7">
          <w:pPr>
            <w:pStyle w:val="0472FA2BD7BE4C4DAA8C1BA0ACD966AB"/>
          </w:pPr>
          <w:r>
            <w:rPr>
              <w:lang w:val="es-ES"/>
            </w:rPr>
            <w:t>[Escriba aquí una descripción breve del documento. Normalmente, una descripción breve es un resumen corto del contenido del documento. Escriba aquí una descripción breve del documento. Normalmente, una descripción breve es un resumen corto del contenido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tima">
    <w:panose1 w:val="020B0502050508020304"/>
    <w:charset w:val="00"/>
    <w:family w:val="swiss"/>
    <w:pitch w:val="variable"/>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9A7"/>
    <w:rsid w:val="00022937"/>
    <w:rsid w:val="00024065"/>
    <w:rsid w:val="001A64A3"/>
    <w:rsid w:val="00367013"/>
    <w:rsid w:val="00434671"/>
    <w:rsid w:val="004A4A7D"/>
    <w:rsid w:val="00555952"/>
    <w:rsid w:val="005776A5"/>
    <w:rsid w:val="006A08F1"/>
    <w:rsid w:val="006C2544"/>
    <w:rsid w:val="007E6273"/>
    <w:rsid w:val="008B322E"/>
    <w:rsid w:val="00A00312"/>
    <w:rsid w:val="00A32902"/>
    <w:rsid w:val="00A73999"/>
    <w:rsid w:val="00AD6F81"/>
    <w:rsid w:val="00AF4F0A"/>
    <w:rsid w:val="00C20848"/>
    <w:rsid w:val="00CB5ACE"/>
    <w:rsid w:val="00CD154E"/>
    <w:rsid w:val="00D5117F"/>
    <w:rsid w:val="00E50F3E"/>
    <w:rsid w:val="00EB12C6"/>
    <w:rsid w:val="00EC4155"/>
    <w:rsid w:val="00ED39A4"/>
    <w:rsid w:val="00F06936"/>
    <w:rsid w:val="00FB69A7"/>
    <w:rsid w:val="00FD2E0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2088EB5176A4F56A033D87131C70A90">
    <w:name w:val="82088EB5176A4F56A033D87131C70A90"/>
    <w:rsid w:val="00FB69A7"/>
  </w:style>
  <w:style w:type="paragraph" w:customStyle="1" w:styleId="8D5C533987884EBE9C054718FF3F755B">
    <w:name w:val="8D5C533987884EBE9C054718FF3F755B"/>
    <w:rsid w:val="00FB69A7"/>
  </w:style>
  <w:style w:type="paragraph" w:customStyle="1" w:styleId="3B2DCDAC75EA4259AA7B5BBB5811F95C">
    <w:name w:val="3B2DCDAC75EA4259AA7B5BBB5811F95C"/>
    <w:rsid w:val="00FB69A7"/>
  </w:style>
  <w:style w:type="paragraph" w:customStyle="1" w:styleId="8415E7E8BC764433B9B9BB971C791E86">
    <w:name w:val="8415E7E8BC764433B9B9BB971C791E86"/>
    <w:rsid w:val="00FB69A7"/>
  </w:style>
  <w:style w:type="paragraph" w:customStyle="1" w:styleId="F9AFDC19A0E74B20B59543FCC6BC4264">
    <w:name w:val="F9AFDC19A0E74B20B59543FCC6BC4264"/>
    <w:rsid w:val="00FB69A7"/>
  </w:style>
  <w:style w:type="paragraph" w:customStyle="1" w:styleId="BE98D0297E104170B3EA4F5A82CB7707">
    <w:name w:val="BE98D0297E104170B3EA4F5A82CB7707"/>
    <w:rsid w:val="00FB69A7"/>
  </w:style>
  <w:style w:type="paragraph" w:customStyle="1" w:styleId="EAA9378CC1F342F6BAC0C249924A28E8">
    <w:name w:val="EAA9378CC1F342F6BAC0C249924A28E8"/>
    <w:rsid w:val="00FB69A7"/>
  </w:style>
  <w:style w:type="paragraph" w:customStyle="1" w:styleId="C753F41CB0074FEF9E6B3DECC2BFC9D6">
    <w:name w:val="C753F41CB0074FEF9E6B3DECC2BFC9D6"/>
    <w:rsid w:val="00FB69A7"/>
  </w:style>
  <w:style w:type="paragraph" w:customStyle="1" w:styleId="5691A6132D8C4E828A674ECCEBE589DE">
    <w:name w:val="5691A6132D8C4E828A674ECCEBE589DE"/>
    <w:rsid w:val="00FB69A7"/>
  </w:style>
  <w:style w:type="paragraph" w:customStyle="1" w:styleId="CA0F58CBE1B449B4ABA8E93B3A48BC14">
    <w:name w:val="CA0F58CBE1B449B4ABA8E93B3A48BC14"/>
    <w:rsid w:val="00FB69A7"/>
  </w:style>
  <w:style w:type="paragraph" w:customStyle="1" w:styleId="C1F915EBC61A48918FF7F15600CEAC3A">
    <w:name w:val="C1F915EBC61A48918FF7F15600CEAC3A"/>
    <w:rsid w:val="00FB69A7"/>
  </w:style>
  <w:style w:type="paragraph" w:customStyle="1" w:styleId="E1E769223DA74F3C96BAED5478B547C2">
    <w:name w:val="E1E769223DA74F3C96BAED5478B547C2"/>
    <w:rsid w:val="00FB69A7"/>
  </w:style>
  <w:style w:type="paragraph" w:customStyle="1" w:styleId="5FB1DDB14EAE468193D4940B2DCD5525">
    <w:name w:val="5FB1DDB14EAE468193D4940B2DCD5525"/>
    <w:rsid w:val="00FB69A7"/>
  </w:style>
  <w:style w:type="paragraph" w:customStyle="1" w:styleId="0472FA2BD7BE4C4DAA8C1BA0ACD966AB">
    <w:name w:val="0472FA2BD7BE4C4DAA8C1BA0ACD966AB"/>
    <w:rsid w:val="00FB69A7"/>
  </w:style>
  <w:style w:type="paragraph" w:customStyle="1" w:styleId="8B56CDE099214814A70022CEEADA66A9">
    <w:name w:val="8B56CDE099214814A70022CEEADA66A9"/>
    <w:rsid w:val="00FB69A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2088EB5176A4F56A033D87131C70A90">
    <w:name w:val="82088EB5176A4F56A033D87131C70A90"/>
    <w:rsid w:val="00FB69A7"/>
  </w:style>
  <w:style w:type="paragraph" w:customStyle="1" w:styleId="8D5C533987884EBE9C054718FF3F755B">
    <w:name w:val="8D5C533987884EBE9C054718FF3F755B"/>
    <w:rsid w:val="00FB69A7"/>
  </w:style>
  <w:style w:type="paragraph" w:customStyle="1" w:styleId="3B2DCDAC75EA4259AA7B5BBB5811F95C">
    <w:name w:val="3B2DCDAC75EA4259AA7B5BBB5811F95C"/>
    <w:rsid w:val="00FB69A7"/>
  </w:style>
  <w:style w:type="paragraph" w:customStyle="1" w:styleId="8415E7E8BC764433B9B9BB971C791E86">
    <w:name w:val="8415E7E8BC764433B9B9BB971C791E86"/>
    <w:rsid w:val="00FB69A7"/>
  </w:style>
  <w:style w:type="paragraph" w:customStyle="1" w:styleId="F9AFDC19A0E74B20B59543FCC6BC4264">
    <w:name w:val="F9AFDC19A0E74B20B59543FCC6BC4264"/>
    <w:rsid w:val="00FB69A7"/>
  </w:style>
  <w:style w:type="paragraph" w:customStyle="1" w:styleId="BE98D0297E104170B3EA4F5A82CB7707">
    <w:name w:val="BE98D0297E104170B3EA4F5A82CB7707"/>
    <w:rsid w:val="00FB69A7"/>
  </w:style>
  <w:style w:type="paragraph" w:customStyle="1" w:styleId="EAA9378CC1F342F6BAC0C249924A28E8">
    <w:name w:val="EAA9378CC1F342F6BAC0C249924A28E8"/>
    <w:rsid w:val="00FB69A7"/>
  </w:style>
  <w:style w:type="paragraph" w:customStyle="1" w:styleId="C753F41CB0074FEF9E6B3DECC2BFC9D6">
    <w:name w:val="C753F41CB0074FEF9E6B3DECC2BFC9D6"/>
    <w:rsid w:val="00FB69A7"/>
  </w:style>
  <w:style w:type="paragraph" w:customStyle="1" w:styleId="5691A6132D8C4E828A674ECCEBE589DE">
    <w:name w:val="5691A6132D8C4E828A674ECCEBE589DE"/>
    <w:rsid w:val="00FB69A7"/>
  </w:style>
  <w:style w:type="paragraph" w:customStyle="1" w:styleId="CA0F58CBE1B449B4ABA8E93B3A48BC14">
    <w:name w:val="CA0F58CBE1B449B4ABA8E93B3A48BC14"/>
    <w:rsid w:val="00FB69A7"/>
  </w:style>
  <w:style w:type="paragraph" w:customStyle="1" w:styleId="C1F915EBC61A48918FF7F15600CEAC3A">
    <w:name w:val="C1F915EBC61A48918FF7F15600CEAC3A"/>
    <w:rsid w:val="00FB69A7"/>
  </w:style>
  <w:style w:type="paragraph" w:customStyle="1" w:styleId="E1E769223DA74F3C96BAED5478B547C2">
    <w:name w:val="E1E769223DA74F3C96BAED5478B547C2"/>
    <w:rsid w:val="00FB69A7"/>
  </w:style>
  <w:style w:type="paragraph" w:customStyle="1" w:styleId="5FB1DDB14EAE468193D4940B2DCD5525">
    <w:name w:val="5FB1DDB14EAE468193D4940B2DCD5525"/>
    <w:rsid w:val="00FB69A7"/>
  </w:style>
  <w:style w:type="paragraph" w:customStyle="1" w:styleId="0472FA2BD7BE4C4DAA8C1BA0ACD966AB">
    <w:name w:val="0472FA2BD7BE4C4DAA8C1BA0ACD966AB"/>
    <w:rsid w:val="00FB69A7"/>
  </w:style>
  <w:style w:type="paragraph" w:customStyle="1" w:styleId="8B56CDE099214814A70022CEEADA66A9">
    <w:name w:val="8B56CDE099214814A70022CEEADA66A9"/>
    <w:rsid w:val="00FB69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2018-2021</PublishDate>
  <Abstract>DEPARTAMENTO DE SAN VICENTE.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88BD99-4657-4465-88EF-F4E07B602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58</Pages>
  <Words>8242</Words>
  <Characters>45335</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Plan de Igualdad y Equidad para las Mujeres del Municipio de SAN LORENZO.</vt:lpstr>
    </vt:vector>
  </TitlesOfParts>
  <Company>Hewlett-Packard Company</Company>
  <LinksUpToDate>false</LinksUpToDate>
  <CharactersWithSpaces>53471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Igualdad y Equidad para las Mujeres del Municipio de SAN LORENZO.</dc:title>
  <dc:creator>HP User</dc:creator>
  <cp:lastModifiedBy>SecretariaSL</cp:lastModifiedBy>
  <cp:revision>13</cp:revision>
  <cp:lastPrinted>2017-08-04T21:39:00Z</cp:lastPrinted>
  <dcterms:created xsi:type="dcterms:W3CDTF">2018-10-01T20:04:00Z</dcterms:created>
  <dcterms:modified xsi:type="dcterms:W3CDTF">2017-08-04T21:39:00Z</dcterms:modified>
</cp:coreProperties>
</file>