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C0C" w:rsidRDefault="00084C0C" w:rsidP="00084C0C">
      <w:pPr>
        <w:spacing w:line="360" w:lineRule="auto"/>
        <w:jc w:val="both"/>
      </w:pPr>
      <w:r>
        <w:rPr>
          <w:b/>
        </w:rPr>
        <w:t>ACTA NUMERO TREINTA</w:t>
      </w:r>
      <w:r>
        <w:t xml:space="preserve">. En la Alcaldía Municipal de Quezaltepeque, departamento de La Libertad, a las  catorce horas, del día treinta  de noviembre de dos mil veintiuno, se realizó sesión Extraordinaria, convocada y presidida por el señor Alcalde Municipal </w:t>
      </w:r>
      <w:r>
        <w:rPr>
          <w:color w:val="000000"/>
          <w:lang w:val="es-MX"/>
        </w:rPr>
        <w:t xml:space="preserve">Lic. Fermín Feliciano Henríquez Rivas, con la asistencia del Síndico Municipal Lic. Mauricio Edgardo Guerra </w:t>
      </w:r>
      <w:proofErr w:type="spellStart"/>
      <w:r>
        <w:rPr>
          <w:color w:val="000000"/>
          <w:lang w:val="es-MX"/>
        </w:rPr>
        <w:t>Aviléz</w:t>
      </w:r>
      <w:proofErr w:type="spellEnd"/>
      <w:r>
        <w:rPr>
          <w:color w:val="000000"/>
          <w:lang w:val="es-MX"/>
        </w:rPr>
        <w:t xml:space="preserve">, de los Regidores propietarios y suplentes, </w:t>
      </w:r>
      <w:r>
        <w:rPr>
          <w:b/>
          <w:bCs/>
          <w:color w:val="000000"/>
          <w:lang w:val="es-MX"/>
        </w:rPr>
        <w:t>Regidores</w:t>
      </w:r>
      <w:r>
        <w:rPr>
          <w:color w:val="000000"/>
          <w:lang w:val="es-MX"/>
        </w:rPr>
        <w:t xml:space="preserve"> </w:t>
      </w:r>
      <w:r>
        <w:rPr>
          <w:b/>
          <w:bCs/>
          <w:color w:val="000000"/>
          <w:lang w:val="es-MX"/>
        </w:rPr>
        <w:t>Propietarios del primero al décimo</w:t>
      </w:r>
      <w:r>
        <w:rPr>
          <w:color w:val="000000"/>
          <w:lang w:val="es-MX"/>
        </w:rPr>
        <w:t>, en su orden: Prof. Andrés Baltazar Portal Solís, doña Brenda Carolina Rodríguez Mejía, Lic. Francisco Santiago Beltrán Laínez, Lic. José Miguel Romero Monroy, Dra. Gabriela del Milagro Chicas Girón,</w:t>
      </w:r>
      <w:r>
        <w:rPr>
          <w:bCs/>
          <w:color w:val="000000"/>
          <w:lang w:val="es-MX"/>
        </w:rPr>
        <w:t xml:space="preserve"> </w:t>
      </w:r>
      <w:r>
        <w:rPr>
          <w:color w:val="000000"/>
          <w:lang w:val="es-MX"/>
        </w:rPr>
        <w:t xml:space="preserve">doña Karla Ivette Arias Velásquez,  Lic. Salvador Enrique </w:t>
      </w:r>
      <w:proofErr w:type="spellStart"/>
      <w:r>
        <w:rPr>
          <w:color w:val="000000"/>
          <w:lang w:val="es-MX"/>
        </w:rPr>
        <w:t>Saget</w:t>
      </w:r>
      <w:proofErr w:type="spellEnd"/>
      <w:r>
        <w:rPr>
          <w:color w:val="000000"/>
          <w:lang w:val="es-MX"/>
        </w:rPr>
        <w:t xml:space="preserve"> Figueroa, Dra. Alcira Idalia Díaz Alabí, don Carlos Guillermo </w:t>
      </w:r>
      <w:proofErr w:type="spellStart"/>
      <w:r>
        <w:rPr>
          <w:color w:val="000000"/>
          <w:lang w:val="es-MX"/>
        </w:rPr>
        <w:t>Nochez</w:t>
      </w:r>
      <w:proofErr w:type="spellEnd"/>
      <w:r>
        <w:rPr>
          <w:color w:val="000000"/>
          <w:lang w:val="es-MX"/>
        </w:rPr>
        <w:t xml:space="preserve"> Rivas,  don Rafael Humberto Fuentes, </w:t>
      </w:r>
      <w:r>
        <w:rPr>
          <w:b/>
          <w:bCs/>
          <w:color w:val="000000"/>
          <w:lang w:val="es-MX"/>
        </w:rPr>
        <w:t xml:space="preserve">Regidores Suplentes: </w:t>
      </w:r>
      <w:r>
        <w:rPr>
          <w:color w:val="000000"/>
          <w:lang w:val="es-MX"/>
        </w:rPr>
        <w:t>doña Blanca Luz Acevedo Galdámez, don Marvin Oswaldo Guevara Avelar</w:t>
      </w:r>
      <w:r>
        <w:rPr>
          <w:bCs/>
          <w:color w:val="000000"/>
          <w:lang w:val="es-MX"/>
        </w:rPr>
        <w:t>, Prof. Manuel de Jesús Fuentes Parada</w:t>
      </w:r>
      <w:r>
        <w:rPr>
          <w:color w:val="000000"/>
          <w:lang w:val="es-MX"/>
        </w:rPr>
        <w:t xml:space="preserve">; Licda. Rosa </w:t>
      </w:r>
      <w:proofErr w:type="spellStart"/>
      <w:r>
        <w:rPr>
          <w:color w:val="000000"/>
          <w:lang w:val="es-MX"/>
        </w:rPr>
        <w:t>Evelina</w:t>
      </w:r>
      <w:proofErr w:type="spellEnd"/>
      <w:r>
        <w:rPr>
          <w:color w:val="000000"/>
          <w:lang w:val="es-MX"/>
        </w:rPr>
        <w:t xml:space="preserve">  Rodríguez de López; y del  Secretario Municipal don Rubén Alonso Castillo Gámez. Se dio inicio a la Sesión con una oración, para lo cual se designó al Síndico Municipal Lic. Mauricio Edgardo Guerra </w:t>
      </w:r>
      <w:proofErr w:type="spellStart"/>
      <w:r>
        <w:rPr>
          <w:color w:val="000000"/>
          <w:lang w:val="es-MX"/>
        </w:rPr>
        <w:t>Avilez</w:t>
      </w:r>
      <w:proofErr w:type="spellEnd"/>
      <w:r>
        <w:t xml:space="preserve">. </w:t>
      </w:r>
      <w:r>
        <w:rPr>
          <w:color w:val="000000"/>
          <w:lang w:val="es-MX"/>
        </w:rPr>
        <w:t xml:space="preserve">Posteriormente se procedió con la lectura del acta anterior, la cual fue aprobada y firmada sin ninguna objeción. El Concejo Municipal en uso de las facultades legales, que le confiere el Código Municipal y previo el análisis correspondiente, emite  los  acuerdos  siguientes: </w:t>
      </w:r>
      <w:r>
        <w:rPr>
          <w:b/>
        </w:rPr>
        <w:t xml:space="preserve">ACUERDO NÚMERO UNO.  </w:t>
      </w:r>
      <w:r>
        <w:t xml:space="preserve">Vista la nota de fecha 23 de noviembre de 2021, presentada por el Lic. Damián Edilberto Velásquez Hernández, Jefe de la UACI de esta Institución, en la cual informa que la Jefatura de Saneamiento Ambiental, ha solicitado la compra de </w:t>
      </w:r>
      <w:r>
        <w:rPr>
          <w:b/>
        </w:rPr>
        <w:t>1- HILO CORTE REDONDO, 10-BUJIA PARA EQ STHIL, 10-FILTRO  AIRE PFS160,/FS180/FS220/FS280, 10- PRE FILTRO DE AIRE FS220 Y 4-ARNES P/FS106 Y 280</w:t>
      </w:r>
      <w:r>
        <w:t>, equipo e insumos que serán utilizados para reparaciones menores, en las moto guadaña, maquinaria que utiliza el personal de jardinería; Por lo que, basado en el Art. 39 inciso segundo y Art. 40 literal b) de la Ley de Adquisiciones y Contrataciones de Administración Pública (LACAP), solicita se adjudique y elabore acuerdo de pago contra entrega, a nombre de INDUPAL, S.A DE C.V, por la cantidad de $ 534.24.  El Concejo Municipal en uso de sus facultades legales, ACUERDA:</w:t>
      </w:r>
      <w:r>
        <w:rPr>
          <w:b/>
        </w:rPr>
        <w:t xml:space="preserve"> a) Adjudicar a la empresa</w:t>
      </w:r>
      <w:r>
        <w:t xml:space="preserve"> </w:t>
      </w:r>
      <w:r>
        <w:rPr>
          <w:b/>
        </w:rPr>
        <w:t>INDUPAL, S.A DE C.V</w:t>
      </w:r>
      <w:r>
        <w:t xml:space="preserve">, por la cantidad de </w:t>
      </w:r>
      <w:r>
        <w:rPr>
          <w:b/>
        </w:rPr>
        <w:t>$ 534.24</w:t>
      </w:r>
      <w:r>
        <w:t xml:space="preserve">, la compra de:  </w:t>
      </w:r>
      <w:r>
        <w:rPr>
          <w:b/>
          <w:sz w:val="22"/>
          <w:szCs w:val="22"/>
        </w:rPr>
        <w:t>1- HILO CORTE REDONDO, 10-BUJIA PARA EQ STHIL, 10-FILTRO AIRE PFS160,/FS180/FS220/FS280, 10- PRE FILTRO DE AIRE FS220 Y 4-ARNES P/FS106</w:t>
      </w:r>
      <w:r>
        <w:rPr>
          <w:b/>
        </w:rPr>
        <w:t xml:space="preserve"> Y 280</w:t>
      </w:r>
      <w:r>
        <w:t xml:space="preserve">, </w:t>
      </w:r>
      <w:r>
        <w:rPr>
          <w:b/>
        </w:rPr>
        <w:t>b)</w:t>
      </w:r>
      <w:r>
        <w:t xml:space="preserve"> Autorizar a la señora Tesorera Municipal, para que, de la cuenta </w:t>
      </w:r>
      <w:r>
        <w:rPr>
          <w:b/>
        </w:rPr>
        <w:t xml:space="preserve">FONDOS PROPIOS </w:t>
      </w:r>
      <w:r>
        <w:t xml:space="preserve"> </w:t>
      </w:r>
      <w:r>
        <w:rPr>
          <w:b/>
        </w:rPr>
        <w:t># 577-000324-2 del Banco Agrícola,  S.  A,  denominada   Alcaldía  Municipal  de  Quezaltepeque,</w:t>
      </w:r>
      <w:r>
        <w:t xml:space="preserve"> emita cheque a nombre de </w:t>
      </w:r>
      <w:r>
        <w:rPr>
          <w:b/>
        </w:rPr>
        <w:lastRenderedPageBreak/>
        <w:t>INDUPAL, S.A DE C.V</w:t>
      </w:r>
      <w:r>
        <w:t xml:space="preserve">, por la cantidad de </w:t>
      </w:r>
      <w:r>
        <w:rPr>
          <w:b/>
        </w:rPr>
        <w:t>$ 534.24,</w:t>
      </w:r>
      <w:r>
        <w:t xml:space="preserve"> para efectuar la compra contra entrega de los artículos antes mencionados. El cheque será amparado por la factura que el proveedor emita, cuando se realice la compra. Se autoriza a la Unidad Financiera </w:t>
      </w:r>
      <w:r>
        <w:rPr>
          <w:sz w:val="22"/>
          <w:szCs w:val="22"/>
        </w:rPr>
        <w:t>Institucional, para aplicar los específicos presupuestarios correspondientes</w:t>
      </w:r>
      <w:r>
        <w:t xml:space="preserve">. COMUNIQUESE. </w:t>
      </w:r>
      <w:r>
        <w:rPr>
          <w:b/>
        </w:rPr>
        <w:t xml:space="preserve">ACUERDO NÚMERO DOS.   </w:t>
      </w:r>
      <w:r>
        <w:t>El Concejo Municipal en uso de sus facultades legales y en atención a</w:t>
      </w:r>
      <w:r>
        <w:rPr>
          <w:b/>
        </w:rPr>
        <w:t xml:space="preserve"> </w:t>
      </w:r>
      <w:r>
        <w:t xml:space="preserve"> nota de fecha 29 de noviembre de 2021, presentada por la Encargada del Fondo Circulante, ACUERDA: Autorizar a la señora Tesorera Municipal, para que, reintegre a la </w:t>
      </w:r>
      <w:r>
        <w:rPr>
          <w:b/>
        </w:rPr>
        <w:t>Encargada del Fondo Circulante  de Monto Fijo</w:t>
      </w:r>
      <w:r>
        <w:t xml:space="preserve">, doña Ingrid Marisol Escobar de García, la </w:t>
      </w:r>
      <w:r>
        <w:rPr>
          <w:b/>
        </w:rPr>
        <w:t>PÓLIZA DE REINTEGRO</w:t>
      </w:r>
      <w:r>
        <w:t xml:space="preserve">   </w:t>
      </w:r>
      <w:r>
        <w:rPr>
          <w:b/>
          <w:u w:val="single"/>
        </w:rPr>
        <w:t>No. 27-2021</w:t>
      </w:r>
      <w:r>
        <w:rPr>
          <w:b/>
        </w:rPr>
        <w:t>,</w:t>
      </w:r>
      <w:r>
        <w:t xml:space="preserve"> que</w:t>
      </w:r>
      <w:r>
        <w:rPr>
          <w:b/>
        </w:rPr>
        <w:t xml:space="preserve"> </w:t>
      </w:r>
      <w:r>
        <w:t xml:space="preserve">ampara </w:t>
      </w:r>
      <w:r>
        <w:rPr>
          <w:b/>
          <w:bCs/>
        </w:rPr>
        <w:t xml:space="preserve">comprobantes del 16 al 19 de noviembre de 2021, </w:t>
      </w:r>
      <w:r>
        <w:rPr>
          <w:bCs/>
        </w:rPr>
        <w:t xml:space="preserve"> por  el monto total de </w:t>
      </w:r>
      <w:r>
        <w:rPr>
          <w:b/>
          <w:bCs/>
        </w:rPr>
        <w:t xml:space="preserve">$ </w:t>
      </w:r>
      <w:r>
        <w:rPr>
          <w:bCs/>
        </w:rPr>
        <w:t>1,569.95</w:t>
      </w:r>
      <w:r>
        <w:rPr>
          <w:b/>
          <w:bCs/>
        </w:rPr>
        <w:t xml:space="preserve">,  </w:t>
      </w:r>
      <w:r>
        <w:rPr>
          <w:bCs/>
        </w:rPr>
        <w:t xml:space="preserve">menos la cantidad de </w:t>
      </w:r>
      <w:r>
        <w:rPr>
          <w:b/>
          <w:bCs/>
        </w:rPr>
        <w:t>$ 30.97 que corresponde al descuento de renta, menos el descuento respectivo del IVA por $ 10.24</w:t>
      </w:r>
      <w:r>
        <w:rPr>
          <w:bCs/>
        </w:rPr>
        <w:t xml:space="preserve">; siendo el líquido a reintegrar por la cantidad de  </w:t>
      </w:r>
      <w:r>
        <w:rPr>
          <w:b/>
          <w:bCs/>
        </w:rPr>
        <w:t xml:space="preserve">$ 1,528.74. </w:t>
      </w:r>
      <w:r>
        <w:rPr>
          <w:bCs/>
        </w:rPr>
        <w:t xml:space="preserve">COMUNIQUESE. </w:t>
      </w:r>
      <w:r>
        <w:rPr>
          <w:b/>
        </w:rPr>
        <w:t xml:space="preserve">ACUERDO NÚMERO TRES.  </w:t>
      </w:r>
      <w:r>
        <w:t xml:space="preserve">Vista la nota de fecha 29 de noviembre de 2021, presentada por el Lic. Damián Edilberto Velásquez Hernández, Jefe de la UACI de esta Institución, en la cual informa que la Gerencia de Servicios Públicos Municipales, ha solicitado la adquisición de 3 cubetas de cloro </w:t>
      </w:r>
      <w:proofErr w:type="spellStart"/>
      <w:r>
        <w:t>hth</w:t>
      </w:r>
      <w:proofErr w:type="spellEnd"/>
      <w:r>
        <w:t xml:space="preserve"> 45 </w:t>
      </w:r>
      <w:proofErr w:type="spellStart"/>
      <w:r>
        <w:t>kgs</w:t>
      </w:r>
      <w:proofErr w:type="spellEnd"/>
      <w:r>
        <w:t xml:space="preserve">, que será utilizado por el personal del </w:t>
      </w:r>
      <w:proofErr w:type="spellStart"/>
      <w:r>
        <w:t>Turicentro</w:t>
      </w:r>
      <w:proofErr w:type="spellEnd"/>
      <w:r>
        <w:t xml:space="preserve"> La Toma, para poder darle el mantenimiento necesario a las piscinas del </w:t>
      </w:r>
      <w:proofErr w:type="spellStart"/>
      <w:r>
        <w:t>Turicentro</w:t>
      </w:r>
      <w:proofErr w:type="spellEnd"/>
      <w:r>
        <w:t xml:space="preserve">; Por lo que, basado en el artículo 39 inciso segundo y artículo 40 literal b) de la Ley de Adquisiciones y Contrataciones de la Administración Pública (LACAP), solicita se elabore acuerdo compra contra entrega, a nombre de ALMACENES VIDRI, S.A DE C.V,  razón de $ 250.00 cada cubeta, haciendo un total de  $ 750.00.  El Concejo Municipal en uso de sus facultades legales, ACUERDA: Autorizar a la señora Tesorera Municipal, para que, de la cuenta </w:t>
      </w:r>
      <w:r>
        <w:rPr>
          <w:b/>
        </w:rPr>
        <w:t xml:space="preserve">No. 577-002011-7, del Banco Agrícola, S. A, denominada INGRESO BALNEARIO TURICENTRO LA TOMA, </w:t>
      </w:r>
      <w:r>
        <w:t xml:space="preserve">emita cheque a nombre de </w:t>
      </w:r>
      <w:r>
        <w:rPr>
          <w:b/>
        </w:rPr>
        <w:t xml:space="preserve">ALMACENES VIDRI, S.A DE C.V, por la cantidad de $ 750.00, </w:t>
      </w:r>
      <w:r>
        <w:t xml:space="preserve">para efectuar la compra contra entrega de 3-cubetas de cloro </w:t>
      </w:r>
      <w:proofErr w:type="spellStart"/>
      <w:r>
        <w:t>hth</w:t>
      </w:r>
      <w:proofErr w:type="spellEnd"/>
      <w:r>
        <w:t xml:space="preserve"> </w:t>
      </w:r>
      <w:proofErr w:type="spellStart"/>
      <w:r>
        <w:t>kgs</w:t>
      </w:r>
      <w:proofErr w:type="spellEnd"/>
      <w:r>
        <w:t xml:space="preserve">. El cheque será amparado por la factura que el proveedor emita, cuando se realice la compra. Se autoriza a la Unidad Financiera Institucional, para aplicar el específico presupuestario correspondiente.  COMUNIQUESE. </w:t>
      </w:r>
      <w:r>
        <w:rPr>
          <w:b/>
        </w:rPr>
        <w:t xml:space="preserve">ACUERDO NÚMERO CUATRO.  </w:t>
      </w:r>
      <w:r>
        <w:t xml:space="preserve">Vista la nota  de fecha 26 de noviembre  de 2021, presentada por el Lic. Damián Edilberto Velásquez Hernández,  Jefe de la UACI de esta Institución, en la cual remite </w:t>
      </w:r>
      <w:r>
        <w:rPr>
          <w:b/>
        </w:rPr>
        <w:t>CUADRO COMPARATIVO DE OFERTAS RECIBIDAS</w:t>
      </w:r>
      <w:r>
        <w:t xml:space="preserve">, para el proceso </w:t>
      </w:r>
      <w:r>
        <w:rPr>
          <w:b/>
        </w:rPr>
        <w:t>LG: 15-2021: “COMPRA DE COMBUSTIBLE Y ACEITE HIDRÁULICO PARA TRANSPORTE DE LA ALCALDIA DE QUEZALTEPEQUE”.</w:t>
      </w:r>
      <w:r>
        <w:t xml:space="preserve"> El </w:t>
      </w:r>
      <w:r>
        <w:lastRenderedPageBreak/>
        <w:t>Concejo Municipal</w:t>
      </w:r>
      <w:r>
        <w:rPr>
          <w:b/>
        </w:rPr>
        <w:t xml:space="preserve">  </w:t>
      </w:r>
      <w:r>
        <w:t xml:space="preserve">en uso de sus facultades  legales y en cumplimiento al Art. 18 de la LACAP, ACUERDA: </w:t>
      </w:r>
      <w:r>
        <w:rPr>
          <w:b/>
        </w:rPr>
        <w:t>1)-</w:t>
      </w:r>
      <w:r>
        <w:t xml:space="preserve"> Adjudicar por </w:t>
      </w:r>
      <w:r>
        <w:rPr>
          <w:b/>
        </w:rPr>
        <w:t>LIBRE GESTION</w:t>
      </w:r>
      <w:r>
        <w:t xml:space="preserve"> el proceso </w:t>
      </w:r>
      <w:r>
        <w:rPr>
          <w:b/>
        </w:rPr>
        <w:t>LG: 15-2021: “COMPRA DE COMBUSTIBLE Y ACEITE HIDRÁULICO PARA TRANSPORTE DE LA ALCALDIA DE QUEZALTEPEQUE”,</w:t>
      </w:r>
      <w:r>
        <w:t xml:space="preserve"> a la empresa </w:t>
      </w:r>
      <w:r>
        <w:rPr>
          <w:b/>
        </w:rPr>
        <w:t>INDUSTRIAL PARTS, S.A DE C.V,</w:t>
      </w:r>
      <w:r>
        <w:t xml:space="preserve"> por un </w:t>
      </w:r>
      <w:r>
        <w:rPr>
          <w:b/>
        </w:rPr>
        <w:t xml:space="preserve">monto de $ 4,753.96, </w:t>
      </w:r>
      <w:r>
        <w:t xml:space="preserve">por ser la mejor oferta económica, y ofrece calidad y experiencia para este tipo de suministro, </w:t>
      </w:r>
      <w:r>
        <w:rPr>
          <w:b/>
        </w:rPr>
        <w:t>2)-</w:t>
      </w:r>
      <w:r>
        <w:t xml:space="preserve">Se autoriza a la señora Tesorera Municipal, para que, de la cuenta </w:t>
      </w:r>
      <w:r>
        <w:rPr>
          <w:b/>
        </w:rPr>
        <w:t>FONDOS PROPIOS</w:t>
      </w:r>
      <w:r>
        <w:t xml:space="preserve"> </w:t>
      </w:r>
      <w:r>
        <w:rPr>
          <w:b/>
        </w:rPr>
        <w:t># 577-000324-2 del Banco Agrícola, S. A, denominada Alcaldía Municipal de Quezaltepeque,</w:t>
      </w:r>
      <w:r>
        <w:t xml:space="preserve"> pague las facturas que emita  Industrial </w:t>
      </w:r>
      <w:proofErr w:type="spellStart"/>
      <w:r>
        <w:t>Parts</w:t>
      </w:r>
      <w:proofErr w:type="spellEnd"/>
      <w:r>
        <w:t xml:space="preserve">, S. A. de C.V, que amparen la compra de combustible y aceite hidráulico;  y </w:t>
      </w:r>
      <w:r>
        <w:rPr>
          <w:b/>
        </w:rPr>
        <w:t>3)-</w:t>
      </w:r>
      <w:r>
        <w:t xml:space="preserve"> Se autoriza a la Unidad Financiera Institucional, para aplicar el específico Presupuestario correspondiente. COMUNIQUESE.</w:t>
      </w:r>
      <w:r>
        <w:rPr>
          <w:b/>
        </w:rPr>
        <w:t xml:space="preserve">ACUERDO NÚMERO CINCO. </w:t>
      </w:r>
      <w:r>
        <w:t xml:space="preserve">Visto el </w:t>
      </w:r>
      <w:r>
        <w:rPr>
          <w:b/>
        </w:rPr>
        <w:t>CUADRO COMPARATIVO DE OFERTAS RECIBIDAS</w:t>
      </w:r>
      <w:r>
        <w:t xml:space="preserve">, para el proceso </w:t>
      </w:r>
      <w:r>
        <w:rPr>
          <w:b/>
        </w:rPr>
        <w:t>LG: 16-2021: “DECORACIÓN NAVIDEÑA DE QUEZALTEPEQUE”.</w:t>
      </w:r>
      <w:r>
        <w:t xml:space="preserve"> El Concejo Municipal</w:t>
      </w:r>
      <w:r>
        <w:rPr>
          <w:b/>
        </w:rPr>
        <w:t xml:space="preserve">  </w:t>
      </w:r>
      <w:r>
        <w:t xml:space="preserve">en uso de sus facultades  legales y en cumplimiento al Art. 18 de la LACAP, ACUERDA: </w:t>
      </w:r>
      <w:r>
        <w:rPr>
          <w:b/>
        </w:rPr>
        <w:t>1)-</w:t>
      </w:r>
      <w:r>
        <w:t xml:space="preserve"> Adjudicar por </w:t>
      </w:r>
      <w:r>
        <w:rPr>
          <w:b/>
          <w:sz w:val="22"/>
          <w:szCs w:val="22"/>
        </w:rPr>
        <w:t>LIBRE GESTION</w:t>
      </w:r>
      <w:r>
        <w:rPr>
          <w:sz w:val="22"/>
          <w:szCs w:val="22"/>
        </w:rPr>
        <w:t xml:space="preserve"> el proceso </w:t>
      </w:r>
      <w:r>
        <w:rPr>
          <w:b/>
          <w:sz w:val="22"/>
          <w:szCs w:val="22"/>
        </w:rPr>
        <w:t>LG: 16-2021: “DECORACIÓN NAVIDEÑA DE QUEZALTEPEQUE”,</w:t>
      </w:r>
      <w:r>
        <w:rPr>
          <w:sz w:val="22"/>
          <w:szCs w:val="22"/>
        </w:rPr>
        <w:t xml:space="preserve"> a la empresa </w:t>
      </w:r>
      <w:r>
        <w:rPr>
          <w:b/>
          <w:sz w:val="22"/>
          <w:szCs w:val="22"/>
        </w:rPr>
        <w:t>EVENTO, S.A DE C.V,</w:t>
      </w:r>
      <w:r>
        <w:rPr>
          <w:sz w:val="22"/>
          <w:szCs w:val="22"/>
        </w:rPr>
        <w:t xml:space="preserve"> por un </w:t>
      </w:r>
      <w:r>
        <w:rPr>
          <w:b/>
          <w:sz w:val="22"/>
          <w:szCs w:val="22"/>
        </w:rPr>
        <w:t>mon</w:t>
      </w:r>
      <w:r>
        <w:rPr>
          <w:b/>
        </w:rPr>
        <w:t xml:space="preserve">to de $ 19,200.00, </w:t>
      </w:r>
      <w:r>
        <w:t xml:space="preserve">por ser la mejor oferta económica, </w:t>
      </w:r>
      <w:r>
        <w:rPr>
          <w:b/>
        </w:rPr>
        <w:t>2)</w:t>
      </w:r>
      <w:r>
        <w:t xml:space="preserve"> Se autoriza al señor Alcalde Municipal Lic. Fermín Feliciano Henríquez Rivas, para que, en representación del Concejo, firme contrato con el representante Legal de la empresa Evento, S. A. de C. V, </w:t>
      </w:r>
      <w:r>
        <w:rPr>
          <w:b/>
        </w:rPr>
        <w:t>3)</w:t>
      </w:r>
      <w:r>
        <w:t xml:space="preserve"> Se autoriza a la Unidad Legal para elaborar el contrato respectivo, </w:t>
      </w:r>
      <w:r>
        <w:rPr>
          <w:b/>
        </w:rPr>
        <w:t xml:space="preserve">4) </w:t>
      </w:r>
      <w:r>
        <w:t>Se</w:t>
      </w:r>
      <w:r>
        <w:rPr>
          <w:b/>
        </w:rPr>
        <w:t xml:space="preserve"> </w:t>
      </w:r>
      <w:r>
        <w:t xml:space="preserve">autoriza a la señora Tesorera Municipal, para que, de la cuenta del proyecto: </w:t>
      </w:r>
      <w:r>
        <w:rPr>
          <w:b/>
        </w:rPr>
        <w:t>“ILUMINACION Y ORNAMENTACIÓN NAVIDEÑA 2021”</w:t>
      </w:r>
      <w:r>
        <w:t xml:space="preserve">, pague las facturas que emita  la empresa Evento, S. A. de C.V, que amparen la decoración navideña de parque Norberto Morán y Plaza Centenario de esta ciudad; </w:t>
      </w:r>
      <w:r>
        <w:rPr>
          <w:b/>
        </w:rPr>
        <w:t>5)</w:t>
      </w:r>
      <w:r>
        <w:t xml:space="preserve"> Se nombra como Administrador de Contrato, a la Licda. Xiomara Magdalena  Cordero de </w:t>
      </w:r>
      <w:proofErr w:type="spellStart"/>
      <w:r>
        <w:t>Urquilla</w:t>
      </w:r>
      <w:proofErr w:type="spellEnd"/>
      <w:r>
        <w:t xml:space="preserve">, Gerente de Desarrollo Humano y Bienestar Social de esta Institución;  y </w:t>
      </w:r>
      <w:r>
        <w:rPr>
          <w:b/>
        </w:rPr>
        <w:t>6)-</w:t>
      </w:r>
      <w:r>
        <w:t xml:space="preserve"> Se autoriza a la Unidad Financiera Institucional, para aplicar el específico Presupuestario correspondiente. Los señores: Séptimo Regidor Lic. Salvador Enrique </w:t>
      </w:r>
      <w:proofErr w:type="spellStart"/>
      <w:r>
        <w:t>Saget</w:t>
      </w:r>
      <w:proofErr w:type="spellEnd"/>
      <w:r>
        <w:t xml:space="preserve"> Figueroa, Octava Regidora Dra. Alcira Idalia Díaz Alabí y Noveno Regidor don Carlos Guillermo </w:t>
      </w:r>
      <w:proofErr w:type="spellStart"/>
      <w:r>
        <w:t>Nochez</w:t>
      </w:r>
      <w:proofErr w:type="spellEnd"/>
      <w:r>
        <w:t xml:space="preserve"> Rivas; salvan su voto de conformidad al Art. 45 del Código Municipal. COMUNIQUESE. </w:t>
      </w:r>
      <w:r>
        <w:rPr>
          <w:b/>
        </w:rPr>
        <w:t xml:space="preserve">ACUERDO NÚMERO SEIS. </w:t>
      </w:r>
      <w:r>
        <w:t xml:space="preserve">Vista la nota de fecha  25 de noviembre de 2021, presentada por el señor ABDILLAHI SAID TORRES MARTINEZ, Auxiliar de Mantenimiento de esta Institución, en la cual presenta los argumentos, donde expresa que el día 25/noviembre/2021, extravió el cheque </w:t>
      </w:r>
      <w:r>
        <w:lastRenderedPageBreak/>
        <w:t xml:space="preserve">correspondiente al pago de su salario del mes de noviembre de 2021. POR LO QUE, solicita que se autorice a la señora Tesorera Municipal, para emitir otro cheque a su nombre.  El Concejo Municipal en uso de  sus facultades legales y considerando que según  manifiesta el Gerente Financiero, la señora Tesorera Municipal, verificó en el Banco Agrícola. S.A, que el cheque No. 82984,  Serie “AQ”, emitido el día 23 de noviembre de 2021, de la cuenta # 577-000324-2, no se ha cobrado, por lo que, solicitó que el referido cheque sea bloqueado, ACUERDA: Autorizar a la señora Tesorera Municipal, para </w:t>
      </w:r>
      <w:r>
        <w:rPr>
          <w:b/>
        </w:rPr>
        <w:t>emitir un nuevo cheque</w:t>
      </w:r>
      <w:r>
        <w:t xml:space="preserve"> a nombre del señor </w:t>
      </w:r>
      <w:r>
        <w:rPr>
          <w:b/>
        </w:rPr>
        <w:t>ABDILLAHI SAID TORRES MARTINEZ</w:t>
      </w:r>
      <w:r>
        <w:t xml:space="preserve">, por la cantidad de </w:t>
      </w:r>
      <w:r>
        <w:rPr>
          <w:b/>
        </w:rPr>
        <w:t>$ 138.83</w:t>
      </w:r>
      <w:r>
        <w:t xml:space="preserve">, de la cuenta </w:t>
      </w:r>
      <w:r>
        <w:rPr>
          <w:b/>
        </w:rPr>
        <w:t xml:space="preserve">FONDOS PROPIOS # 577-000324-2 del Banco Agrícola,  S.  A,  denominada  Alcaldía  Municipal de Quezaltepeque, </w:t>
      </w:r>
      <w:r>
        <w:t xml:space="preserve">valor que corresponde al salario liquido del mes de noviembre de 2021. COMUNIQUESE. </w:t>
      </w:r>
      <w:r>
        <w:rPr>
          <w:b/>
          <w:color w:val="000000"/>
          <w:lang w:val="es-MX"/>
        </w:rPr>
        <w:t>ACUERDO NUMERO SIETE</w:t>
      </w:r>
      <w:r>
        <w:rPr>
          <w:color w:val="000000"/>
          <w:lang w:val="es-MX"/>
        </w:rPr>
        <w:t xml:space="preserve">. </w:t>
      </w:r>
      <w:r>
        <w:t xml:space="preserve"> El Concejo Municipal en uso de sus facultades legales, ACUERDA: </w:t>
      </w:r>
      <w:r>
        <w:rPr>
          <w:b/>
        </w:rPr>
        <w:t>a)</w:t>
      </w:r>
      <w:r>
        <w:t xml:space="preserve"> Comprar al contado al </w:t>
      </w:r>
      <w:r>
        <w:rPr>
          <w:b/>
        </w:rPr>
        <w:t>INSTITUTO SALVADOREÑO DE DESARROLLO MUNICIPAL (ISDEM)</w:t>
      </w:r>
      <w:r>
        <w:t>, las siguientes especies municipales:</w:t>
      </w:r>
    </w:p>
    <w:tbl>
      <w:tblPr>
        <w:tblW w:w="9103" w:type="dxa"/>
        <w:tblLayout w:type="fixed"/>
        <w:tblCellMar>
          <w:left w:w="10" w:type="dxa"/>
          <w:right w:w="10" w:type="dxa"/>
        </w:tblCellMar>
        <w:tblLook w:val="0000" w:firstRow="0" w:lastRow="0" w:firstColumn="0" w:lastColumn="0" w:noHBand="0" w:noVBand="0"/>
      </w:tblPr>
      <w:tblGrid>
        <w:gridCol w:w="1319"/>
        <w:gridCol w:w="1131"/>
        <w:gridCol w:w="3264"/>
        <w:gridCol w:w="1174"/>
        <w:gridCol w:w="1175"/>
        <w:gridCol w:w="1040"/>
      </w:tblGrid>
      <w:tr w:rsidR="00084C0C" w:rsidTr="002D41F3">
        <w:trPr>
          <w:trHeight w:val="453"/>
        </w:trPr>
        <w:tc>
          <w:tcPr>
            <w:tcW w:w="1319"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rsidR="00084C0C" w:rsidRDefault="00084C0C" w:rsidP="002D41F3">
            <w:pPr>
              <w:widowControl/>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CANTIDAD</w:t>
            </w:r>
          </w:p>
        </w:tc>
        <w:tc>
          <w:tcPr>
            <w:tcW w:w="1131"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rsidR="00084C0C" w:rsidRDefault="00084C0C" w:rsidP="002D41F3">
            <w:pPr>
              <w:widowControl/>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UNIDAD DE MEDIDA</w:t>
            </w:r>
          </w:p>
        </w:tc>
        <w:tc>
          <w:tcPr>
            <w:tcW w:w="3264"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rsidR="00084C0C" w:rsidRDefault="00084C0C" w:rsidP="002D41F3">
            <w:pPr>
              <w:widowControl/>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DESCRIPCION</w:t>
            </w:r>
          </w:p>
        </w:tc>
        <w:tc>
          <w:tcPr>
            <w:tcW w:w="1174"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rsidR="00084C0C" w:rsidRDefault="00084C0C" w:rsidP="002D41F3">
            <w:pPr>
              <w:widowControl/>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FORMA</w:t>
            </w:r>
          </w:p>
        </w:tc>
        <w:tc>
          <w:tcPr>
            <w:tcW w:w="1175"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rsidR="00084C0C" w:rsidRDefault="00084C0C" w:rsidP="002D41F3">
            <w:pPr>
              <w:widowControl/>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VALOR UNIDARIO</w:t>
            </w:r>
          </w:p>
        </w:tc>
        <w:tc>
          <w:tcPr>
            <w:tcW w:w="1040"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rsidR="00084C0C" w:rsidRDefault="00084C0C" w:rsidP="002D41F3">
            <w:pPr>
              <w:widowControl/>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TOTAL ($)</w:t>
            </w:r>
          </w:p>
        </w:tc>
      </w:tr>
      <w:tr w:rsidR="00084C0C" w:rsidTr="002D41F3">
        <w:trPr>
          <w:trHeight w:val="1386"/>
        </w:trPr>
        <w:tc>
          <w:tcPr>
            <w:tcW w:w="1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4C0C" w:rsidRDefault="00084C0C" w:rsidP="002D41F3">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20,000</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4C0C" w:rsidRDefault="00084C0C" w:rsidP="002D41F3">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UNIDAD</w:t>
            </w:r>
          </w:p>
        </w:tc>
        <w:tc>
          <w:tcPr>
            <w:tcW w:w="3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4C0C" w:rsidRDefault="00084C0C" w:rsidP="002D41F3">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RECIBOS DE INGRESOS ULTIMO RECIBO N 655000 DERECHO y N 554576, IZQUIERDO EN AMBOS RECIBOS ORIGINAL, CONTRIBUYENTE y DUPLICADO ALCALDIA</w:t>
            </w:r>
          </w:p>
        </w:tc>
        <w:tc>
          <w:tcPr>
            <w:tcW w:w="11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4C0C" w:rsidRDefault="00084C0C" w:rsidP="002D41F3">
            <w:pPr>
              <w:widowControl/>
              <w:textAlignment w:val="auto"/>
            </w:pPr>
            <w:r>
              <w:rPr>
                <w:rFonts w:ascii="Calibri" w:eastAsia="Calibri" w:hAnsi="Calibri" w:cs="Times New Roman"/>
                <w:kern w:val="0"/>
                <w:sz w:val="22"/>
                <w:szCs w:val="22"/>
                <w:lang w:val="es-ES" w:eastAsia="en-US"/>
              </w:rPr>
              <w:t>C</w:t>
            </w:r>
            <w:r>
              <w:rPr>
                <w:rFonts w:ascii="Calibri" w:eastAsia="Calibri" w:hAnsi="Calibri" w:cs="Times New Roman"/>
                <w:kern w:val="0"/>
                <w:sz w:val="18"/>
                <w:szCs w:val="18"/>
                <w:lang w:val="es-ES" w:eastAsia="en-US"/>
              </w:rPr>
              <w:t>ONTINUA</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4C0C" w:rsidRDefault="00084C0C" w:rsidP="002D41F3">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0.1143</w:t>
            </w:r>
          </w:p>
        </w:tc>
        <w:tc>
          <w:tcPr>
            <w:tcW w:w="1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4C0C" w:rsidRDefault="00084C0C" w:rsidP="002D41F3">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2,286.00</w:t>
            </w:r>
          </w:p>
        </w:tc>
      </w:tr>
      <w:tr w:rsidR="00084C0C" w:rsidTr="002D41F3">
        <w:trPr>
          <w:trHeight w:val="678"/>
        </w:trPr>
        <w:tc>
          <w:tcPr>
            <w:tcW w:w="1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4C0C" w:rsidRDefault="00084C0C" w:rsidP="002D41F3">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20,000</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4C0C" w:rsidRDefault="00084C0C" w:rsidP="002D41F3">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C/U</w:t>
            </w:r>
          </w:p>
        </w:tc>
        <w:tc>
          <w:tcPr>
            <w:tcW w:w="3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4C0C" w:rsidRDefault="00084C0C" w:rsidP="002D41F3">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TIQUETES P/ADULTOS CON DOMICILIO EN QUEZALTEPEQUE            $ 1.00 TURICENTRO LA TOMA</w:t>
            </w:r>
          </w:p>
        </w:tc>
        <w:tc>
          <w:tcPr>
            <w:tcW w:w="11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4C0C" w:rsidRDefault="00084C0C" w:rsidP="002D41F3">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PLANA</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4C0C" w:rsidRDefault="00084C0C" w:rsidP="002D41F3">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0.0150</w:t>
            </w:r>
          </w:p>
        </w:tc>
        <w:tc>
          <w:tcPr>
            <w:tcW w:w="1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4C0C" w:rsidRDefault="00084C0C" w:rsidP="002D41F3">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300.00</w:t>
            </w:r>
          </w:p>
        </w:tc>
      </w:tr>
      <w:tr w:rsidR="00084C0C" w:rsidTr="002D41F3">
        <w:trPr>
          <w:trHeight w:val="919"/>
        </w:trPr>
        <w:tc>
          <w:tcPr>
            <w:tcW w:w="1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4C0C" w:rsidRDefault="00084C0C" w:rsidP="002D41F3">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10,000</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4C0C" w:rsidRDefault="00084C0C" w:rsidP="002D41F3">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C/U</w:t>
            </w:r>
          </w:p>
        </w:tc>
        <w:tc>
          <w:tcPr>
            <w:tcW w:w="3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4C0C" w:rsidRDefault="00084C0C" w:rsidP="002D41F3">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TIQUETES P/ADULTOS CON DOMICILIO FUERA DE  QUEZALTEPEQUE $ 1.50 TURICENTRO LA TOMA</w:t>
            </w:r>
          </w:p>
        </w:tc>
        <w:tc>
          <w:tcPr>
            <w:tcW w:w="11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4C0C" w:rsidRDefault="00084C0C" w:rsidP="002D41F3">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PLANA</w:t>
            </w:r>
          </w:p>
        </w:tc>
        <w:tc>
          <w:tcPr>
            <w:tcW w:w="1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4C0C" w:rsidRDefault="00084C0C" w:rsidP="002D41F3">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0.0150</w:t>
            </w:r>
          </w:p>
        </w:tc>
        <w:tc>
          <w:tcPr>
            <w:tcW w:w="1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4C0C" w:rsidRDefault="00084C0C" w:rsidP="002D41F3">
            <w:pPr>
              <w:widowControl/>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150.00</w:t>
            </w:r>
          </w:p>
        </w:tc>
      </w:tr>
      <w:tr w:rsidR="00084C0C" w:rsidTr="002D41F3">
        <w:trPr>
          <w:trHeight w:val="392"/>
        </w:trPr>
        <w:tc>
          <w:tcPr>
            <w:tcW w:w="806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4C0C" w:rsidRDefault="00084C0C" w:rsidP="002D41F3">
            <w:pPr>
              <w:widowControl/>
              <w:spacing w:line="360" w:lineRule="auto"/>
              <w:textAlignment w:val="auto"/>
              <w:rPr>
                <w:rFonts w:ascii="Calibri" w:eastAsia="Calibri" w:hAnsi="Calibri" w:cs="Times New Roman"/>
                <w:b/>
                <w:kern w:val="0"/>
                <w:sz w:val="22"/>
                <w:szCs w:val="22"/>
                <w:lang w:val="es-ES" w:eastAsia="en-US"/>
              </w:rPr>
            </w:pPr>
            <w:r>
              <w:rPr>
                <w:rFonts w:ascii="Calibri" w:eastAsia="Calibri" w:hAnsi="Calibri" w:cs="Times New Roman"/>
                <w:b/>
                <w:kern w:val="0"/>
                <w:sz w:val="22"/>
                <w:szCs w:val="22"/>
                <w:lang w:val="es-ES" w:eastAsia="en-US"/>
              </w:rPr>
              <w:t xml:space="preserve">                                                                                          TOTAL…………………………</w:t>
            </w:r>
          </w:p>
        </w:tc>
        <w:tc>
          <w:tcPr>
            <w:tcW w:w="1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84C0C" w:rsidRDefault="00084C0C" w:rsidP="002D41F3">
            <w:pPr>
              <w:widowControl/>
              <w:spacing w:line="360" w:lineRule="auto"/>
              <w:textAlignment w:val="auto"/>
              <w:rPr>
                <w:rFonts w:ascii="Calibri" w:eastAsia="Calibri" w:hAnsi="Calibri" w:cs="Times New Roman"/>
                <w:b/>
                <w:kern w:val="0"/>
                <w:sz w:val="22"/>
                <w:szCs w:val="22"/>
                <w:lang w:val="es-ES" w:eastAsia="en-US"/>
              </w:rPr>
            </w:pPr>
            <w:r>
              <w:rPr>
                <w:rFonts w:ascii="Calibri" w:eastAsia="Calibri" w:hAnsi="Calibri" w:cs="Times New Roman"/>
                <w:b/>
                <w:kern w:val="0"/>
                <w:sz w:val="22"/>
                <w:szCs w:val="22"/>
                <w:lang w:val="es-ES" w:eastAsia="en-US"/>
              </w:rPr>
              <w:t>2,736.00</w:t>
            </w:r>
          </w:p>
        </w:tc>
      </w:tr>
    </w:tbl>
    <w:p w:rsidR="00084C0C" w:rsidRDefault="00084C0C" w:rsidP="00084C0C">
      <w:pPr>
        <w:pStyle w:val="NormalWeb"/>
        <w:spacing w:line="360" w:lineRule="auto"/>
        <w:jc w:val="both"/>
      </w:pPr>
      <w:r>
        <w:rPr>
          <w:b/>
        </w:rPr>
        <w:t>b)</w:t>
      </w:r>
      <w:r>
        <w:t xml:space="preserve"> Autorizar a la señora Tesorera Municipal, para que, de la cuenta  </w:t>
      </w:r>
      <w:r>
        <w:rPr>
          <w:b/>
        </w:rPr>
        <w:t>FONDOS PROPIOS</w:t>
      </w:r>
      <w:r>
        <w:t xml:space="preserve"> </w:t>
      </w:r>
      <w:r>
        <w:rPr>
          <w:b/>
        </w:rPr>
        <w:t xml:space="preserve"># 577-000324-2 del Banco Agrícola, S. A, denominada Alcaldía Municipal de Quezaltepeque, </w:t>
      </w:r>
      <w:r>
        <w:t xml:space="preserve">emita </w:t>
      </w:r>
      <w:r>
        <w:rPr>
          <w:b/>
          <w:bCs/>
        </w:rPr>
        <w:t>CHEQUE CERTIFICADO</w:t>
      </w:r>
      <w:r>
        <w:t xml:space="preserve"> a nombre de </w:t>
      </w:r>
      <w:r>
        <w:rPr>
          <w:b/>
          <w:bCs/>
        </w:rPr>
        <w:t xml:space="preserve">DIRECCIÓN GENERAL DE TESORERIA,  </w:t>
      </w:r>
      <w:r>
        <w:t xml:space="preserve">por la cantidad de </w:t>
      </w:r>
      <w:r>
        <w:rPr>
          <w:b/>
        </w:rPr>
        <w:t>DOS MIL SETECIENTOS TREINTA Y SEIS 00/100 DOLARES ($</w:t>
      </w:r>
      <w:r>
        <w:rPr>
          <w:b/>
          <w:bCs/>
        </w:rPr>
        <w:t xml:space="preserve"> 2,736.00), </w:t>
      </w:r>
      <w:r>
        <w:rPr>
          <w:bCs/>
        </w:rPr>
        <w:t xml:space="preserve">para efectuar la compra de las especies antes mencionadas, </w:t>
      </w:r>
      <w:r>
        <w:rPr>
          <w:b/>
          <w:bCs/>
        </w:rPr>
        <w:t>c)</w:t>
      </w:r>
      <w:r>
        <w:rPr>
          <w:bCs/>
        </w:rPr>
        <w:t xml:space="preserve"> Se autoriza a la Unidad Financiera Institucional, para aplicar el específico Presupuestario correspondiente. Y no habiendo más que </w:t>
      </w:r>
      <w:r>
        <w:rPr>
          <w:bCs/>
        </w:rPr>
        <w:lastRenderedPageBreak/>
        <w:t xml:space="preserve">hacer constar en la presenta acta que firmamos. </w:t>
      </w:r>
      <w:r>
        <w:t xml:space="preserve">COMUNIQUESE y CERTIFIQUESE. Se da por terminada la Sesión con una oración, para lo cual se delega </w:t>
      </w:r>
      <w:r>
        <w:rPr>
          <w:color w:val="000000"/>
          <w:lang w:val="es-MX"/>
        </w:rPr>
        <w:t xml:space="preserve">al Síndico Municipal Lic. Mauricio Edgardo Guerra </w:t>
      </w:r>
      <w:proofErr w:type="spellStart"/>
      <w:r>
        <w:rPr>
          <w:color w:val="000000"/>
          <w:lang w:val="es-MX"/>
        </w:rPr>
        <w:t>Avilez</w:t>
      </w:r>
      <w:proofErr w:type="spellEnd"/>
      <w:r>
        <w:t>.</w:t>
      </w:r>
      <w:r>
        <w:rPr>
          <w:color w:val="000000"/>
          <w:lang w:val="es-MX"/>
        </w:rPr>
        <w:t xml:space="preserve"> </w:t>
      </w:r>
      <w:r>
        <w:t>Y no habiendo más que hacer constar en la presente acta, se da por terminada y firmamos.</w:t>
      </w:r>
    </w:p>
    <w:p w:rsidR="00084C0C" w:rsidRDefault="00084C0C" w:rsidP="00084C0C">
      <w:pPr>
        <w:pStyle w:val="Standard"/>
        <w:spacing w:before="280"/>
      </w:pPr>
    </w:p>
    <w:p w:rsidR="00084C0C" w:rsidRDefault="00084C0C" w:rsidP="00084C0C">
      <w:pPr>
        <w:pStyle w:val="Standard"/>
        <w:spacing w:before="280"/>
        <w:rPr>
          <w:lang w:val="es-MX"/>
        </w:rPr>
      </w:pPr>
    </w:p>
    <w:p w:rsidR="00084C0C" w:rsidRDefault="00084C0C" w:rsidP="00084C0C">
      <w:pPr>
        <w:pStyle w:val="Standard"/>
        <w:spacing w:before="280"/>
        <w:ind w:left="-142"/>
        <w:jc w:val="center"/>
      </w:pPr>
      <w:r>
        <w:rPr>
          <w:lang w:val="es-MX"/>
        </w:rPr>
        <w:t xml:space="preserve">LIC. FERMIN FELICIANO HENRIQUEZ RIVAS                                                                                                                      </w:t>
      </w:r>
      <w:r>
        <w:rPr>
          <w:sz w:val="20"/>
          <w:szCs w:val="20"/>
          <w:lang w:val="es-MX"/>
        </w:rPr>
        <w:t>ALCALDE MUNICIPAL</w:t>
      </w:r>
    </w:p>
    <w:p w:rsidR="00084C0C" w:rsidRDefault="00084C0C" w:rsidP="00084C0C">
      <w:pPr>
        <w:pStyle w:val="Standard"/>
        <w:spacing w:before="280"/>
      </w:pPr>
    </w:p>
    <w:p w:rsidR="00084C0C" w:rsidRDefault="00084C0C" w:rsidP="00084C0C">
      <w:pPr>
        <w:pStyle w:val="Standard"/>
        <w:spacing w:before="280"/>
      </w:pPr>
    </w:p>
    <w:p w:rsidR="00084C0C" w:rsidRDefault="00084C0C" w:rsidP="00084C0C">
      <w:pPr>
        <w:pStyle w:val="Standard"/>
        <w:spacing w:before="280"/>
        <w:rPr>
          <w:sz w:val="18"/>
          <w:szCs w:val="18"/>
        </w:rPr>
      </w:pPr>
    </w:p>
    <w:p w:rsidR="00084C0C" w:rsidRDefault="00084C0C" w:rsidP="00084C0C">
      <w:pPr>
        <w:pStyle w:val="NormalWeb"/>
        <w:spacing w:before="0" w:after="0"/>
        <w:rPr>
          <w:sz w:val="18"/>
          <w:szCs w:val="18"/>
          <w:lang w:val="es-MX"/>
        </w:rPr>
      </w:pPr>
    </w:p>
    <w:p w:rsidR="00084C0C" w:rsidRDefault="00084C0C" w:rsidP="00084C0C">
      <w:pPr>
        <w:pStyle w:val="NormalWeb"/>
        <w:spacing w:before="0" w:after="0"/>
        <w:rPr>
          <w:sz w:val="18"/>
          <w:szCs w:val="18"/>
          <w:lang w:val="es-MX"/>
        </w:rPr>
      </w:pPr>
    </w:p>
    <w:p w:rsidR="00084C0C" w:rsidRDefault="00084C0C" w:rsidP="00084C0C">
      <w:pPr>
        <w:pStyle w:val="NormalWeb"/>
        <w:spacing w:before="0" w:after="0"/>
        <w:rPr>
          <w:sz w:val="18"/>
          <w:szCs w:val="18"/>
          <w:lang w:val="es-MX"/>
        </w:rPr>
      </w:pPr>
      <w:r>
        <w:rPr>
          <w:sz w:val="18"/>
          <w:szCs w:val="18"/>
          <w:lang w:val="es-MX"/>
        </w:rPr>
        <w:t xml:space="preserve">LIC. MAURICIO EDGARDO GUERRA AVILEZ         </w:t>
      </w:r>
      <w:r>
        <w:rPr>
          <w:sz w:val="18"/>
          <w:szCs w:val="18"/>
          <w:lang w:val="es-MX"/>
        </w:rPr>
        <w:tab/>
        <w:t xml:space="preserve">                   PROF. ANDRES BALTAZAR PORTAL SOLIS         </w:t>
      </w:r>
    </w:p>
    <w:p w:rsidR="00084C0C" w:rsidRDefault="00084C0C" w:rsidP="00084C0C">
      <w:pPr>
        <w:pStyle w:val="NormalWeb"/>
        <w:spacing w:before="0" w:after="0"/>
        <w:ind w:left="-142"/>
        <w:rPr>
          <w:sz w:val="20"/>
          <w:szCs w:val="20"/>
          <w:lang w:val="es-MX"/>
        </w:rPr>
      </w:pPr>
      <w:r>
        <w:rPr>
          <w:sz w:val="20"/>
          <w:szCs w:val="20"/>
          <w:lang w:val="es-MX"/>
        </w:rPr>
        <w:t xml:space="preserve">                   SINDICO  MUNICIPAL                                                                PRIMER   REGIDOR</w:t>
      </w:r>
    </w:p>
    <w:p w:rsidR="00084C0C" w:rsidRDefault="00084C0C" w:rsidP="00084C0C">
      <w:pPr>
        <w:pStyle w:val="NormalWeb"/>
        <w:spacing w:after="0"/>
        <w:rPr>
          <w:sz w:val="20"/>
          <w:szCs w:val="20"/>
          <w:lang w:val="es-MX"/>
        </w:rPr>
      </w:pPr>
    </w:p>
    <w:p w:rsidR="00084C0C" w:rsidRDefault="00084C0C" w:rsidP="00084C0C">
      <w:pPr>
        <w:pStyle w:val="NormalWeb"/>
        <w:spacing w:after="0"/>
        <w:rPr>
          <w:sz w:val="20"/>
          <w:szCs w:val="20"/>
          <w:lang w:val="es-MX"/>
        </w:rPr>
      </w:pPr>
    </w:p>
    <w:p w:rsidR="00084C0C" w:rsidRDefault="00084C0C" w:rsidP="00084C0C">
      <w:pPr>
        <w:pStyle w:val="NormalWeb"/>
        <w:spacing w:after="0"/>
        <w:rPr>
          <w:sz w:val="20"/>
          <w:szCs w:val="20"/>
          <w:lang w:val="es-MX"/>
        </w:rPr>
      </w:pPr>
    </w:p>
    <w:p w:rsidR="00084C0C" w:rsidRDefault="00084C0C" w:rsidP="00084C0C">
      <w:pPr>
        <w:pStyle w:val="NormalWeb"/>
        <w:spacing w:after="0"/>
        <w:ind w:left="709" w:hanging="709"/>
      </w:pPr>
      <w:r>
        <w:rPr>
          <w:sz w:val="18"/>
          <w:szCs w:val="18"/>
          <w:lang w:val="es-MX"/>
        </w:rPr>
        <w:t>BRENDA CAROLINA RODRIGUEZ MEJIA</w:t>
      </w:r>
      <w:r>
        <w:rPr>
          <w:sz w:val="18"/>
          <w:szCs w:val="18"/>
          <w:lang w:val="es-MX"/>
        </w:rPr>
        <w:tab/>
      </w:r>
      <w:r>
        <w:rPr>
          <w:sz w:val="18"/>
          <w:szCs w:val="18"/>
          <w:lang w:val="es-MX"/>
        </w:rPr>
        <w:tab/>
        <w:t xml:space="preserve">             LIC. FRANCISCO SANTIAGO BELTRAN LAINEZ</w:t>
      </w:r>
      <w:r>
        <w:rPr>
          <w:sz w:val="20"/>
          <w:szCs w:val="20"/>
          <w:lang w:val="es-MX"/>
        </w:rPr>
        <w:t xml:space="preserve">                            SEGUNDA  REGIDORA                                                                TERCER REGIDOR</w:t>
      </w:r>
    </w:p>
    <w:p w:rsidR="00084C0C" w:rsidRDefault="00084C0C" w:rsidP="00084C0C">
      <w:pPr>
        <w:pStyle w:val="NormalWeb"/>
        <w:spacing w:after="0"/>
        <w:rPr>
          <w:sz w:val="18"/>
          <w:szCs w:val="18"/>
          <w:lang w:val="es-MX"/>
        </w:rPr>
      </w:pPr>
    </w:p>
    <w:p w:rsidR="00084C0C" w:rsidRDefault="00084C0C" w:rsidP="00084C0C">
      <w:pPr>
        <w:pStyle w:val="NormalWeb"/>
        <w:spacing w:after="0"/>
        <w:ind w:left="426" w:hanging="426"/>
        <w:rPr>
          <w:sz w:val="18"/>
          <w:szCs w:val="18"/>
          <w:lang w:val="es-MX"/>
        </w:rPr>
      </w:pPr>
    </w:p>
    <w:p w:rsidR="00084C0C" w:rsidRDefault="00084C0C" w:rsidP="00084C0C">
      <w:pPr>
        <w:pStyle w:val="NormalWeb"/>
        <w:spacing w:after="0"/>
        <w:ind w:left="426" w:hanging="426"/>
        <w:rPr>
          <w:sz w:val="18"/>
          <w:szCs w:val="18"/>
          <w:lang w:val="es-MX"/>
        </w:rPr>
      </w:pPr>
    </w:p>
    <w:p w:rsidR="00084C0C" w:rsidRDefault="00084C0C" w:rsidP="00084C0C">
      <w:pPr>
        <w:pStyle w:val="NormalWeb"/>
        <w:spacing w:after="0"/>
        <w:ind w:left="426" w:hanging="426"/>
      </w:pPr>
      <w:r>
        <w:rPr>
          <w:sz w:val="18"/>
          <w:szCs w:val="18"/>
          <w:lang w:val="es-MX"/>
        </w:rPr>
        <w:t>LIC. JOSE MIGUEL ROMERO MONROY                            DRA. GABRIELA DEL MILAGRO CHICAS GIRON                                           CUARTO  REGIDOR                                                                         QUINTA  REGIDORA</w:t>
      </w:r>
    </w:p>
    <w:p w:rsidR="00084C0C" w:rsidRDefault="00084C0C" w:rsidP="00084C0C">
      <w:pPr>
        <w:pStyle w:val="NormalWeb"/>
        <w:spacing w:after="0"/>
        <w:rPr>
          <w:sz w:val="20"/>
          <w:szCs w:val="20"/>
          <w:lang w:val="es-MX"/>
        </w:rPr>
      </w:pPr>
    </w:p>
    <w:p w:rsidR="00084C0C" w:rsidRDefault="00084C0C" w:rsidP="00084C0C">
      <w:pPr>
        <w:pStyle w:val="NormalWeb"/>
        <w:spacing w:after="0"/>
        <w:rPr>
          <w:sz w:val="20"/>
          <w:szCs w:val="20"/>
          <w:lang w:val="es-MX"/>
        </w:rPr>
      </w:pPr>
    </w:p>
    <w:p w:rsidR="00084C0C" w:rsidRDefault="00084C0C" w:rsidP="00084C0C">
      <w:pPr>
        <w:pStyle w:val="NormalWeb"/>
        <w:spacing w:after="0"/>
        <w:rPr>
          <w:sz w:val="20"/>
          <w:szCs w:val="20"/>
          <w:lang w:val="es-MX"/>
        </w:rPr>
      </w:pPr>
    </w:p>
    <w:p w:rsidR="00084C0C" w:rsidRPr="005E40D4" w:rsidRDefault="00084C0C" w:rsidP="005E40D4">
      <w:pPr>
        <w:pStyle w:val="NormalWeb"/>
        <w:spacing w:after="0"/>
        <w:ind w:left="851" w:hanging="851"/>
        <w:rPr>
          <w:sz w:val="18"/>
          <w:szCs w:val="18"/>
          <w:lang w:val="es-MX"/>
        </w:rPr>
      </w:pPr>
      <w:r>
        <w:rPr>
          <w:sz w:val="18"/>
          <w:szCs w:val="18"/>
          <w:lang w:val="es-MX"/>
        </w:rPr>
        <w:t>KARLA IVETTE ARIAS VELASQUEZ                              LIC. SALVADOR ENRIQUE SAGET FIGUEROA                           SEXTA REGIDORA                                                                       SEPTIMO  REGIDOR</w:t>
      </w:r>
    </w:p>
    <w:p w:rsidR="00084C0C" w:rsidRDefault="00084C0C" w:rsidP="00084C0C">
      <w:pPr>
        <w:pStyle w:val="NormalWeb"/>
        <w:spacing w:after="0"/>
        <w:rPr>
          <w:sz w:val="20"/>
          <w:szCs w:val="20"/>
          <w:lang w:val="es-MX"/>
        </w:rPr>
      </w:pPr>
    </w:p>
    <w:p w:rsidR="00084C0C" w:rsidRDefault="00084C0C" w:rsidP="00084C0C">
      <w:pPr>
        <w:pStyle w:val="NormalWeb"/>
        <w:spacing w:before="0" w:after="0"/>
        <w:rPr>
          <w:sz w:val="18"/>
          <w:szCs w:val="18"/>
          <w:lang w:val="es-MX"/>
        </w:rPr>
      </w:pPr>
    </w:p>
    <w:p w:rsidR="00084C0C" w:rsidRDefault="00084C0C" w:rsidP="00084C0C">
      <w:pPr>
        <w:pStyle w:val="NormalWeb"/>
        <w:spacing w:before="0" w:after="0"/>
        <w:rPr>
          <w:sz w:val="18"/>
          <w:szCs w:val="18"/>
          <w:lang w:val="es-MX"/>
        </w:rPr>
      </w:pPr>
    </w:p>
    <w:p w:rsidR="00084C0C" w:rsidRDefault="00084C0C" w:rsidP="00084C0C">
      <w:pPr>
        <w:pStyle w:val="NormalWeb"/>
        <w:spacing w:before="0" w:after="0"/>
        <w:rPr>
          <w:sz w:val="18"/>
          <w:szCs w:val="18"/>
          <w:lang w:val="es-MX"/>
        </w:rPr>
      </w:pPr>
      <w:r>
        <w:rPr>
          <w:sz w:val="18"/>
          <w:szCs w:val="18"/>
          <w:lang w:val="es-MX"/>
        </w:rPr>
        <w:t>DRA. ALCIRA IDALIA DIAZ ALABI                                          CARLOS GUILLERMO NOCHEZ RIVAS</w:t>
      </w:r>
    </w:p>
    <w:p w:rsidR="00084C0C" w:rsidRDefault="00084C0C" w:rsidP="00084C0C">
      <w:pPr>
        <w:pStyle w:val="NormalWeb"/>
        <w:spacing w:before="0" w:after="0"/>
        <w:ind w:left="851" w:hanging="851"/>
        <w:rPr>
          <w:sz w:val="18"/>
          <w:szCs w:val="18"/>
          <w:lang w:val="es-MX"/>
        </w:rPr>
      </w:pPr>
      <w:r>
        <w:rPr>
          <w:sz w:val="18"/>
          <w:szCs w:val="18"/>
          <w:lang w:val="es-MX"/>
        </w:rPr>
        <w:t xml:space="preserve">          OCTAVA REGIDORA                                                                          NOVENO REGIDOR</w:t>
      </w:r>
    </w:p>
    <w:p w:rsidR="00084C0C" w:rsidRDefault="00084C0C" w:rsidP="00084C0C">
      <w:pPr>
        <w:pStyle w:val="NormalWeb"/>
        <w:spacing w:before="0" w:after="0"/>
        <w:ind w:left="851" w:hanging="851"/>
        <w:rPr>
          <w:sz w:val="20"/>
          <w:szCs w:val="20"/>
          <w:lang w:val="es-MX"/>
        </w:rPr>
      </w:pPr>
    </w:p>
    <w:p w:rsidR="00084C0C" w:rsidRDefault="00084C0C" w:rsidP="00084C0C">
      <w:pPr>
        <w:pStyle w:val="NormalWeb"/>
        <w:spacing w:before="0" w:after="0"/>
        <w:ind w:left="851" w:hanging="851"/>
        <w:rPr>
          <w:sz w:val="20"/>
          <w:szCs w:val="20"/>
          <w:lang w:val="es-MX"/>
        </w:rPr>
      </w:pPr>
    </w:p>
    <w:p w:rsidR="00084C0C" w:rsidRDefault="00084C0C" w:rsidP="00084C0C">
      <w:pPr>
        <w:pStyle w:val="NormalWeb"/>
        <w:spacing w:before="0" w:after="0"/>
        <w:ind w:left="851" w:hanging="851"/>
        <w:rPr>
          <w:sz w:val="20"/>
          <w:szCs w:val="20"/>
          <w:lang w:val="es-MX"/>
        </w:rPr>
      </w:pPr>
    </w:p>
    <w:p w:rsidR="00084C0C" w:rsidRDefault="00084C0C" w:rsidP="00084C0C">
      <w:pPr>
        <w:pStyle w:val="NormalWeb"/>
        <w:spacing w:before="0" w:after="0"/>
        <w:ind w:left="851" w:hanging="851"/>
        <w:rPr>
          <w:sz w:val="20"/>
          <w:szCs w:val="20"/>
          <w:lang w:val="es-MX"/>
        </w:rPr>
      </w:pPr>
    </w:p>
    <w:p w:rsidR="00084C0C" w:rsidRDefault="00084C0C" w:rsidP="00084C0C">
      <w:pPr>
        <w:pStyle w:val="NormalWeb"/>
        <w:spacing w:before="0" w:after="0"/>
        <w:ind w:left="851" w:hanging="851"/>
        <w:rPr>
          <w:sz w:val="20"/>
          <w:szCs w:val="20"/>
          <w:lang w:val="es-MX"/>
        </w:rPr>
      </w:pPr>
    </w:p>
    <w:p w:rsidR="00084C0C" w:rsidRDefault="00084C0C" w:rsidP="00084C0C">
      <w:pPr>
        <w:pStyle w:val="NormalWeb"/>
        <w:spacing w:before="0" w:after="0"/>
        <w:ind w:left="851" w:hanging="851"/>
        <w:rPr>
          <w:sz w:val="20"/>
          <w:szCs w:val="20"/>
          <w:lang w:val="es-MX"/>
        </w:rPr>
      </w:pPr>
    </w:p>
    <w:p w:rsidR="00084C0C" w:rsidRDefault="00084C0C" w:rsidP="00084C0C">
      <w:pPr>
        <w:pStyle w:val="NormalWeb"/>
        <w:spacing w:before="0" w:after="0"/>
        <w:ind w:left="851" w:hanging="851"/>
        <w:rPr>
          <w:sz w:val="18"/>
          <w:szCs w:val="18"/>
          <w:lang w:val="es-MX"/>
        </w:rPr>
      </w:pPr>
    </w:p>
    <w:p w:rsidR="00084C0C" w:rsidRDefault="00084C0C" w:rsidP="00084C0C">
      <w:pPr>
        <w:pStyle w:val="NormalWeb"/>
        <w:spacing w:before="0" w:after="0"/>
        <w:ind w:left="851" w:hanging="851"/>
        <w:rPr>
          <w:sz w:val="18"/>
          <w:szCs w:val="18"/>
          <w:lang w:val="es-MX"/>
        </w:rPr>
      </w:pPr>
    </w:p>
    <w:p w:rsidR="00084C0C" w:rsidRDefault="00084C0C" w:rsidP="00084C0C">
      <w:pPr>
        <w:pStyle w:val="NormalWeb"/>
        <w:spacing w:before="0" w:after="0"/>
        <w:ind w:left="851" w:hanging="851"/>
      </w:pPr>
      <w:r>
        <w:rPr>
          <w:sz w:val="18"/>
          <w:szCs w:val="18"/>
          <w:lang w:val="es-MX"/>
        </w:rPr>
        <w:t xml:space="preserve">RAFAEL HUMBERTO FUENTES    </w:t>
      </w:r>
      <w:r>
        <w:rPr>
          <w:sz w:val="20"/>
          <w:szCs w:val="20"/>
          <w:lang w:val="es-MX"/>
        </w:rPr>
        <w:t xml:space="preserve">       </w:t>
      </w:r>
      <w:r>
        <w:rPr>
          <w:sz w:val="20"/>
          <w:szCs w:val="20"/>
          <w:lang w:val="es-MX"/>
        </w:rPr>
        <w:tab/>
      </w:r>
      <w:r>
        <w:rPr>
          <w:sz w:val="20"/>
          <w:szCs w:val="20"/>
          <w:lang w:val="es-MX"/>
        </w:rPr>
        <w:tab/>
        <w:t xml:space="preserve">          </w:t>
      </w:r>
      <w:r>
        <w:rPr>
          <w:sz w:val="18"/>
          <w:szCs w:val="18"/>
          <w:lang w:val="es-MX"/>
        </w:rPr>
        <w:t>BLANCA LUZ ACEVEDO GALDAMEZ</w:t>
      </w:r>
    </w:p>
    <w:p w:rsidR="00084C0C" w:rsidRDefault="00084C0C" w:rsidP="00084C0C">
      <w:pPr>
        <w:pStyle w:val="NormalWeb"/>
        <w:spacing w:before="0" w:after="0"/>
        <w:ind w:left="851" w:hanging="851"/>
        <w:rPr>
          <w:sz w:val="18"/>
          <w:szCs w:val="18"/>
          <w:lang w:val="es-MX"/>
        </w:rPr>
      </w:pPr>
      <w:r>
        <w:rPr>
          <w:sz w:val="18"/>
          <w:szCs w:val="18"/>
          <w:lang w:val="es-MX"/>
        </w:rPr>
        <w:t xml:space="preserve">          DECIMO REGIDOR</w:t>
      </w:r>
      <w:r>
        <w:rPr>
          <w:sz w:val="18"/>
          <w:szCs w:val="18"/>
          <w:lang w:val="es-MX"/>
        </w:rPr>
        <w:tab/>
        <w:t xml:space="preserve">                                                                      </w:t>
      </w:r>
      <w:proofErr w:type="spellStart"/>
      <w:r>
        <w:rPr>
          <w:sz w:val="18"/>
          <w:szCs w:val="18"/>
          <w:lang w:val="es-MX"/>
        </w:rPr>
        <w:t>REGIDOR</w:t>
      </w:r>
      <w:proofErr w:type="spellEnd"/>
      <w:r>
        <w:rPr>
          <w:sz w:val="18"/>
          <w:szCs w:val="18"/>
          <w:lang w:val="es-MX"/>
        </w:rPr>
        <w:t xml:space="preserve"> SUPLENTE</w:t>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p>
    <w:p w:rsidR="00084C0C" w:rsidRDefault="00084C0C" w:rsidP="00084C0C">
      <w:pPr>
        <w:pStyle w:val="NormalWeb"/>
        <w:spacing w:before="0" w:after="0"/>
        <w:ind w:left="851" w:hanging="851"/>
        <w:rPr>
          <w:sz w:val="18"/>
          <w:szCs w:val="18"/>
          <w:lang w:val="es-MX"/>
        </w:rPr>
      </w:pPr>
    </w:p>
    <w:p w:rsidR="00084C0C" w:rsidRDefault="00084C0C" w:rsidP="00084C0C">
      <w:pPr>
        <w:pStyle w:val="NormalWeb"/>
        <w:spacing w:before="0" w:after="0"/>
        <w:ind w:left="851" w:hanging="851"/>
        <w:rPr>
          <w:sz w:val="18"/>
          <w:szCs w:val="18"/>
          <w:lang w:val="es-MX"/>
        </w:rPr>
      </w:pPr>
    </w:p>
    <w:p w:rsidR="00084C0C" w:rsidRDefault="00084C0C" w:rsidP="00084C0C">
      <w:pPr>
        <w:pStyle w:val="NormalWeb"/>
        <w:spacing w:before="0" w:after="0"/>
        <w:ind w:left="851" w:hanging="851"/>
        <w:rPr>
          <w:sz w:val="18"/>
          <w:szCs w:val="18"/>
          <w:lang w:val="es-MX"/>
        </w:rPr>
      </w:pPr>
    </w:p>
    <w:p w:rsidR="00084C0C" w:rsidRDefault="00084C0C" w:rsidP="00084C0C">
      <w:pPr>
        <w:pStyle w:val="NormalWeb"/>
        <w:spacing w:before="0" w:after="0"/>
        <w:ind w:left="851" w:hanging="851"/>
        <w:rPr>
          <w:sz w:val="18"/>
          <w:szCs w:val="18"/>
          <w:lang w:val="es-MX"/>
        </w:rPr>
      </w:pPr>
    </w:p>
    <w:p w:rsidR="00084C0C" w:rsidRDefault="00084C0C" w:rsidP="00084C0C">
      <w:pPr>
        <w:pStyle w:val="NormalWeb"/>
        <w:spacing w:before="0" w:after="0"/>
        <w:rPr>
          <w:sz w:val="18"/>
          <w:szCs w:val="18"/>
          <w:lang w:val="es-MX"/>
        </w:rPr>
      </w:pPr>
    </w:p>
    <w:p w:rsidR="00084C0C" w:rsidRDefault="00084C0C" w:rsidP="00084C0C">
      <w:pPr>
        <w:pStyle w:val="NormalWeb"/>
        <w:spacing w:before="0" w:after="0"/>
        <w:ind w:left="851" w:hanging="851"/>
      </w:pP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r>
      <w:r>
        <w:rPr>
          <w:sz w:val="18"/>
          <w:szCs w:val="18"/>
          <w:lang w:val="es-MX"/>
        </w:rPr>
        <w:tab/>
        <w:t xml:space="preserve">               </w:t>
      </w:r>
      <w:r>
        <w:rPr>
          <w:sz w:val="20"/>
          <w:szCs w:val="20"/>
          <w:lang w:val="es-MX"/>
        </w:rPr>
        <w:t xml:space="preserve">                                                                     </w:t>
      </w:r>
    </w:p>
    <w:p w:rsidR="005E40D4" w:rsidRDefault="00084C0C" w:rsidP="00084C0C">
      <w:pPr>
        <w:pStyle w:val="NormalWeb"/>
        <w:tabs>
          <w:tab w:val="left" w:pos="-450"/>
        </w:tabs>
        <w:spacing w:before="0" w:after="0"/>
        <w:ind w:left="709" w:hanging="709"/>
        <w:rPr>
          <w:sz w:val="18"/>
          <w:szCs w:val="18"/>
        </w:rPr>
      </w:pPr>
      <w:r>
        <w:rPr>
          <w:sz w:val="18"/>
          <w:szCs w:val="18"/>
          <w:lang w:val="es-MX"/>
        </w:rPr>
        <w:t xml:space="preserve">MARVIN OSWALDO GUEVARA AVELAR </w:t>
      </w:r>
      <w:r>
        <w:rPr>
          <w:sz w:val="18"/>
          <w:szCs w:val="18"/>
          <w:lang w:val="es-MX"/>
        </w:rPr>
        <w:tab/>
        <w:t xml:space="preserve">                  PROF. MANUEL DE JESUS FUENTES PARADA</w:t>
      </w:r>
      <w:r>
        <w:rPr>
          <w:sz w:val="18"/>
          <w:szCs w:val="18"/>
        </w:rPr>
        <w:t xml:space="preserve">    </w:t>
      </w:r>
    </w:p>
    <w:p w:rsidR="00084C0C" w:rsidRDefault="005E40D4" w:rsidP="00084C0C">
      <w:pPr>
        <w:pStyle w:val="NormalWeb"/>
        <w:tabs>
          <w:tab w:val="left" w:pos="-450"/>
        </w:tabs>
        <w:spacing w:before="0" w:after="0"/>
        <w:ind w:left="709" w:hanging="709"/>
      </w:pPr>
      <w:r>
        <w:rPr>
          <w:sz w:val="18"/>
          <w:szCs w:val="18"/>
        </w:rPr>
        <w:t xml:space="preserve">               </w:t>
      </w:r>
      <w:r w:rsidR="00084C0C">
        <w:rPr>
          <w:sz w:val="18"/>
          <w:szCs w:val="18"/>
        </w:rPr>
        <w:t xml:space="preserve"> REGIDOR SUPLENTE                                                                 REGIDOR SUPLENTE</w:t>
      </w:r>
    </w:p>
    <w:p w:rsidR="00084C0C" w:rsidRDefault="00084C0C" w:rsidP="00084C0C">
      <w:pPr>
        <w:pStyle w:val="NormalWeb"/>
        <w:tabs>
          <w:tab w:val="left" w:pos="-450"/>
        </w:tabs>
        <w:spacing w:before="0" w:after="0"/>
        <w:ind w:left="709" w:hanging="709"/>
      </w:pPr>
    </w:p>
    <w:p w:rsidR="00084C0C" w:rsidRDefault="00084C0C" w:rsidP="00084C0C">
      <w:pPr>
        <w:pStyle w:val="NormalWeb"/>
        <w:tabs>
          <w:tab w:val="left" w:pos="-450"/>
        </w:tabs>
        <w:spacing w:before="0" w:after="0"/>
        <w:ind w:left="709" w:hanging="709"/>
      </w:pPr>
    </w:p>
    <w:p w:rsidR="00084C0C" w:rsidRDefault="00084C0C" w:rsidP="00084C0C">
      <w:pPr>
        <w:pStyle w:val="NormalWeb"/>
        <w:tabs>
          <w:tab w:val="left" w:pos="-450"/>
        </w:tabs>
        <w:spacing w:before="0" w:after="0"/>
        <w:ind w:left="709" w:hanging="709"/>
      </w:pPr>
    </w:p>
    <w:p w:rsidR="00084C0C" w:rsidRDefault="00084C0C" w:rsidP="00084C0C">
      <w:pPr>
        <w:pStyle w:val="NormalWeb"/>
        <w:tabs>
          <w:tab w:val="left" w:pos="-450"/>
        </w:tabs>
        <w:spacing w:before="0" w:after="0"/>
        <w:ind w:left="709" w:hanging="709"/>
      </w:pPr>
    </w:p>
    <w:p w:rsidR="00084C0C" w:rsidRDefault="00084C0C" w:rsidP="00084C0C">
      <w:pPr>
        <w:pStyle w:val="NormalWeb"/>
        <w:tabs>
          <w:tab w:val="left" w:pos="-450"/>
        </w:tabs>
        <w:spacing w:before="0" w:after="0"/>
        <w:ind w:left="709" w:hanging="709"/>
      </w:pPr>
    </w:p>
    <w:p w:rsidR="005E40D4" w:rsidRDefault="005E40D4" w:rsidP="00084C0C">
      <w:pPr>
        <w:pStyle w:val="NormalWeb"/>
        <w:tabs>
          <w:tab w:val="left" w:pos="-450"/>
        </w:tabs>
        <w:spacing w:before="0" w:after="0"/>
        <w:ind w:left="709" w:hanging="709"/>
      </w:pPr>
      <w:bookmarkStart w:id="0" w:name="_GoBack"/>
      <w:bookmarkEnd w:id="0"/>
    </w:p>
    <w:p w:rsidR="00084C0C" w:rsidRDefault="00084C0C" w:rsidP="00084C0C">
      <w:pPr>
        <w:pStyle w:val="NormalWeb"/>
        <w:tabs>
          <w:tab w:val="left" w:pos="-450"/>
        </w:tabs>
        <w:spacing w:before="0" w:after="0"/>
        <w:ind w:left="709" w:hanging="709"/>
      </w:pPr>
    </w:p>
    <w:p w:rsidR="005E40D4" w:rsidRDefault="00084C0C" w:rsidP="00084C0C">
      <w:pPr>
        <w:pStyle w:val="NormalWeb"/>
        <w:tabs>
          <w:tab w:val="left" w:pos="-450"/>
        </w:tabs>
        <w:spacing w:before="0" w:after="0"/>
        <w:ind w:left="709" w:hanging="709"/>
        <w:rPr>
          <w:color w:val="000000"/>
          <w:sz w:val="18"/>
          <w:szCs w:val="18"/>
        </w:rPr>
      </w:pPr>
      <w:r>
        <w:rPr>
          <w:color w:val="000000"/>
          <w:sz w:val="18"/>
          <w:szCs w:val="18"/>
        </w:rPr>
        <w:t xml:space="preserve">LICDA. ROSA EVELINA RODRIGUEZ DE LOPEZ                       RUBEN ALONSO CASTILLO GAMEZ              </w:t>
      </w:r>
    </w:p>
    <w:p w:rsidR="00084C0C" w:rsidRDefault="005E40D4" w:rsidP="00084C0C">
      <w:pPr>
        <w:pStyle w:val="NormalWeb"/>
        <w:tabs>
          <w:tab w:val="left" w:pos="-450"/>
        </w:tabs>
        <w:spacing w:before="0" w:after="0"/>
        <w:ind w:left="709" w:hanging="709"/>
        <w:rPr>
          <w:color w:val="000000"/>
          <w:sz w:val="18"/>
          <w:szCs w:val="18"/>
        </w:rPr>
      </w:pPr>
      <w:r>
        <w:rPr>
          <w:color w:val="000000"/>
          <w:sz w:val="18"/>
          <w:szCs w:val="18"/>
        </w:rPr>
        <w:t xml:space="preserve">                 </w:t>
      </w:r>
      <w:r w:rsidR="00084C0C">
        <w:rPr>
          <w:color w:val="000000"/>
          <w:sz w:val="18"/>
          <w:szCs w:val="18"/>
        </w:rPr>
        <w:t xml:space="preserve"> REGIDOR SUPLENTE                                                            SECRETARIO MUNICIPAL</w:t>
      </w:r>
    </w:p>
    <w:p w:rsidR="00084C0C" w:rsidRDefault="00084C0C" w:rsidP="00084C0C">
      <w:pPr>
        <w:pStyle w:val="NormalWeb"/>
        <w:spacing w:line="360" w:lineRule="auto"/>
        <w:jc w:val="both"/>
      </w:pPr>
    </w:p>
    <w:p w:rsidR="005D4DC3" w:rsidRPr="00641704" w:rsidRDefault="005D4DC3" w:rsidP="00641704"/>
    <w:sectPr w:rsidR="005D4DC3" w:rsidRPr="00641704"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148" w:rsidRDefault="00EE5148">
      <w:r>
        <w:separator/>
      </w:r>
    </w:p>
  </w:endnote>
  <w:endnote w:type="continuationSeparator" w:id="0">
    <w:p w:rsidR="00EE5148" w:rsidRDefault="00EE5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148" w:rsidRDefault="00EE5148">
      <w:r>
        <w:separator/>
      </w:r>
    </w:p>
  </w:footnote>
  <w:footnote w:type="continuationSeparator" w:id="0">
    <w:p w:rsidR="00EE5148" w:rsidRDefault="00EE51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80" w:rsidRDefault="00EE5148">
    <w:pPr>
      <w:pStyle w:val="Encabezado"/>
    </w:pPr>
  </w:p>
  <w:p w:rsidR="00C20780" w:rsidRDefault="00EE514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B054D"/>
    <w:multiLevelType w:val="multilevel"/>
    <w:tmpl w:val="F6C6BA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13AE32A3"/>
    <w:multiLevelType w:val="multilevel"/>
    <w:tmpl w:val="92680D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266D705B"/>
    <w:multiLevelType w:val="multilevel"/>
    <w:tmpl w:val="41582D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31E42C7E"/>
    <w:multiLevelType w:val="multilevel"/>
    <w:tmpl w:val="0F163F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7C41554"/>
    <w:multiLevelType w:val="multilevel"/>
    <w:tmpl w:val="CEF67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27F5093"/>
    <w:multiLevelType w:val="multilevel"/>
    <w:tmpl w:val="CA9C3A7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nsid w:val="4DC24EEF"/>
    <w:multiLevelType w:val="multilevel"/>
    <w:tmpl w:val="D2549EC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4E880E38"/>
    <w:multiLevelType w:val="multilevel"/>
    <w:tmpl w:val="5A9EBE82"/>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15437E5"/>
    <w:multiLevelType w:val="multilevel"/>
    <w:tmpl w:val="09A8BF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5C11C09"/>
    <w:multiLevelType w:val="multilevel"/>
    <w:tmpl w:val="7812D6D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nsid w:val="5A792119"/>
    <w:multiLevelType w:val="multilevel"/>
    <w:tmpl w:val="E8406B4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nsid w:val="6E7252BD"/>
    <w:multiLevelType w:val="multilevel"/>
    <w:tmpl w:val="BC5C94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nsid w:val="70194AEA"/>
    <w:multiLevelType w:val="multilevel"/>
    <w:tmpl w:val="80DC1C8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72D22CB1"/>
    <w:multiLevelType w:val="multilevel"/>
    <w:tmpl w:val="89B450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nsid w:val="75115B2D"/>
    <w:multiLevelType w:val="multilevel"/>
    <w:tmpl w:val="343E7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A4D1F20"/>
    <w:multiLevelType w:val="multilevel"/>
    <w:tmpl w:val="6DBE9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7BDE4299"/>
    <w:multiLevelType w:val="multilevel"/>
    <w:tmpl w:val="3EC8F78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1"/>
  </w:num>
  <w:num w:numId="3">
    <w:abstractNumId w:val="10"/>
  </w:num>
  <w:num w:numId="4">
    <w:abstractNumId w:val="7"/>
  </w:num>
  <w:num w:numId="5">
    <w:abstractNumId w:val="15"/>
  </w:num>
  <w:num w:numId="6">
    <w:abstractNumId w:val="3"/>
  </w:num>
  <w:num w:numId="7">
    <w:abstractNumId w:val="8"/>
  </w:num>
  <w:num w:numId="8">
    <w:abstractNumId w:val="4"/>
  </w:num>
  <w:num w:numId="9">
    <w:abstractNumId w:val="14"/>
  </w:num>
  <w:num w:numId="10">
    <w:abstractNumId w:val="1"/>
  </w:num>
  <w:num w:numId="11">
    <w:abstractNumId w:val="6"/>
  </w:num>
  <w:num w:numId="12">
    <w:abstractNumId w:val="0"/>
  </w:num>
  <w:num w:numId="13">
    <w:abstractNumId w:val="13"/>
  </w:num>
  <w:num w:numId="14">
    <w:abstractNumId w:val="5"/>
  </w:num>
  <w:num w:numId="15">
    <w:abstractNumId w:val="16"/>
  </w:num>
  <w:num w:numId="16">
    <w:abstractNumId w:val="1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4643E"/>
    <w:rsid w:val="00056CCA"/>
    <w:rsid w:val="00066137"/>
    <w:rsid w:val="000729F2"/>
    <w:rsid w:val="00073129"/>
    <w:rsid w:val="00073E2D"/>
    <w:rsid w:val="00074C02"/>
    <w:rsid w:val="00084C0C"/>
    <w:rsid w:val="000950D7"/>
    <w:rsid w:val="000B644A"/>
    <w:rsid w:val="000B65F8"/>
    <w:rsid w:val="000E4BA4"/>
    <w:rsid w:val="000F2951"/>
    <w:rsid w:val="0010422F"/>
    <w:rsid w:val="00111DB2"/>
    <w:rsid w:val="0011671F"/>
    <w:rsid w:val="00117700"/>
    <w:rsid w:val="001344F9"/>
    <w:rsid w:val="001471B0"/>
    <w:rsid w:val="001529E7"/>
    <w:rsid w:val="00163B6E"/>
    <w:rsid w:val="001656C6"/>
    <w:rsid w:val="001B0679"/>
    <w:rsid w:val="001C4557"/>
    <w:rsid w:val="00205AA4"/>
    <w:rsid w:val="002210AF"/>
    <w:rsid w:val="00221BFA"/>
    <w:rsid w:val="00225E0E"/>
    <w:rsid w:val="00232CA3"/>
    <w:rsid w:val="00273066"/>
    <w:rsid w:val="00273FCC"/>
    <w:rsid w:val="002775C7"/>
    <w:rsid w:val="00286AFC"/>
    <w:rsid w:val="002960DD"/>
    <w:rsid w:val="002A5BB7"/>
    <w:rsid w:val="002A626F"/>
    <w:rsid w:val="002B580F"/>
    <w:rsid w:val="002C7E37"/>
    <w:rsid w:val="002E7983"/>
    <w:rsid w:val="0030600A"/>
    <w:rsid w:val="00310667"/>
    <w:rsid w:val="00325A38"/>
    <w:rsid w:val="00341474"/>
    <w:rsid w:val="00361A36"/>
    <w:rsid w:val="00382380"/>
    <w:rsid w:val="003B595E"/>
    <w:rsid w:val="003C6CEB"/>
    <w:rsid w:val="003F7E06"/>
    <w:rsid w:val="0040369F"/>
    <w:rsid w:val="0040439A"/>
    <w:rsid w:val="004057D9"/>
    <w:rsid w:val="00407D63"/>
    <w:rsid w:val="004236F6"/>
    <w:rsid w:val="00434BF7"/>
    <w:rsid w:val="0043734A"/>
    <w:rsid w:val="00451233"/>
    <w:rsid w:val="0046242B"/>
    <w:rsid w:val="0047444A"/>
    <w:rsid w:val="0047672D"/>
    <w:rsid w:val="00487987"/>
    <w:rsid w:val="00494AFB"/>
    <w:rsid w:val="004B29C7"/>
    <w:rsid w:val="004E5BA1"/>
    <w:rsid w:val="004F50A8"/>
    <w:rsid w:val="004F54FF"/>
    <w:rsid w:val="004F7F83"/>
    <w:rsid w:val="005157A8"/>
    <w:rsid w:val="00516E36"/>
    <w:rsid w:val="00545183"/>
    <w:rsid w:val="00547414"/>
    <w:rsid w:val="00565F12"/>
    <w:rsid w:val="005679B4"/>
    <w:rsid w:val="00577D5F"/>
    <w:rsid w:val="00584F70"/>
    <w:rsid w:val="005869E6"/>
    <w:rsid w:val="00591B6C"/>
    <w:rsid w:val="005B1198"/>
    <w:rsid w:val="005B3BE6"/>
    <w:rsid w:val="005C290E"/>
    <w:rsid w:val="005D4DC3"/>
    <w:rsid w:val="005E2231"/>
    <w:rsid w:val="005E40D4"/>
    <w:rsid w:val="005F0E02"/>
    <w:rsid w:val="005F0F70"/>
    <w:rsid w:val="005F3611"/>
    <w:rsid w:val="005F46A3"/>
    <w:rsid w:val="005F4A19"/>
    <w:rsid w:val="00603268"/>
    <w:rsid w:val="00604E53"/>
    <w:rsid w:val="00605013"/>
    <w:rsid w:val="00641704"/>
    <w:rsid w:val="00657E2B"/>
    <w:rsid w:val="00676BFD"/>
    <w:rsid w:val="00681698"/>
    <w:rsid w:val="006A71AE"/>
    <w:rsid w:val="006C20FC"/>
    <w:rsid w:val="006C27C5"/>
    <w:rsid w:val="006E6F79"/>
    <w:rsid w:val="006F3F8B"/>
    <w:rsid w:val="006F5124"/>
    <w:rsid w:val="00707F98"/>
    <w:rsid w:val="00721B74"/>
    <w:rsid w:val="00731694"/>
    <w:rsid w:val="0073684F"/>
    <w:rsid w:val="00753195"/>
    <w:rsid w:val="00756F73"/>
    <w:rsid w:val="00760770"/>
    <w:rsid w:val="00760BAA"/>
    <w:rsid w:val="00780520"/>
    <w:rsid w:val="00785308"/>
    <w:rsid w:val="00785E04"/>
    <w:rsid w:val="00786559"/>
    <w:rsid w:val="007A442D"/>
    <w:rsid w:val="007A624F"/>
    <w:rsid w:val="007C0DE5"/>
    <w:rsid w:val="007C2505"/>
    <w:rsid w:val="007C5C3E"/>
    <w:rsid w:val="00812D88"/>
    <w:rsid w:val="00821303"/>
    <w:rsid w:val="00826BE1"/>
    <w:rsid w:val="00833EFB"/>
    <w:rsid w:val="0084387D"/>
    <w:rsid w:val="00871443"/>
    <w:rsid w:val="008974F1"/>
    <w:rsid w:val="008A29D0"/>
    <w:rsid w:val="009204AF"/>
    <w:rsid w:val="009207C4"/>
    <w:rsid w:val="00937A0A"/>
    <w:rsid w:val="00952B2B"/>
    <w:rsid w:val="009748F1"/>
    <w:rsid w:val="0097588D"/>
    <w:rsid w:val="00997318"/>
    <w:rsid w:val="009B7740"/>
    <w:rsid w:val="009C7ECE"/>
    <w:rsid w:val="009D329C"/>
    <w:rsid w:val="009E575A"/>
    <w:rsid w:val="009E5B5C"/>
    <w:rsid w:val="009F0985"/>
    <w:rsid w:val="009F5ECA"/>
    <w:rsid w:val="009F726A"/>
    <w:rsid w:val="00A03974"/>
    <w:rsid w:val="00A45C1F"/>
    <w:rsid w:val="00A531D0"/>
    <w:rsid w:val="00A61FB1"/>
    <w:rsid w:val="00A65F3E"/>
    <w:rsid w:val="00A75E47"/>
    <w:rsid w:val="00A84428"/>
    <w:rsid w:val="00AA41C0"/>
    <w:rsid w:val="00AC67AB"/>
    <w:rsid w:val="00AD3536"/>
    <w:rsid w:val="00AF5D5E"/>
    <w:rsid w:val="00AF6058"/>
    <w:rsid w:val="00AF776F"/>
    <w:rsid w:val="00B046FF"/>
    <w:rsid w:val="00B55229"/>
    <w:rsid w:val="00B7228B"/>
    <w:rsid w:val="00B77DA7"/>
    <w:rsid w:val="00B82B60"/>
    <w:rsid w:val="00B8419C"/>
    <w:rsid w:val="00B852D2"/>
    <w:rsid w:val="00B86AA9"/>
    <w:rsid w:val="00BB14F8"/>
    <w:rsid w:val="00BC7C72"/>
    <w:rsid w:val="00BE46BE"/>
    <w:rsid w:val="00BF2DA6"/>
    <w:rsid w:val="00C1093F"/>
    <w:rsid w:val="00C342D4"/>
    <w:rsid w:val="00C47D34"/>
    <w:rsid w:val="00C834E1"/>
    <w:rsid w:val="00C95F62"/>
    <w:rsid w:val="00CA49A9"/>
    <w:rsid w:val="00CA4B21"/>
    <w:rsid w:val="00CC3823"/>
    <w:rsid w:val="00CC4F41"/>
    <w:rsid w:val="00CE5EDF"/>
    <w:rsid w:val="00CE7EEB"/>
    <w:rsid w:val="00CF5693"/>
    <w:rsid w:val="00D024A5"/>
    <w:rsid w:val="00D20153"/>
    <w:rsid w:val="00D35A69"/>
    <w:rsid w:val="00D35B3D"/>
    <w:rsid w:val="00D652AD"/>
    <w:rsid w:val="00D815BC"/>
    <w:rsid w:val="00DD05B3"/>
    <w:rsid w:val="00DD06A6"/>
    <w:rsid w:val="00DD46BC"/>
    <w:rsid w:val="00DE0819"/>
    <w:rsid w:val="00DE2683"/>
    <w:rsid w:val="00DE48D9"/>
    <w:rsid w:val="00DE5BFF"/>
    <w:rsid w:val="00DF5C68"/>
    <w:rsid w:val="00E0527A"/>
    <w:rsid w:val="00E20449"/>
    <w:rsid w:val="00E265A9"/>
    <w:rsid w:val="00E30F7E"/>
    <w:rsid w:val="00E3190D"/>
    <w:rsid w:val="00E33824"/>
    <w:rsid w:val="00E43F9F"/>
    <w:rsid w:val="00E56015"/>
    <w:rsid w:val="00E604DB"/>
    <w:rsid w:val="00E801CF"/>
    <w:rsid w:val="00E82B75"/>
    <w:rsid w:val="00E87AD9"/>
    <w:rsid w:val="00E9436C"/>
    <w:rsid w:val="00ED42F0"/>
    <w:rsid w:val="00ED6388"/>
    <w:rsid w:val="00EE2A98"/>
    <w:rsid w:val="00EE5148"/>
    <w:rsid w:val="00EF3B6D"/>
    <w:rsid w:val="00F02F5D"/>
    <w:rsid w:val="00F03E7B"/>
    <w:rsid w:val="00F52125"/>
    <w:rsid w:val="00F5651C"/>
    <w:rsid w:val="00F733D3"/>
    <w:rsid w:val="00F778A2"/>
    <w:rsid w:val="00F83FC0"/>
    <w:rsid w:val="00F97791"/>
    <w:rsid w:val="00FA5858"/>
    <w:rsid w:val="00FA7049"/>
    <w:rsid w:val="00FC23C8"/>
    <w:rsid w:val="00FC2887"/>
    <w:rsid w:val="00FC2B9E"/>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1803</TotalTime>
  <Pages>1</Pages>
  <Words>1953</Words>
  <Characters>10745</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147</cp:revision>
  <dcterms:created xsi:type="dcterms:W3CDTF">2019-09-26T15:54:00Z</dcterms:created>
  <dcterms:modified xsi:type="dcterms:W3CDTF">2022-03-30T15:20:00Z</dcterms:modified>
</cp:coreProperties>
</file>