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E6" w:rsidRDefault="00097EDE" w:rsidP="00276BE6">
      <w:pPr>
        <w:spacing w:before="240" w:line="360" w:lineRule="auto"/>
        <w:jc w:val="both"/>
      </w:pPr>
      <w:r>
        <w:rPr>
          <w:b/>
          <w:color w:val="000000"/>
          <w:lang w:val="es-MX"/>
        </w:rPr>
        <w:t xml:space="preserve">ACTA  NUMERO  VEINTISEIS. </w:t>
      </w:r>
      <w:r w:rsidR="00276BE6">
        <w:rPr>
          <w:color w:val="000000"/>
          <w:lang w:val="es-MX"/>
        </w:rPr>
        <w:t>En  el  salón  de  sesiones  de  la  Alcaldía  Municipal de Quezaltepeque,  a  las catorce hora</w:t>
      </w:r>
      <w:r w:rsidR="00111D5D">
        <w:rPr>
          <w:color w:val="000000"/>
          <w:lang w:val="es-MX"/>
        </w:rPr>
        <w:t>s con diez minutos, del día diez</w:t>
      </w:r>
      <w:r w:rsidR="00276BE6">
        <w:rPr>
          <w:color w:val="000000"/>
          <w:lang w:val="es-MX"/>
        </w:rPr>
        <w:t xml:space="preserve"> del mes de noviembre de dos mil veintiuno, se realizó sesión Ordinaria convocada y presidida por el Alcalde Municipal Lic. Fermín Feliciano Henríquez Rivas, con la asistencia del Síndico Municipal Lic. Mauricio Edgardo Guerra </w:t>
      </w:r>
      <w:proofErr w:type="spellStart"/>
      <w:r w:rsidR="00276BE6">
        <w:rPr>
          <w:color w:val="000000"/>
          <w:lang w:val="es-MX"/>
        </w:rPr>
        <w:t>Aviléz</w:t>
      </w:r>
      <w:proofErr w:type="spellEnd"/>
      <w:r w:rsidR="00276BE6">
        <w:rPr>
          <w:color w:val="000000"/>
          <w:lang w:val="es-MX"/>
        </w:rPr>
        <w:t xml:space="preserve">, de los Regidores propietarios y suplentes, </w:t>
      </w:r>
      <w:r w:rsidR="00276BE6">
        <w:rPr>
          <w:b/>
          <w:bCs/>
          <w:color w:val="000000"/>
          <w:lang w:val="es-MX"/>
        </w:rPr>
        <w:t>Regidores</w:t>
      </w:r>
      <w:r w:rsidR="00276BE6">
        <w:rPr>
          <w:color w:val="000000"/>
          <w:lang w:val="es-MX"/>
        </w:rPr>
        <w:t xml:space="preserve"> </w:t>
      </w:r>
      <w:r w:rsidR="00276BE6">
        <w:rPr>
          <w:b/>
          <w:bCs/>
          <w:color w:val="000000"/>
          <w:lang w:val="es-MX"/>
        </w:rPr>
        <w:t>Propietarios del primero al décimo</w:t>
      </w:r>
      <w:r w:rsidR="00276BE6">
        <w:rPr>
          <w:color w:val="000000"/>
          <w:lang w:val="es-MX"/>
        </w:rPr>
        <w:t>, en su orden: Prof. Andrés Baltazar Portal Solís, doña Brenda Carolina Rodríguez Mejía, Lic. Francisco Santiago Beltrán Laínez, Lic. José Miguel Romero Monroy, Dra. Gabriela del Milagro Chicas Girón,</w:t>
      </w:r>
      <w:r w:rsidR="00276BE6">
        <w:rPr>
          <w:bCs/>
          <w:color w:val="000000"/>
          <w:lang w:val="es-MX"/>
        </w:rPr>
        <w:t xml:space="preserve"> </w:t>
      </w:r>
      <w:r w:rsidR="00276BE6">
        <w:rPr>
          <w:color w:val="000000"/>
          <w:lang w:val="es-MX"/>
        </w:rPr>
        <w:t xml:space="preserve">doña Karla Ivette Arias Velásquez,  Lic. Salvador Enrique </w:t>
      </w:r>
      <w:proofErr w:type="spellStart"/>
      <w:r w:rsidR="00276BE6">
        <w:rPr>
          <w:color w:val="000000"/>
          <w:lang w:val="es-MX"/>
        </w:rPr>
        <w:t>Saget</w:t>
      </w:r>
      <w:proofErr w:type="spellEnd"/>
      <w:r w:rsidR="00276BE6">
        <w:rPr>
          <w:color w:val="000000"/>
          <w:lang w:val="es-MX"/>
        </w:rPr>
        <w:t xml:space="preserve"> Figueroa, Dra. Alcira Idalia Díaz Alabí,  don Carlos Guillermo </w:t>
      </w:r>
      <w:proofErr w:type="spellStart"/>
      <w:r w:rsidR="00276BE6">
        <w:rPr>
          <w:color w:val="000000"/>
          <w:lang w:val="es-MX"/>
        </w:rPr>
        <w:t>Nochez</w:t>
      </w:r>
      <w:proofErr w:type="spellEnd"/>
      <w:r w:rsidR="00276BE6">
        <w:rPr>
          <w:color w:val="000000"/>
          <w:lang w:val="es-MX"/>
        </w:rPr>
        <w:t xml:space="preserve"> Rivas, don Rafael Humberto Fuentes, </w:t>
      </w:r>
      <w:r w:rsidR="00276BE6">
        <w:rPr>
          <w:b/>
          <w:bCs/>
          <w:color w:val="000000"/>
          <w:lang w:val="es-MX"/>
        </w:rPr>
        <w:t xml:space="preserve">Regidores Suplentes: </w:t>
      </w:r>
      <w:r w:rsidR="00276BE6">
        <w:rPr>
          <w:color w:val="000000"/>
          <w:lang w:val="es-MX"/>
        </w:rPr>
        <w:t>doña Blanca Luz Acevedo Galdámez, don Marvin Oswaldo Guevara Avelar</w:t>
      </w:r>
      <w:r w:rsidR="00276BE6">
        <w:rPr>
          <w:bCs/>
          <w:color w:val="000000"/>
          <w:lang w:val="es-MX"/>
        </w:rPr>
        <w:t>, Prof. Manuel de Jesús Fuentes Parada</w:t>
      </w:r>
      <w:r w:rsidR="00276BE6">
        <w:rPr>
          <w:color w:val="000000"/>
          <w:lang w:val="es-MX"/>
        </w:rPr>
        <w:t xml:space="preserve">; Licda. Rosa </w:t>
      </w:r>
      <w:proofErr w:type="spellStart"/>
      <w:r w:rsidR="00276BE6">
        <w:rPr>
          <w:color w:val="000000"/>
          <w:lang w:val="es-MX"/>
        </w:rPr>
        <w:t>Evelina</w:t>
      </w:r>
      <w:proofErr w:type="spellEnd"/>
      <w:r w:rsidR="00276BE6">
        <w:rPr>
          <w:color w:val="000000"/>
          <w:lang w:val="es-MX"/>
        </w:rPr>
        <w:t xml:space="preserve">  Rodríguez de López; y del  Secretario Municipal don Rubén Alonso Castillo Gámez.  Se dio inicio a la Sesión con una oración, para lo cual se designó al Síndico Municipal Lic. Mauricio Edgardo Guerra </w:t>
      </w:r>
      <w:proofErr w:type="spellStart"/>
      <w:r w:rsidR="00276BE6">
        <w:rPr>
          <w:color w:val="000000"/>
          <w:lang w:val="es-MX"/>
        </w:rPr>
        <w:t>Aviléz</w:t>
      </w:r>
      <w:proofErr w:type="spellEnd"/>
      <w:r w:rsidR="00276BE6">
        <w:rPr>
          <w:color w:val="000000"/>
          <w:lang w:val="es-MX"/>
        </w:rPr>
        <w:t xml:space="preserve">,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sidR="00276BE6">
        <w:rPr>
          <w:b/>
        </w:rPr>
        <w:t xml:space="preserve">ACUERDO NÚMERO UNO.  </w:t>
      </w:r>
      <w:r w:rsidR="00276BE6">
        <w:t xml:space="preserve">Vista la nota de fecha 05 de noviembre de 2021, presentada por el Ing. Mario Herbert Echeverría, Jefe de la Unidad de Desarrollo Municipal, en la cual solicita la creación y nombramiento de la Comisión Evaluadora de Ofertas, para los procesos de selección y contratación de los técnicos y asistentes de los </w:t>
      </w:r>
      <w:r w:rsidR="00276BE6">
        <w:rPr>
          <w:b/>
        </w:rPr>
        <w:t>Componentes PES FASE 4, FOHS FASE 3 e IFLE FASE 3</w:t>
      </w:r>
      <w:r w:rsidR="00276BE6">
        <w:t xml:space="preserve">, como parte del </w:t>
      </w:r>
      <w:r w:rsidR="00276BE6">
        <w:rPr>
          <w:b/>
        </w:rPr>
        <w:t>programa CONVIVIR</w:t>
      </w:r>
      <w:r w:rsidR="00276BE6">
        <w:t xml:space="preserve"> </w:t>
      </w:r>
      <w:r w:rsidR="00276BE6">
        <w:rPr>
          <w:b/>
        </w:rPr>
        <w:t>auspiciados con fondos del FISDL y KFW</w:t>
      </w:r>
      <w:r w:rsidR="00276BE6">
        <w:t xml:space="preserve">; Asimismo  solicita la aprobación de los modelos de los Términos de Referencia (TDR), para la contratación del personal. El Concejo Municipal en uso de sus facultades legales, ACUERDA: </w:t>
      </w:r>
      <w:r w:rsidR="00276BE6">
        <w:rPr>
          <w:b/>
        </w:rPr>
        <w:t>a)</w:t>
      </w:r>
      <w:r w:rsidR="00276BE6">
        <w:t xml:space="preserve"> Que la </w:t>
      </w:r>
      <w:r w:rsidR="00276BE6">
        <w:rPr>
          <w:b/>
        </w:rPr>
        <w:t>COMISIÓN EVALUADORA DE OFERTAS,</w:t>
      </w:r>
      <w:r w:rsidR="00276BE6">
        <w:t xml:space="preserve"> estará integrada por los siguientes señores: Jefe de la UACI </w:t>
      </w:r>
      <w:r w:rsidR="00276BE6">
        <w:rPr>
          <w:b/>
        </w:rPr>
        <w:t>LIC. DAMIAN EDILBERTO VELASQUEZ HERNANDEZ</w:t>
      </w:r>
      <w:r w:rsidR="00276BE6">
        <w:t xml:space="preserve">, Jefe de Recursos Humanos </w:t>
      </w:r>
      <w:r w:rsidR="00276BE6">
        <w:rPr>
          <w:b/>
        </w:rPr>
        <w:t>LICDA. JACQUELINE ELIZABETH MARTINEZ DE OSORI</w:t>
      </w:r>
      <w:r w:rsidR="00276BE6">
        <w:t xml:space="preserve">O, Primer Regidor </w:t>
      </w:r>
      <w:r w:rsidR="00276BE6">
        <w:rPr>
          <w:b/>
        </w:rPr>
        <w:t>PROF. ANDRÉS BALTAZAR PORTAL SOLIS,</w:t>
      </w:r>
      <w:r w:rsidR="00276BE6">
        <w:t xml:space="preserve"> Tercer Regidor </w:t>
      </w:r>
      <w:r w:rsidR="00276BE6">
        <w:rPr>
          <w:b/>
        </w:rPr>
        <w:t>LIC. FRANCISCO SANTIAGO BELTRAN LAINEZ</w:t>
      </w:r>
      <w:r w:rsidR="00276BE6">
        <w:t xml:space="preserve">, </w:t>
      </w:r>
      <w:r w:rsidR="00276BE6">
        <w:rPr>
          <w:b/>
        </w:rPr>
        <w:t>b)</w:t>
      </w:r>
      <w:r w:rsidR="00276BE6">
        <w:t xml:space="preserve"> Se Solicita al FISDL, para que nombre a un delegado, para integrar la referida comisión Evaluadora;  </w:t>
      </w:r>
      <w:r w:rsidR="00276BE6">
        <w:rPr>
          <w:b/>
        </w:rPr>
        <w:t>c)</w:t>
      </w:r>
      <w:r w:rsidR="00276BE6">
        <w:t xml:space="preserve"> </w:t>
      </w:r>
      <w:r w:rsidR="00276BE6">
        <w:rPr>
          <w:b/>
        </w:rPr>
        <w:t>Aprobar los TDR, para la contratación de los servicios profesionales</w:t>
      </w:r>
      <w:r w:rsidR="00276BE6">
        <w:t xml:space="preserve">, para el </w:t>
      </w:r>
      <w:r w:rsidR="00276BE6">
        <w:rPr>
          <w:b/>
        </w:rPr>
        <w:t>Programa CONVIVIR/KFW</w:t>
      </w:r>
      <w:r w:rsidR="00276BE6">
        <w:t>, de los siguientes componentes:</w:t>
      </w:r>
    </w:p>
    <w:p w:rsidR="00276BE6" w:rsidRDefault="00276BE6" w:rsidP="00276BE6">
      <w:pPr>
        <w:pStyle w:val="Prrafodelista"/>
        <w:numPr>
          <w:ilvl w:val="0"/>
          <w:numId w:val="17"/>
        </w:numPr>
        <w:spacing w:before="240" w:line="360" w:lineRule="auto"/>
        <w:jc w:val="both"/>
      </w:pPr>
      <w:r>
        <w:rPr>
          <w:b/>
          <w:sz w:val="24"/>
          <w:szCs w:val="24"/>
        </w:rPr>
        <w:lastRenderedPageBreak/>
        <w:t>TÉCNICO MUNICIPAL PARA EL DESARROLLO ECONÓMICO LOCAL</w:t>
      </w:r>
      <w:r>
        <w:rPr>
          <w:sz w:val="24"/>
          <w:szCs w:val="24"/>
        </w:rPr>
        <w:t xml:space="preserve"> en la ejecución del Programa </w:t>
      </w:r>
      <w:r>
        <w:rPr>
          <w:b/>
          <w:sz w:val="24"/>
          <w:szCs w:val="24"/>
        </w:rPr>
        <w:t>EMPRENDIMIENTO SOLIDARIO- CONSOLIDANDO TU EMPRENDIMIENTO, PES FASE IV.</w:t>
      </w:r>
    </w:p>
    <w:p w:rsidR="00276BE6" w:rsidRDefault="00276BE6" w:rsidP="00276BE6">
      <w:pPr>
        <w:pStyle w:val="Prrafodelista"/>
        <w:numPr>
          <w:ilvl w:val="0"/>
          <w:numId w:val="17"/>
        </w:numPr>
        <w:spacing w:before="240" w:line="360" w:lineRule="auto"/>
        <w:jc w:val="both"/>
      </w:pPr>
      <w:r>
        <w:rPr>
          <w:b/>
          <w:sz w:val="24"/>
          <w:szCs w:val="24"/>
        </w:rPr>
        <w:t>ASISTENTE MUNICIPAL PARA EL DESARROLLO ECONÓMICO LOCAL</w:t>
      </w:r>
      <w:r>
        <w:rPr>
          <w:sz w:val="24"/>
          <w:szCs w:val="24"/>
        </w:rPr>
        <w:t xml:space="preserve"> en la ejecución del Programa </w:t>
      </w:r>
      <w:r>
        <w:rPr>
          <w:b/>
          <w:sz w:val="24"/>
          <w:szCs w:val="24"/>
        </w:rPr>
        <w:t>EMPRENDIMIENTO SOLIDARIO- CONSOLIDANDO TU EMPRENDIMIENTO, PES FASE IV</w:t>
      </w:r>
      <w:r>
        <w:rPr>
          <w:sz w:val="24"/>
          <w:szCs w:val="24"/>
        </w:rPr>
        <w:t>.</w:t>
      </w:r>
    </w:p>
    <w:p w:rsidR="00276BE6" w:rsidRDefault="00276BE6" w:rsidP="00276BE6">
      <w:pPr>
        <w:pStyle w:val="Prrafodelista"/>
        <w:numPr>
          <w:ilvl w:val="0"/>
          <w:numId w:val="17"/>
        </w:numPr>
        <w:spacing w:before="240" w:line="360" w:lineRule="auto"/>
        <w:jc w:val="both"/>
      </w:pPr>
      <w:r>
        <w:rPr>
          <w:b/>
          <w:sz w:val="24"/>
          <w:szCs w:val="24"/>
        </w:rPr>
        <w:t>TECNICO/A MUNICIPAL PARA LA EJECUCIÓN DE LA INTERVENCION FORTALECIMIENTO DE LAS HABILIDADES SOCIALES EN LA JUVENTUD, FOHS, FASE 3.</w:t>
      </w:r>
    </w:p>
    <w:p w:rsidR="00276BE6" w:rsidRDefault="00276BE6" w:rsidP="00276BE6">
      <w:pPr>
        <w:pStyle w:val="Prrafodelista"/>
        <w:numPr>
          <w:ilvl w:val="0"/>
          <w:numId w:val="17"/>
        </w:numPr>
        <w:spacing w:before="240" w:line="360" w:lineRule="auto"/>
        <w:jc w:val="both"/>
      </w:pPr>
      <w:r>
        <w:rPr>
          <w:b/>
          <w:sz w:val="24"/>
          <w:szCs w:val="24"/>
        </w:rPr>
        <w:t>TECNICO/A MUNICIPAL PARA LA EJECUCION DE LA INTERVENCION DE FORMACION VOCACIONAL, LABORAL Y EMPLEABILIDAD.</w:t>
      </w:r>
    </w:p>
    <w:p w:rsidR="00276BE6" w:rsidRDefault="00276BE6" w:rsidP="00276BE6">
      <w:pPr>
        <w:spacing w:before="240" w:line="360" w:lineRule="auto"/>
        <w:ind w:right="-2"/>
        <w:jc w:val="both"/>
      </w:pPr>
      <w:r>
        <w:t xml:space="preserve">COMUNIQUESE. </w:t>
      </w:r>
      <w:r>
        <w:rPr>
          <w:b/>
        </w:rPr>
        <w:t xml:space="preserve">ACUERDO NÚMERO DOS.  </w:t>
      </w:r>
      <w:r>
        <w:t xml:space="preserve">El Concejo Municipal en uso de sus facultades legales y en atención a solicitud presentada por el Ing. Mario Herbert Echeverría, Jefe de la Unidad de Desarrollo Municipal, ACUERDA: Autorizar a la señora Tesorera Municipal, para que, de la cuenta </w:t>
      </w:r>
      <w:r>
        <w:rPr>
          <w:b/>
        </w:rPr>
        <w:t xml:space="preserve"># 577-000324-2 del Banco Agrícola, S. A, denominada Alcaldía Municipal de Quezaltepeque, </w:t>
      </w:r>
      <w:r>
        <w:rPr>
          <w:b/>
          <w:bCs/>
        </w:rPr>
        <w:t xml:space="preserve"> </w:t>
      </w:r>
      <w:proofErr w:type="spellStart"/>
      <w:r>
        <w:rPr>
          <w:b/>
          <w:bCs/>
        </w:rPr>
        <w:t>aperture</w:t>
      </w:r>
      <w:proofErr w:type="spellEnd"/>
      <w:r>
        <w:rPr>
          <w:b/>
          <w:bCs/>
        </w:rPr>
        <w:t xml:space="preserve"> con la cantidad de $ 25.00 C/U, en ese mismo Banco,  las siguientes cuentas Bancarias: a) </w:t>
      </w:r>
      <w:r>
        <w:rPr>
          <w:b/>
          <w:bCs/>
          <w:u w:val="single"/>
        </w:rPr>
        <w:t>2-CUENTAS DE AHORRO,</w:t>
      </w:r>
      <w:r>
        <w:rPr>
          <w:b/>
          <w:bCs/>
        </w:rPr>
        <w:t xml:space="preserve"> </w:t>
      </w:r>
      <w:r>
        <w:rPr>
          <w:bCs/>
        </w:rPr>
        <w:t xml:space="preserve">globales para las fuentes de financiamiento:  </w:t>
      </w:r>
      <w:r>
        <w:rPr>
          <w:b/>
        </w:rPr>
        <w:t xml:space="preserve">237 KFW-CONVIVIR-2016 FOHS  </w:t>
      </w:r>
      <w:r>
        <w:t xml:space="preserve">y  </w:t>
      </w:r>
      <w:r>
        <w:rPr>
          <w:b/>
        </w:rPr>
        <w:t xml:space="preserve">86C FONDO GENERAL-CONVIVIR CONTRAPARTIDA-2021 FOHS, </w:t>
      </w:r>
      <w:r>
        <w:t xml:space="preserve">en las cuales serán depositados los fondos del FISDL, y </w:t>
      </w:r>
      <w:r>
        <w:rPr>
          <w:b/>
          <w:u w:val="single"/>
        </w:rPr>
        <w:t>4- CUENTAS CORRIENTES</w:t>
      </w:r>
      <w:r>
        <w:t xml:space="preserve">, </w:t>
      </w:r>
      <w:r>
        <w:rPr>
          <w:b/>
        </w:rPr>
        <w:t>dos</w:t>
      </w:r>
      <w:r>
        <w:t xml:space="preserve"> para la fuente de financiamiento </w:t>
      </w:r>
      <w:r>
        <w:rPr>
          <w:b/>
        </w:rPr>
        <w:t>237 KFW-CONVIVIR-2016 FOHS ASISTENCIA TÉCNICA</w:t>
      </w:r>
      <w:r>
        <w:t xml:space="preserve"> y </w:t>
      </w:r>
      <w:r>
        <w:rPr>
          <w:b/>
        </w:rPr>
        <w:t>237 KFW-CONVIVIR-2016 FOHS TRANSFERENCIA EN ESPECIE</w:t>
      </w:r>
      <w:r>
        <w:t xml:space="preserve">, </w:t>
      </w:r>
      <w:r>
        <w:rPr>
          <w:b/>
        </w:rPr>
        <w:t>dos</w:t>
      </w:r>
      <w:r>
        <w:t xml:space="preserve"> para la fuente de financiamiento </w:t>
      </w:r>
      <w:r>
        <w:rPr>
          <w:b/>
        </w:rPr>
        <w:t xml:space="preserve">86C FONDO GENERAL-CONVIVIR CONTRAPARTIDA-2021 FOHS ASISTENCIA TECNICA </w:t>
      </w:r>
      <w:r>
        <w:t xml:space="preserve">y </w:t>
      </w:r>
      <w:r>
        <w:rPr>
          <w:b/>
        </w:rPr>
        <w:t>86C FONDO GENERAL-CONVIVIR CONTRAPARTIDA-2021 FOHS TRANSFERENCIA EN ESPECIE</w:t>
      </w:r>
      <w:r>
        <w:t xml:space="preserve">, lo anterior de conformidad  al </w:t>
      </w:r>
      <w:r>
        <w:rPr>
          <w:b/>
        </w:rPr>
        <w:t>CONVENIO DE EJECUCIÓN ENTRE EL FONDO DE INVERSION SOCIAL PÀRA EL DESARROLLO LOCAL (FISDL) DE EL SALVADOR Y EL GOBIERNO MUNICIPAL DE QUEZALTEPEQUE DEPARTAMENTO DE LA LIBERTAD, DEL COMPONENTE DE FORTALECIMIENTO DE HABILIDADES SOCIALES (FOHS) MODALIDAD DESENTRALIZADA</w:t>
      </w:r>
      <w:r>
        <w:t xml:space="preserve">, </w:t>
      </w:r>
      <w:r>
        <w:rPr>
          <w:b/>
        </w:rPr>
        <w:t xml:space="preserve">b) </w:t>
      </w:r>
      <w:r>
        <w:rPr>
          <w:b/>
          <w:u w:val="single"/>
        </w:rPr>
        <w:t xml:space="preserve">Dos CUENTAS DE </w:t>
      </w:r>
      <w:r>
        <w:rPr>
          <w:b/>
          <w:u w:val="single"/>
        </w:rPr>
        <w:lastRenderedPageBreak/>
        <w:t>AHORRO</w:t>
      </w:r>
      <w:r>
        <w:rPr>
          <w:b/>
        </w:rPr>
        <w:t xml:space="preserve">, </w:t>
      </w:r>
      <w:r>
        <w:t xml:space="preserve">globales para las fuentes de financiamiento </w:t>
      </w:r>
      <w:r>
        <w:rPr>
          <w:b/>
        </w:rPr>
        <w:t xml:space="preserve">237 KFW-CONVIVIR-2016 PES y 86C FONDO GENERAL-CONVIVIR  CONTRAPARTIDA-2021  PES, </w:t>
      </w:r>
      <w:r>
        <w:t xml:space="preserve">en las cuales serán depositados los fondos de parte del FISDL y abrir </w:t>
      </w:r>
      <w:r>
        <w:rPr>
          <w:b/>
          <w:u w:val="single"/>
        </w:rPr>
        <w:t>4- CUENTAS CORRIENTES</w:t>
      </w:r>
      <w:r>
        <w:t xml:space="preserve">, </w:t>
      </w:r>
      <w:r>
        <w:rPr>
          <w:b/>
        </w:rPr>
        <w:t>dos</w:t>
      </w:r>
      <w:r>
        <w:t xml:space="preserve"> para la fuente de financiamiento </w:t>
      </w:r>
      <w:r>
        <w:rPr>
          <w:b/>
        </w:rPr>
        <w:t xml:space="preserve">237 KFW-CONVIVIR-2016 PES ASISTENCIA TÉCNICA </w:t>
      </w:r>
      <w:r>
        <w:t>y</w:t>
      </w:r>
      <w:r>
        <w:rPr>
          <w:b/>
        </w:rPr>
        <w:t xml:space="preserve"> 237-KFW-CONVIVIR-2016 PES TRANSFERENCIA EN ESPECIE</w:t>
      </w:r>
      <w:r>
        <w:t xml:space="preserve"> y </w:t>
      </w:r>
      <w:r>
        <w:rPr>
          <w:b/>
        </w:rPr>
        <w:t xml:space="preserve">dos </w:t>
      </w:r>
      <w:r>
        <w:t xml:space="preserve">para la fuente de financiamiento </w:t>
      </w:r>
      <w:r>
        <w:rPr>
          <w:b/>
        </w:rPr>
        <w:t>86C FONDO GENERAL-CONVIVIR CONTRAPARTIDA-2021 PES ASISTENCIA TÉCNICA</w:t>
      </w:r>
      <w:r>
        <w:t xml:space="preserve"> y </w:t>
      </w:r>
      <w:r>
        <w:rPr>
          <w:b/>
        </w:rPr>
        <w:t>86C FONDO GENERAL-CONVIVIR CONTRAPARTIDA-2021 PES TRANSFERENCIA EN ESPECIE</w:t>
      </w:r>
      <w:r>
        <w:t xml:space="preserve">, de acuerdo a lo descrito en el “Instructivo de Transferencias y ADMINISTRACIÓN DE Fondos para Programas Sociales Modalidad de Ejecución Descentralizada. Lo anterior de conformidad al  </w:t>
      </w:r>
      <w:r>
        <w:rPr>
          <w:b/>
        </w:rPr>
        <w:t>CONVENIO DE EJECUCIÓN ENTRE EL FONDO DE INVERSIÓN SOCIAL PARA EL DESARROLLO LOCAL DE EL SALVADOR Y EL GOBIERNO MUNICIPAL DE QUEZALTEPEQUE, DEPARTAMENTO DE LA LIBERTAD, PROGRAMA DE EMPREDIMIENTO</w:t>
      </w:r>
      <w:r>
        <w:t xml:space="preserve"> </w:t>
      </w:r>
      <w:r>
        <w:rPr>
          <w:b/>
        </w:rPr>
        <w:t>SOLIDARIO (PES) FASE CUATRO, MODALIDAD DESCENTRALIZADA</w:t>
      </w:r>
      <w:r>
        <w:t xml:space="preserve">, </w:t>
      </w:r>
      <w:r>
        <w:rPr>
          <w:b/>
        </w:rPr>
        <w:t xml:space="preserve">c) </w:t>
      </w:r>
      <w:r>
        <w:rPr>
          <w:b/>
          <w:u w:val="single"/>
        </w:rPr>
        <w:t>UNA CUENTA DE AHORRO</w:t>
      </w:r>
      <w:r>
        <w:t xml:space="preserve"> denominada: </w:t>
      </w:r>
      <w:r>
        <w:rPr>
          <w:b/>
        </w:rPr>
        <w:t>QUEZALTEPEQUE/86C FONDO GENERAL-CONVIVIR CONTRAPARTIDA-2021/FORMACION VOCACIONAL</w:t>
      </w:r>
      <w:r>
        <w:t xml:space="preserve">, donde serán depositados los fondos de parte del FISDL; y </w:t>
      </w:r>
      <w:r>
        <w:rPr>
          <w:b/>
          <w:u w:val="single"/>
        </w:rPr>
        <w:t>2-CUENTAS CORRIENTES</w:t>
      </w:r>
      <w:r>
        <w:t xml:space="preserve">, la primera se denominará </w:t>
      </w:r>
      <w:r>
        <w:rPr>
          <w:b/>
        </w:rPr>
        <w:t>QUEZALTEPEQUE / 86C FONDO GENERAL-CONVIVIR CONTRAPARTIDA-2021/FORMACION VOCACIONAL ASISTENCIA TÉCNICA</w:t>
      </w:r>
      <w:r>
        <w:t xml:space="preserve">, la segunda se denominará: </w:t>
      </w:r>
      <w:r>
        <w:rPr>
          <w:b/>
        </w:rPr>
        <w:t>QUEZALTEPEQUE /86C FONDO GENERAL-CONVIVIR CONTRAPARTIDA-2021/FORMACION VOCACIONAL TRANSFERENCIA EN ESPECIES</w:t>
      </w:r>
      <w:r>
        <w:t xml:space="preserve">, a las que se les transferirán de la Cuenta de Ahorro, los fondos asignados por el FISDL. Lo anterior de conformidad al </w:t>
      </w:r>
      <w:r>
        <w:rPr>
          <w:b/>
        </w:rPr>
        <w:t>CONVENIO DE EJECUCION ENTRE EL FONDO DE INVERSION SOCIAL PARA EL DESARROLLO DE EL SALVADOR (FISDL) Y EL GOBIERNO MUNICIPAL DE QUEZALTEPEQUE, DEPARTAMENTO DE LA LIBERTAD, DE LA INTERVENCION DE FORMACION LABORAL Y EMPLEABILIDAD (IFLE) MODALIDAD DESCENTRALIZADA</w:t>
      </w:r>
      <w:r>
        <w:t xml:space="preserve">. Nómbrese como refrendarios de la nueva cuenta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COMUNIQUESE. </w:t>
      </w:r>
      <w:r>
        <w:rPr>
          <w:b/>
        </w:rPr>
        <w:t xml:space="preserve">ACUERDO </w:t>
      </w:r>
      <w:r>
        <w:rPr>
          <w:b/>
        </w:rPr>
        <w:lastRenderedPageBreak/>
        <w:t xml:space="preserve">NÚMERO TRES.  </w:t>
      </w:r>
      <w:r>
        <w:t xml:space="preserve">Vista el Acta de Comprobación  No. 17 de fecha  05 de noviembre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los siguientes señores: </w:t>
      </w:r>
      <w:r>
        <w:rPr>
          <w:b/>
        </w:rPr>
        <w:t xml:space="preserve">JUANA JIRON, </w:t>
      </w:r>
      <w:r>
        <w:t xml:space="preserve">que según microfilm emitido por la Licda. Beatriz Elizabeth Castillo </w:t>
      </w:r>
      <w:proofErr w:type="spellStart"/>
      <w:r>
        <w:t>Saldívar</w:t>
      </w:r>
      <w:proofErr w:type="spellEnd"/>
      <w:r>
        <w:t xml:space="preserve">, Jefe de la Unidad Jurídica Registral, del Registro Nacional de las Personas Naturales de San Salvador, el día 01 de noviembre de 2021,  estaba inscrita a folio 232, partida No. 178, del libro de partidas de nacimientos que esta oficina llevó en el año 1928, y </w:t>
      </w:r>
      <w:r>
        <w:rPr>
          <w:b/>
        </w:rPr>
        <w:t>EUGENIO MARTINEZ</w:t>
      </w:r>
      <w:r>
        <w:t xml:space="preserve">, que según Microfilm, extendido por la Licda. Castillo </w:t>
      </w:r>
      <w:proofErr w:type="spellStart"/>
      <w:r>
        <w:t>Saldívar</w:t>
      </w:r>
      <w:proofErr w:type="spellEnd"/>
      <w:r>
        <w:t xml:space="preserve">, el día 01 de noviembre de 2021, estaba  inscrita al folio No. 144, partida No. 230 del Libro de partidas de nacimientos que esta oficina llevó en el año 1944, las cuales se autorizan reponer por encontrarse en total deterioro. COMUNIQUESE. </w:t>
      </w:r>
      <w:r>
        <w:rPr>
          <w:b/>
        </w:rPr>
        <w:t xml:space="preserve">ACUERDO NÚMERO CUATRO.  </w:t>
      </w:r>
      <w:r>
        <w:t>El Concejo Municipal en uso de sus facultades legales y en atención a solicitud presentada por la Licda. Jacqueline Elizabeth Martínez de Osorio, Jefe  de Recursos Humanos de esta Institución,  ACUERDA: Autorizar la erogación de  </w:t>
      </w:r>
      <w:r>
        <w:rPr>
          <w:b/>
        </w:rPr>
        <w:t>SEISCIENTOS 00/100 DOLARES  ($ 600.00)</w:t>
      </w:r>
      <w:r>
        <w:t xml:space="preserve">, para entregar  al señor </w:t>
      </w:r>
      <w:r>
        <w:rPr>
          <w:b/>
        </w:rPr>
        <w:t>SALVADOR ANTONIO FLAMENCO GARCIA</w:t>
      </w:r>
      <w:r>
        <w:t xml:space="preserve">, Motorista de camión de volteo, en concepto de </w:t>
      </w:r>
      <w:r>
        <w:rPr>
          <w:b/>
        </w:rPr>
        <w:t xml:space="preserve">subsidio para gastos funerales, </w:t>
      </w:r>
      <w:r>
        <w:t xml:space="preserve">por la muerte de su madre  doña  Concepción García de Flamenco, que falleció el día 29 de octubre de 2021, en Barrio Nuevo 12 calle Oriente # 2, de esta ciudad, según partida de Defunción No. 438, asentado a página  438,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w:t>
      </w:r>
      <w:r>
        <w:rPr>
          <w:b/>
        </w:rPr>
        <w:t xml:space="preserve">ACUERDO NÚMERO CINCO.  </w:t>
      </w:r>
      <w:r>
        <w:t>El Concejo Municipal en uso de sus facultades legales y en atención a</w:t>
      </w:r>
      <w:r>
        <w:rPr>
          <w:b/>
        </w:rPr>
        <w:t xml:space="preserve"> </w:t>
      </w:r>
      <w:r>
        <w:t xml:space="preserve"> nota de fecha 08 de noviembre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24-2021</w:t>
      </w:r>
      <w:r>
        <w:rPr>
          <w:b/>
        </w:rPr>
        <w:t>,</w:t>
      </w:r>
      <w:r>
        <w:t xml:space="preserve"> que</w:t>
      </w:r>
      <w:r>
        <w:rPr>
          <w:b/>
        </w:rPr>
        <w:t xml:space="preserve"> </w:t>
      </w:r>
      <w:r>
        <w:t xml:space="preserve">ampara </w:t>
      </w:r>
      <w:r>
        <w:rPr>
          <w:b/>
          <w:bCs/>
        </w:rPr>
        <w:t xml:space="preserve">comprobantes del 22 de octubre al 01 de noviembre  de 2021, </w:t>
      </w:r>
      <w:r>
        <w:rPr>
          <w:bCs/>
        </w:rPr>
        <w:t xml:space="preserve"> por  el monto total  </w:t>
      </w:r>
      <w:r>
        <w:rPr>
          <w:b/>
          <w:bCs/>
        </w:rPr>
        <w:t>$</w:t>
      </w:r>
      <w:r>
        <w:rPr>
          <w:bCs/>
        </w:rPr>
        <w:t xml:space="preserve"> 548.91</w:t>
      </w:r>
      <w:r>
        <w:rPr>
          <w:b/>
          <w:bCs/>
        </w:rPr>
        <w:t xml:space="preserve">,  </w:t>
      </w:r>
      <w:r>
        <w:rPr>
          <w:bCs/>
        </w:rPr>
        <w:t xml:space="preserve">menos la </w:t>
      </w:r>
      <w:r>
        <w:rPr>
          <w:bCs/>
        </w:rPr>
        <w:lastRenderedPageBreak/>
        <w:t xml:space="preserve">cantidad de </w:t>
      </w:r>
      <w:r>
        <w:rPr>
          <w:b/>
          <w:bCs/>
        </w:rPr>
        <w:t>$</w:t>
      </w:r>
      <w:r>
        <w:rPr>
          <w:bCs/>
        </w:rPr>
        <w:t xml:space="preserve"> </w:t>
      </w:r>
      <w:r>
        <w:rPr>
          <w:b/>
          <w:bCs/>
        </w:rPr>
        <w:t>38.81 que corresponde al descuento de renta, menos el descuento respectivo del IVA por $ 3.31</w:t>
      </w:r>
      <w:r>
        <w:rPr>
          <w:bCs/>
        </w:rPr>
        <w:t xml:space="preserve">; siendo el líquido a reintegrar por la cantidad de </w:t>
      </w:r>
      <w:r>
        <w:rPr>
          <w:b/>
          <w:bCs/>
        </w:rPr>
        <w:t xml:space="preserve">$ 506.79. </w:t>
      </w:r>
      <w:r>
        <w:rPr>
          <w:bCs/>
        </w:rPr>
        <w:t xml:space="preserve">COMUNIQUESE. </w:t>
      </w:r>
      <w:r>
        <w:rPr>
          <w:b/>
          <w:sz w:val="26"/>
          <w:szCs w:val="26"/>
        </w:rPr>
        <w:t xml:space="preserve">ACUERDO NÚMERO SEIS. </w:t>
      </w:r>
      <w:r>
        <w:rPr>
          <w:sz w:val="26"/>
          <w:szCs w:val="26"/>
        </w:rPr>
        <w:t xml:space="preserve">Vista la nota de fecha 08 de noviembre de 2021, presentada por el Lic. Mario Wilfredo Díaz Sanabria, Gerente Financiero de esta Institución, en la cual solicita se autorice por parte del  Concejo Municipal, un fondo fijo, destinado para entregar cambios a usuarios del Balneario  </w:t>
      </w:r>
      <w:proofErr w:type="spellStart"/>
      <w:r>
        <w:rPr>
          <w:sz w:val="26"/>
          <w:szCs w:val="26"/>
        </w:rPr>
        <w:t>Turicentro</w:t>
      </w:r>
      <w:proofErr w:type="spellEnd"/>
      <w:r>
        <w:rPr>
          <w:sz w:val="26"/>
          <w:szCs w:val="26"/>
        </w:rPr>
        <w:t xml:space="preserve"> La Toma, debido a que cuando se remesa al Banco, se quedan sin moneda y no pueden dar los cambios correspondientes a los usuarios.</w:t>
      </w:r>
      <w:r>
        <w:rPr>
          <w:b/>
          <w:sz w:val="26"/>
          <w:szCs w:val="26"/>
        </w:rPr>
        <w:t xml:space="preserve"> </w:t>
      </w:r>
      <w:r>
        <w:rPr>
          <w:sz w:val="26"/>
          <w:szCs w:val="26"/>
          <w:lang w:val="es"/>
        </w:rPr>
        <w:t xml:space="preserve">  El Concejo Municipal en uso de sus facultades legales, ACUERDA: </w:t>
      </w:r>
      <w:r>
        <w:rPr>
          <w:b/>
          <w:sz w:val="26"/>
          <w:szCs w:val="26"/>
          <w:lang w:val="es"/>
        </w:rPr>
        <w:t>a)</w:t>
      </w:r>
      <w:r>
        <w:rPr>
          <w:sz w:val="26"/>
          <w:szCs w:val="26"/>
          <w:lang w:val="es"/>
        </w:rPr>
        <w:t xml:space="preserve"> Crear con la cantidad de </w:t>
      </w:r>
      <w:r>
        <w:rPr>
          <w:b/>
          <w:sz w:val="26"/>
          <w:szCs w:val="26"/>
          <w:lang w:val="es"/>
        </w:rPr>
        <w:t xml:space="preserve">$ 25.00.00 </w:t>
      </w:r>
      <w:r>
        <w:rPr>
          <w:sz w:val="26"/>
          <w:szCs w:val="26"/>
          <w:lang w:val="es"/>
        </w:rPr>
        <w:t>un</w:t>
      </w:r>
      <w:r>
        <w:rPr>
          <w:b/>
          <w:sz w:val="26"/>
          <w:szCs w:val="26"/>
          <w:lang w:val="es"/>
        </w:rPr>
        <w:t xml:space="preserve"> “FONDO DE CAMBIO”</w:t>
      </w:r>
      <w:r>
        <w:rPr>
          <w:sz w:val="26"/>
          <w:szCs w:val="26"/>
          <w:lang w:val="es"/>
        </w:rPr>
        <w:t xml:space="preserve">, a partir del presente mes, que será utilizado por los Colectores del </w:t>
      </w:r>
      <w:proofErr w:type="spellStart"/>
      <w:r>
        <w:rPr>
          <w:sz w:val="26"/>
          <w:szCs w:val="26"/>
          <w:lang w:val="es"/>
        </w:rPr>
        <w:t>Turicentro</w:t>
      </w:r>
      <w:proofErr w:type="spellEnd"/>
      <w:r>
        <w:rPr>
          <w:sz w:val="26"/>
          <w:szCs w:val="26"/>
          <w:lang w:val="es"/>
        </w:rPr>
        <w:t xml:space="preserve"> La Toma, para atender la demanda de vuelto al inicio de las actividades  diarias, el cual se mantendrá en efectivo y en monedas de diferentes denominaciones;  </w:t>
      </w:r>
      <w:r>
        <w:rPr>
          <w:b/>
          <w:sz w:val="26"/>
          <w:szCs w:val="26"/>
          <w:lang w:val="es"/>
        </w:rPr>
        <w:t>b)</w:t>
      </w:r>
      <w:r>
        <w:rPr>
          <w:sz w:val="26"/>
          <w:szCs w:val="26"/>
          <w:lang w:val="es"/>
        </w:rPr>
        <w:t xml:space="preserve"> Nombrar como </w:t>
      </w:r>
      <w:r>
        <w:rPr>
          <w:b/>
          <w:sz w:val="26"/>
          <w:szCs w:val="26"/>
          <w:lang w:val="es"/>
        </w:rPr>
        <w:t>“ENCARGADA DEL FONDO DE CAMBIO”,</w:t>
      </w:r>
      <w:r>
        <w:rPr>
          <w:sz w:val="26"/>
          <w:szCs w:val="26"/>
          <w:lang w:val="es"/>
        </w:rPr>
        <w:t xml:space="preserve"> a la señora  </w:t>
      </w:r>
      <w:r>
        <w:rPr>
          <w:b/>
          <w:sz w:val="26"/>
          <w:szCs w:val="26"/>
          <w:lang w:val="es"/>
        </w:rPr>
        <w:t>JACQUELINE BEATRIZ CHAMULO DIAZ</w:t>
      </w:r>
      <w:r>
        <w:rPr>
          <w:sz w:val="26"/>
          <w:szCs w:val="26"/>
          <w:lang w:val="es"/>
        </w:rPr>
        <w:t xml:space="preserve">, que brinda sus servicios como Colectora en el referido </w:t>
      </w:r>
      <w:proofErr w:type="spellStart"/>
      <w:r>
        <w:rPr>
          <w:sz w:val="26"/>
          <w:szCs w:val="26"/>
          <w:lang w:val="es"/>
        </w:rPr>
        <w:t>Turicentro</w:t>
      </w:r>
      <w:proofErr w:type="spellEnd"/>
      <w:r>
        <w:rPr>
          <w:sz w:val="26"/>
          <w:szCs w:val="26"/>
          <w:lang w:val="es"/>
        </w:rPr>
        <w:t xml:space="preserve">, </w:t>
      </w:r>
      <w:r>
        <w:rPr>
          <w:b/>
          <w:sz w:val="26"/>
          <w:szCs w:val="26"/>
          <w:lang w:val="es"/>
        </w:rPr>
        <w:t>c)</w:t>
      </w:r>
      <w:r>
        <w:rPr>
          <w:sz w:val="26"/>
          <w:szCs w:val="26"/>
          <w:lang w:val="es"/>
        </w:rPr>
        <w:t xml:space="preserve"> Se autoriza a la señora Tesorera Municipal, para que, de la cuenta </w:t>
      </w:r>
      <w:r>
        <w:rPr>
          <w:b/>
          <w:sz w:val="26"/>
          <w:szCs w:val="26"/>
        </w:rPr>
        <w:t>“INGRESO BALNEARIO TURICENTRO LA TOMA”</w:t>
      </w:r>
      <w:r>
        <w:rPr>
          <w:sz w:val="26"/>
          <w:szCs w:val="26"/>
        </w:rPr>
        <w:t xml:space="preserve">, del Banco Agrícola, S. A, </w:t>
      </w:r>
      <w:r>
        <w:rPr>
          <w:b/>
          <w:sz w:val="26"/>
          <w:szCs w:val="26"/>
        </w:rPr>
        <w:t># 577-002011-7</w:t>
      </w:r>
      <w:r>
        <w:rPr>
          <w:sz w:val="26"/>
          <w:szCs w:val="26"/>
          <w:lang w:val="es"/>
        </w:rPr>
        <w:t xml:space="preserve"> , emita cheque a nombre de la señora </w:t>
      </w:r>
      <w:r>
        <w:rPr>
          <w:b/>
          <w:sz w:val="26"/>
          <w:szCs w:val="26"/>
          <w:lang w:val="es"/>
        </w:rPr>
        <w:t>JACQUELINE BEATRIZ CHAMULO DIAZ</w:t>
      </w:r>
      <w:r>
        <w:rPr>
          <w:sz w:val="26"/>
          <w:szCs w:val="26"/>
          <w:lang w:val="es"/>
        </w:rPr>
        <w:t xml:space="preserve">, por la cantidad de </w:t>
      </w:r>
      <w:r>
        <w:rPr>
          <w:b/>
          <w:sz w:val="26"/>
          <w:szCs w:val="26"/>
          <w:lang w:val="es"/>
        </w:rPr>
        <w:t>$ 25.00</w:t>
      </w:r>
      <w:r>
        <w:rPr>
          <w:sz w:val="26"/>
          <w:szCs w:val="26"/>
          <w:lang w:val="es"/>
        </w:rPr>
        <w:t>, que será utilizado como Fondo de Cambio. Cabe mencionar que se crea el Fondo de Cambio de manera permanente, debido a que este mecanismo permite al personal, desarrollar su trabajo de forma eficiente, y será liquidado hasta que el funcionario se retire, por lo que, se deberá hacer un arqueo de los referidos fondos, para ser entregado al funcionario entrante. De conformidad al Art. 97 del Código Municipal, la  Encargada del Fondo de Cambio, deberá rendir Fianza a Satisfacción del Concejo. COMUNÍQUESE.</w:t>
      </w:r>
      <w:r>
        <w:rPr>
          <w:b/>
          <w:sz w:val="26"/>
          <w:szCs w:val="26"/>
          <w:lang w:val="es"/>
        </w:rPr>
        <w:t xml:space="preserve">  </w:t>
      </w:r>
      <w:r>
        <w:rPr>
          <w:b/>
          <w:sz w:val="26"/>
          <w:szCs w:val="26"/>
        </w:rPr>
        <w:t xml:space="preserve">ACUERDO NÚMERO SIETE. </w:t>
      </w:r>
      <w:r>
        <w:rPr>
          <w:sz w:val="26"/>
          <w:szCs w:val="26"/>
        </w:rPr>
        <w:t xml:space="preserve">El Concejo Municipal en uso de sus facultades legales, ACUERDA: </w:t>
      </w:r>
      <w:r>
        <w:rPr>
          <w:b/>
          <w:sz w:val="26"/>
          <w:szCs w:val="26"/>
        </w:rPr>
        <w:t>Aprobar y Priorizar la carpeta técnica</w:t>
      </w:r>
      <w:r>
        <w:rPr>
          <w:sz w:val="26"/>
          <w:szCs w:val="26"/>
        </w:rPr>
        <w:t xml:space="preserve"> del proyecto: </w:t>
      </w:r>
      <w:r>
        <w:rPr>
          <w:b/>
          <w:sz w:val="26"/>
          <w:szCs w:val="26"/>
        </w:rPr>
        <w:t>“MEJORAMIENTO DE CASA COMUNAL EN CANTON GIRON”</w:t>
      </w:r>
      <w:r>
        <w:rPr>
          <w:sz w:val="26"/>
          <w:szCs w:val="26"/>
        </w:rPr>
        <w:t>, por un</w:t>
      </w:r>
      <w:r>
        <w:t xml:space="preserve"> monto de  </w:t>
      </w:r>
      <w:r>
        <w:rPr>
          <w:b/>
          <w:color w:val="000000"/>
        </w:rPr>
        <w:t>$ 6,772.26,</w:t>
      </w:r>
      <w:r>
        <w:rPr>
          <w:color w:val="000000"/>
        </w:rPr>
        <w:t xml:space="preserve"> carpeta elaborada por el Arq. Jorge Salvador López Tejada, Gerente de Desarrollo Territorial de esta Institución, </w:t>
      </w:r>
      <w:r>
        <w:t xml:space="preserve"> </w:t>
      </w:r>
      <w:r>
        <w:rPr>
          <w:bCs/>
        </w:rPr>
        <w:t xml:space="preserve">el cual se </w:t>
      </w:r>
      <w:r>
        <w:rPr>
          <w:b/>
          <w:bCs/>
        </w:rPr>
        <w:t xml:space="preserve">ejecutará con FONDOS FODES </w:t>
      </w:r>
      <w:r>
        <w:rPr>
          <w:b/>
          <w:bCs/>
          <w:sz w:val="26"/>
          <w:szCs w:val="26"/>
        </w:rPr>
        <w:t>LIBRE DISPONIBILIDAD;</w:t>
      </w:r>
      <w:r>
        <w:rPr>
          <w:bCs/>
          <w:sz w:val="26"/>
          <w:szCs w:val="26"/>
        </w:rPr>
        <w:t xml:space="preserve"> </w:t>
      </w:r>
      <w:r>
        <w:rPr>
          <w:sz w:val="26"/>
          <w:szCs w:val="26"/>
        </w:rPr>
        <w:t xml:space="preserve">POR LO QUE; </w:t>
      </w:r>
      <w:r>
        <w:rPr>
          <w:b/>
          <w:sz w:val="26"/>
          <w:szCs w:val="26"/>
        </w:rPr>
        <w:t xml:space="preserve">Se autoriza a la </w:t>
      </w:r>
      <w:r>
        <w:rPr>
          <w:b/>
          <w:sz w:val="26"/>
          <w:szCs w:val="26"/>
        </w:rPr>
        <w:lastRenderedPageBreak/>
        <w:t xml:space="preserve">señora Tesorera Municipal, </w:t>
      </w:r>
      <w:r>
        <w:rPr>
          <w:sz w:val="26"/>
          <w:szCs w:val="26"/>
        </w:rPr>
        <w:t xml:space="preserve">para que, de la cuenta </w:t>
      </w:r>
      <w:r>
        <w:rPr>
          <w:b/>
          <w:sz w:val="26"/>
          <w:szCs w:val="26"/>
        </w:rPr>
        <w:t xml:space="preserve">FODES LIBRE DISPONIBILIDAD” # 577-002016-1 </w:t>
      </w:r>
      <w:r>
        <w:rPr>
          <w:sz w:val="26"/>
          <w:szCs w:val="26"/>
        </w:rPr>
        <w:t>del Banco Agrícola, S. A</w:t>
      </w:r>
      <w:r>
        <w:rPr>
          <w:b/>
          <w:sz w:val="26"/>
          <w:szCs w:val="26"/>
        </w:rPr>
        <w:t xml:space="preserve">, </w:t>
      </w:r>
      <w:r>
        <w:rPr>
          <w:b/>
          <w:bCs/>
          <w:sz w:val="26"/>
          <w:szCs w:val="26"/>
        </w:rPr>
        <w:t xml:space="preserve"> </w:t>
      </w:r>
      <w:proofErr w:type="spellStart"/>
      <w:r>
        <w:rPr>
          <w:sz w:val="26"/>
          <w:szCs w:val="26"/>
        </w:rPr>
        <w:t>aperture</w:t>
      </w:r>
      <w:proofErr w:type="spellEnd"/>
      <w:r>
        <w:rPr>
          <w:sz w:val="26"/>
          <w:szCs w:val="26"/>
        </w:rPr>
        <w:t xml:space="preserve"> una </w:t>
      </w:r>
      <w:r>
        <w:rPr>
          <w:b/>
          <w:bCs/>
          <w:sz w:val="26"/>
          <w:szCs w:val="26"/>
        </w:rPr>
        <w:t>CUENTA CORRIENTE</w:t>
      </w:r>
      <w:r>
        <w:rPr>
          <w:sz w:val="26"/>
          <w:szCs w:val="26"/>
        </w:rPr>
        <w:t xml:space="preserve">, en ese mismo Banco, con la cantidad de  </w:t>
      </w:r>
      <w:r>
        <w:rPr>
          <w:b/>
          <w:bCs/>
          <w:sz w:val="26"/>
          <w:szCs w:val="26"/>
        </w:rPr>
        <w:t>$ 6,772.26</w:t>
      </w:r>
      <w:r>
        <w:rPr>
          <w:sz w:val="26"/>
          <w:szCs w:val="26"/>
        </w:rPr>
        <w:t xml:space="preserve">, a nombre del proyecto: </w:t>
      </w:r>
      <w:r>
        <w:rPr>
          <w:b/>
          <w:sz w:val="26"/>
          <w:szCs w:val="26"/>
        </w:rPr>
        <w:t xml:space="preserve">“MEJORAMIENTO DE CASA COMUNAL EN CANTON GIRON”. </w:t>
      </w:r>
      <w:r>
        <w:rPr>
          <w:sz w:val="26"/>
          <w:szCs w:val="26"/>
        </w:rPr>
        <w:t xml:space="preserve"> Nómbrese como refrendarios de la nueva cuenta a los señores: </w:t>
      </w:r>
      <w:r>
        <w:rPr>
          <w:b/>
          <w:sz w:val="26"/>
          <w:szCs w:val="26"/>
        </w:rPr>
        <w:t>Alcalde Municipal Lic. Fermín Feliciano Henríquez Rivas</w:t>
      </w:r>
      <w:r>
        <w:rPr>
          <w:sz w:val="26"/>
          <w:szCs w:val="26"/>
        </w:rPr>
        <w:t xml:space="preserve">, </w:t>
      </w:r>
      <w:r>
        <w:rPr>
          <w:b/>
          <w:sz w:val="26"/>
          <w:szCs w:val="26"/>
        </w:rPr>
        <w:t xml:space="preserve">Síndico Municipal Lic. Mauricio Edgardo Guerra </w:t>
      </w:r>
      <w:proofErr w:type="spellStart"/>
      <w:r>
        <w:rPr>
          <w:b/>
          <w:sz w:val="26"/>
          <w:szCs w:val="26"/>
        </w:rPr>
        <w:t>Avilez</w:t>
      </w:r>
      <w:proofErr w:type="spellEnd"/>
      <w:r>
        <w:rPr>
          <w:b/>
          <w:sz w:val="26"/>
          <w:szCs w:val="26"/>
        </w:rPr>
        <w:t xml:space="preserve">,  Cuarto Regidor Lic. José Miguel Romero Monroy, </w:t>
      </w:r>
      <w:r>
        <w:rPr>
          <w:sz w:val="26"/>
          <w:szCs w:val="26"/>
        </w:rPr>
        <w:t xml:space="preserve">la cuenta podrá girar con dos firmas, sin faltar la de la Tesorera Municipal doña </w:t>
      </w:r>
      <w:r>
        <w:rPr>
          <w:b/>
          <w:sz w:val="26"/>
          <w:szCs w:val="26"/>
        </w:rPr>
        <w:t xml:space="preserve">Flor de María </w:t>
      </w:r>
      <w:proofErr w:type="spellStart"/>
      <w:r>
        <w:rPr>
          <w:b/>
          <w:sz w:val="26"/>
          <w:szCs w:val="26"/>
        </w:rPr>
        <w:t>Fermán</w:t>
      </w:r>
      <w:proofErr w:type="spellEnd"/>
      <w:r>
        <w:rPr>
          <w:b/>
          <w:sz w:val="26"/>
          <w:szCs w:val="26"/>
        </w:rPr>
        <w:t xml:space="preserve"> de Melara. </w:t>
      </w:r>
      <w:r>
        <w:rPr>
          <w:sz w:val="26"/>
          <w:szCs w:val="26"/>
        </w:rPr>
        <w:t xml:space="preserve">POR LO QUE, </w:t>
      </w:r>
      <w:r>
        <w:rPr>
          <w:b/>
          <w:sz w:val="26"/>
          <w:szCs w:val="26"/>
        </w:rPr>
        <w:t>1)</w:t>
      </w:r>
      <w:r>
        <w:rPr>
          <w:sz w:val="26"/>
          <w:szCs w:val="26"/>
        </w:rPr>
        <w:t xml:space="preserve">  </w:t>
      </w:r>
      <w:r>
        <w:rPr>
          <w:b/>
          <w:sz w:val="26"/>
          <w:szCs w:val="26"/>
        </w:rPr>
        <w:t>Se autoriza a la UACI</w:t>
      </w:r>
      <w:r>
        <w:rPr>
          <w:sz w:val="26"/>
          <w:szCs w:val="26"/>
        </w:rPr>
        <w:t xml:space="preserve">, para que, de conformidad a lo establecido en la LACAP, realice el proceso pertinente para la ejecución del referido proyecto, </w:t>
      </w:r>
      <w:r>
        <w:rPr>
          <w:b/>
          <w:sz w:val="26"/>
          <w:szCs w:val="26"/>
        </w:rPr>
        <w:t>2)</w:t>
      </w:r>
      <w:r>
        <w:rPr>
          <w:sz w:val="26"/>
          <w:szCs w:val="26"/>
        </w:rPr>
        <w:t xml:space="preserve"> </w:t>
      </w:r>
      <w:r>
        <w:rPr>
          <w:b/>
          <w:sz w:val="26"/>
          <w:szCs w:val="26"/>
        </w:rPr>
        <w:t>Se autoriza a la señora Tesorera Municipal</w:t>
      </w:r>
      <w:r>
        <w:rPr>
          <w:sz w:val="26"/>
          <w:szCs w:val="26"/>
        </w:rPr>
        <w:t xml:space="preserve">, para que, con fondos del  proyecto mencionado, pague las facturas que amparen los bienes y servicios que serán utilizados, en la realización de  dicho proyecto; y </w:t>
      </w:r>
      <w:r>
        <w:rPr>
          <w:b/>
          <w:sz w:val="26"/>
          <w:szCs w:val="26"/>
        </w:rPr>
        <w:t>3)</w:t>
      </w:r>
      <w:r>
        <w:rPr>
          <w:sz w:val="26"/>
          <w:szCs w:val="26"/>
        </w:rPr>
        <w:t xml:space="preserve"> </w:t>
      </w:r>
      <w:r>
        <w:rPr>
          <w:b/>
          <w:sz w:val="26"/>
          <w:szCs w:val="26"/>
        </w:rPr>
        <w:t xml:space="preserve">Se autoriza a la Unidad Financiera Institucional, </w:t>
      </w:r>
      <w:r>
        <w:rPr>
          <w:sz w:val="26"/>
          <w:szCs w:val="26"/>
        </w:rPr>
        <w:t xml:space="preserve">para aplicar los específicos Presupuestarios correspondientes para su respectiva erogación. COMUNIQUESE. </w:t>
      </w:r>
      <w:r>
        <w:rPr>
          <w:b/>
          <w:sz w:val="26"/>
          <w:szCs w:val="26"/>
        </w:rPr>
        <w:t xml:space="preserve">ACUERDO NÚMERO OCHO. </w:t>
      </w:r>
      <w:r>
        <w:rPr>
          <w:sz w:val="26"/>
          <w:szCs w:val="26"/>
        </w:rPr>
        <w:t>Vista la nota de fecha 08 de noviembre de 2021, presentada por la Jefe de Recursos Humanos de esta Institución, en la cual solicita se emita acuerdo municipal, en donde se autorice el monto a depositar de todos los empleados que se les descuenta cuota alimenticia mensual más el 30% del aguinaldo en adición a la cuota mensual a todos los demandados por la Procuraduría General de la República, según la orden de descuento, y según Decreto Legislativos No. 140, de fecha 06 de noviembre de 1997 y publicado en D. O. No. 218, del 21 de noviembre de 1997 y  Decreto número 167. Del 19 de octubre de 2000, publicado en el D. O. No. 214, Tomo 349, del 15 de noviembre de 2000. El Concejo Municipal en uso de sus facultades legales, ACUERDA: </w:t>
      </w:r>
      <w:r>
        <w:rPr>
          <w:b/>
          <w:bCs/>
          <w:sz w:val="26"/>
          <w:szCs w:val="26"/>
        </w:rPr>
        <w:t>1-</w:t>
      </w:r>
      <w:r>
        <w:rPr>
          <w:sz w:val="26"/>
          <w:szCs w:val="26"/>
        </w:rPr>
        <w:t xml:space="preserve">Autorizar a la Jefe de Recursos Humanos de esta </w:t>
      </w:r>
      <w:r>
        <w:t xml:space="preserve">Institución, para que, elabore las planillas  y </w:t>
      </w:r>
      <w:r>
        <w:rPr>
          <w:b/>
          <w:bCs/>
        </w:rPr>
        <w:t>realice el descuento del 30% del aguinaldo,</w:t>
      </w:r>
      <w:r>
        <w:t xml:space="preserve"> a los empleados que se les retenga cuotas de Procuraduría General de la</w:t>
      </w:r>
      <w:r>
        <w:rPr>
          <w:sz w:val="26"/>
          <w:szCs w:val="26"/>
        </w:rPr>
        <w:t xml:space="preserve"> </w:t>
      </w:r>
      <w:r>
        <w:t xml:space="preserve">República, </w:t>
      </w:r>
      <w:r>
        <w:rPr>
          <w:b/>
        </w:rPr>
        <w:t>adicional a la cuota mensua</w:t>
      </w:r>
      <w:r>
        <w:t>l, los cuales detallo a continuación:</w:t>
      </w:r>
    </w:p>
    <w:tbl>
      <w:tblPr>
        <w:tblW w:w="9089" w:type="dxa"/>
        <w:tblLayout w:type="fixed"/>
        <w:tblCellMar>
          <w:left w:w="10" w:type="dxa"/>
          <w:right w:w="10" w:type="dxa"/>
        </w:tblCellMar>
        <w:tblLook w:val="0000" w:firstRow="0" w:lastRow="0" w:firstColumn="0" w:lastColumn="0" w:noHBand="0" w:noVBand="0"/>
      </w:tblPr>
      <w:tblGrid>
        <w:gridCol w:w="2691"/>
        <w:gridCol w:w="2946"/>
        <w:gridCol w:w="1134"/>
        <w:gridCol w:w="1093"/>
        <w:gridCol w:w="1225"/>
      </w:tblGrid>
      <w:tr w:rsidR="00276BE6" w:rsidTr="002D41F3">
        <w:trPr>
          <w:trHeight w:val="106"/>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6"/>
                <w:szCs w:val="16"/>
                <w:lang w:val="es-ES" w:eastAsia="en-US"/>
              </w:rPr>
            </w:pPr>
            <w:r>
              <w:rPr>
                <w:rFonts w:eastAsia="Calibri" w:cs="Times New Roman"/>
                <w:kern w:val="0"/>
                <w:sz w:val="16"/>
                <w:szCs w:val="16"/>
                <w:lang w:val="es-ES" w:eastAsia="en-US"/>
              </w:rPr>
              <w:t>NOMBRE</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6"/>
                <w:szCs w:val="16"/>
                <w:lang w:val="es-ES" w:eastAsia="en-US"/>
              </w:rPr>
            </w:pPr>
            <w:r>
              <w:rPr>
                <w:rFonts w:eastAsia="Calibri" w:cs="Times New Roman"/>
                <w:kern w:val="0"/>
                <w:sz w:val="16"/>
                <w:szCs w:val="16"/>
                <w:lang w:val="es-ES" w:eastAsia="en-US"/>
              </w:rPr>
              <w:t>CARGO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textAlignment w:val="auto"/>
              <w:rPr>
                <w:rFonts w:eastAsia="Calibri" w:cs="Times New Roman"/>
                <w:kern w:val="0"/>
                <w:sz w:val="16"/>
                <w:szCs w:val="16"/>
                <w:lang w:val="es-ES" w:eastAsia="en-US"/>
              </w:rPr>
            </w:pPr>
            <w:r>
              <w:rPr>
                <w:rFonts w:eastAsia="Calibri" w:cs="Times New Roman"/>
                <w:kern w:val="0"/>
                <w:sz w:val="16"/>
                <w:szCs w:val="16"/>
                <w:lang w:val="es-ES" w:eastAsia="en-US"/>
              </w:rPr>
              <w:t>SUELDO MENSUAL</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textAlignment w:val="auto"/>
              <w:rPr>
                <w:rFonts w:eastAsia="Calibri" w:cs="Times New Roman"/>
                <w:kern w:val="0"/>
                <w:sz w:val="16"/>
                <w:szCs w:val="16"/>
                <w:lang w:val="es-ES" w:eastAsia="en-US"/>
              </w:rPr>
            </w:pPr>
            <w:r>
              <w:rPr>
                <w:rFonts w:eastAsia="Calibri" w:cs="Times New Roman"/>
                <w:kern w:val="0"/>
                <w:sz w:val="16"/>
                <w:szCs w:val="16"/>
                <w:lang w:val="es-ES" w:eastAsia="en-US"/>
              </w:rPr>
              <w:t>CUOTA MENSUAL</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textAlignment w:val="auto"/>
              <w:rPr>
                <w:rFonts w:eastAsia="Calibri" w:cs="Times New Roman"/>
                <w:kern w:val="0"/>
                <w:sz w:val="16"/>
                <w:szCs w:val="16"/>
                <w:lang w:val="es-ES" w:eastAsia="en-US"/>
              </w:rPr>
            </w:pPr>
            <w:r>
              <w:rPr>
                <w:rFonts w:eastAsia="Calibri" w:cs="Times New Roman"/>
                <w:kern w:val="0"/>
                <w:sz w:val="16"/>
                <w:szCs w:val="16"/>
                <w:lang w:val="es-ES" w:eastAsia="en-US"/>
              </w:rPr>
              <w:t>30% AGUINALDO</w:t>
            </w:r>
          </w:p>
        </w:tc>
      </w:tr>
      <w:tr w:rsidR="00276BE6" w:rsidTr="002D41F3">
        <w:trPr>
          <w:trHeight w:val="80"/>
        </w:trPr>
        <w:tc>
          <w:tcPr>
            <w:tcW w:w="90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jc w:val="center"/>
              <w:textAlignment w:val="auto"/>
              <w:rPr>
                <w:rFonts w:eastAsia="Calibri" w:cs="Times New Roman"/>
                <w:b/>
                <w:kern w:val="0"/>
                <w:sz w:val="16"/>
                <w:szCs w:val="16"/>
                <w:lang w:val="es-ES" w:eastAsia="en-US"/>
              </w:rPr>
            </w:pPr>
            <w:r>
              <w:rPr>
                <w:rFonts w:eastAsia="Calibri" w:cs="Times New Roman"/>
                <w:b/>
                <w:kern w:val="0"/>
                <w:sz w:val="16"/>
                <w:szCs w:val="16"/>
                <w:lang w:val="es-ES" w:eastAsia="en-US"/>
              </w:rPr>
              <w:t>EMPLEADOS  MUNICIPALES PERMANENTES</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lastRenderedPageBreak/>
              <w:t>Elmer Benedicto Delgado Mejía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Agente Municipal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70.00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Mariano Guardado Pérez</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Agente Municipal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proofErr w:type="spellStart"/>
            <w:r>
              <w:rPr>
                <w:rFonts w:eastAsia="Calibri" w:cs="Times New Roman"/>
                <w:kern w:val="0"/>
                <w:sz w:val="18"/>
                <w:szCs w:val="18"/>
                <w:lang w:val="es-ES" w:eastAsia="en-US"/>
              </w:rPr>
              <w:t>Evin</w:t>
            </w:r>
            <w:proofErr w:type="spellEnd"/>
            <w:r>
              <w:rPr>
                <w:rFonts w:eastAsia="Calibri" w:cs="Times New Roman"/>
                <w:kern w:val="0"/>
                <w:sz w:val="18"/>
                <w:szCs w:val="18"/>
                <w:lang w:val="es-ES" w:eastAsia="en-US"/>
              </w:rPr>
              <w:t xml:space="preserve"> </w:t>
            </w:r>
            <w:proofErr w:type="spellStart"/>
            <w:r>
              <w:rPr>
                <w:rFonts w:eastAsia="Calibri" w:cs="Times New Roman"/>
                <w:kern w:val="0"/>
                <w:sz w:val="18"/>
                <w:szCs w:val="18"/>
                <w:lang w:val="es-ES" w:eastAsia="en-US"/>
              </w:rPr>
              <w:t>Jovani</w:t>
            </w:r>
            <w:proofErr w:type="spellEnd"/>
            <w:r>
              <w:rPr>
                <w:rFonts w:eastAsia="Calibri" w:cs="Times New Roman"/>
                <w:kern w:val="0"/>
                <w:sz w:val="18"/>
                <w:szCs w:val="18"/>
                <w:lang w:val="es-ES" w:eastAsia="en-US"/>
              </w:rPr>
              <w:t xml:space="preserve"> Méndez Avelar</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Motorista Administrativo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440.00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60.00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132.00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Luis Enrique Munguía Beltrán</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Colector de Mercados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$ 134.29</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68"/>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Mario Edgardo Jurado Bonilla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Colector de Mercados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xml:space="preserve">Francisco Javier Rivera </w:t>
            </w:r>
            <w:proofErr w:type="spellStart"/>
            <w:r>
              <w:rPr>
                <w:rFonts w:eastAsia="Calibri" w:cs="Times New Roman"/>
                <w:kern w:val="0"/>
                <w:sz w:val="18"/>
                <w:szCs w:val="18"/>
                <w:lang w:val="es-ES" w:eastAsia="en-US"/>
              </w:rPr>
              <w:t>Rivera</w:t>
            </w:r>
            <w:proofErr w:type="spellEnd"/>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Motorista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462.00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80.00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138.60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xml:space="preserve">Napoleón </w:t>
            </w:r>
            <w:proofErr w:type="spellStart"/>
            <w:r>
              <w:rPr>
                <w:rFonts w:eastAsia="Calibri" w:cs="Times New Roman"/>
                <w:kern w:val="0"/>
                <w:sz w:val="18"/>
                <w:szCs w:val="18"/>
                <w:lang w:val="es-ES" w:eastAsia="en-US"/>
              </w:rPr>
              <w:t>Menjívar</w:t>
            </w:r>
            <w:proofErr w:type="spellEnd"/>
            <w:r>
              <w:rPr>
                <w:rFonts w:eastAsia="Calibri" w:cs="Times New Roman"/>
                <w:kern w:val="0"/>
                <w:sz w:val="18"/>
                <w:szCs w:val="18"/>
                <w:lang w:val="es-ES" w:eastAsia="en-US"/>
              </w:rPr>
              <w:t xml:space="preserve"> Quijano</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Auxiliar de Aseo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85.00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96"/>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Carlos Antonio Orozco Quintanilla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Gerente de Asuntos Agropecuarios y Medio Ambiente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942.85</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282.86</w:t>
            </w:r>
          </w:p>
        </w:tc>
      </w:tr>
      <w:tr w:rsidR="00276BE6" w:rsidTr="002D41F3">
        <w:trPr>
          <w:trHeight w:val="96"/>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xml:space="preserve">José Emiliano </w:t>
            </w:r>
            <w:proofErr w:type="spellStart"/>
            <w:r>
              <w:rPr>
                <w:rFonts w:eastAsia="Calibri" w:cs="Times New Roman"/>
                <w:kern w:val="0"/>
                <w:sz w:val="18"/>
                <w:szCs w:val="18"/>
                <w:lang w:val="es-ES" w:eastAsia="en-US"/>
              </w:rPr>
              <w:t>Urquilla</w:t>
            </w:r>
            <w:proofErr w:type="spellEnd"/>
            <w:r>
              <w:rPr>
                <w:rFonts w:eastAsia="Calibri" w:cs="Times New Roman"/>
                <w:kern w:val="0"/>
                <w:sz w:val="18"/>
                <w:szCs w:val="18"/>
                <w:lang w:val="es-ES" w:eastAsia="en-US"/>
              </w:rPr>
              <w:t xml:space="preserve"> Cartagena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Promotor Agropecuario y Medio Ambiente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528.00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75.00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158.40</w:t>
            </w:r>
          </w:p>
        </w:tc>
      </w:tr>
      <w:tr w:rsidR="00276BE6" w:rsidTr="002D41F3">
        <w:trPr>
          <w:trHeight w:val="67"/>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xml:space="preserve">                                                       TOTAL………………………………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$ 4,517.85</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$ 804.29</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$1,355.36</w:t>
            </w:r>
          </w:p>
        </w:tc>
      </w:tr>
      <w:tr w:rsidR="00276BE6" w:rsidTr="002D41F3">
        <w:trPr>
          <w:trHeight w:val="68"/>
        </w:trPr>
        <w:tc>
          <w:tcPr>
            <w:tcW w:w="90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EMPLEADOS MUNICIPALES POR CONTRATO</w:t>
            </w:r>
          </w:p>
        </w:tc>
      </w:tr>
      <w:tr w:rsidR="00276BE6" w:rsidTr="002D41F3">
        <w:trPr>
          <w:trHeight w:val="96"/>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6"/>
                <w:szCs w:val="16"/>
                <w:lang w:val="es-ES" w:eastAsia="en-US"/>
              </w:rPr>
            </w:pPr>
            <w:r>
              <w:rPr>
                <w:rFonts w:eastAsia="Calibri" w:cs="Times New Roman"/>
                <w:kern w:val="0"/>
                <w:sz w:val="16"/>
                <w:szCs w:val="16"/>
                <w:lang w:val="es-ES" w:eastAsia="en-US"/>
              </w:rPr>
              <w:t>Alexander Edmundo Méndez Soriano</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Notificador Unidad de Mediación y Contravenciones Administrativas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$ 365.00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109.50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xml:space="preserve">Sixto </w:t>
            </w:r>
            <w:proofErr w:type="spellStart"/>
            <w:r>
              <w:rPr>
                <w:rFonts w:eastAsia="Calibri" w:cs="Times New Roman"/>
                <w:kern w:val="0"/>
                <w:sz w:val="18"/>
                <w:szCs w:val="18"/>
                <w:lang w:val="es-ES" w:eastAsia="en-US"/>
              </w:rPr>
              <w:t>Excequiel</w:t>
            </w:r>
            <w:proofErr w:type="spellEnd"/>
            <w:r>
              <w:rPr>
                <w:rFonts w:eastAsia="Calibri" w:cs="Times New Roman"/>
                <w:kern w:val="0"/>
                <w:sz w:val="18"/>
                <w:szCs w:val="18"/>
                <w:lang w:val="es-ES" w:eastAsia="en-US"/>
              </w:rPr>
              <w:t xml:space="preserve"> López </w:t>
            </w:r>
            <w:proofErr w:type="spellStart"/>
            <w:r>
              <w:rPr>
                <w:rFonts w:eastAsia="Calibri" w:cs="Times New Roman"/>
                <w:kern w:val="0"/>
                <w:sz w:val="18"/>
                <w:szCs w:val="18"/>
                <w:lang w:val="es-ES" w:eastAsia="en-US"/>
              </w:rPr>
              <w:t>Dubón</w:t>
            </w:r>
            <w:proofErr w:type="spellEnd"/>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Auxiliar de Aseo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365.00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75.00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109.50</w:t>
            </w:r>
          </w:p>
        </w:tc>
      </w:tr>
      <w:tr w:rsidR="00276BE6" w:rsidTr="002D41F3">
        <w:trPr>
          <w:trHeight w:val="67"/>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6"/>
                <w:szCs w:val="16"/>
                <w:lang w:val="es-ES" w:eastAsia="en-US"/>
              </w:rPr>
            </w:pPr>
            <w:r>
              <w:rPr>
                <w:rFonts w:eastAsia="Calibri" w:cs="Times New Roman"/>
                <w:kern w:val="0"/>
                <w:sz w:val="16"/>
                <w:szCs w:val="16"/>
                <w:lang w:val="es-ES" w:eastAsia="en-US"/>
              </w:rPr>
              <w:t>Roberto Armando Rivera Martínez</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Motorista de camión de volteo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429.00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50.00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128.70</w:t>
            </w:r>
          </w:p>
        </w:tc>
      </w:tr>
      <w:tr w:rsidR="00276BE6" w:rsidTr="002D41F3">
        <w:trPr>
          <w:trHeight w:val="67"/>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xml:space="preserve">                                                       TOTAL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$ 1,159.00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245.00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347.70</w:t>
            </w:r>
          </w:p>
        </w:tc>
      </w:tr>
      <w:tr w:rsidR="00276BE6" w:rsidTr="002D41F3">
        <w:trPr>
          <w:trHeight w:val="67"/>
        </w:trPr>
        <w:tc>
          <w:tcPr>
            <w:tcW w:w="90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pPr>
            <w:r>
              <w:rPr>
                <w:rFonts w:eastAsia="Calibri" w:cs="Times New Roman"/>
                <w:kern w:val="0"/>
                <w:sz w:val="18"/>
                <w:szCs w:val="18"/>
                <w:lang w:val="es-ES" w:eastAsia="en-US"/>
              </w:rPr>
              <w:t xml:space="preserve">Proyecto: </w:t>
            </w:r>
            <w:r>
              <w:rPr>
                <w:rFonts w:eastAsia="Calibri" w:cs="Times New Roman"/>
                <w:b/>
                <w:kern w:val="0"/>
                <w:sz w:val="18"/>
                <w:szCs w:val="18"/>
                <w:lang w:val="es-ES" w:eastAsia="en-US"/>
              </w:rPr>
              <w:t>“TALLERES VOCACIONALES 2021”</w:t>
            </w:r>
          </w:p>
        </w:tc>
      </w:tr>
      <w:tr w:rsidR="00276BE6" w:rsidTr="002D41F3">
        <w:trPr>
          <w:trHeight w:val="68"/>
        </w:trPr>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6"/>
                <w:szCs w:val="16"/>
                <w:lang w:val="es-ES" w:eastAsia="en-US"/>
              </w:rPr>
            </w:pPr>
            <w:r>
              <w:rPr>
                <w:rFonts w:eastAsia="Calibri" w:cs="Times New Roman"/>
                <w:kern w:val="0"/>
                <w:sz w:val="16"/>
                <w:szCs w:val="16"/>
                <w:lang w:val="es-ES" w:eastAsia="en-US"/>
              </w:rPr>
              <w:t>William Ernesto Rodríguez Villalta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Conserje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$ 365.00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75.00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kern w:val="0"/>
                <w:sz w:val="18"/>
                <w:szCs w:val="18"/>
                <w:lang w:val="es-ES" w:eastAsia="en-US"/>
              </w:rPr>
            </w:pPr>
            <w:r>
              <w:rPr>
                <w:rFonts w:eastAsia="Calibri" w:cs="Times New Roman"/>
                <w:kern w:val="0"/>
                <w:sz w:val="18"/>
                <w:szCs w:val="18"/>
                <w:lang w:val="es-ES" w:eastAsia="en-US"/>
              </w:rPr>
              <w:t>$    109.50</w:t>
            </w:r>
          </w:p>
        </w:tc>
      </w:tr>
      <w:tr w:rsidR="00276BE6" w:rsidTr="002D41F3">
        <w:trPr>
          <w:trHeight w:val="67"/>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xml:space="preserve">                                                       TOTAL………………………………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$ 365.00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75.00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6BE6" w:rsidRDefault="00276BE6" w:rsidP="002D41F3">
            <w:pPr>
              <w:pStyle w:val="NormalWeb"/>
              <w:widowControl/>
              <w:spacing w:before="0" w:after="0" w:line="360" w:lineRule="auto"/>
              <w:textAlignment w:val="auto"/>
              <w:rPr>
                <w:rFonts w:eastAsia="Calibri" w:cs="Times New Roman"/>
                <w:b/>
                <w:kern w:val="0"/>
                <w:sz w:val="18"/>
                <w:szCs w:val="18"/>
                <w:lang w:val="es-ES" w:eastAsia="en-US"/>
              </w:rPr>
            </w:pPr>
            <w:r>
              <w:rPr>
                <w:rFonts w:eastAsia="Calibri" w:cs="Times New Roman"/>
                <w:b/>
                <w:kern w:val="0"/>
                <w:sz w:val="18"/>
                <w:szCs w:val="18"/>
                <w:lang w:val="es-ES" w:eastAsia="en-US"/>
              </w:rPr>
              <w:t>$    109.50</w:t>
            </w:r>
          </w:p>
        </w:tc>
      </w:tr>
    </w:tbl>
    <w:p w:rsidR="00276BE6" w:rsidRDefault="00276BE6" w:rsidP="00276BE6">
      <w:pPr>
        <w:pStyle w:val="NormalWeb"/>
        <w:spacing w:after="0" w:line="360" w:lineRule="auto"/>
        <w:jc w:val="both"/>
      </w:pPr>
      <w:proofErr w:type="gramStart"/>
      <w:r>
        <w:t>y</w:t>
      </w:r>
      <w:proofErr w:type="gramEnd"/>
      <w:r>
        <w:t xml:space="preserve"> </w:t>
      </w:r>
      <w:r>
        <w:rPr>
          <w:b/>
          <w:bCs/>
        </w:rPr>
        <w:t xml:space="preserve">2- </w:t>
      </w:r>
      <w:r>
        <w:t xml:space="preserve">autorizar a la señora Tesorera Municipal, para que, en forma anticipada remita dichos fondos a la Procuraduría General de la República; tomando como última fecha de remisión el día 01 de diciembre del presente año. Se autoriza a la Unidad Financiera Institucional, para aplicar el específico Presupuestario correspondiente. COMUNIQUESE. </w:t>
      </w:r>
      <w:r>
        <w:rPr>
          <w:b/>
        </w:rPr>
        <w:t xml:space="preserve">ACUERDO NÚMERO NUEVE. </w:t>
      </w:r>
      <w:r>
        <w:t xml:space="preserve">Vista la nota de fecha 09 de noviembre de 2021, presentada por la Licda. Jacqueline Elizabeth Martínez Osorio, Jefa de Recursos Humanos de esta Institución, en la cual solicita que se autorice al empleado Juan José Meléndez Palacios, quien desempeña el cargo de Motorista de Equipo Pesado, para incorporarse a sus labores a partir del día 11 de noviembre de 2021, desistiendo del permiso solicitado, según acuerdo No. 10 del acta No. 24 de fecha 27 de octubre de 2021, manifestando que su solicitud se debe a que recibió   nota presentada por el señor Juan José Meléndez Palacios, de fecha 08 de noviembre de 2021, en la cual solicita que se le autorice incorporarse a su trabajo; y que se le descuenten los días no laborados. El Concejo Municipal en uso de sus facultades legales, ACUERDA: </w:t>
      </w:r>
      <w:r>
        <w:rPr>
          <w:b/>
        </w:rPr>
        <w:t>a)</w:t>
      </w:r>
      <w:r>
        <w:t xml:space="preserve"> Se autoriza al señor </w:t>
      </w:r>
      <w:r>
        <w:rPr>
          <w:b/>
        </w:rPr>
        <w:t>JUAN JOSE MELENDEZ PALACIOS</w:t>
      </w:r>
      <w:r>
        <w:t xml:space="preserve">, para </w:t>
      </w:r>
      <w:r>
        <w:rPr>
          <w:b/>
        </w:rPr>
        <w:t>incorporarse a sus labores</w:t>
      </w:r>
      <w:r>
        <w:t xml:space="preserve"> a partir del día </w:t>
      </w:r>
      <w:r>
        <w:rPr>
          <w:b/>
        </w:rPr>
        <w:t>11 de noviembre de 2021</w:t>
      </w:r>
      <w:r>
        <w:t xml:space="preserve">, POR </w:t>
      </w:r>
      <w:r>
        <w:lastRenderedPageBreak/>
        <w:t xml:space="preserve">LO QUE, </w:t>
      </w:r>
      <w:r>
        <w:rPr>
          <w:b/>
        </w:rPr>
        <w:t>su PERMISO SIN GOCE DE SUELDO, contará del 01 al 10 de noviembre de 2021, b)</w:t>
      </w:r>
      <w:r>
        <w:t xml:space="preserve"> Se autoriza a la Jefa de Recursos Humanos, para que, de la </w:t>
      </w:r>
      <w:r>
        <w:rPr>
          <w:b/>
        </w:rPr>
        <w:t>planilla de</w:t>
      </w:r>
      <w:r>
        <w:t xml:space="preserve"> </w:t>
      </w:r>
      <w:r>
        <w:rPr>
          <w:b/>
        </w:rPr>
        <w:t>salarios correspondiente al mes de noviembre de 2021</w:t>
      </w:r>
      <w:r>
        <w:t xml:space="preserve">, </w:t>
      </w:r>
      <w:r>
        <w:rPr>
          <w:b/>
        </w:rPr>
        <w:t>DESCUENTE</w:t>
      </w:r>
      <w:r>
        <w:t xml:space="preserve"> al señor </w:t>
      </w:r>
      <w:r>
        <w:rPr>
          <w:b/>
        </w:rPr>
        <w:t>JUAN JOSÉ MELENDEZ PALACIOS</w:t>
      </w:r>
      <w:r>
        <w:t xml:space="preserve">, los días de </w:t>
      </w:r>
      <w:r>
        <w:rPr>
          <w:b/>
        </w:rPr>
        <w:t>permiso sin goce de sueldo, que corresponden el 01  al 10 de noviembre de 2021</w:t>
      </w:r>
      <w:r>
        <w:t xml:space="preserve">. COMUNIQUESE. </w:t>
      </w:r>
      <w:r>
        <w:rPr>
          <w:b/>
          <w:sz w:val="22"/>
          <w:szCs w:val="22"/>
        </w:rPr>
        <w:t xml:space="preserve">ACUERDO NÚMERO DIEZ. </w:t>
      </w:r>
      <w:r>
        <w:rPr>
          <w:sz w:val="22"/>
          <w:szCs w:val="22"/>
        </w:rPr>
        <w:t xml:space="preserve">Vista la nota de fecha 03 de noviembre de 2021, presentada por el señor Carlos Mauricio Minero, quién ejerce el cargo de Colector de Mercados en esta Institución, en la cual solicita le concedan permiso sin goce de sueldo, durante el período comprendido del 10 de noviembre hasta el 10 de diciembre de 2021, para resolver un problema personal. El Concejo Municipal en uso de sus facultades legales y de conformidad a  lo establecido en el Art. 62 del Reglamento Interno de Trabajo de esta Institución, ACUERDA: Conceder </w:t>
      </w:r>
      <w:r>
        <w:rPr>
          <w:b/>
          <w:sz w:val="22"/>
          <w:szCs w:val="22"/>
        </w:rPr>
        <w:t>LICENCIA SIN GOCE DE SUELDO</w:t>
      </w:r>
      <w:r>
        <w:rPr>
          <w:sz w:val="22"/>
          <w:szCs w:val="22"/>
        </w:rPr>
        <w:t xml:space="preserve"> al señor </w:t>
      </w:r>
      <w:r>
        <w:rPr>
          <w:b/>
          <w:sz w:val="22"/>
          <w:szCs w:val="22"/>
        </w:rPr>
        <w:t>CARLOS MAURICIO MINERO</w:t>
      </w:r>
      <w:r>
        <w:rPr>
          <w:sz w:val="22"/>
          <w:szCs w:val="22"/>
        </w:rPr>
        <w:t xml:space="preserve">, Colector de Mercados de esta Institución, durante el período comprendido del </w:t>
      </w:r>
      <w:r>
        <w:rPr>
          <w:b/>
          <w:sz w:val="22"/>
          <w:szCs w:val="22"/>
        </w:rPr>
        <w:t>10 de noviembre hasta el 10 de diciembre de 2021.</w:t>
      </w:r>
      <w:r>
        <w:rPr>
          <w:sz w:val="22"/>
          <w:szCs w:val="22"/>
        </w:rPr>
        <w:t xml:space="preserve"> COMUNIQUESE. </w:t>
      </w:r>
      <w:r>
        <w:t xml:space="preserve">Se da por terminada la Sesión con una oración, para lo cual se delega </w:t>
      </w:r>
      <w:r>
        <w:rPr>
          <w:color w:val="000000"/>
          <w:lang w:val="es-MX"/>
        </w:rPr>
        <w:t xml:space="preserve">al Síndico Municipal Lic. Mauricio Edgardo Guerra </w:t>
      </w:r>
      <w:proofErr w:type="spellStart"/>
      <w:r>
        <w:rPr>
          <w:color w:val="000000"/>
          <w:lang w:val="es-MX"/>
        </w:rPr>
        <w:t>Avilez</w:t>
      </w:r>
      <w:proofErr w:type="spellEnd"/>
      <w:r>
        <w:t>. Y no habiendo más que hacer constar en la presente acta, se da por terminada y firmamos.</w:t>
      </w:r>
    </w:p>
    <w:p w:rsidR="00276BE6" w:rsidRDefault="00276BE6" w:rsidP="00276BE6">
      <w:pPr>
        <w:pStyle w:val="NormalWeb"/>
        <w:spacing w:line="360" w:lineRule="auto"/>
        <w:jc w:val="both"/>
      </w:pPr>
    </w:p>
    <w:p w:rsidR="00276BE6" w:rsidRDefault="00276BE6" w:rsidP="00276BE6">
      <w:pPr>
        <w:pStyle w:val="Standard"/>
        <w:spacing w:before="280"/>
        <w:rPr>
          <w:lang w:val="es-MX"/>
        </w:rPr>
      </w:pPr>
    </w:p>
    <w:p w:rsidR="00097EDE" w:rsidRDefault="00097EDE" w:rsidP="00276BE6">
      <w:pPr>
        <w:pStyle w:val="Standard"/>
        <w:spacing w:before="280"/>
        <w:ind w:left="-142"/>
        <w:jc w:val="center"/>
        <w:rPr>
          <w:lang w:val="es-MX"/>
        </w:rPr>
      </w:pPr>
    </w:p>
    <w:p w:rsidR="00276BE6" w:rsidRDefault="00276BE6" w:rsidP="00276BE6">
      <w:pPr>
        <w:pStyle w:val="Standard"/>
        <w:spacing w:before="280"/>
        <w:ind w:left="-142"/>
        <w:jc w:val="center"/>
      </w:pPr>
      <w:r>
        <w:rPr>
          <w:lang w:val="es-MX"/>
        </w:rPr>
        <w:t xml:space="preserve">LIC. FERMIN FELICIANO HENRIQUEZ RIVAS                                                                                                                      </w:t>
      </w:r>
      <w:r>
        <w:rPr>
          <w:sz w:val="20"/>
          <w:szCs w:val="20"/>
          <w:lang w:val="es-MX"/>
        </w:rPr>
        <w:t>ALCALDE MUNICIPAL</w:t>
      </w:r>
    </w:p>
    <w:p w:rsidR="00276BE6" w:rsidRDefault="00276BE6" w:rsidP="00276BE6">
      <w:pPr>
        <w:pStyle w:val="Standard"/>
        <w:spacing w:before="280"/>
      </w:pPr>
    </w:p>
    <w:p w:rsidR="00276BE6" w:rsidRDefault="00276BE6" w:rsidP="00276BE6">
      <w:pPr>
        <w:pStyle w:val="Standard"/>
        <w:spacing w:before="280"/>
      </w:pPr>
    </w:p>
    <w:p w:rsidR="00276BE6" w:rsidRDefault="00276BE6" w:rsidP="00276BE6">
      <w:pPr>
        <w:pStyle w:val="Standard"/>
        <w:spacing w:before="280"/>
        <w:rPr>
          <w:sz w:val="18"/>
          <w:szCs w:val="18"/>
        </w:rPr>
      </w:pPr>
    </w:p>
    <w:p w:rsidR="00276BE6" w:rsidRDefault="00276BE6" w:rsidP="00276BE6">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276BE6" w:rsidRDefault="00276BE6" w:rsidP="00276BE6">
      <w:pPr>
        <w:pStyle w:val="NormalWeb"/>
        <w:spacing w:before="0" w:after="0"/>
        <w:ind w:left="-142"/>
        <w:rPr>
          <w:sz w:val="20"/>
          <w:szCs w:val="20"/>
          <w:lang w:val="es-MX"/>
        </w:rPr>
      </w:pPr>
      <w:r>
        <w:rPr>
          <w:sz w:val="20"/>
          <w:szCs w:val="20"/>
          <w:lang w:val="es-MX"/>
        </w:rPr>
        <w:t xml:space="preserve">                   SINDICO  MUNICIPAL                                                                PRIMER   REGIDOR</w:t>
      </w:r>
    </w:p>
    <w:p w:rsidR="00276BE6" w:rsidRDefault="00276BE6" w:rsidP="00276BE6">
      <w:pPr>
        <w:pStyle w:val="NormalWeb"/>
        <w:spacing w:after="0"/>
        <w:rPr>
          <w:sz w:val="20"/>
          <w:szCs w:val="20"/>
          <w:lang w:val="es-MX"/>
        </w:rPr>
      </w:pPr>
    </w:p>
    <w:p w:rsidR="00276BE6" w:rsidRDefault="00276BE6" w:rsidP="00276BE6">
      <w:pPr>
        <w:pStyle w:val="NormalWeb"/>
        <w:spacing w:after="0"/>
        <w:rPr>
          <w:sz w:val="20"/>
          <w:szCs w:val="20"/>
          <w:lang w:val="es-MX"/>
        </w:rPr>
      </w:pPr>
    </w:p>
    <w:p w:rsidR="00097EDE" w:rsidRDefault="00097EDE" w:rsidP="00276BE6">
      <w:pPr>
        <w:pStyle w:val="NormalWeb"/>
        <w:spacing w:after="0"/>
        <w:rPr>
          <w:sz w:val="20"/>
          <w:szCs w:val="20"/>
          <w:lang w:val="es-MX"/>
        </w:rPr>
      </w:pPr>
    </w:p>
    <w:p w:rsidR="00276BE6" w:rsidRDefault="00276BE6" w:rsidP="00276BE6">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276BE6" w:rsidRDefault="00276BE6" w:rsidP="00276BE6">
      <w:pPr>
        <w:pStyle w:val="NormalWeb"/>
        <w:spacing w:after="0"/>
        <w:rPr>
          <w:sz w:val="18"/>
          <w:szCs w:val="18"/>
          <w:lang w:val="es-MX"/>
        </w:rPr>
      </w:pPr>
    </w:p>
    <w:p w:rsidR="00276BE6" w:rsidRDefault="00276BE6" w:rsidP="00276BE6">
      <w:pPr>
        <w:pStyle w:val="NormalWeb"/>
        <w:spacing w:after="0"/>
        <w:rPr>
          <w:sz w:val="18"/>
          <w:szCs w:val="18"/>
          <w:lang w:val="es-MX"/>
        </w:rPr>
      </w:pPr>
    </w:p>
    <w:p w:rsidR="00276BE6" w:rsidRDefault="00276BE6" w:rsidP="00276BE6">
      <w:pPr>
        <w:pStyle w:val="NormalWeb"/>
        <w:spacing w:after="0"/>
        <w:ind w:left="426" w:hanging="426"/>
      </w:pPr>
      <w:r>
        <w:rPr>
          <w:sz w:val="18"/>
          <w:szCs w:val="18"/>
          <w:lang w:val="es-MX"/>
        </w:rPr>
        <w:t>LIC. JOSE MIGUEL ROMERO MONROY                            DRA. GABRIELA DEL MILAGRO CHICAS GIRON                                           CUARTO  REGIDOR                                                                         QUINTA  REGIDORA</w:t>
      </w:r>
    </w:p>
    <w:p w:rsidR="00276BE6" w:rsidRDefault="00276BE6" w:rsidP="00276BE6">
      <w:pPr>
        <w:pStyle w:val="NormalWeb"/>
        <w:spacing w:after="0"/>
        <w:rPr>
          <w:color w:val="000000"/>
          <w:sz w:val="20"/>
          <w:szCs w:val="20"/>
          <w:lang w:val="es-MX"/>
        </w:rPr>
      </w:pPr>
    </w:p>
    <w:p w:rsidR="00097EDE" w:rsidRDefault="00097EDE" w:rsidP="00276BE6">
      <w:pPr>
        <w:pStyle w:val="NormalWeb"/>
        <w:spacing w:after="0"/>
        <w:rPr>
          <w:color w:val="000000"/>
          <w:sz w:val="20"/>
          <w:szCs w:val="20"/>
          <w:lang w:val="es-MX"/>
        </w:rPr>
      </w:pPr>
    </w:p>
    <w:p w:rsidR="00276BE6" w:rsidRDefault="00276BE6" w:rsidP="00276BE6">
      <w:pPr>
        <w:pStyle w:val="NormalWeb"/>
        <w:spacing w:after="0"/>
        <w:rPr>
          <w:color w:val="000000"/>
          <w:sz w:val="20"/>
          <w:szCs w:val="20"/>
          <w:lang w:val="es-MX"/>
        </w:rPr>
      </w:pPr>
    </w:p>
    <w:p w:rsidR="00276BE6" w:rsidRDefault="00276BE6" w:rsidP="00276BE6">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276BE6" w:rsidRDefault="00276BE6" w:rsidP="00276BE6">
      <w:pPr>
        <w:pStyle w:val="NormalWeb"/>
        <w:spacing w:after="0"/>
        <w:rPr>
          <w:color w:val="000000"/>
          <w:sz w:val="20"/>
          <w:szCs w:val="20"/>
          <w:lang w:val="es-MX"/>
        </w:rPr>
      </w:pPr>
    </w:p>
    <w:p w:rsidR="00276BE6" w:rsidRDefault="00276BE6" w:rsidP="00276BE6">
      <w:pPr>
        <w:pStyle w:val="NormalWeb"/>
        <w:spacing w:after="0"/>
        <w:rPr>
          <w:color w:val="000000"/>
          <w:sz w:val="20"/>
          <w:szCs w:val="20"/>
          <w:lang w:val="es-MX"/>
        </w:rPr>
      </w:pPr>
    </w:p>
    <w:p w:rsidR="00097EDE" w:rsidRDefault="00097EDE" w:rsidP="00276BE6">
      <w:pPr>
        <w:pStyle w:val="NormalWeb"/>
        <w:spacing w:after="0"/>
        <w:rPr>
          <w:color w:val="000000"/>
          <w:sz w:val="20"/>
          <w:szCs w:val="20"/>
          <w:lang w:val="es-MX"/>
        </w:rPr>
      </w:pPr>
    </w:p>
    <w:p w:rsidR="00276BE6" w:rsidRDefault="00276BE6" w:rsidP="00276BE6">
      <w:pPr>
        <w:pStyle w:val="NormalWeb"/>
        <w:spacing w:before="0" w:after="0"/>
        <w:rPr>
          <w:color w:val="000000"/>
          <w:sz w:val="18"/>
          <w:szCs w:val="18"/>
          <w:lang w:val="es-MX"/>
        </w:rPr>
      </w:pPr>
    </w:p>
    <w:p w:rsidR="00276BE6" w:rsidRDefault="00276BE6" w:rsidP="00276BE6">
      <w:pPr>
        <w:pStyle w:val="NormalWeb"/>
        <w:spacing w:before="0" w:after="0"/>
        <w:rPr>
          <w:color w:val="000000"/>
          <w:sz w:val="18"/>
          <w:szCs w:val="18"/>
          <w:lang w:val="es-MX"/>
        </w:rPr>
      </w:pPr>
    </w:p>
    <w:p w:rsidR="00276BE6" w:rsidRDefault="00276BE6" w:rsidP="00276BE6">
      <w:pPr>
        <w:pStyle w:val="NormalWeb"/>
        <w:spacing w:before="0" w:after="0"/>
        <w:rPr>
          <w:color w:val="000000"/>
          <w:sz w:val="18"/>
          <w:szCs w:val="18"/>
          <w:lang w:val="es-MX"/>
        </w:rPr>
      </w:pPr>
      <w:r>
        <w:rPr>
          <w:color w:val="000000"/>
          <w:sz w:val="18"/>
          <w:szCs w:val="18"/>
          <w:lang w:val="es-MX"/>
        </w:rPr>
        <w:t>DRA. ALCIRA IDALIA DIAZ ALABI                                          CARLOS GUILLERMO NOCHEZ RIVAS</w:t>
      </w:r>
    </w:p>
    <w:p w:rsidR="00276BE6" w:rsidRDefault="00276BE6" w:rsidP="00276BE6">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276BE6" w:rsidRDefault="00276BE6" w:rsidP="00276BE6">
      <w:pPr>
        <w:pStyle w:val="NormalWeb"/>
        <w:spacing w:before="0" w:after="0"/>
        <w:rPr>
          <w:color w:val="000000"/>
          <w:sz w:val="20"/>
          <w:szCs w:val="20"/>
          <w:lang w:val="es-MX"/>
        </w:rPr>
      </w:pPr>
    </w:p>
    <w:p w:rsidR="00276BE6" w:rsidRDefault="00276BE6" w:rsidP="00276BE6">
      <w:pPr>
        <w:pStyle w:val="NormalWeb"/>
        <w:spacing w:before="0" w:after="0"/>
        <w:ind w:left="851" w:hanging="851"/>
        <w:rPr>
          <w:color w:val="000000"/>
          <w:sz w:val="20"/>
          <w:szCs w:val="20"/>
          <w:lang w:val="es-MX"/>
        </w:rPr>
      </w:pPr>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ind w:left="851" w:hanging="851"/>
        <w:rPr>
          <w:color w:val="000000"/>
          <w:sz w:val="18"/>
          <w:szCs w:val="18"/>
          <w:lang w:val="es-MX"/>
        </w:rPr>
      </w:pPr>
    </w:p>
    <w:p w:rsidR="00097EDE" w:rsidRDefault="00097EDE" w:rsidP="00276BE6">
      <w:pPr>
        <w:pStyle w:val="NormalWeb"/>
        <w:spacing w:before="0" w:after="0"/>
        <w:ind w:left="851" w:hanging="851"/>
        <w:rPr>
          <w:color w:val="000000"/>
          <w:sz w:val="18"/>
          <w:szCs w:val="18"/>
          <w:lang w:val="es-MX"/>
        </w:rPr>
      </w:pPr>
      <w:bookmarkStart w:id="0" w:name="_GoBack"/>
      <w:bookmarkEnd w:id="0"/>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276BE6" w:rsidRDefault="00276BE6" w:rsidP="00276BE6">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rPr>
          <w:color w:val="000000"/>
          <w:sz w:val="18"/>
          <w:szCs w:val="18"/>
          <w:lang w:val="es-MX"/>
        </w:rPr>
      </w:pPr>
    </w:p>
    <w:p w:rsidR="00276BE6" w:rsidRDefault="00276BE6" w:rsidP="00276BE6">
      <w:pPr>
        <w:pStyle w:val="NormalWeb"/>
        <w:spacing w:before="0" w:after="0"/>
        <w:ind w:left="851" w:hanging="851"/>
        <w:rPr>
          <w:color w:val="000000"/>
          <w:sz w:val="18"/>
          <w:szCs w:val="18"/>
          <w:lang w:val="es-MX"/>
        </w:rPr>
      </w:pPr>
    </w:p>
    <w:p w:rsidR="00276BE6" w:rsidRDefault="00276BE6" w:rsidP="00276BE6">
      <w:pPr>
        <w:pStyle w:val="NormalWeb"/>
        <w:spacing w:before="0" w:after="0"/>
        <w:rPr>
          <w:color w:val="000000"/>
          <w:sz w:val="18"/>
          <w:szCs w:val="18"/>
          <w:lang w:val="es-MX"/>
        </w:rPr>
      </w:pPr>
    </w:p>
    <w:p w:rsidR="00276BE6" w:rsidRDefault="00276BE6" w:rsidP="00276BE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097EDE" w:rsidRDefault="00276BE6" w:rsidP="00276BE6">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276BE6" w:rsidRDefault="00097EDE" w:rsidP="00276BE6">
      <w:pPr>
        <w:pStyle w:val="NormalWeb"/>
        <w:tabs>
          <w:tab w:val="left" w:pos="-450"/>
        </w:tabs>
        <w:spacing w:before="0" w:after="0"/>
        <w:ind w:left="709" w:hanging="709"/>
      </w:pPr>
      <w:r>
        <w:rPr>
          <w:color w:val="000000"/>
          <w:sz w:val="18"/>
          <w:szCs w:val="18"/>
        </w:rPr>
        <w:t xml:space="preserve">               </w:t>
      </w:r>
      <w:r w:rsidR="00276BE6">
        <w:rPr>
          <w:color w:val="000000"/>
          <w:sz w:val="18"/>
          <w:szCs w:val="18"/>
        </w:rPr>
        <w:t xml:space="preserve">  REGIDOR SUPLENTE                                                                 REGIDOR SUPLENTE</w:t>
      </w:r>
    </w:p>
    <w:p w:rsidR="00276BE6" w:rsidRDefault="00276BE6" w:rsidP="00276BE6">
      <w:pPr>
        <w:pStyle w:val="NormalWeb"/>
        <w:tabs>
          <w:tab w:val="left" w:pos="-450"/>
        </w:tabs>
        <w:spacing w:before="0" w:after="0"/>
        <w:ind w:left="709" w:hanging="709"/>
        <w:rPr>
          <w:color w:val="000000"/>
        </w:rPr>
      </w:pPr>
    </w:p>
    <w:p w:rsidR="00276BE6" w:rsidRDefault="00276BE6" w:rsidP="00276BE6">
      <w:pPr>
        <w:pStyle w:val="NormalWeb"/>
        <w:tabs>
          <w:tab w:val="left" w:pos="-450"/>
        </w:tabs>
        <w:spacing w:before="0" w:after="0"/>
        <w:ind w:left="709" w:hanging="709"/>
        <w:rPr>
          <w:color w:val="000000"/>
        </w:rPr>
      </w:pPr>
    </w:p>
    <w:p w:rsidR="00276BE6" w:rsidRDefault="00276BE6" w:rsidP="00276BE6">
      <w:pPr>
        <w:pStyle w:val="NormalWeb"/>
        <w:tabs>
          <w:tab w:val="left" w:pos="-450"/>
        </w:tabs>
        <w:spacing w:before="0" w:after="0"/>
        <w:rPr>
          <w:color w:val="000000"/>
        </w:rPr>
      </w:pPr>
    </w:p>
    <w:p w:rsidR="00097EDE" w:rsidRDefault="00097EDE" w:rsidP="00276BE6">
      <w:pPr>
        <w:pStyle w:val="NormalWeb"/>
        <w:tabs>
          <w:tab w:val="left" w:pos="-450"/>
        </w:tabs>
        <w:spacing w:before="0" w:after="0"/>
        <w:rPr>
          <w:color w:val="000000"/>
        </w:rPr>
      </w:pPr>
    </w:p>
    <w:p w:rsidR="00276BE6" w:rsidRDefault="00276BE6" w:rsidP="00276BE6">
      <w:pPr>
        <w:pStyle w:val="NormalWeb"/>
        <w:tabs>
          <w:tab w:val="left" w:pos="-450"/>
        </w:tabs>
        <w:spacing w:before="0" w:after="0"/>
        <w:ind w:left="709" w:hanging="709"/>
        <w:rPr>
          <w:color w:val="000000"/>
        </w:rPr>
      </w:pPr>
    </w:p>
    <w:p w:rsidR="00276BE6" w:rsidRDefault="00276BE6" w:rsidP="00276BE6">
      <w:pPr>
        <w:pStyle w:val="NormalWeb"/>
        <w:tabs>
          <w:tab w:val="left" w:pos="-450"/>
        </w:tabs>
        <w:spacing w:before="0" w:after="0"/>
        <w:ind w:left="709" w:hanging="709"/>
        <w:rPr>
          <w:color w:val="000000"/>
        </w:rPr>
      </w:pPr>
    </w:p>
    <w:p w:rsidR="00097EDE" w:rsidRDefault="00276BE6" w:rsidP="00276BE6">
      <w:pPr>
        <w:rPr>
          <w:color w:val="000000"/>
          <w:sz w:val="18"/>
          <w:szCs w:val="18"/>
        </w:rPr>
      </w:pPr>
      <w:r>
        <w:rPr>
          <w:color w:val="000000"/>
          <w:sz w:val="18"/>
          <w:szCs w:val="18"/>
        </w:rPr>
        <w:t xml:space="preserve">LICDA. ROSA EVELINA RODRIGUEZ DE LOPEZ                       RUBEN ALONSO CASTILLO GAMEZ               </w:t>
      </w:r>
    </w:p>
    <w:p w:rsidR="005D4DC3" w:rsidRPr="00BB14F8" w:rsidRDefault="00097EDE" w:rsidP="00276BE6">
      <w:r>
        <w:rPr>
          <w:color w:val="000000"/>
          <w:sz w:val="18"/>
          <w:szCs w:val="18"/>
        </w:rPr>
        <w:t xml:space="preserve">                     </w:t>
      </w:r>
      <w:r w:rsidR="00276BE6">
        <w:rPr>
          <w:color w:val="000000"/>
          <w:sz w:val="18"/>
          <w:szCs w:val="18"/>
        </w:rPr>
        <w:t>REGIDOR SUPLENTE                                                            SECRETARIO MUNICIPAL</w:t>
      </w:r>
    </w:p>
    <w:sectPr w:rsidR="005D4DC3" w:rsidRPr="00BB14F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19C" w:rsidRDefault="00EB019C">
      <w:r>
        <w:separator/>
      </w:r>
    </w:p>
  </w:endnote>
  <w:endnote w:type="continuationSeparator" w:id="0">
    <w:p w:rsidR="00EB019C" w:rsidRDefault="00E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19C" w:rsidRDefault="00EB019C">
      <w:r>
        <w:separator/>
      </w:r>
    </w:p>
  </w:footnote>
  <w:footnote w:type="continuationSeparator" w:id="0">
    <w:p w:rsidR="00EB019C" w:rsidRDefault="00EB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B019C">
    <w:pPr>
      <w:pStyle w:val="Encabezado"/>
    </w:pPr>
  </w:p>
  <w:p w:rsidR="00C20780" w:rsidRDefault="00EB01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0F8"/>
    <w:multiLevelType w:val="multilevel"/>
    <w:tmpl w:val="0890BE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0"/>
  </w:num>
  <w:num w:numId="4">
    <w:abstractNumId w:val="8"/>
  </w:num>
  <w:num w:numId="5">
    <w:abstractNumId w:val="15"/>
  </w:num>
  <w:num w:numId="6">
    <w:abstractNumId w:val="4"/>
  </w:num>
  <w:num w:numId="7">
    <w:abstractNumId w:val="9"/>
  </w:num>
  <w:num w:numId="8">
    <w:abstractNumId w:val="5"/>
  </w:num>
  <w:num w:numId="9">
    <w:abstractNumId w:val="14"/>
  </w:num>
  <w:num w:numId="10">
    <w:abstractNumId w:val="2"/>
  </w:num>
  <w:num w:numId="11">
    <w:abstractNumId w:val="7"/>
  </w:num>
  <w:num w:numId="12">
    <w:abstractNumId w:val="1"/>
  </w:num>
  <w:num w:numId="13">
    <w:abstractNumId w:val="13"/>
  </w:num>
  <w:num w:numId="14">
    <w:abstractNumId w:val="6"/>
  </w:num>
  <w:num w:numId="15">
    <w:abstractNumId w:val="1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950D7"/>
    <w:rsid w:val="00097EDE"/>
    <w:rsid w:val="000B65F8"/>
    <w:rsid w:val="000E4BA4"/>
    <w:rsid w:val="000F2951"/>
    <w:rsid w:val="0010422F"/>
    <w:rsid w:val="00111D5D"/>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6BE6"/>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7E2B"/>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9660E"/>
    <w:rsid w:val="00EB019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1807</TotalTime>
  <Pages>1</Pages>
  <Words>3134</Words>
  <Characters>17238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145</cp:revision>
  <dcterms:created xsi:type="dcterms:W3CDTF">2019-09-26T15:54:00Z</dcterms:created>
  <dcterms:modified xsi:type="dcterms:W3CDTF">2022-03-29T21:36:00Z</dcterms:modified>
</cp:coreProperties>
</file>