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22B" w:rsidRDefault="006D322B" w:rsidP="006D322B">
      <w:pPr>
        <w:pStyle w:val="NormalWeb"/>
        <w:spacing w:after="0" w:line="360" w:lineRule="auto"/>
        <w:jc w:val="both"/>
      </w:pPr>
      <w:r>
        <w:rPr>
          <w:rFonts w:cs="Times New Roman"/>
          <w:b/>
          <w:color w:val="000000"/>
          <w:lang w:val="es-MX" w:eastAsia="es-ES"/>
        </w:rPr>
        <w:t xml:space="preserve">ACTA  NUMERO  CINCUENTA Y TRES.  </w:t>
      </w:r>
      <w:r>
        <w:rPr>
          <w:rFonts w:cs="Times New Roman"/>
          <w:color w:val="000000"/>
          <w:lang w:val="es-MX" w:eastAsia="es-ES"/>
        </w:rPr>
        <w:t xml:space="preserve">En  el  salón  de  sesiones  de  la  Alcaldía  Municipal de Quezaltepeque,  a  las catorce horas, del día once del mes de diciembre  de dos mil veinte, se realizó sesión Extraordinaria convocada y presidida por el Alcalde Municipal Lic. Salvador Enrique </w:t>
      </w:r>
      <w:proofErr w:type="spellStart"/>
      <w:r>
        <w:rPr>
          <w:rFonts w:cs="Times New Roman"/>
          <w:color w:val="000000"/>
          <w:lang w:val="es-MX" w:eastAsia="es-ES"/>
        </w:rPr>
        <w:t>Saget</w:t>
      </w:r>
      <w:proofErr w:type="spellEnd"/>
      <w:r>
        <w:rPr>
          <w:rFonts w:cs="Times New Roman"/>
          <w:color w:val="000000"/>
          <w:lang w:val="es-MX" w:eastAsia="es-ES"/>
        </w:rPr>
        <w:t xml:space="preserve"> Figueroa, con la asistencia de la Síndico Municipal Licda. Dalis Rocío López Villalta, de los Regidores propietarios y suplentes, </w:t>
      </w:r>
      <w:r>
        <w:rPr>
          <w:rFonts w:cs="Times New Roman"/>
          <w:b/>
          <w:bCs/>
          <w:color w:val="000000"/>
          <w:lang w:val="es-MX" w:eastAsia="es-ES"/>
        </w:rPr>
        <w:t>Regidores</w:t>
      </w:r>
      <w:r>
        <w:rPr>
          <w:rFonts w:cs="Times New Roman"/>
          <w:color w:val="000000"/>
          <w:lang w:val="es-MX" w:eastAsia="es-ES"/>
        </w:rPr>
        <w:t xml:space="preserve"> </w:t>
      </w:r>
      <w:r>
        <w:rPr>
          <w:rFonts w:cs="Times New Roman"/>
          <w:b/>
          <w:bCs/>
          <w:color w:val="000000"/>
          <w:lang w:val="es-MX" w:eastAsia="es-ES"/>
        </w:rPr>
        <w:t>Propietarios del primero al décimo</w:t>
      </w:r>
      <w:r>
        <w:rPr>
          <w:rFonts w:cs="Times New Roman"/>
          <w:color w:val="000000"/>
          <w:lang w:val="es-MX" w:eastAsia="es-ES"/>
        </w:rPr>
        <w:t xml:space="preserve">, en su orden: Profa. Carmen Elena Meléndez de Aguilera, Licda. Rosa </w:t>
      </w:r>
      <w:proofErr w:type="spellStart"/>
      <w:r>
        <w:rPr>
          <w:rFonts w:cs="Times New Roman"/>
          <w:color w:val="000000"/>
          <w:lang w:val="es-MX" w:eastAsia="es-ES"/>
        </w:rPr>
        <w:t>Evelina</w:t>
      </w:r>
      <w:proofErr w:type="spellEnd"/>
      <w:r>
        <w:rPr>
          <w:rFonts w:cs="Times New Roman"/>
          <w:color w:val="000000"/>
          <w:lang w:val="es-MX" w:eastAsia="es-ES"/>
        </w:rPr>
        <w:t xml:space="preserve"> Rodríguez de López, Ing. Marcos Ernesto Mira Sánchez, Dra. Alcira Idalia Díaz Alabí, don Carlos Guillermo Nochez Rívas, Lic. Elio Valdemar Lemus Osorio, doña Elba Luz Salinas Cobar de Salazar, Prof. Ernesto Antonio Hernández Cornejo, don José Alfredo García Hernández  y  </w:t>
      </w:r>
      <w:r>
        <w:rPr>
          <w:rFonts w:cs="Times New Roman"/>
          <w:bCs/>
          <w:color w:val="000000"/>
          <w:lang w:val="es-MX" w:eastAsia="es-ES"/>
        </w:rPr>
        <w:t xml:space="preserve">doña Rhina Claribel Barahona, </w:t>
      </w:r>
      <w:r>
        <w:rPr>
          <w:rFonts w:cs="Times New Roman"/>
          <w:b/>
          <w:bCs/>
          <w:color w:val="000000"/>
          <w:lang w:val="es-MX" w:eastAsia="es-ES"/>
        </w:rPr>
        <w:t>Regidores Suplentes:</w:t>
      </w:r>
      <w:r>
        <w:rPr>
          <w:rFonts w:cs="Times New Roman"/>
          <w:bCs/>
          <w:color w:val="000000"/>
          <w:lang w:val="es-MX" w:eastAsia="es-ES"/>
        </w:rPr>
        <w:t xml:space="preserve"> don Erick Alexander Castañeda Hernández</w:t>
      </w:r>
      <w:r>
        <w:rPr>
          <w:rFonts w:cs="Times New Roman"/>
          <w:color w:val="000000"/>
          <w:lang w:val="es-MX" w:eastAsia="es-ES"/>
        </w:rPr>
        <w:t>; y del Secretario Municipal Interino Lic. Carlos Adonay Campos González</w:t>
      </w:r>
      <w:r>
        <w:rPr>
          <w:rFonts w:cs="Times New Roman"/>
          <w:bCs/>
          <w:color w:val="000000"/>
          <w:lang w:val="es-MX" w:eastAsia="es-ES"/>
        </w:rPr>
        <w:t>.</w:t>
      </w:r>
      <w:r>
        <w:rPr>
          <w:rFonts w:cs="Times New Roman"/>
          <w:color w:val="000000"/>
          <w:lang w:val="es-MX" w:eastAsia="es-ES"/>
        </w:rPr>
        <w:t xml:space="preserve">  Se dio inicio a la Sesión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El Concejo Municipal en uso de sus facultades legales y  vista las órdenes de descuento, firmada por los empleados municipales, por adquisición de lentes, ACUERDA: Autorizar al Jefe  de Recursos Humanos de esta Institución, para que, de la planilla de salarios; y </w:t>
      </w:r>
      <w:r>
        <w:rPr>
          <w:b/>
        </w:rPr>
        <w:t>a partir del mes de enero del año 2021,</w:t>
      </w:r>
      <w:r>
        <w:t xml:space="preserve"> efectúe descuentos a favor de </w:t>
      </w:r>
      <w:r>
        <w:rPr>
          <w:b/>
        </w:rPr>
        <w:t>BELKY PATRICIA ESTRADA DE HERNANDEZ</w:t>
      </w:r>
      <w:r>
        <w:t>, propietaria de OPTICA BELMAR VISION, por suministro de anteojos a los siguientes señores:</w:t>
      </w:r>
    </w:p>
    <w:p w:rsidR="006D322B" w:rsidRDefault="006D322B" w:rsidP="006D322B">
      <w:pPr>
        <w:pStyle w:val="NormalWeb"/>
        <w:spacing w:before="0" w:after="0" w:line="360" w:lineRule="auto"/>
        <w:jc w:val="both"/>
        <w:rPr>
          <w:sz w:val="22"/>
          <w:szCs w:val="22"/>
        </w:rPr>
      </w:pPr>
      <w:r>
        <w:rPr>
          <w:sz w:val="22"/>
          <w:szCs w:val="22"/>
        </w:rPr>
        <w:t>NOMBRE                                         No. DE CUOTAS       VALOR DE C/CUOTA      TOTAL A PAGAR</w:t>
      </w:r>
    </w:p>
    <w:p w:rsidR="006D322B" w:rsidRDefault="006D322B" w:rsidP="006D322B">
      <w:pPr>
        <w:pStyle w:val="NormalWeb"/>
        <w:spacing w:before="0" w:after="0" w:line="360" w:lineRule="auto"/>
        <w:jc w:val="both"/>
      </w:pPr>
      <w:r>
        <w:t>Marina Morán Garay</w:t>
      </w:r>
      <w:r>
        <w:tab/>
      </w:r>
      <w:r>
        <w:tab/>
      </w:r>
      <w:r>
        <w:tab/>
        <w:t>9</w:t>
      </w:r>
      <w:r>
        <w:tab/>
      </w:r>
      <w:r>
        <w:tab/>
      </w:r>
      <w:r>
        <w:tab/>
        <w:t>$  20.00</w:t>
      </w:r>
      <w:r>
        <w:tab/>
      </w:r>
      <w:r>
        <w:tab/>
        <w:t>$   180.00</w:t>
      </w:r>
    </w:p>
    <w:p w:rsidR="006D322B" w:rsidRDefault="006D322B" w:rsidP="006D322B">
      <w:pPr>
        <w:pStyle w:val="NormalWeb"/>
        <w:spacing w:before="0" w:after="0" w:line="360" w:lineRule="auto"/>
        <w:jc w:val="both"/>
      </w:pPr>
      <w:r>
        <w:t>Oscar Alfredo Solís Cardona</w:t>
      </w:r>
      <w:r>
        <w:tab/>
      </w:r>
      <w:r>
        <w:tab/>
        <w:t>7</w:t>
      </w:r>
      <w:r>
        <w:tab/>
      </w:r>
      <w:r>
        <w:tab/>
      </w:r>
      <w:r>
        <w:tab/>
        <w:t>$  21.42</w:t>
      </w:r>
      <w:r>
        <w:tab/>
      </w:r>
      <w:r>
        <w:tab/>
        <w:t>$   150.00</w:t>
      </w:r>
    </w:p>
    <w:p w:rsidR="006D322B" w:rsidRDefault="006D322B" w:rsidP="006D322B">
      <w:pPr>
        <w:pStyle w:val="NormalWeb"/>
        <w:spacing w:before="0" w:after="0" w:line="360" w:lineRule="auto"/>
        <w:jc w:val="both"/>
      </w:pPr>
      <w:r>
        <w:t xml:space="preserve">Fernando Alberto Quijada </w:t>
      </w:r>
      <w:proofErr w:type="spellStart"/>
      <w:r>
        <w:t>Ferman</w:t>
      </w:r>
      <w:proofErr w:type="spellEnd"/>
      <w:r>
        <w:tab/>
        <w:t>3</w:t>
      </w:r>
      <w:r>
        <w:tab/>
      </w:r>
      <w:r>
        <w:tab/>
      </w:r>
      <w:r>
        <w:tab/>
        <w:t>$  50.00</w:t>
      </w:r>
      <w:r>
        <w:tab/>
      </w:r>
      <w:r>
        <w:tab/>
        <w:t>$   150.00</w:t>
      </w:r>
    </w:p>
    <w:p w:rsidR="006D322B" w:rsidRDefault="006D322B" w:rsidP="006D322B">
      <w:pPr>
        <w:pStyle w:val="NormalWeb"/>
        <w:spacing w:before="0" w:after="0" w:line="360" w:lineRule="auto"/>
        <w:jc w:val="both"/>
      </w:pPr>
      <w:r>
        <w:t>José Eduardo Gil Rivera</w:t>
      </w:r>
      <w:r>
        <w:tab/>
      </w:r>
      <w:r>
        <w:tab/>
        <w:t>6</w:t>
      </w:r>
      <w:r>
        <w:tab/>
      </w:r>
      <w:r>
        <w:tab/>
      </w:r>
      <w:r>
        <w:tab/>
        <w:t>$  25.00</w:t>
      </w:r>
      <w:r>
        <w:tab/>
      </w:r>
      <w:r>
        <w:tab/>
        <w:t>$   150.00</w:t>
      </w:r>
    </w:p>
    <w:p w:rsidR="006D322B" w:rsidRDefault="006D322B" w:rsidP="006D322B">
      <w:pPr>
        <w:spacing w:before="240" w:line="360" w:lineRule="auto"/>
        <w:ind w:right="-2"/>
        <w:jc w:val="both"/>
      </w:pPr>
      <w:r>
        <w:t xml:space="preserve">COMUNIQUESE. </w:t>
      </w:r>
      <w:r>
        <w:rPr>
          <w:b/>
        </w:rPr>
        <w:t xml:space="preserve">ACUERDO NÚMERO DOS. </w:t>
      </w:r>
      <w:r>
        <w:t xml:space="preserve">El Concejo Municipal en uso de sus facultades legales y en atención a solicitud presentada por el Gerente de Desarrollo Territorial, ACUERDA: Autorizar a la señora Tesorera Municipal, para que, de la cuenta del proyecto: </w:t>
      </w:r>
      <w:r>
        <w:rPr>
          <w:b/>
        </w:rPr>
        <w:t xml:space="preserve">“PLAN DE MANTENIMIENTO DE CALLES Y AVENIDAS EN LA CIUDAD DE QUEZALTEPEQUE FASE 2”, </w:t>
      </w:r>
      <w:r>
        <w:t xml:space="preserve">pague la planilla del </w:t>
      </w:r>
      <w:r>
        <w:rPr>
          <w:b/>
        </w:rPr>
        <w:t xml:space="preserve"> </w:t>
      </w:r>
      <w:r>
        <w:t xml:space="preserve"> personal, que realizará sus labores del </w:t>
      </w:r>
      <w:r>
        <w:rPr>
          <w:b/>
        </w:rPr>
        <w:t xml:space="preserve"> 07 al 20 de diciembre de 2020</w:t>
      </w:r>
      <w:r>
        <w:t>, conforme al detalle siguiente:</w:t>
      </w:r>
    </w:p>
    <w:tbl>
      <w:tblPr>
        <w:tblW w:w="8990" w:type="dxa"/>
        <w:tblCellMar>
          <w:left w:w="10" w:type="dxa"/>
          <w:right w:w="10" w:type="dxa"/>
        </w:tblCellMar>
        <w:tblLook w:val="04A0" w:firstRow="1" w:lastRow="0" w:firstColumn="1" w:lastColumn="0" w:noHBand="0" w:noVBand="1"/>
      </w:tblPr>
      <w:tblGrid>
        <w:gridCol w:w="4665"/>
        <w:gridCol w:w="2523"/>
        <w:gridCol w:w="1802"/>
      </w:tblGrid>
      <w:tr w:rsidR="006D322B"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D322B" w:rsidRDefault="006D322B"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lastRenderedPageBreak/>
              <w:t>NOMBRE</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D322B" w:rsidRDefault="006D322B"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D322B" w:rsidRDefault="006D322B"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6D322B"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Juan de Dios Reyes Hernández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Caporal de cuadrilla</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322B" w:rsidRDefault="006D322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210.00</w:t>
            </w:r>
          </w:p>
        </w:tc>
      </w:tr>
      <w:tr w:rsidR="006D322B"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Rafael </w:t>
            </w:r>
            <w:proofErr w:type="spellStart"/>
            <w:r>
              <w:rPr>
                <w:rFonts w:ascii="Calibri" w:eastAsia="Calibri" w:hAnsi="Calibri"/>
                <w:sz w:val="22"/>
                <w:szCs w:val="22"/>
                <w:lang w:eastAsia="en-US"/>
              </w:rPr>
              <w:t>Dubón</w:t>
            </w:r>
            <w:proofErr w:type="spellEnd"/>
            <w:r>
              <w:rPr>
                <w:rFonts w:ascii="Calibri" w:eastAsia="Calibri" w:hAnsi="Calibri"/>
                <w:sz w:val="22"/>
                <w:szCs w:val="22"/>
                <w:lang w:eastAsia="en-US"/>
              </w:rPr>
              <w:t xml:space="preserve"> Mejía</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322B" w:rsidRDefault="006D322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6D322B"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Porfirio Calderón Guardado</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322B" w:rsidRDefault="006D322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6D322B"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Ángel Urrutia Aceituno</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Operador de maquinaria</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322B" w:rsidRDefault="006D322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168.00</w:t>
            </w:r>
          </w:p>
        </w:tc>
      </w:tr>
      <w:tr w:rsidR="006D322B"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proofErr w:type="spellStart"/>
            <w:r>
              <w:rPr>
                <w:rFonts w:ascii="Calibri" w:eastAsia="Calibri" w:hAnsi="Calibri"/>
                <w:sz w:val="22"/>
                <w:szCs w:val="22"/>
                <w:lang w:eastAsia="en-US"/>
              </w:rPr>
              <w:t>Ociel</w:t>
            </w:r>
            <w:proofErr w:type="spellEnd"/>
            <w:r>
              <w:rPr>
                <w:rFonts w:ascii="Calibri" w:eastAsia="Calibri" w:hAnsi="Calibri"/>
                <w:sz w:val="22"/>
                <w:szCs w:val="22"/>
                <w:lang w:eastAsia="en-US"/>
              </w:rPr>
              <w:t xml:space="preserve"> Asunción </w:t>
            </w:r>
            <w:proofErr w:type="spellStart"/>
            <w:r>
              <w:rPr>
                <w:rFonts w:ascii="Calibri" w:eastAsia="Calibri" w:hAnsi="Calibri"/>
                <w:sz w:val="22"/>
                <w:szCs w:val="22"/>
                <w:lang w:eastAsia="en-US"/>
              </w:rPr>
              <w:t>Sorto</w:t>
            </w:r>
            <w:proofErr w:type="spellEnd"/>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322B" w:rsidRDefault="006D322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D322B"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Mariano de Jesús Dueñas Sánchez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322B" w:rsidRDefault="006D322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322B" w:rsidRDefault="006D322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D322B"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María Mena Martínez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322B" w:rsidRDefault="006D322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D322B"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Carlos Abrego González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322B" w:rsidRDefault="006D322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D322B"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Salvador Enrique Chávez Orellana</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322B" w:rsidRDefault="006D322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D322B"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Samuel Torres Pérez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322B" w:rsidRDefault="006D322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D322B"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Santos Pérez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322B" w:rsidRDefault="006D322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D322B"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proofErr w:type="spellStart"/>
            <w:r>
              <w:rPr>
                <w:rFonts w:ascii="Calibri" w:eastAsia="Calibri" w:hAnsi="Calibri"/>
                <w:sz w:val="22"/>
                <w:szCs w:val="22"/>
                <w:lang w:eastAsia="en-US"/>
              </w:rPr>
              <w:t>Ever</w:t>
            </w:r>
            <w:proofErr w:type="spellEnd"/>
            <w:r>
              <w:rPr>
                <w:rFonts w:ascii="Calibri" w:eastAsia="Calibri" w:hAnsi="Calibri"/>
                <w:sz w:val="22"/>
                <w:szCs w:val="22"/>
                <w:lang w:eastAsia="en-US"/>
              </w:rPr>
              <w:t xml:space="preserve"> Mauricio Rodas </w:t>
            </w:r>
            <w:proofErr w:type="spellStart"/>
            <w:r>
              <w:rPr>
                <w:rFonts w:ascii="Calibri" w:eastAsia="Calibri" w:hAnsi="Calibri"/>
                <w:sz w:val="22"/>
                <w:szCs w:val="22"/>
                <w:lang w:eastAsia="en-US"/>
              </w:rPr>
              <w:t>Rívas</w:t>
            </w:r>
            <w:proofErr w:type="spellEnd"/>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322B" w:rsidRDefault="006D322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D322B" w:rsidTr="00145CB7">
        <w:tc>
          <w:tcPr>
            <w:tcW w:w="7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322B" w:rsidRDefault="006D322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322B" w:rsidRDefault="006D322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$ 1,890.00</w:t>
            </w:r>
          </w:p>
        </w:tc>
      </w:tr>
    </w:tbl>
    <w:p w:rsidR="006D322B" w:rsidRDefault="006D322B" w:rsidP="006D322B">
      <w:pPr>
        <w:pStyle w:val="NormalWeb"/>
        <w:spacing w:before="0" w:after="0" w:line="360" w:lineRule="auto"/>
        <w:jc w:val="both"/>
      </w:pPr>
      <w:r>
        <w:t xml:space="preserve"> Se autoriza a la señora Tesorera Municipal, para aplicar el específico Presupuestario correspondiente.  COMUNIQUESE. </w:t>
      </w:r>
      <w:r>
        <w:rPr>
          <w:b/>
        </w:rPr>
        <w:t xml:space="preserve">ACUERDO NÚMERO TRES. </w:t>
      </w:r>
      <w:r>
        <w:t xml:space="preserve">El Concejo Municipal en uso de sus facultades legales y en atención a solicitud  de fecha 10 de diciembre de 2020,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a </w:t>
      </w:r>
      <w:r>
        <w:rPr>
          <w:b/>
        </w:rPr>
        <w:t>DIAGROSAFE, S.A DE C.</w:t>
      </w:r>
      <w:r>
        <w:t xml:space="preserve">V, factura No. 0953 de fecha 11/marzo/2020, por la cantidad de </w:t>
      </w:r>
      <w:r>
        <w:rPr>
          <w:b/>
        </w:rPr>
        <w:t>$ 350.00</w:t>
      </w:r>
      <w:r>
        <w:t xml:space="preserve">, que ampara la compra de </w:t>
      </w:r>
      <w:r>
        <w:rPr>
          <w:b/>
        </w:rPr>
        <w:t xml:space="preserve">100-pares de guantes de </w:t>
      </w:r>
      <w:proofErr w:type="spellStart"/>
      <w:r>
        <w:rPr>
          <w:b/>
        </w:rPr>
        <w:t>vitrilo</w:t>
      </w:r>
      <w:proofErr w:type="spellEnd"/>
      <w:r>
        <w:t xml:space="preserve">, que fueron utilizados por personal de aseo en las actividades de barrido y Recolección de Desechos Sólidos. Se autoriza a la Unidad Financiera Institucional, para aplicar el específico Presupuestario correspondiente. COMUNIQUESE. </w:t>
      </w:r>
      <w:r>
        <w:rPr>
          <w:b/>
        </w:rPr>
        <w:t xml:space="preserve">ACUERDO NÚMERO CUATRO.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577-000324-2 del Banco Agrícola, S. A, denominada Alcaldía Municipal de Quezaltepeque,</w:t>
      </w:r>
      <w:r>
        <w:t xml:space="preserve"> pague recibo a nombre de </w:t>
      </w:r>
      <w:r>
        <w:rPr>
          <w:b/>
        </w:rPr>
        <w:t xml:space="preserve">ISIDRO FRANCO </w:t>
      </w:r>
      <w:proofErr w:type="spellStart"/>
      <w:r>
        <w:rPr>
          <w:b/>
        </w:rPr>
        <w:t>FRANCO</w:t>
      </w:r>
      <w:proofErr w:type="spellEnd"/>
      <w:r>
        <w:t xml:space="preserve">, de fecha 30 de noviembre de 2020, por la cantidad de </w:t>
      </w:r>
      <w:r>
        <w:rPr>
          <w:b/>
        </w:rPr>
        <w:t>$ 120.00</w:t>
      </w:r>
      <w:r>
        <w:t xml:space="preserve">, en concepto de compra de </w:t>
      </w:r>
      <w:r>
        <w:rPr>
          <w:b/>
        </w:rPr>
        <w:t>2-docenas de escobas de maicillo</w:t>
      </w:r>
      <w:r>
        <w:t xml:space="preserve">, a razón de $ 60.00 cada docena, las cuales serán utilizadas por personal de aseo de esta Municipalidad, en trabajos de limpieza en el casco urbano del Municipio. Se autoriza a la Unidad Financiera Institucional, para aplicar el específico Presupuestario correspondiente. COMUNIQUESE.  </w:t>
      </w:r>
      <w:r>
        <w:rPr>
          <w:b/>
        </w:rPr>
        <w:t xml:space="preserve">ACUERDO NÚMERO CINCO. </w:t>
      </w:r>
      <w:r>
        <w:t xml:space="preserve">Considerando que mediante acuerdo No. 14 del acta No. 27 de julio de 2020, se aprobó el perfil técnico del proyecto: </w:t>
      </w:r>
      <w:r>
        <w:rPr>
          <w:b/>
        </w:rPr>
        <w:t xml:space="preserve">“FOMENTO DE LA AGRICULTURA URBANA, PERIURBANA Y </w:t>
      </w:r>
      <w:r>
        <w:rPr>
          <w:b/>
        </w:rPr>
        <w:lastRenderedPageBreak/>
        <w:t>RURAL PARA LA SEGURIDAD ALIMENTARIA Y NUTRICIONAL EN EL MUNICIPIO”,</w:t>
      </w:r>
      <w:r>
        <w:t xml:space="preserve"> por un monto de </w:t>
      </w:r>
      <w:r>
        <w:rPr>
          <w:b/>
        </w:rPr>
        <w:t xml:space="preserve">$ 37,060.00. </w:t>
      </w:r>
      <w:r>
        <w:t>El Concejo</w:t>
      </w:r>
      <w:r>
        <w:rPr>
          <w:b/>
        </w:rPr>
        <w:t xml:space="preserve"> </w:t>
      </w:r>
      <w:r>
        <w:t xml:space="preserve">Municipal en uso de sus facultades legales, ACUERDA: Modificar el acuerdo mencionado, en el sentido que, se autoriza al Unidad de  Desarrollo Municipal (UDM), para que, en coordinación con el Ing. CARLOS ANTONIO OROZCO QUINTANILLA, Gerente de Asuntos Agropecuarios y Medio Ambiente, </w:t>
      </w:r>
      <w:r>
        <w:rPr>
          <w:b/>
        </w:rPr>
        <w:t>ELABOREN LA CARPETA TÉCNICA DEL PROYECTO</w:t>
      </w:r>
      <w:r>
        <w:t xml:space="preserve">: </w:t>
      </w:r>
      <w:r>
        <w:rPr>
          <w:b/>
        </w:rPr>
        <w:t xml:space="preserve">“FOMENTO DE LA AGRICULTURA URBANA, PERIURBANA Y RURAL PARA LA SEGURIDAD ALIMENTARIA Y NUTRICIONAL EN EL MUNICIPIO”, </w:t>
      </w:r>
      <w:r>
        <w:t xml:space="preserve">el cual se ejecutará con </w:t>
      </w:r>
      <w:r>
        <w:rPr>
          <w:b/>
        </w:rPr>
        <w:t xml:space="preserve">“FONDO PARA EL FINANCIAMIENTO, ATENCIÓN, RECUPERACION Y RECONSTRUCCIÓN ANTE LAS EMERGENCIAS COVID 19, TORMENTA TROPICAL AMANDA Y TORMENTA TROPICAL CRISTOBAL. </w:t>
      </w:r>
      <w:r>
        <w:t xml:space="preserve">En lo demás el acuerdo queda tal como está. COMUNIQUESE. </w:t>
      </w:r>
      <w:r>
        <w:rPr>
          <w:b/>
        </w:rPr>
        <w:t>ACUERDO NÚMERO SEIS.</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  </w:t>
      </w:r>
      <w:r>
        <w:rPr>
          <w:b/>
        </w:rPr>
        <w:t xml:space="preserve">POLIZA </w:t>
      </w:r>
      <w:r>
        <w:rPr>
          <w:b/>
          <w:u w:val="single"/>
        </w:rPr>
        <w:t>No. 28/2020</w:t>
      </w:r>
      <w:r>
        <w:rPr>
          <w:b/>
        </w:rPr>
        <w:t xml:space="preserve">, </w:t>
      </w:r>
      <w:r>
        <w:t xml:space="preserve"> que</w:t>
      </w:r>
      <w:r>
        <w:rPr>
          <w:b/>
        </w:rPr>
        <w:t xml:space="preserve"> </w:t>
      </w:r>
      <w:r>
        <w:t xml:space="preserve">ampara </w:t>
      </w:r>
      <w:r>
        <w:rPr>
          <w:b/>
          <w:bCs/>
        </w:rPr>
        <w:t xml:space="preserve">comprobantes del 02 al 11 de diciembre de 2020, </w:t>
      </w:r>
      <w:r>
        <w:rPr>
          <w:bCs/>
        </w:rPr>
        <w:t xml:space="preserve"> por  el monto total  </w:t>
      </w:r>
      <w:r>
        <w:rPr>
          <w:b/>
          <w:bCs/>
        </w:rPr>
        <w:t>$</w:t>
      </w:r>
      <w:r>
        <w:rPr>
          <w:bCs/>
        </w:rPr>
        <w:t xml:space="preserve"> </w:t>
      </w:r>
      <w:r>
        <w:rPr>
          <w:b/>
          <w:bCs/>
        </w:rPr>
        <w:t xml:space="preserve">1,651.39,  </w:t>
      </w:r>
      <w:r>
        <w:rPr>
          <w:bCs/>
        </w:rPr>
        <w:t xml:space="preserve">menos la cantidad de </w:t>
      </w:r>
      <w:r>
        <w:rPr>
          <w:b/>
          <w:bCs/>
        </w:rPr>
        <w:t>$</w:t>
      </w:r>
      <w:r>
        <w:rPr>
          <w:bCs/>
        </w:rPr>
        <w:t xml:space="preserve"> </w:t>
      </w:r>
      <w:r>
        <w:rPr>
          <w:b/>
          <w:bCs/>
        </w:rPr>
        <w:t>106.87  que corresponde al descuento de renta</w:t>
      </w:r>
      <w:r>
        <w:rPr>
          <w:bCs/>
        </w:rPr>
        <w:t xml:space="preserve">; siendo el líquido a reintegrar por la cantidad de </w:t>
      </w:r>
      <w:r>
        <w:rPr>
          <w:b/>
          <w:bCs/>
        </w:rPr>
        <w:t xml:space="preserve">$ 1,544.52. </w:t>
      </w:r>
      <w:r>
        <w:rPr>
          <w:bCs/>
        </w:rPr>
        <w:t xml:space="preserve">COMUNIQUESE. </w:t>
      </w:r>
      <w:r>
        <w:rPr>
          <w:b/>
        </w:rPr>
        <w:t xml:space="preserve">ACUERDO NÚMERO SIETE.  </w:t>
      </w:r>
      <w:r>
        <w:t xml:space="preserve">El Concejo Municipal en uso de sus facultades legales y vista  la nota de fecha 07 de diciembre de 2020, presentada por el Jefe de la UACI  de esta Institución, ACUERDA:  Autorizar a la señora Tesorera Municipal, para que, de la cuenta del proyecto: </w:t>
      </w:r>
      <w:r>
        <w:rPr>
          <w:b/>
        </w:rPr>
        <w:t>“FIESTAS DECEMBRINAS 2020”</w:t>
      </w:r>
      <w:r>
        <w:t xml:space="preserve">, emita cheque a nombre de la señora: </w:t>
      </w:r>
      <w:r>
        <w:rPr>
          <w:b/>
        </w:rPr>
        <w:t>ANA CECILIA ESCOBAR DE CANIZALEZ</w:t>
      </w:r>
      <w:r>
        <w:t xml:space="preserve">, por la cantidad de </w:t>
      </w:r>
      <w:r>
        <w:rPr>
          <w:b/>
        </w:rPr>
        <w:t>$ 1,210.00</w:t>
      </w:r>
      <w:r>
        <w:t>, para efectuar la compra contra entrega de 22-olladas de atol chuco</w:t>
      </w:r>
      <w:r>
        <w:tab/>
        <w:t xml:space="preserve">, a razón de 55.00 C/U, los cuales serán utilizados en la actividad del 18 de diciembre despierta al patrono San José. El cheque será amparado por el recibo que la señora de </w:t>
      </w:r>
      <w:proofErr w:type="spellStart"/>
      <w:r>
        <w:t>Canizález</w:t>
      </w:r>
      <w:proofErr w:type="spellEnd"/>
      <w:r>
        <w:t xml:space="preserve"> emita, cuando se realice el pago de sus servicios. Se autoriza a la Unidad Financiera Institucional, para aplicar el específico presupuestario correspondiente. COMUNIQUESE. </w:t>
      </w:r>
      <w:r>
        <w:rPr>
          <w:b/>
        </w:rPr>
        <w:t xml:space="preserve">ACUERDO NÚMERO OCHO.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del Banco Hipotecario de El Salvador, S. A, # 0580000542, denominada Alcaldía Municipal de Quezaltepeque,</w:t>
      </w:r>
      <w:r>
        <w:t xml:space="preserve"> emita cheque a nombre de </w:t>
      </w:r>
      <w:r>
        <w:rPr>
          <w:b/>
        </w:rPr>
        <w:t>ALMACENES VIDRI, S.A DE C.V</w:t>
      </w:r>
      <w:r>
        <w:t xml:space="preserve">, </w:t>
      </w:r>
      <w:r>
        <w:lastRenderedPageBreak/>
        <w:t xml:space="preserve">por la cantidad de </w:t>
      </w:r>
      <w:r>
        <w:rPr>
          <w:b/>
        </w:rPr>
        <w:t>$ 234.44</w:t>
      </w:r>
      <w:r>
        <w:t xml:space="preserve">, para efectuar la compra contra entrega de: </w:t>
      </w:r>
      <w:r>
        <w:rPr>
          <w:b/>
        </w:rPr>
        <w:t xml:space="preserve">3-inodoro 550 </w:t>
      </w:r>
      <w:proofErr w:type="spellStart"/>
      <w:r>
        <w:rPr>
          <w:b/>
        </w:rPr>
        <w:t>ecoline</w:t>
      </w:r>
      <w:proofErr w:type="spellEnd"/>
      <w:r>
        <w:rPr>
          <w:b/>
        </w:rPr>
        <w:t xml:space="preserve"> blanco, 3-válvula control al piso 3/8x1/2” </w:t>
      </w:r>
      <w:proofErr w:type="spellStart"/>
      <w:r>
        <w:rPr>
          <w:b/>
        </w:rPr>
        <w:t>brass</w:t>
      </w:r>
      <w:proofErr w:type="spellEnd"/>
      <w:r>
        <w:rPr>
          <w:b/>
        </w:rPr>
        <w:t xml:space="preserve"> café, 3-tubo abasto para inodoro flexible 3/8x7/8x20”, 2- válvula globo ¾” PP V972100,  4-adaptador macho PVC ¾”, 1-tubo PVC 250 PSI ¾”, 1-válvula bola </w:t>
      </w:r>
      <w:proofErr w:type="spellStart"/>
      <w:r>
        <w:rPr>
          <w:b/>
        </w:rPr>
        <w:t>Itali</w:t>
      </w:r>
      <w:proofErr w:type="spellEnd"/>
      <w:r>
        <w:rPr>
          <w:b/>
        </w:rPr>
        <w:t xml:space="preserve"> ½” 201B 150LBS, 2-adaptador macho PVC ½”, 2-rollo cinta teflón 3/4x12MTS azul </w:t>
      </w:r>
      <w:r>
        <w:t>y</w:t>
      </w:r>
      <w:r>
        <w:rPr>
          <w:b/>
        </w:rPr>
        <w:t xml:space="preserve"> 2-pegamento para PVC 475ML 1/8GLN  </w:t>
      </w:r>
      <w:proofErr w:type="spellStart"/>
      <w:r>
        <w:rPr>
          <w:b/>
        </w:rPr>
        <w:t>Tangit</w:t>
      </w:r>
      <w:proofErr w:type="spellEnd"/>
      <w:r>
        <w:t xml:space="preserve">, artículos que serán utilizados para instalar sanitarios en la cancha de Futbol Francisco Aguilar de esta ciudad. El cheque será amparado por la factura que el proveedor emita, cuando se realice la compra. Se autoriza a la Unidad Financiera Institucional, para aplicar los específicos Presupuestarios correspondientes. COMUNIQUESE. </w:t>
      </w:r>
      <w:r>
        <w:rPr>
          <w:b/>
        </w:rPr>
        <w:t xml:space="preserve">ACUERDO NÚMERO NUEVE.  </w:t>
      </w:r>
      <w:r>
        <w:t xml:space="preserve">Vista la nota de fecha 10 de diciembre de 2020, presentada por el Jefe de la UACI de esta Institución, en la cual solicita que se elabore acuerdo de reconocimiento de deuda, de facturas emitidas por PROYECTO ABSOLUTT S.A DE C.V, la primera #0006 de fecha 01/diciembre/2019, por la cantidad de $ 67.80, que ampara 1-servicio de audio básico para el acto de elección y coronación de la reina de la tercera edad, evento que realizó el Comité de Desarrollo Turístico de Quezaltepeque, el día 01 de diciembre de 2019, la segunda factura # 0003 de fecha 02/diciembre/2019, por la cantidad de $ 90.40, que ampara 1-servicio de audio básico, proporcionado al Instituto Nacional “JOSE MARIA PERALTA LAGOS”, el día 30 de noviembre de 2019, para acto de graduación de promociones de bachilleres 2019, manifestando que en ambos procesos no presentaron la documentación necesaria para dar trámite en su debido momento. El Concejo Municipal en uso de sus facultades legales, ACUERDA: </w:t>
      </w:r>
      <w:r>
        <w:rPr>
          <w:b/>
        </w:rPr>
        <w:t>1-</w:t>
      </w:r>
      <w:r>
        <w:t xml:space="preserve"> Emitir su Reconocimiento Legal por ser deuda del año 2019, y autorizar su pago con presupuesto 2020. </w:t>
      </w:r>
      <w:r>
        <w:rPr>
          <w:b/>
        </w:rPr>
        <w:t>2-</w:t>
      </w:r>
      <w:r>
        <w:t xml:space="preserve"> Autorizar a la señora Tesorera Municipal, para que, con </w:t>
      </w:r>
      <w:r>
        <w:rPr>
          <w:b/>
        </w:rPr>
        <w:t xml:space="preserve">FONDOS PROPIOS # 577-000324-2 del Banco Agrícola, S. A, </w:t>
      </w:r>
      <w:r>
        <w:t xml:space="preserve">denominada Alcaldía Municipal de Quezaltepeque, pague las facturas emitidas por </w:t>
      </w:r>
      <w:r>
        <w:rPr>
          <w:b/>
        </w:rPr>
        <w:t>PROYECTO ABSOLUTT S.A DE C.V</w:t>
      </w:r>
      <w:r>
        <w:t xml:space="preserve">, #0006 de fecha 01/diciembre/2019, por la cantidad de </w:t>
      </w:r>
      <w:r>
        <w:rPr>
          <w:b/>
        </w:rPr>
        <w:t>$ 67.80,</w:t>
      </w:r>
      <w:r>
        <w:t xml:space="preserve"> y factura # 0003 de fecha 02/diciembre/2019, por la cantidad de </w:t>
      </w:r>
      <w:r>
        <w:rPr>
          <w:b/>
        </w:rPr>
        <w:t>$ 90.40</w:t>
      </w:r>
      <w:r>
        <w:t xml:space="preserve">; y </w:t>
      </w:r>
      <w:r>
        <w:rPr>
          <w:b/>
        </w:rPr>
        <w:t>3-</w:t>
      </w:r>
      <w:r>
        <w:t xml:space="preserve"> Se autoriza a la Unidad Financiera Institucional, para aplicar el específico Presupuestario correspondiente. COMUNIQUESE. </w:t>
      </w:r>
      <w:r>
        <w:rPr>
          <w:b/>
        </w:rPr>
        <w:t xml:space="preserve">ACUERDO NÚMERO DIEZ.  </w:t>
      </w:r>
      <w:r>
        <w:t xml:space="preserve">El Concejo Municipal en uso de sus facultades legales y en atención a solicitud presentada por el Jefe de la UACI de esta Institución, ACUERDA:  Autorizar a la señora Tesorera Municipal, para que, de la cuenta del proyecto: </w:t>
      </w:r>
      <w:r>
        <w:rPr>
          <w:b/>
        </w:rPr>
        <w:t>“FIESTAS DECEMBRINAS 2020”</w:t>
      </w:r>
      <w:r>
        <w:t xml:space="preserve">, emita cheque a nombre de </w:t>
      </w:r>
      <w:r>
        <w:rPr>
          <w:b/>
        </w:rPr>
        <w:t>CARLOS ERNESTO MARTINEZ CALDERON</w:t>
      </w:r>
      <w:r>
        <w:t xml:space="preserve">, por la cantidad de </w:t>
      </w:r>
      <w:r>
        <w:rPr>
          <w:b/>
        </w:rPr>
        <w:t>$ 1,827.21</w:t>
      </w:r>
      <w:r>
        <w:t xml:space="preserve">, para efectuar la compra contra </w:t>
      </w:r>
      <w:r>
        <w:lastRenderedPageBreak/>
        <w:t xml:space="preserve">entrega de: </w:t>
      </w:r>
      <w:r>
        <w:rPr>
          <w:b/>
        </w:rPr>
        <w:t xml:space="preserve">300- globos de </w:t>
      </w:r>
      <w:proofErr w:type="spellStart"/>
      <w:r>
        <w:rPr>
          <w:b/>
        </w:rPr>
        <w:t>cantoya</w:t>
      </w:r>
      <w:proofErr w:type="spellEnd"/>
      <w:r>
        <w:rPr>
          <w:b/>
        </w:rPr>
        <w:t xml:space="preserve"> (75 cm altura por 50 cm)</w:t>
      </w:r>
      <w:r>
        <w:t xml:space="preserve"> y </w:t>
      </w:r>
      <w:r>
        <w:rPr>
          <w:b/>
        </w:rPr>
        <w:t>3-globos especiales (diseño personalizado</w:t>
      </w:r>
      <w:r>
        <w:t xml:space="preserve">), los cuales serán utilizados para la actividad denominada: </w:t>
      </w:r>
      <w:r>
        <w:rPr>
          <w:b/>
        </w:rPr>
        <w:t>MEMORIAS</w:t>
      </w:r>
      <w:r>
        <w:t xml:space="preserve"> en donde  se rendirá homenaje a las personas fallecidas debido a la pandemia Covid-19, que se llevará a cabo el día 17 de diciembre de 2020, en la cancha Francisco Aguilar de esta ciudad, en el marco de la celebración de las Fiestas Decembrinas 2020. El cheque será amparado por la factura que el proveedor emita, cuando se realice la compra. Se autoriza a la Unidad Financiera Institucional, para aplicar el específico Presupuestario correspondiente. COMUNIQUESE. </w:t>
      </w:r>
      <w:r>
        <w:rPr>
          <w:b/>
        </w:rPr>
        <w:t xml:space="preserve">ACUERDO NÚMERO ONCE.  </w:t>
      </w:r>
      <w:r>
        <w:t xml:space="preserve">El Concejo Municipal en uso de sus facultades legales y en atención a solicitud presentada por el Jefe de la UACI de esta Institución, ACUERDA:  Autorizar a la señora Tesorera Municipal, para que, de la cuenta del proyecto: </w:t>
      </w:r>
      <w:r>
        <w:rPr>
          <w:b/>
        </w:rPr>
        <w:t>“ADQUISICION DE INSUMOS SANITARIOS PARA LOS SERVIDORES PUBLICOS Y LA POBLACION DE QUEZALTEPEQUE, CONTRATACION DE RECURSO HUMANO PARA ENTERRAMIENTOS POR CASOS COVID 19”</w:t>
      </w:r>
      <w:r>
        <w:t xml:space="preserve">, emita cheque a nombre de </w:t>
      </w:r>
      <w:r>
        <w:rPr>
          <w:b/>
        </w:rPr>
        <w:t>AMACENES VIDRI, S.A DE C.V</w:t>
      </w:r>
      <w:r>
        <w:t xml:space="preserve">, por la cantidad de </w:t>
      </w:r>
      <w:r>
        <w:rPr>
          <w:b/>
        </w:rPr>
        <w:t>$ 2,529.85</w:t>
      </w:r>
      <w:r>
        <w:t xml:space="preserve">, para efectuar la compra contra entrega de: 300- trajes de protección, 500-mascarillas desechables KN95, 3-cajas de guantes de nitrilo celeste, 300- anteojos de seguridad claro, los cuales serán utilizados para la ejecución del referido proyecto. El cheque será amparado por la factura que el proveedor emita, cuando se realice la compra. Se autoriza a la Unidad Financiera Institucional para aplicar los específicos Presupuestarios correspondientes. COMUNIQUESE. </w:t>
      </w:r>
      <w:r>
        <w:rPr>
          <w:b/>
        </w:rPr>
        <w:t xml:space="preserve">ACUERDO NÚMERO DOCE.  </w:t>
      </w:r>
      <w:r>
        <w:t>Vista la nota  de fecha 11 de diciembre de 2020, presentada por el Ing. Flavio Omar Quezada Salazar, Gerente de Desarrollo Territorial y Administrador de contrato del proyecto: “</w:t>
      </w:r>
      <w:r>
        <w:rPr>
          <w:b/>
        </w:rPr>
        <w:t xml:space="preserve">CONSTRUCCIÓN DE MUROS DE MAMPOSTERIA DE PIEDRA EN PUENTE Y COLOCACIÓN DE MEZCLA ASFÁLTICA EN CALIENTE EN LA ENTRADA PRINCIPAL DE LA COLONIA MURILLO, MUNICIPIO DE QUEZALTEPEQUE, DEPTO. LA LIBERTAD”; </w:t>
      </w:r>
      <w:r>
        <w:t xml:space="preserve">y por el Arq. Nelson Gregorio Parada Galán, Técnico de Proyectos de Infraestructura y supervisor del referido proyecto, en la cual informa que recibió nota y cuadro de orden de cambio de fecha 06 de noviembre de 2020, por parte de la empresa </w:t>
      </w:r>
      <w:r>
        <w:rPr>
          <w:b/>
        </w:rPr>
        <w:t xml:space="preserve">FC&amp;E S.A DE C.V, </w:t>
      </w:r>
      <w:r>
        <w:t xml:space="preserve">ejecutor del proyecto mencionado; y que a consideración del Administrador de contrato y supervisor de proyectos; y visto el cuadro de orden de cambio, se efectuó una visita de campo al lugar del proyecto y se verificó que no hay ningún inconveniente ya que con los cambios se logrará una mejor funcionalidad del proyecto, sin alterar el monto del proyecto, se considera necesario, </w:t>
      </w:r>
      <w:r>
        <w:lastRenderedPageBreak/>
        <w:t xml:space="preserve">incrementar el volumen de muros de mampostería de piedra, ya que los </w:t>
      </w:r>
      <w:proofErr w:type="spellStart"/>
      <w:r>
        <w:t>aletones</w:t>
      </w:r>
      <w:proofErr w:type="spellEnd"/>
      <w:r>
        <w:t xml:space="preserve"> existentes (muros pequeños sobre la losa del puente), se encuentran fracturados; Por lo anterior se propone eliminar la partida de empedrado fraguado, ya que al incrementar el volumen de muro se reforzará las fundaciones del puente. El Concejo Municipal en uso de sus facultades legales, ACUERDA: Aprobar la ORDEN DE CAMBIO efectuada en el proyecto: “</w:t>
      </w:r>
      <w:r>
        <w:rPr>
          <w:b/>
        </w:rPr>
        <w:t xml:space="preserve">CONSTRUCCIÓN DE MUROS DE MAMPOSTERIA DE PIEDRA EN PUENTE Y COLOCACIÓN DE MEZCLA ASFÁLTICA EN CALIENTE EN LA ENTRADA PRINCIPAL DE LA COLONIA MURILLO, MUNICIPIO DE QUEZALTEPEQUE, DEPTO. LA LIBERTAD”, </w:t>
      </w:r>
      <w:r>
        <w:t xml:space="preserve">que detallo a continuación: </w:t>
      </w:r>
    </w:p>
    <w:tbl>
      <w:tblPr>
        <w:tblW w:w="9637" w:type="dxa"/>
        <w:tblInd w:w="10" w:type="dxa"/>
        <w:tblLayout w:type="fixed"/>
        <w:tblCellMar>
          <w:left w:w="10" w:type="dxa"/>
          <w:right w:w="10" w:type="dxa"/>
        </w:tblCellMar>
        <w:tblLook w:val="04A0" w:firstRow="1" w:lastRow="0" w:firstColumn="1" w:lastColumn="0" w:noHBand="0" w:noVBand="1"/>
      </w:tblPr>
      <w:tblGrid>
        <w:gridCol w:w="265"/>
        <w:gridCol w:w="1590"/>
        <w:gridCol w:w="663"/>
        <w:gridCol w:w="794"/>
        <w:gridCol w:w="133"/>
        <w:gridCol w:w="109"/>
        <w:gridCol w:w="554"/>
        <w:gridCol w:w="180"/>
        <w:gridCol w:w="720"/>
        <w:gridCol w:w="689"/>
        <w:gridCol w:w="31"/>
        <w:gridCol w:w="101"/>
        <w:gridCol w:w="76"/>
        <w:gridCol w:w="588"/>
        <w:gridCol w:w="769"/>
        <w:gridCol w:w="190"/>
        <w:gridCol w:w="651"/>
        <w:gridCol w:w="637"/>
        <w:gridCol w:w="177"/>
        <w:gridCol w:w="720"/>
      </w:tblGrid>
      <w:tr w:rsidR="006D322B" w:rsidTr="00145CB7">
        <w:trPr>
          <w:trHeight w:val="204"/>
        </w:trPr>
        <w:tc>
          <w:tcPr>
            <w:tcW w:w="265"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pPr>
          </w:p>
        </w:tc>
        <w:tc>
          <w:tcPr>
            <w:tcW w:w="3047" w:type="dxa"/>
            <w:gridSpan w:val="3"/>
            <w:tcBorders>
              <w:top w:val="single" w:sz="8" w:space="0" w:color="000000"/>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left="1760"/>
              <w:rPr>
                <w:rFonts w:ascii="Lucida Sans" w:eastAsia="Lucida Sans" w:hAnsi="Lucida Sans"/>
                <w:b/>
                <w:sz w:val="18"/>
              </w:rPr>
            </w:pPr>
            <w:r>
              <w:rPr>
                <w:rFonts w:ascii="Lucida Sans" w:eastAsia="Lucida Sans" w:hAnsi="Lucida Sans"/>
                <w:b/>
                <w:sz w:val="18"/>
              </w:rPr>
              <w:t>PRESUPUESTO</w:t>
            </w:r>
          </w:p>
        </w:tc>
        <w:tc>
          <w:tcPr>
            <w:tcW w:w="242" w:type="dxa"/>
            <w:gridSpan w:val="2"/>
            <w:tcBorders>
              <w:top w:val="single" w:sz="8" w:space="0" w:color="000000"/>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pPr>
          </w:p>
        </w:tc>
        <w:tc>
          <w:tcPr>
            <w:tcW w:w="554"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pPr>
          </w:p>
        </w:tc>
        <w:tc>
          <w:tcPr>
            <w:tcW w:w="180" w:type="dxa"/>
            <w:tcBorders>
              <w:top w:val="single" w:sz="8" w:space="0" w:color="000000"/>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pPr>
          </w:p>
        </w:tc>
        <w:tc>
          <w:tcPr>
            <w:tcW w:w="720" w:type="dxa"/>
            <w:tcBorders>
              <w:top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pPr>
          </w:p>
        </w:tc>
        <w:tc>
          <w:tcPr>
            <w:tcW w:w="720" w:type="dxa"/>
            <w:gridSpan w:val="2"/>
            <w:tcBorders>
              <w:top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pPr>
          </w:p>
        </w:tc>
        <w:tc>
          <w:tcPr>
            <w:tcW w:w="177" w:type="dxa"/>
            <w:gridSpan w:val="2"/>
            <w:tcBorders>
              <w:top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pPr>
          </w:p>
        </w:tc>
        <w:tc>
          <w:tcPr>
            <w:tcW w:w="588" w:type="dxa"/>
            <w:tcBorders>
              <w:top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pPr>
          </w:p>
        </w:tc>
        <w:tc>
          <w:tcPr>
            <w:tcW w:w="769" w:type="dxa"/>
            <w:tcBorders>
              <w:top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pPr>
          </w:p>
        </w:tc>
        <w:tc>
          <w:tcPr>
            <w:tcW w:w="190" w:type="dxa"/>
            <w:tcBorders>
              <w:top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pPr>
          </w:p>
        </w:tc>
        <w:tc>
          <w:tcPr>
            <w:tcW w:w="651" w:type="dxa"/>
            <w:tcBorders>
              <w:top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pPr>
          </w:p>
        </w:tc>
        <w:tc>
          <w:tcPr>
            <w:tcW w:w="637" w:type="dxa"/>
            <w:tcBorders>
              <w:top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pPr>
          </w:p>
        </w:tc>
        <w:tc>
          <w:tcPr>
            <w:tcW w:w="177" w:type="dxa"/>
            <w:tcBorders>
              <w:top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pPr>
          </w:p>
        </w:tc>
        <w:tc>
          <w:tcPr>
            <w:tcW w:w="720" w:type="dxa"/>
            <w:tcBorders>
              <w:top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pPr>
          </w:p>
        </w:tc>
      </w:tr>
      <w:tr w:rsidR="006D322B" w:rsidTr="00145CB7">
        <w:trPr>
          <w:trHeight w:val="119"/>
        </w:trPr>
        <w:tc>
          <w:tcPr>
            <w:tcW w:w="265"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1"/>
              </w:rPr>
            </w:pPr>
          </w:p>
        </w:tc>
        <w:tc>
          <w:tcPr>
            <w:tcW w:w="159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1"/>
              </w:rPr>
            </w:pPr>
          </w:p>
        </w:tc>
        <w:tc>
          <w:tcPr>
            <w:tcW w:w="663"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1"/>
              </w:rPr>
            </w:pPr>
          </w:p>
        </w:tc>
        <w:tc>
          <w:tcPr>
            <w:tcW w:w="794"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1"/>
              </w:rPr>
            </w:pPr>
          </w:p>
        </w:tc>
        <w:tc>
          <w:tcPr>
            <w:tcW w:w="242" w:type="dxa"/>
            <w:gridSpan w:val="2"/>
            <w:shd w:val="clear" w:color="auto" w:fill="auto"/>
            <w:tcMar>
              <w:top w:w="0" w:type="dxa"/>
              <w:left w:w="0" w:type="dxa"/>
              <w:bottom w:w="0" w:type="dxa"/>
              <w:right w:w="0" w:type="dxa"/>
            </w:tcMar>
            <w:vAlign w:val="bottom"/>
          </w:tcPr>
          <w:p w:rsidR="006D322B" w:rsidRDefault="006D322B" w:rsidP="00145CB7">
            <w:pPr>
              <w:spacing w:line="0" w:lineRule="atLeast"/>
              <w:rPr>
                <w:sz w:val="11"/>
              </w:rPr>
            </w:pPr>
          </w:p>
        </w:tc>
        <w:tc>
          <w:tcPr>
            <w:tcW w:w="554"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138" w:lineRule="exact"/>
              <w:ind w:right="220"/>
              <w:jc w:val="right"/>
              <w:rPr>
                <w:rFonts w:ascii="Lucida Sans" w:eastAsia="Lucida Sans" w:hAnsi="Lucida Sans"/>
                <w:b/>
                <w:sz w:val="13"/>
              </w:rPr>
            </w:pPr>
            <w:r>
              <w:rPr>
                <w:rFonts w:ascii="Lucida Sans" w:eastAsia="Lucida Sans" w:hAnsi="Lucida Sans"/>
                <w:b/>
                <w:sz w:val="13"/>
              </w:rPr>
              <w:t>TOTAL</w:t>
            </w:r>
          </w:p>
        </w:tc>
        <w:tc>
          <w:tcPr>
            <w:tcW w:w="900" w:type="dxa"/>
            <w:gridSpan w:val="2"/>
            <w:vMerge w:val="restart"/>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98"/>
              <w:jc w:val="right"/>
              <w:rPr>
                <w:rFonts w:ascii="Lucida Sans" w:eastAsia="Lucida Sans" w:hAnsi="Lucida Sans"/>
                <w:b/>
                <w:sz w:val="13"/>
              </w:rPr>
            </w:pPr>
            <w:r>
              <w:rPr>
                <w:rFonts w:ascii="Lucida Sans" w:eastAsia="Lucida Sans" w:hAnsi="Lucida Sans"/>
                <w:b/>
                <w:sz w:val="13"/>
              </w:rPr>
              <w:t>COSTO TOTAL</w:t>
            </w:r>
          </w:p>
        </w:tc>
        <w:tc>
          <w:tcPr>
            <w:tcW w:w="1485" w:type="dxa"/>
            <w:gridSpan w:val="5"/>
            <w:vMerge w:val="restart"/>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321"/>
              <w:jc w:val="right"/>
              <w:rPr>
                <w:rFonts w:ascii="Arial" w:eastAsia="Arial" w:hAnsi="Arial"/>
                <w:b/>
                <w:sz w:val="15"/>
              </w:rPr>
            </w:pPr>
            <w:r>
              <w:rPr>
                <w:rFonts w:ascii="Arial" w:eastAsia="Arial" w:hAnsi="Arial"/>
                <w:b/>
                <w:sz w:val="15"/>
              </w:rPr>
              <w:t>OBRA EN AUMENTO</w:t>
            </w:r>
          </w:p>
        </w:tc>
        <w:tc>
          <w:tcPr>
            <w:tcW w:w="1610" w:type="dxa"/>
            <w:gridSpan w:val="3"/>
            <w:vMerge w:val="restart"/>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00"/>
              <w:jc w:val="right"/>
              <w:rPr>
                <w:rFonts w:ascii="Arial" w:eastAsia="Arial" w:hAnsi="Arial"/>
                <w:b/>
                <w:sz w:val="15"/>
              </w:rPr>
            </w:pPr>
            <w:r>
              <w:rPr>
                <w:rFonts w:ascii="Arial" w:eastAsia="Arial" w:hAnsi="Arial"/>
                <w:b/>
                <w:sz w:val="15"/>
              </w:rPr>
              <w:t>OBRA EN DISMINUCION</w:t>
            </w:r>
          </w:p>
        </w:tc>
        <w:tc>
          <w:tcPr>
            <w:tcW w:w="1534" w:type="dxa"/>
            <w:gridSpan w:val="3"/>
            <w:vMerge w:val="restart"/>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123"/>
              <w:jc w:val="right"/>
              <w:rPr>
                <w:rFonts w:ascii="Arial" w:eastAsia="Arial" w:hAnsi="Arial"/>
                <w:b/>
                <w:sz w:val="15"/>
              </w:rPr>
            </w:pPr>
            <w:r>
              <w:rPr>
                <w:rFonts w:ascii="Arial" w:eastAsia="Arial" w:hAnsi="Arial"/>
                <w:b/>
                <w:sz w:val="15"/>
              </w:rPr>
              <w:t>TOTAL OBRA REALIZADA</w:t>
            </w:r>
          </w:p>
        </w:tc>
      </w:tr>
      <w:tr w:rsidR="006D322B" w:rsidTr="00145CB7">
        <w:trPr>
          <w:trHeight w:val="72"/>
        </w:trPr>
        <w:tc>
          <w:tcPr>
            <w:tcW w:w="265" w:type="dxa"/>
            <w:vMerge w:val="restart"/>
            <w:tcBorders>
              <w:left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left="340"/>
              <w:rPr>
                <w:rFonts w:ascii="Lucida Sans" w:eastAsia="Lucida Sans" w:hAnsi="Lucida Sans"/>
                <w:i/>
                <w:sz w:val="13"/>
              </w:rPr>
            </w:pPr>
            <w:r>
              <w:rPr>
                <w:rFonts w:ascii="Lucida Sans" w:eastAsia="Lucida Sans" w:hAnsi="Lucida Sans"/>
                <w:i/>
                <w:sz w:val="13"/>
              </w:rPr>
              <w:t>PDA.</w:t>
            </w:r>
          </w:p>
        </w:tc>
        <w:tc>
          <w:tcPr>
            <w:tcW w:w="1590" w:type="dxa"/>
            <w:vMerge w:val="restart"/>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left="560"/>
              <w:rPr>
                <w:rFonts w:ascii="Lucida Sans" w:eastAsia="Lucida Sans" w:hAnsi="Lucida Sans"/>
                <w:i/>
                <w:sz w:val="13"/>
              </w:rPr>
            </w:pPr>
            <w:r>
              <w:rPr>
                <w:rFonts w:ascii="Lucida Sans" w:eastAsia="Lucida Sans" w:hAnsi="Lucida Sans"/>
                <w:i/>
                <w:sz w:val="13"/>
              </w:rPr>
              <w:t>DESCRIPCION</w:t>
            </w:r>
          </w:p>
        </w:tc>
        <w:tc>
          <w:tcPr>
            <w:tcW w:w="663" w:type="dxa"/>
            <w:vMerge w:val="restart"/>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b/>
                <w:sz w:val="13"/>
              </w:rPr>
            </w:pPr>
            <w:r>
              <w:rPr>
                <w:rFonts w:ascii="Lucida Sans" w:eastAsia="Lucida Sans" w:hAnsi="Lucida Sans"/>
                <w:b/>
                <w:sz w:val="13"/>
              </w:rPr>
              <w:t>UNIDAD</w:t>
            </w:r>
          </w:p>
        </w:tc>
        <w:tc>
          <w:tcPr>
            <w:tcW w:w="794" w:type="dxa"/>
            <w:vMerge w:val="restart"/>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rFonts w:ascii="Lucida Sans" w:eastAsia="Lucida Sans" w:hAnsi="Lucida Sans"/>
                <w:b/>
                <w:sz w:val="13"/>
              </w:rPr>
            </w:pPr>
            <w:r>
              <w:rPr>
                <w:rFonts w:ascii="Lucida Sans" w:eastAsia="Lucida Sans" w:hAnsi="Lucida Sans"/>
                <w:b/>
                <w:sz w:val="13"/>
              </w:rPr>
              <w:t>CANTIDAD</w:t>
            </w:r>
          </w:p>
        </w:tc>
        <w:tc>
          <w:tcPr>
            <w:tcW w:w="242" w:type="dxa"/>
            <w:gridSpan w:val="2"/>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554" w:type="dxa"/>
            <w:vMerge w:val="restart"/>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20"/>
              <w:jc w:val="right"/>
              <w:rPr>
                <w:rFonts w:ascii="Lucida Sans" w:eastAsia="Lucida Sans" w:hAnsi="Lucida Sans"/>
                <w:b/>
                <w:sz w:val="13"/>
              </w:rPr>
            </w:pPr>
            <w:r>
              <w:rPr>
                <w:rFonts w:ascii="Lucida Sans" w:eastAsia="Lucida Sans" w:hAnsi="Lucida Sans"/>
                <w:b/>
                <w:sz w:val="13"/>
              </w:rPr>
              <w:t>COSTO</w:t>
            </w:r>
          </w:p>
        </w:tc>
        <w:tc>
          <w:tcPr>
            <w:tcW w:w="900" w:type="dxa"/>
            <w:gridSpan w:val="2"/>
            <w:vMerge/>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1485" w:type="dxa"/>
            <w:gridSpan w:val="5"/>
            <w:vMerge/>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1610" w:type="dxa"/>
            <w:gridSpan w:val="3"/>
            <w:vMerge/>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1534" w:type="dxa"/>
            <w:gridSpan w:val="3"/>
            <w:vMerge/>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r>
      <w:tr w:rsidR="006D322B" w:rsidTr="00145CB7">
        <w:trPr>
          <w:trHeight w:val="77"/>
        </w:trPr>
        <w:tc>
          <w:tcPr>
            <w:tcW w:w="265" w:type="dxa"/>
            <w:vMerge/>
            <w:tcBorders>
              <w:left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1590" w:type="dxa"/>
            <w:vMerge/>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663" w:type="dxa"/>
            <w:vMerge/>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794" w:type="dxa"/>
            <w:vMerge/>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242" w:type="dxa"/>
            <w:gridSpan w:val="2"/>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554" w:type="dxa"/>
            <w:vMerge/>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180" w:type="dxa"/>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720" w:type="dxa"/>
            <w:vMerge w:val="restart"/>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78"/>
              <w:jc w:val="right"/>
              <w:rPr>
                <w:rFonts w:ascii="Lucida Sans" w:eastAsia="Lucida Sans" w:hAnsi="Lucida Sans"/>
                <w:b/>
                <w:sz w:val="14"/>
                <w:szCs w:val="14"/>
              </w:rPr>
            </w:pPr>
            <w:r>
              <w:rPr>
                <w:rFonts w:ascii="Lucida Sans" w:eastAsia="Lucida Sans" w:hAnsi="Lucida Sans"/>
                <w:b/>
                <w:sz w:val="14"/>
                <w:szCs w:val="14"/>
              </w:rPr>
              <w:t>PARTIDA</w:t>
            </w:r>
          </w:p>
        </w:tc>
        <w:tc>
          <w:tcPr>
            <w:tcW w:w="689" w:type="dxa"/>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132" w:type="dxa"/>
            <w:gridSpan w:val="2"/>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664"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769" w:type="dxa"/>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190" w:type="dxa"/>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651"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637" w:type="dxa"/>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177" w:type="dxa"/>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r>
      <w:tr w:rsidR="006D322B" w:rsidTr="00145CB7">
        <w:trPr>
          <w:trHeight w:val="71"/>
        </w:trPr>
        <w:tc>
          <w:tcPr>
            <w:tcW w:w="265"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159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663"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794"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796" w:type="dxa"/>
            <w:gridSpan w:val="3"/>
            <w:vMerge w:val="restart"/>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120"/>
              <w:jc w:val="right"/>
              <w:rPr>
                <w:rFonts w:ascii="Lucida Sans" w:eastAsia="Lucida Sans" w:hAnsi="Lucida Sans"/>
                <w:b/>
                <w:sz w:val="13"/>
              </w:rPr>
            </w:pPr>
            <w:r>
              <w:rPr>
                <w:rFonts w:ascii="Lucida Sans" w:eastAsia="Lucida Sans" w:hAnsi="Lucida Sans"/>
                <w:b/>
                <w:sz w:val="13"/>
              </w:rPr>
              <w:t>UNITARIO</w:t>
            </w:r>
          </w:p>
        </w:tc>
        <w:tc>
          <w:tcPr>
            <w:tcW w:w="180" w:type="dxa"/>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720" w:type="dxa"/>
            <w:vMerge/>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689" w:type="dxa"/>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132" w:type="dxa"/>
            <w:gridSpan w:val="2"/>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664"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769" w:type="dxa"/>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190" w:type="dxa"/>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651"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637" w:type="dxa"/>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177" w:type="dxa"/>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r>
      <w:tr w:rsidR="006D322B" w:rsidTr="00145CB7">
        <w:trPr>
          <w:trHeight w:val="75"/>
        </w:trPr>
        <w:tc>
          <w:tcPr>
            <w:tcW w:w="2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159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66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79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796" w:type="dxa"/>
            <w:gridSpan w:val="3"/>
            <w:vMerge/>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18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689"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132" w:type="dxa"/>
            <w:gridSpan w:val="2"/>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664"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769"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19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651"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637"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177"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r>
      <w:tr w:rsidR="006D322B" w:rsidTr="00145CB7">
        <w:trPr>
          <w:trHeight w:val="186"/>
        </w:trPr>
        <w:tc>
          <w:tcPr>
            <w:tcW w:w="265"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i/>
                <w:sz w:val="14"/>
                <w:szCs w:val="14"/>
              </w:rPr>
            </w:pPr>
            <w:r>
              <w:rPr>
                <w:rFonts w:ascii="Lucida Sans" w:eastAsia="Lucida Sans" w:hAnsi="Lucida Sans"/>
                <w:i/>
                <w:sz w:val="14"/>
                <w:szCs w:val="14"/>
              </w:rPr>
              <w:t>1</w:t>
            </w:r>
          </w:p>
        </w:tc>
        <w:tc>
          <w:tcPr>
            <w:tcW w:w="159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left="20"/>
              <w:rPr>
                <w:rFonts w:ascii="Lucida Sans" w:eastAsia="Lucida Sans" w:hAnsi="Lucida Sans"/>
                <w:i/>
                <w:sz w:val="15"/>
              </w:rPr>
            </w:pPr>
            <w:r>
              <w:rPr>
                <w:rFonts w:ascii="Lucida Sans" w:eastAsia="Lucida Sans" w:hAnsi="Lucida Sans"/>
                <w:i/>
                <w:sz w:val="15"/>
              </w:rPr>
              <w:t>Limpieza inicial</w:t>
            </w:r>
          </w:p>
        </w:tc>
        <w:tc>
          <w:tcPr>
            <w:tcW w:w="663"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i/>
                <w:sz w:val="15"/>
              </w:rPr>
            </w:pPr>
            <w:r>
              <w:rPr>
                <w:rFonts w:ascii="Lucida Sans" w:eastAsia="Lucida Sans" w:hAnsi="Lucida Sans"/>
                <w:i/>
                <w:sz w:val="15"/>
              </w:rPr>
              <w:t>M2</w:t>
            </w:r>
          </w:p>
        </w:tc>
        <w:tc>
          <w:tcPr>
            <w:tcW w:w="794"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b/>
                <w:sz w:val="14"/>
                <w:szCs w:val="14"/>
              </w:rPr>
            </w:pPr>
            <w:r>
              <w:rPr>
                <w:rFonts w:ascii="Lucida Sans" w:eastAsia="Lucida Sans" w:hAnsi="Lucida Sans"/>
                <w:b/>
                <w:sz w:val="14"/>
                <w:szCs w:val="14"/>
              </w:rPr>
              <w:t>629.00</w:t>
            </w:r>
          </w:p>
        </w:tc>
        <w:tc>
          <w:tcPr>
            <w:tcW w:w="133" w:type="dxa"/>
            <w:shd w:val="clear" w:color="auto" w:fill="auto"/>
            <w:tcMar>
              <w:top w:w="0" w:type="dxa"/>
              <w:left w:w="0" w:type="dxa"/>
              <w:bottom w:w="0" w:type="dxa"/>
              <w:right w:w="0" w:type="dxa"/>
            </w:tcMar>
            <w:vAlign w:val="bottom"/>
          </w:tcPr>
          <w:p w:rsidR="006D322B" w:rsidRDefault="006D322B" w:rsidP="00145CB7">
            <w:pPr>
              <w:spacing w:line="0" w:lineRule="atLeast"/>
              <w:jc w:val="right"/>
              <w:rPr>
                <w:rFonts w:ascii="Lucida Sans" w:eastAsia="Lucida Sans" w:hAnsi="Lucida Sans"/>
                <w:i/>
                <w:sz w:val="17"/>
              </w:rPr>
            </w:pPr>
            <w:r>
              <w:rPr>
                <w:rFonts w:ascii="Lucida Sans" w:eastAsia="Lucida Sans" w:hAnsi="Lucida Sans"/>
                <w:i/>
                <w:sz w:val="17"/>
              </w:rPr>
              <w:t>$</w:t>
            </w:r>
          </w:p>
        </w:tc>
        <w:tc>
          <w:tcPr>
            <w:tcW w:w="663"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0"/>
              <w:jc w:val="right"/>
              <w:rPr>
                <w:rFonts w:ascii="Lucida Sans" w:eastAsia="Lucida Sans" w:hAnsi="Lucida Sans"/>
                <w:i/>
                <w:sz w:val="14"/>
                <w:szCs w:val="14"/>
              </w:rPr>
            </w:pPr>
            <w:r>
              <w:rPr>
                <w:rFonts w:ascii="Lucida Sans" w:eastAsia="Lucida Sans" w:hAnsi="Lucida Sans"/>
                <w:i/>
                <w:sz w:val="14"/>
                <w:szCs w:val="14"/>
              </w:rPr>
              <w:t>3.89</w:t>
            </w:r>
          </w:p>
        </w:tc>
        <w:tc>
          <w:tcPr>
            <w:tcW w:w="180" w:type="dxa"/>
            <w:shd w:val="clear" w:color="auto" w:fill="auto"/>
            <w:tcMar>
              <w:top w:w="0" w:type="dxa"/>
              <w:left w:w="0" w:type="dxa"/>
              <w:bottom w:w="0" w:type="dxa"/>
              <w:right w:w="0" w:type="dxa"/>
            </w:tcMar>
            <w:vAlign w:val="bottom"/>
          </w:tcPr>
          <w:p w:rsidR="006D322B" w:rsidRDefault="006D322B" w:rsidP="00145CB7">
            <w:pPr>
              <w:spacing w:line="0" w:lineRule="atLeast"/>
              <w:jc w:val="right"/>
              <w:rPr>
                <w:rFonts w:ascii="Lucida Sans" w:eastAsia="Lucida Sans" w:hAnsi="Lucida Sans"/>
                <w:i/>
                <w:sz w:val="17"/>
              </w:rPr>
            </w:pPr>
            <w:r>
              <w:rPr>
                <w:rFonts w:ascii="Lucida Sans" w:eastAsia="Lucida Sans" w:hAnsi="Lucida Sans"/>
                <w:i/>
                <w:sz w:val="17"/>
              </w:rPr>
              <w:t>$</w:t>
            </w: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38"/>
              <w:jc w:val="right"/>
              <w:rPr>
                <w:rFonts w:ascii="Lucida Sans" w:eastAsia="Lucida Sans" w:hAnsi="Lucida Sans"/>
                <w:i/>
                <w:sz w:val="14"/>
                <w:szCs w:val="14"/>
              </w:rPr>
            </w:pPr>
            <w:r>
              <w:rPr>
                <w:rFonts w:ascii="Lucida Sans" w:eastAsia="Lucida Sans" w:hAnsi="Lucida Sans"/>
                <w:i/>
                <w:sz w:val="14"/>
                <w:szCs w:val="14"/>
              </w:rPr>
              <w:t>2,446.81</w:t>
            </w:r>
          </w:p>
        </w:tc>
        <w:tc>
          <w:tcPr>
            <w:tcW w:w="68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84"/>
              <w:jc w:val="right"/>
              <w:rPr>
                <w:rFonts w:ascii="Arial" w:eastAsia="Arial" w:hAnsi="Arial"/>
                <w:b/>
                <w:color w:val="0070C0"/>
                <w:sz w:val="15"/>
              </w:rPr>
            </w:pPr>
            <w:r>
              <w:rPr>
                <w:rFonts w:ascii="Arial" w:eastAsia="Arial" w:hAnsi="Arial"/>
                <w:b/>
                <w:color w:val="0070C0"/>
                <w:sz w:val="15"/>
              </w:rPr>
              <w:t>13.15</w:t>
            </w:r>
          </w:p>
        </w:tc>
        <w:tc>
          <w:tcPr>
            <w:tcW w:w="132" w:type="dxa"/>
            <w:gridSpan w:val="2"/>
            <w:shd w:val="clear" w:color="auto" w:fill="auto"/>
            <w:tcMar>
              <w:top w:w="0" w:type="dxa"/>
              <w:left w:w="0" w:type="dxa"/>
              <w:bottom w:w="0" w:type="dxa"/>
              <w:right w:w="0" w:type="dxa"/>
            </w:tcMar>
            <w:vAlign w:val="bottom"/>
          </w:tcPr>
          <w:p w:rsidR="006D322B" w:rsidRDefault="006D322B" w:rsidP="00145CB7">
            <w:pPr>
              <w:spacing w:line="0" w:lineRule="atLeast"/>
              <w:ind w:left="80"/>
              <w:rPr>
                <w:rFonts w:ascii="Arial" w:eastAsia="Arial" w:hAnsi="Arial"/>
                <w:b/>
                <w:color w:val="0070C0"/>
                <w:sz w:val="15"/>
              </w:rPr>
            </w:pPr>
            <w:r>
              <w:rPr>
                <w:rFonts w:ascii="Arial" w:eastAsia="Arial" w:hAnsi="Arial"/>
                <w:b/>
                <w:color w:val="0070C0"/>
                <w:sz w:val="15"/>
              </w:rPr>
              <w:t>$</w:t>
            </w:r>
          </w:p>
        </w:tc>
        <w:tc>
          <w:tcPr>
            <w:tcW w:w="664"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1"/>
              <w:jc w:val="right"/>
              <w:rPr>
                <w:rFonts w:ascii="Arial" w:eastAsia="Arial" w:hAnsi="Arial"/>
                <w:b/>
                <w:color w:val="0070C0"/>
                <w:sz w:val="15"/>
              </w:rPr>
            </w:pPr>
            <w:r>
              <w:rPr>
                <w:rFonts w:ascii="Arial" w:eastAsia="Arial" w:hAnsi="Arial"/>
                <w:b/>
                <w:color w:val="0070C0"/>
                <w:sz w:val="15"/>
              </w:rPr>
              <w:t>51.15</w:t>
            </w:r>
          </w:p>
        </w:tc>
        <w:tc>
          <w:tcPr>
            <w:tcW w:w="76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190" w:type="dxa"/>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651"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637"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Arial" w:eastAsia="Arial" w:hAnsi="Arial"/>
                <w:b/>
                <w:sz w:val="15"/>
              </w:rPr>
            </w:pPr>
            <w:r>
              <w:rPr>
                <w:rFonts w:ascii="Arial" w:eastAsia="Arial" w:hAnsi="Arial"/>
                <w:b/>
                <w:sz w:val="15"/>
              </w:rPr>
              <w:t>642.15</w:t>
            </w:r>
          </w:p>
        </w:tc>
        <w:tc>
          <w:tcPr>
            <w:tcW w:w="177" w:type="dxa"/>
            <w:shd w:val="clear" w:color="auto" w:fill="auto"/>
            <w:tcMar>
              <w:top w:w="0" w:type="dxa"/>
              <w:left w:w="0" w:type="dxa"/>
              <w:bottom w:w="0" w:type="dxa"/>
              <w:right w:w="0" w:type="dxa"/>
            </w:tcMar>
            <w:vAlign w:val="bottom"/>
          </w:tcPr>
          <w:p w:rsidR="006D322B" w:rsidRDefault="006D322B" w:rsidP="00145CB7">
            <w:pPr>
              <w:spacing w:line="0" w:lineRule="atLeast"/>
              <w:ind w:right="23"/>
              <w:jc w:val="right"/>
              <w:rPr>
                <w:rFonts w:ascii="Arial" w:eastAsia="Arial" w:hAnsi="Arial"/>
                <w:b/>
                <w:sz w:val="15"/>
              </w:rPr>
            </w:pPr>
            <w:r>
              <w:rPr>
                <w:rFonts w:ascii="Arial" w:eastAsia="Arial" w:hAnsi="Arial"/>
                <w:b/>
                <w:sz w:val="15"/>
              </w:rPr>
              <w:t>$</w:t>
            </w: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3"/>
              <w:jc w:val="right"/>
              <w:rPr>
                <w:rFonts w:ascii="Arial" w:eastAsia="Arial" w:hAnsi="Arial"/>
                <w:b/>
                <w:sz w:val="15"/>
              </w:rPr>
            </w:pPr>
            <w:r>
              <w:rPr>
                <w:rFonts w:ascii="Arial" w:eastAsia="Arial" w:hAnsi="Arial"/>
                <w:b/>
                <w:sz w:val="15"/>
              </w:rPr>
              <w:t>2,497.96</w:t>
            </w:r>
          </w:p>
        </w:tc>
      </w:tr>
      <w:tr w:rsidR="006D322B" w:rsidTr="00145CB7">
        <w:trPr>
          <w:trHeight w:val="29"/>
        </w:trPr>
        <w:tc>
          <w:tcPr>
            <w:tcW w:w="2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59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6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9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33"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63"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8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689"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132" w:type="dxa"/>
            <w:gridSpan w:val="2"/>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64"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69"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19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51"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3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177"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r>
      <w:tr w:rsidR="006D322B" w:rsidTr="00145CB7">
        <w:trPr>
          <w:trHeight w:val="186"/>
        </w:trPr>
        <w:tc>
          <w:tcPr>
            <w:tcW w:w="265"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i/>
                <w:sz w:val="14"/>
                <w:szCs w:val="14"/>
              </w:rPr>
            </w:pPr>
            <w:r>
              <w:rPr>
                <w:rFonts w:ascii="Lucida Sans" w:eastAsia="Lucida Sans" w:hAnsi="Lucida Sans"/>
                <w:i/>
                <w:sz w:val="14"/>
                <w:szCs w:val="14"/>
              </w:rPr>
              <w:t>2</w:t>
            </w:r>
          </w:p>
        </w:tc>
        <w:tc>
          <w:tcPr>
            <w:tcW w:w="159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left="20"/>
              <w:rPr>
                <w:rFonts w:ascii="Lucida Sans" w:eastAsia="Lucida Sans" w:hAnsi="Lucida Sans"/>
                <w:i/>
                <w:sz w:val="15"/>
              </w:rPr>
            </w:pPr>
            <w:r>
              <w:rPr>
                <w:rFonts w:ascii="Lucida Sans" w:eastAsia="Lucida Sans" w:hAnsi="Lucida Sans"/>
                <w:i/>
                <w:sz w:val="15"/>
              </w:rPr>
              <w:t>Trazo y nivelación</w:t>
            </w:r>
          </w:p>
        </w:tc>
        <w:tc>
          <w:tcPr>
            <w:tcW w:w="663"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i/>
                <w:sz w:val="15"/>
              </w:rPr>
            </w:pPr>
            <w:r>
              <w:rPr>
                <w:rFonts w:ascii="Lucida Sans" w:eastAsia="Lucida Sans" w:hAnsi="Lucida Sans"/>
                <w:i/>
                <w:sz w:val="15"/>
              </w:rPr>
              <w:t>M2</w:t>
            </w:r>
          </w:p>
        </w:tc>
        <w:tc>
          <w:tcPr>
            <w:tcW w:w="794"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b/>
                <w:sz w:val="14"/>
                <w:szCs w:val="14"/>
              </w:rPr>
            </w:pPr>
            <w:r>
              <w:rPr>
                <w:rFonts w:ascii="Lucida Sans" w:eastAsia="Lucida Sans" w:hAnsi="Lucida Sans"/>
                <w:b/>
                <w:sz w:val="14"/>
                <w:szCs w:val="14"/>
              </w:rPr>
              <w:t>629.00</w:t>
            </w:r>
          </w:p>
        </w:tc>
        <w:tc>
          <w:tcPr>
            <w:tcW w:w="133" w:type="dxa"/>
            <w:shd w:val="clear" w:color="auto" w:fill="auto"/>
            <w:tcMar>
              <w:top w:w="0" w:type="dxa"/>
              <w:left w:w="0" w:type="dxa"/>
              <w:bottom w:w="0" w:type="dxa"/>
              <w:right w:w="0" w:type="dxa"/>
            </w:tcMar>
            <w:vAlign w:val="bottom"/>
          </w:tcPr>
          <w:p w:rsidR="006D322B" w:rsidRDefault="006D322B" w:rsidP="00145CB7">
            <w:pPr>
              <w:spacing w:line="0" w:lineRule="atLeast"/>
              <w:jc w:val="right"/>
              <w:rPr>
                <w:rFonts w:ascii="Lucida Sans" w:eastAsia="Lucida Sans" w:hAnsi="Lucida Sans"/>
                <w:i/>
                <w:sz w:val="17"/>
              </w:rPr>
            </w:pPr>
            <w:r>
              <w:rPr>
                <w:rFonts w:ascii="Lucida Sans" w:eastAsia="Lucida Sans" w:hAnsi="Lucida Sans"/>
                <w:i/>
                <w:sz w:val="17"/>
              </w:rPr>
              <w:t>$</w:t>
            </w:r>
          </w:p>
        </w:tc>
        <w:tc>
          <w:tcPr>
            <w:tcW w:w="663"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0"/>
              <w:jc w:val="right"/>
              <w:rPr>
                <w:rFonts w:ascii="Lucida Sans" w:eastAsia="Lucida Sans" w:hAnsi="Lucida Sans"/>
                <w:i/>
                <w:sz w:val="14"/>
                <w:szCs w:val="14"/>
              </w:rPr>
            </w:pPr>
            <w:r>
              <w:rPr>
                <w:rFonts w:ascii="Lucida Sans" w:eastAsia="Lucida Sans" w:hAnsi="Lucida Sans"/>
                <w:i/>
                <w:sz w:val="14"/>
                <w:szCs w:val="14"/>
              </w:rPr>
              <w:t>4.58</w:t>
            </w:r>
          </w:p>
        </w:tc>
        <w:tc>
          <w:tcPr>
            <w:tcW w:w="180" w:type="dxa"/>
            <w:shd w:val="clear" w:color="auto" w:fill="auto"/>
            <w:tcMar>
              <w:top w:w="0" w:type="dxa"/>
              <w:left w:w="0" w:type="dxa"/>
              <w:bottom w:w="0" w:type="dxa"/>
              <w:right w:w="0" w:type="dxa"/>
            </w:tcMar>
            <w:vAlign w:val="bottom"/>
          </w:tcPr>
          <w:p w:rsidR="006D322B" w:rsidRDefault="006D322B" w:rsidP="00145CB7">
            <w:pPr>
              <w:spacing w:line="0" w:lineRule="atLeast"/>
              <w:jc w:val="right"/>
              <w:rPr>
                <w:rFonts w:ascii="Lucida Sans" w:eastAsia="Lucida Sans" w:hAnsi="Lucida Sans"/>
                <w:i/>
                <w:sz w:val="17"/>
              </w:rPr>
            </w:pPr>
            <w:r>
              <w:rPr>
                <w:rFonts w:ascii="Lucida Sans" w:eastAsia="Lucida Sans" w:hAnsi="Lucida Sans"/>
                <w:i/>
                <w:sz w:val="17"/>
              </w:rPr>
              <w:t>$</w:t>
            </w: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38"/>
              <w:jc w:val="right"/>
              <w:rPr>
                <w:rFonts w:ascii="Lucida Sans" w:eastAsia="Lucida Sans" w:hAnsi="Lucida Sans"/>
                <w:i/>
                <w:sz w:val="14"/>
                <w:szCs w:val="14"/>
              </w:rPr>
            </w:pPr>
            <w:r>
              <w:rPr>
                <w:rFonts w:ascii="Lucida Sans" w:eastAsia="Lucida Sans" w:hAnsi="Lucida Sans"/>
                <w:i/>
                <w:sz w:val="14"/>
                <w:szCs w:val="14"/>
              </w:rPr>
              <w:t>2,880.82</w:t>
            </w:r>
          </w:p>
        </w:tc>
        <w:tc>
          <w:tcPr>
            <w:tcW w:w="68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84"/>
              <w:jc w:val="right"/>
              <w:rPr>
                <w:rFonts w:ascii="Arial" w:eastAsia="Arial" w:hAnsi="Arial"/>
                <w:b/>
                <w:color w:val="0070C0"/>
                <w:sz w:val="15"/>
              </w:rPr>
            </w:pPr>
            <w:r>
              <w:rPr>
                <w:rFonts w:ascii="Arial" w:eastAsia="Arial" w:hAnsi="Arial"/>
                <w:b/>
                <w:color w:val="0070C0"/>
                <w:sz w:val="15"/>
              </w:rPr>
              <w:t>13.15</w:t>
            </w:r>
          </w:p>
        </w:tc>
        <w:tc>
          <w:tcPr>
            <w:tcW w:w="132" w:type="dxa"/>
            <w:gridSpan w:val="2"/>
            <w:shd w:val="clear" w:color="auto" w:fill="auto"/>
            <w:tcMar>
              <w:top w:w="0" w:type="dxa"/>
              <w:left w:w="0" w:type="dxa"/>
              <w:bottom w:w="0" w:type="dxa"/>
              <w:right w:w="0" w:type="dxa"/>
            </w:tcMar>
            <w:vAlign w:val="bottom"/>
          </w:tcPr>
          <w:p w:rsidR="006D322B" w:rsidRDefault="006D322B" w:rsidP="00145CB7">
            <w:pPr>
              <w:spacing w:line="0" w:lineRule="atLeast"/>
              <w:ind w:left="80"/>
              <w:rPr>
                <w:rFonts w:ascii="Arial" w:eastAsia="Arial" w:hAnsi="Arial"/>
                <w:b/>
                <w:color w:val="0070C0"/>
                <w:sz w:val="15"/>
              </w:rPr>
            </w:pPr>
            <w:r>
              <w:rPr>
                <w:rFonts w:ascii="Arial" w:eastAsia="Arial" w:hAnsi="Arial"/>
                <w:b/>
                <w:color w:val="0070C0"/>
                <w:sz w:val="15"/>
              </w:rPr>
              <w:t>$</w:t>
            </w:r>
          </w:p>
        </w:tc>
        <w:tc>
          <w:tcPr>
            <w:tcW w:w="664"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1"/>
              <w:jc w:val="right"/>
              <w:rPr>
                <w:rFonts w:ascii="Arial" w:eastAsia="Arial" w:hAnsi="Arial"/>
                <w:b/>
                <w:color w:val="0070C0"/>
                <w:sz w:val="15"/>
              </w:rPr>
            </w:pPr>
            <w:r>
              <w:rPr>
                <w:rFonts w:ascii="Arial" w:eastAsia="Arial" w:hAnsi="Arial"/>
                <w:b/>
                <w:color w:val="0070C0"/>
                <w:sz w:val="15"/>
              </w:rPr>
              <w:t>60.23</w:t>
            </w:r>
          </w:p>
        </w:tc>
        <w:tc>
          <w:tcPr>
            <w:tcW w:w="76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190" w:type="dxa"/>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651"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637"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Arial" w:eastAsia="Arial" w:hAnsi="Arial"/>
                <w:b/>
                <w:sz w:val="15"/>
              </w:rPr>
            </w:pPr>
            <w:r>
              <w:rPr>
                <w:rFonts w:ascii="Arial" w:eastAsia="Arial" w:hAnsi="Arial"/>
                <w:b/>
                <w:sz w:val="15"/>
              </w:rPr>
              <w:t>642.15</w:t>
            </w:r>
          </w:p>
        </w:tc>
        <w:tc>
          <w:tcPr>
            <w:tcW w:w="177" w:type="dxa"/>
            <w:shd w:val="clear" w:color="auto" w:fill="auto"/>
            <w:tcMar>
              <w:top w:w="0" w:type="dxa"/>
              <w:left w:w="0" w:type="dxa"/>
              <w:bottom w:w="0" w:type="dxa"/>
              <w:right w:w="0" w:type="dxa"/>
            </w:tcMar>
            <w:vAlign w:val="bottom"/>
          </w:tcPr>
          <w:p w:rsidR="006D322B" w:rsidRDefault="006D322B" w:rsidP="00145CB7">
            <w:pPr>
              <w:spacing w:line="0" w:lineRule="atLeast"/>
              <w:ind w:right="23"/>
              <w:jc w:val="right"/>
              <w:rPr>
                <w:rFonts w:ascii="Arial" w:eastAsia="Arial" w:hAnsi="Arial"/>
                <w:b/>
                <w:sz w:val="15"/>
              </w:rPr>
            </w:pPr>
            <w:r>
              <w:rPr>
                <w:rFonts w:ascii="Arial" w:eastAsia="Arial" w:hAnsi="Arial"/>
                <w:b/>
                <w:sz w:val="15"/>
              </w:rPr>
              <w:t>$</w:t>
            </w: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3"/>
              <w:jc w:val="right"/>
              <w:rPr>
                <w:rFonts w:ascii="Arial" w:eastAsia="Arial" w:hAnsi="Arial"/>
                <w:b/>
                <w:sz w:val="15"/>
              </w:rPr>
            </w:pPr>
            <w:r>
              <w:rPr>
                <w:rFonts w:ascii="Arial" w:eastAsia="Arial" w:hAnsi="Arial"/>
                <w:b/>
                <w:sz w:val="15"/>
              </w:rPr>
              <w:t>2,941.05</w:t>
            </w:r>
          </w:p>
        </w:tc>
      </w:tr>
      <w:tr w:rsidR="006D322B" w:rsidTr="00145CB7">
        <w:trPr>
          <w:trHeight w:val="29"/>
        </w:trPr>
        <w:tc>
          <w:tcPr>
            <w:tcW w:w="2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59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6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9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33"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63"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8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689"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132" w:type="dxa"/>
            <w:gridSpan w:val="2"/>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64"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69"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19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51"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3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177"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r>
      <w:tr w:rsidR="006D322B" w:rsidTr="00145CB7">
        <w:trPr>
          <w:trHeight w:val="186"/>
        </w:trPr>
        <w:tc>
          <w:tcPr>
            <w:tcW w:w="265"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i/>
                <w:sz w:val="14"/>
                <w:szCs w:val="14"/>
              </w:rPr>
            </w:pPr>
            <w:r>
              <w:rPr>
                <w:rFonts w:ascii="Lucida Sans" w:eastAsia="Lucida Sans" w:hAnsi="Lucida Sans"/>
                <w:i/>
                <w:sz w:val="14"/>
                <w:szCs w:val="14"/>
              </w:rPr>
              <w:t>3</w:t>
            </w:r>
          </w:p>
        </w:tc>
        <w:tc>
          <w:tcPr>
            <w:tcW w:w="159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left="20"/>
              <w:rPr>
                <w:rFonts w:ascii="Lucida Sans" w:eastAsia="Lucida Sans" w:hAnsi="Lucida Sans"/>
                <w:i/>
                <w:sz w:val="15"/>
              </w:rPr>
            </w:pPr>
            <w:r>
              <w:rPr>
                <w:rFonts w:ascii="Lucida Sans" w:eastAsia="Lucida Sans" w:hAnsi="Lucida Sans"/>
                <w:i/>
                <w:sz w:val="15"/>
              </w:rPr>
              <w:t>Cordón cuneta</w:t>
            </w:r>
          </w:p>
        </w:tc>
        <w:tc>
          <w:tcPr>
            <w:tcW w:w="663"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i/>
                <w:sz w:val="15"/>
              </w:rPr>
            </w:pPr>
            <w:r>
              <w:rPr>
                <w:rFonts w:ascii="Lucida Sans" w:eastAsia="Lucida Sans" w:hAnsi="Lucida Sans"/>
                <w:i/>
                <w:sz w:val="15"/>
              </w:rPr>
              <w:t>ML</w:t>
            </w:r>
          </w:p>
        </w:tc>
        <w:tc>
          <w:tcPr>
            <w:tcW w:w="794"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b/>
                <w:w w:val="99"/>
                <w:sz w:val="14"/>
                <w:szCs w:val="14"/>
              </w:rPr>
            </w:pPr>
            <w:r>
              <w:rPr>
                <w:rFonts w:ascii="Lucida Sans" w:eastAsia="Lucida Sans" w:hAnsi="Lucida Sans"/>
                <w:b/>
                <w:w w:val="99"/>
                <w:sz w:val="14"/>
                <w:szCs w:val="14"/>
              </w:rPr>
              <w:t>14.00</w:t>
            </w:r>
          </w:p>
        </w:tc>
        <w:tc>
          <w:tcPr>
            <w:tcW w:w="133" w:type="dxa"/>
            <w:shd w:val="clear" w:color="auto" w:fill="auto"/>
            <w:tcMar>
              <w:top w:w="0" w:type="dxa"/>
              <w:left w:w="0" w:type="dxa"/>
              <w:bottom w:w="0" w:type="dxa"/>
              <w:right w:w="0" w:type="dxa"/>
            </w:tcMar>
            <w:vAlign w:val="bottom"/>
          </w:tcPr>
          <w:p w:rsidR="006D322B" w:rsidRDefault="006D322B" w:rsidP="00145CB7">
            <w:pPr>
              <w:spacing w:line="0" w:lineRule="atLeast"/>
              <w:jc w:val="right"/>
              <w:rPr>
                <w:rFonts w:ascii="Lucida Sans" w:eastAsia="Lucida Sans" w:hAnsi="Lucida Sans"/>
                <w:i/>
                <w:sz w:val="17"/>
              </w:rPr>
            </w:pPr>
            <w:r>
              <w:rPr>
                <w:rFonts w:ascii="Lucida Sans" w:eastAsia="Lucida Sans" w:hAnsi="Lucida Sans"/>
                <w:i/>
                <w:sz w:val="17"/>
              </w:rPr>
              <w:t>$</w:t>
            </w:r>
          </w:p>
        </w:tc>
        <w:tc>
          <w:tcPr>
            <w:tcW w:w="663"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0"/>
              <w:jc w:val="right"/>
              <w:rPr>
                <w:rFonts w:ascii="Lucida Sans" w:eastAsia="Lucida Sans" w:hAnsi="Lucida Sans"/>
                <w:i/>
                <w:sz w:val="14"/>
                <w:szCs w:val="14"/>
              </w:rPr>
            </w:pPr>
            <w:r>
              <w:rPr>
                <w:rFonts w:ascii="Lucida Sans" w:eastAsia="Lucida Sans" w:hAnsi="Lucida Sans"/>
                <w:i/>
                <w:sz w:val="14"/>
                <w:szCs w:val="14"/>
              </w:rPr>
              <w:t>39.10</w:t>
            </w:r>
          </w:p>
        </w:tc>
        <w:tc>
          <w:tcPr>
            <w:tcW w:w="180" w:type="dxa"/>
            <w:shd w:val="clear" w:color="auto" w:fill="auto"/>
            <w:tcMar>
              <w:top w:w="0" w:type="dxa"/>
              <w:left w:w="0" w:type="dxa"/>
              <w:bottom w:w="0" w:type="dxa"/>
              <w:right w:w="0" w:type="dxa"/>
            </w:tcMar>
            <w:vAlign w:val="bottom"/>
          </w:tcPr>
          <w:p w:rsidR="006D322B" w:rsidRDefault="006D322B" w:rsidP="00145CB7">
            <w:pPr>
              <w:spacing w:line="0" w:lineRule="atLeast"/>
              <w:jc w:val="right"/>
              <w:rPr>
                <w:rFonts w:ascii="Lucida Sans" w:eastAsia="Lucida Sans" w:hAnsi="Lucida Sans"/>
                <w:i/>
                <w:sz w:val="17"/>
              </w:rPr>
            </w:pPr>
            <w:r>
              <w:rPr>
                <w:rFonts w:ascii="Lucida Sans" w:eastAsia="Lucida Sans" w:hAnsi="Lucida Sans"/>
                <w:i/>
                <w:sz w:val="17"/>
              </w:rPr>
              <w:t>$</w:t>
            </w: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38"/>
              <w:jc w:val="right"/>
              <w:rPr>
                <w:rFonts w:ascii="Lucida Sans" w:eastAsia="Lucida Sans" w:hAnsi="Lucida Sans"/>
                <w:i/>
                <w:sz w:val="14"/>
                <w:szCs w:val="14"/>
              </w:rPr>
            </w:pPr>
            <w:r>
              <w:rPr>
                <w:rFonts w:ascii="Lucida Sans" w:eastAsia="Lucida Sans" w:hAnsi="Lucida Sans"/>
                <w:i/>
                <w:sz w:val="14"/>
                <w:szCs w:val="14"/>
              </w:rPr>
              <w:t>547.40</w:t>
            </w:r>
          </w:p>
        </w:tc>
        <w:tc>
          <w:tcPr>
            <w:tcW w:w="68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132" w:type="dxa"/>
            <w:gridSpan w:val="2"/>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664"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76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190" w:type="dxa"/>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651"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637"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Arial" w:eastAsia="Arial" w:hAnsi="Arial"/>
                <w:b/>
                <w:sz w:val="15"/>
              </w:rPr>
            </w:pPr>
            <w:r>
              <w:rPr>
                <w:rFonts w:ascii="Arial" w:eastAsia="Arial" w:hAnsi="Arial"/>
                <w:b/>
                <w:sz w:val="15"/>
              </w:rPr>
              <w:t>19.00</w:t>
            </w:r>
          </w:p>
        </w:tc>
        <w:tc>
          <w:tcPr>
            <w:tcW w:w="177" w:type="dxa"/>
            <w:shd w:val="clear" w:color="auto" w:fill="auto"/>
            <w:tcMar>
              <w:top w:w="0" w:type="dxa"/>
              <w:left w:w="0" w:type="dxa"/>
              <w:bottom w:w="0" w:type="dxa"/>
              <w:right w:w="0" w:type="dxa"/>
            </w:tcMar>
            <w:vAlign w:val="bottom"/>
          </w:tcPr>
          <w:p w:rsidR="006D322B" w:rsidRDefault="006D322B" w:rsidP="00145CB7">
            <w:pPr>
              <w:spacing w:line="0" w:lineRule="atLeast"/>
              <w:ind w:right="23"/>
              <w:jc w:val="right"/>
              <w:rPr>
                <w:rFonts w:ascii="Arial" w:eastAsia="Arial" w:hAnsi="Arial"/>
                <w:b/>
                <w:sz w:val="15"/>
              </w:rPr>
            </w:pPr>
            <w:r>
              <w:rPr>
                <w:rFonts w:ascii="Arial" w:eastAsia="Arial" w:hAnsi="Arial"/>
                <w:b/>
                <w:sz w:val="15"/>
              </w:rPr>
              <w:t>$</w:t>
            </w: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3"/>
              <w:jc w:val="right"/>
              <w:rPr>
                <w:rFonts w:ascii="Arial" w:eastAsia="Arial" w:hAnsi="Arial"/>
                <w:b/>
                <w:sz w:val="15"/>
              </w:rPr>
            </w:pPr>
            <w:r>
              <w:rPr>
                <w:rFonts w:ascii="Arial" w:eastAsia="Arial" w:hAnsi="Arial"/>
                <w:b/>
                <w:sz w:val="15"/>
              </w:rPr>
              <w:t>547.40</w:t>
            </w:r>
          </w:p>
        </w:tc>
      </w:tr>
      <w:tr w:rsidR="006D322B" w:rsidTr="00145CB7">
        <w:trPr>
          <w:trHeight w:val="29"/>
        </w:trPr>
        <w:tc>
          <w:tcPr>
            <w:tcW w:w="2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59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6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9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33"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63"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8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689"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132" w:type="dxa"/>
            <w:gridSpan w:val="2"/>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64"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69"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19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51"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3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177"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r>
      <w:tr w:rsidR="006D322B" w:rsidTr="00145CB7">
        <w:trPr>
          <w:trHeight w:val="186"/>
        </w:trPr>
        <w:tc>
          <w:tcPr>
            <w:tcW w:w="265"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i/>
                <w:sz w:val="14"/>
                <w:szCs w:val="14"/>
              </w:rPr>
            </w:pPr>
            <w:r>
              <w:rPr>
                <w:rFonts w:ascii="Lucida Sans" w:eastAsia="Lucida Sans" w:hAnsi="Lucida Sans"/>
                <w:i/>
                <w:sz w:val="14"/>
                <w:szCs w:val="14"/>
              </w:rPr>
              <w:t>4</w:t>
            </w:r>
          </w:p>
        </w:tc>
        <w:tc>
          <w:tcPr>
            <w:tcW w:w="159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left="20"/>
              <w:rPr>
                <w:rFonts w:ascii="Lucida Sans" w:eastAsia="Lucida Sans" w:hAnsi="Lucida Sans"/>
                <w:i/>
                <w:sz w:val="15"/>
              </w:rPr>
            </w:pPr>
            <w:r>
              <w:rPr>
                <w:rFonts w:ascii="Lucida Sans" w:eastAsia="Lucida Sans" w:hAnsi="Lucida Sans"/>
                <w:i/>
                <w:sz w:val="15"/>
              </w:rPr>
              <w:t>Mampostería de piedra</w:t>
            </w:r>
          </w:p>
        </w:tc>
        <w:tc>
          <w:tcPr>
            <w:tcW w:w="663"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i/>
                <w:sz w:val="15"/>
              </w:rPr>
            </w:pPr>
            <w:r>
              <w:rPr>
                <w:rFonts w:ascii="Lucida Sans" w:eastAsia="Lucida Sans" w:hAnsi="Lucida Sans"/>
                <w:i/>
                <w:sz w:val="15"/>
              </w:rPr>
              <w:t>M3</w:t>
            </w:r>
          </w:p>
        </w:tc>
        <w:tc>
          <w:tcPr>
            <w:tcW w:w="794"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b/>
                <w:w w:val="99"/>
                <w:sz w:val="14"/>
                <w:szCs w:val="14"/>
              </w:rPr>
            </w:pPr>
            <w:r>
              <w:rPr>
                <w:rFonts w:ascii="Lucida Sans" w:eastAsia="Lucida Sans" w:hAnsi="Lucida Sans"/>
                <w:b/>
                <w:w w:val="99"/>
                <w:sz w:val="14"/>
                <w:szCs w:val="14"/>
              </w:rPr>
              <w:t>62.50</w:t>
            </w:r>
          </w:p>
        </w:tc>
        <w:tc>
          <w:tcPr>
            <w:tcW w:w="133" w:type="dxa"/>
            <w:shd w:val="clear" w:color="auto" w:fill="auto"/>
            <w:tcMar>
              <w:top w:w="0" w:type="dxa"/>
              <w:left w:w="0" w:type="dxa"/>
              <w:bottom w:w="0" w:type="dxa"/>
              <w:right w:w="0" w:type="dxa"/>
            </w:tcMar>
            <w:vAlign w:val="bottom"/>
          </w:tcPr>
          <w:p w:rsidR="006D322B" w:rsidRDefault="006D322B" w:rsidP="00145CB7">
            <w:pPr>
              <w:spacing w:line="0" w:lineRule="atLeast"/>
              <w:jc w:val="right"/>
              <w:rPr>
                <w:rFonts w:ascii="Lucida Sans" w:eastAsia="Lucida Sans" w:hAnsi="Lucida Sans"/>
                <w:i/>
                <w:sz w:val="17"/>
              </w:rPr>
            </w:pPr>
            <w:r>
              <w:rPr>
                <w:rFonts w:ascii="Lucida Sans" w:eastAsia="Lucida Sans" w:hAnsi="Lucida Sans"/>
                <w:i/>
                <w:sz w:val="17"/>
              </w:rPr>
              <w:t>$</w:t>
            </w:r>
          </w:p>
        </w:tc>
        <w:tc>
          <w:tcPr>
            <w:tcW w:w="663"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0"/>
              <w:jc w:val="right"/>
              <w:rPr>
                <w:rFonts w:ascii="Lucida Sans" w:eastAsia="Lucida Sans" w:hAnsi="Lucida Sans"/>
                <w:i/>
                <w:sz w:val="14"/>
                <w:szCs w:val="14"/>
              </w:rPr>
            </w:pPr>
            <w:r>
              <w:rPr>
                <w:rFonts w:ascii="Lucida Sans" w:eastAsia="Lucida Sans" w:hAnsi="Lucida Sans"/>
                <w:i/>
                <w:sz w:val="14"/>
                <w:szCs w:val="14"/>
              </w:rPr>
              <w:t>163.00</w:t>
            </w:r>
          </w:p>
        </w:tc>
        <w:tc>
          <w:tcPr>
            <w:tcW w:w="180" w:type="dxa"/>
            <w:shd w:val="clear" w:color="auto" w:fill="auto"/>
            <w:tcMar>
              <w:top w:w="0" w:type="dxa"/>
              <w:left w:w="0" w:type="dxa"/>
              <w:bottom w:w="0" w:type="dxa"/>
              <w:right w:w="0" w:type="dxa"/>
            </w:tcMar>
            <w:vAlign w:val="bottom"/>
          </w:tcPr>
          <w:p w:rsidR="006D322B" w:rsidRDefault="006D322B" w:rsidP="00145CB7">
            <w:pPr>
              <w:spacing w:line="0" w:lineRule="atLeast"/>
              <w:jc w:val="right"/>
              <w:rPr>
                <w:rFonts w:ascii="Lucida Sans" w:eastAsia="Lucida Sans" w:hAnsi="Lucida Sans"/>
                <w:i/>
                <w:sz w:val="17"/>
              </w:rPr>
            </w:pPr>
            <w:r>
              <w:rPr>
                <w:rFonts w:ascii="Lucida Sans" w:eastAsia="Lucida Sans" w:hAnsi="Lucida Sans"/>
                <w:i/>
                <w:sz w:val="17"/>
              </w:rPr>
              <w:t>$</w:t>
            </w: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38"/>
              <w:jc w:val="right"/>
              <w:rPr>
                <w:rFonts w:ascii="Lucida Sans" w:eastAsia="Lucida Sans" w:hAnsi="Lucida Sans"/>
                <w:i/>
                <w:sz w:val="14"/>
                <w:szCs w:val="14"/>
              </w:rPr>
            </w:pPr>
            <w:r>
              <w:rPr>
                <w:rFonts w:ascii="Lucida Sans" w:eastAsia="Lucida Sans" w:hAnsi="Lucida Sans"/>
                <w:i/>
                <w:sz w:val="14"/>
                <w:szCs w:val="14"/>
              </w:rPr>
              <w:t>10,187.50</w:t>
            </w:r>
          </w:p>
        </w:tc>
        <w:tc>
          <w:tcPr>
            <w:tcW w:w="68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84"/>
              <w:jc w:val="right"/>
              <w:rPr>
                <w:rFonts w:ascii="Arial" w:eastAsia="Arial" w:hAnsi="Arial"/>
                <w:b/>
                <w:color w:val="0070C0"/>
                <w:sz w:val="15"/>
              </w:rPr>
            </w:pPr>
            <w:r>
              <w:rPr>
                <w:rFonts w:ascii="Arial" w:eastAsia="Arial" w:hAnsi="Arial"/>
                <w:b/>
                <w:color w:val="0070C0"/>
                <w:sz w:val="15"/>
              </w:rPr>
              <w:t>36.22</w:t>
            </w:r>
          </w:p>
        </w:tc>
        <w:tc>
          <w:tcPr>
            <w:tcW w:w="132" w:type="dxa"/>
            <w:gridSpan w:val="2"/>
            <w:shd w:val="clear" w:color="auto" w:fill="auto"/>
            <w:tcMar>
              <w:top w:w="0" w:type="dxa"/>
              <w:left w:w="0" w:type="dxa"/>
              <w:bottom w:w="0" w:type="dxa"/>
              <w:right w:w="0" w:type="dxa"/>
            </w:tcMar>
            <w:vAlign w:val="bottom"/>
          </w:tcPr>
          <w:p w:rsidR="006D322B" w:rsidRDefault="006D322B" w:rsidP="00145CB7">
            <w:pPr>
              <w:spacing w:line="0" w:lineRule="atLeast"/>
              <w:ind w:left="80"/>
              <w:rPr>
                <w:rFonts w:ascii="Arial" w:eastAsia="Arial" w:hAnsi="Arial"/>
                <w:b/>
                <w:color w:val="0070C0"/>
                <w:sz w:val="15"/>
              </w:rPr>
            </w:pPr>
            <w:r>
              <w:rPr>
                <w:rFonts w:ascii="Arial" w:eastAsia="Arial" w:hAnsi="Arial"/>
                <w:b/>
                <w:color w:val="0070C0"/>
                <w:sz w:val="15"/>
              </w:rPr>
              <w:t>$</w:t>
            </w:r>
          </w:p>
        </w:tc>
        <w:tc>
          <w:tcPr>
            <w:tcW w:w="664"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1"/>
              <w:jc w:val="right"/>
              <w:rPr>
                <w:rFonts w:ascii="Arial" w:eastAsia="Arial" w:hAnsi="Arial"/>
                <w:b/>
                <w:color w:val="0070C0"/>
                <w:sz w:val="15"/>
              </w:rPr>
            </w:pPr>
            <w:r>
              <w:rPr>
                <w:rFonts w:ascii="Arial" w:eastAsia="Arial" w:hAnsi="Arial"/>
                <w:b/>
                <w:color w:val="0070C0"/>
                <w:sz w:val="15"/>
              </w:rPr>
              <w:t>5,903.86</w:t>
            </w:r>
          </w:p>
        </w:tc>
        <w:tc>
          <w:tcPr>
            <w:tcW w:w="76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190" w:type="dxa"/>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651"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637"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Arial" w:eastAsia="Arial" w:hAnsi="Arial"/>
                <w:b/>
                <w:sz w:val="15"/>
              </w:rPr>
            </w:pPr>
            <w:r>
              <w:rPr>
                <w:rFonts w:ascii="Arial" w:eastAsia="Arial" w:hAnsi="Arial"/>
                <w:b/>
                <w:sz w:val="15"/>
              </w:rPr>
              <w:t>98.72</w:t>
            </w:r>
          </w:p>
        </w:tc>
        <w:tc>
          <w:tcPr>
            <w:tcW w:w="177" w:type="dxa"/>
            <w:shd w:val="clear" w:color="auto" w:fill="auto"/>
            <w:tcMar>
              <w:top w:w="0" w:type="dxa"/>
              <w:left w:w="0" w:type="dxa"/>
              <w:bottom w:w="0" w:type="dxa"/>
              <w:right w:w="0" w:type="dxa"/>
            </w:tcMar>
            <w:vAlign w:val="bottom"/>
          </w:tcPr>
          <w:p w:rsidR="006D322B" w:rsidRDefault="006D322B" w:rsidP="00145CB7">
            <w:pPr>
              <w:spacing w:line="0" w:lineRule="atLeast"/>
              <w:ind w:right="23"/>
              <w:jc w:val="right"/>
              <w:rPr>
                <w:rFonts w:ascii="Arial" w:eastAsia="Arial" w:hAnsi="Arial"/>
                <w:b/>
                <w:sz w:val="15"/>
              </w:rPr>
            </w:pPr>
            <w:r>
              <w:rPr>
                <w:rFonts w:ascii="Arial" w:eastAsia="Arial" w:hAnsi="Arial"/>
                <w:b/>
                <w:sz w:val="15"/>
              </w:rPr>
              <w:t>$</w:t>
            </w: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3"/>
              <w:jc w:val="right"/>
              <w:rPr>
                <w:rFonts w:ascii="Arial" w:eastAsia="Arial" w:hAnsi="Arial"/>
                <w:b/>
                <w:sz w:val="15"/>
              </w:rPr>
            </w:pPr>
            <w:r>
              <w:rPr>
                <w:rFonts w:ascii="Arial" w:eastAsia="Arial" w:hAnsi="Arial"/>
                <w:b/>
                <w:sz w:val="15"/>
              </w:rPr>
              <w:t>16,091.36</w:t>
            </w:r>
          </w:p>
        </w:tc>
      </w:tr>
      <w:tr w:rsidR="006D322B" w:rsidTr="00145CB7">
        <w:trPr>
          <w:trHeight w:val="29"/>
        </w:trPr>
        <w:tc>
          <w:tcPr>
            <w:tcW w:w="2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59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6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9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33"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63"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8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689"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132" w:type="dxa"/>
            <w:gridSpan w:val="2"/>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64"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69"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19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51"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3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177"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r>
      <w:tr w:rsidR="006D322B" w:rsidTr="00145CB7">
        <w:trPr>
          <w:trHeight w:val="195"/>
        </w:trPr>
        <w:tc>
          <w:tcPr>
            <w:tcW w:w="265"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i/>
                <w:sz w:val="14"/>
                <w:szCs w:val="14"/>
              </w:rPr>
            </w:pPr>
            <w:r>
              <w:rPr>
                <w:rFonts w:ascii="Lucida Sans" w:eastAsia="Lucida Sans" w:hAnsi="Lucida Sans"/>
                <w:i/>
                <w:sz w:val="14"/>
                <w:szCs w:val="14"/>
              </w:rPr>
              <w:t>5</w:t>
            </w:r>
          </w:p>
        </w:tc>
        <w:tc>
          <w:tcPr>
            <w:tcW w:w="159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left="20"/>
              <w:rPr>
                <w:rFonts w:ascii="Lucida Sans" w:eastAsia="Lucida Sans" w:hAnsi="Lucida Sans"/>
                <w:i/>
                <w:sz w:val="15"/>
              </w:rPr>
            </w:pPr>
            <w:r>
              <w:rPr>
                <w:rFonts w:ascii="Lucida Sans" w:eastAsia="Lucida Sans" w:hAnsi="Lucida Sans"/>
                <w:i/>
                <w:sz w:val="15"/>
              </w:rPr>
              <w:t>Empedrado Fraguado</w:t>
            </w:r>
          </w:p>
        </w:tc>
        <w:tc>
          <w:tcPr>
            <w:tcW w:w="663"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i/>
                <w:sz w:val="15"/>
              </w:rPr>
            </w:pPr>
            <w:r>
              <w:rPr>
                <w:rFonts w:ascii="Lucida Sans" w:eastAsia="Lucida Sans" w:hAnsi="Lucida Sans"/>
                <w:i/>
                <w:sz w:val="15"/>
              </w:rPr>
              <w:t>M2</w:t>
            </w:r>
          </w:p>
        </w:tc>
        <w:tc>
          <w:tcPr>
            <w:tcW w:w="794"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b/>
                <w:w w:val="99"/>
                <w:sz w:val="14"/>
                <w:szCs w:val="14"/>
              </w:rPr>
            </w:pPr>
            <w:r>
              <w:rPr>
                <w:rFonts w:ascii="Lucida Sans" w:eastAsia="Lucida Sans" w:hAnsi="Lucida Sans"/>
                <w:b/>
                <w:w w:val="99"/>
                <w:sz w:val="14"/>
                <w:szCs w:val="14"/>
              </w:rPr>
              <w:t>56.92</w:t>
            </w:r>
          </w:p>
        </w:tc>
        <w:tc>
          <w:tcPr>
            <w:tcW w:w="133" w:type="dxa"/>
            <w:shd w:val="clear" w:color="auto" w:fill="auto"/>
            <w:tcMar>
              <w:top w:w="0" w:type="dxa"/>
              <w:left w:w="0" w:type="dxa"/>
              <w:bottom w:w="0" w:type="dxa"/>
              <w:right w:w="0" w:type="dxa"/>
            </w:tcMar>
            <w:vAlign w:val="bottom"/>
          </w:tcPr>
          <w:p w:rsidR="006D322B" w:rsidRDefault="006D322B" w:rsidP="00145CB7">
            <w:pPr>
              <w:spacing w:line="0" w:lineRule="atLeast"/>
              <w:jc w:val="right"/>
              <w:rPr>
                <w:rFonts w:ascii="Lucida Sans" w:eastAsia="Lucida Sans" w:hAnsi="Lucida Sans"/>
                <w:i/>
                <w:sz w:val="17"/>
              </w:rPr>
            </w:pPr>
            <w:r>
              <w:rPr>
                <w:rFonts w:ascii="Lucida Sans" w:eastAsia="Lucida Sans" w:hAnsi="Lucida Sans"/>
                <w:i/>
                <w:sz w:val="17"/>
              </w:rPr>
              <w:t>$</w:t>
            </w:r>
          </w:p>
        </w:tc>
        <w:tc>
          <w:tcPr>
            <w:tcW w:w="663"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0"/>
              <w:jc w:val="right"/>
              <w:rPr>
                <w:rFonts w:ascii="Lucida Sans" w:eastAsia="Lucida Sans" w:hAnsi="Lucida Sans"/>
                <w:i/>
                <w:sz w:val="14"/>
                <w:szCs w:val="14"/>
              </w:rPr>
            </w:pPr>
            <w:r>
              <w:rPr>
                <w:rFonts w:ascii="Lucida Sans" w:eastAsia="Lucida Sans" w:hAnsi="Lucida Sans"/>
                <w:i/>
                <w:sz w:val="14"/>
                <w:szCs w:val="14"/>
              </w:rPr>
              <w:t>38.58</w:t>
            </w:r>
          </w:p>
        </w:tc>
        <w:tc>
          <w:tcPr>
            <w:tcW w:w="180" w:type="dxa"/>
            <w:shd w:val="clear" w:color="auto" w:fill="auto"/>
            <w:tcMar>
              <w:top w:w="0" w:type="dxa"/>
              <w:left w:w="0" w:type="dxa"/>
              <w:bottom w:w="0" w:type="dxa"/>
              <w:right w:w="0" w:type="dxa"/>
            </w:tcMar>
            <w:vAlign w:val="bottom"/>
          </w:tcPr>
          <w:p w:rsidR="006D322B" w:rsidRDefault="006D322B" w:rsidP="00145CB7">
            <w:pPr>
              <w:spacing w:line="0" w:lineRule="atLeast"/>
              <w:jc w:val="right"/>
              <w:rPr>
                <w:rFonts w:ascii="Lucida Sans" w:eastAsia="Lucida Sans" w:hAnsi="Lucida Sans"/>
                <w:i/>
                <w:sz w:val="17"/>
              </w:rPr>
            </w:pPr>
            <w:r>
              <w:rPr>
                <w:rFonts w:ascii="Lucida Sans" w:eastAsia="Lucida Sans" w:hAnsi="Lucida Sans"/>
                <w:i/>
                <w:sz w:val="17"/>
              </w:rPr>
              <w:t>$</w:t>
            </w: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38"/>
              <w:jc w:val="right"/>
              <w:rPr>
                <w:rFonts w:ascii="Lucida Sans" w:eastAsia="Lucida Sans" w:hAnsi="Lucida Sans"/>
                <w:i/>
                <w:sz w:val="14"/>
                <w:szCs w:val="14"/>
              </w:rPr>
            </w:pPr>
            <w:r>
              <w:rPr>
                <w:rFonts w:ascii="Lucida Sans" w:eastAsia="Lucida Sans" w:hAnsi="Lucida Sans"/>
                <w:i/>
                <w:sz w:val="14"/>
                <w:szCs w:val="14"/>
              </w:rPr>
              <w:t>2,195.97</w:t>
            </w:r>
          </w:p>
        </w:tc>
        <w:tc>
          <w:tcPr>
            <w:tcW w:w="68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9"/>
              </w:rPr>
            </w:pPr>
          </w:p>
        </w:tc>
        <w:tc>
          <w:tcPr>
            <w:tcW w:w="132" w:type="dxa"/>
            <w:gridSpan w:val="2"/>
            <w:shd w:val="clear" w:color="auto" w:fill="auto"/>
            <w:tcMar>
              <w:top w:w="0" w:type="dxa"/>
              <w:left w:w="0" w:type="dxa"/>
              <w:bottom w:w="0" w:type="dxa"/>
              <w:right w:w="0" w:type="dxa"/>
            </w:tcMar>
            <w:vAlign w:val="bottom"/>
          </w:tcPr>
          <w:p w:rsidR="006D322B" w:rsidRDefault="006D322B" w:rsidP="00145CB7">
            <w:pPr>
              <w:spacing w:line="0" w:lineRule="atLeast"/>
              <w:rPr>
                <w:sz w:val="19"/>
              </w:rPr>
            </w:pPr>
          </w:p>
        </w:tc>
        <w:tc>
          <w:tcPr>
            <w:tcW w:w="664"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9"/>
              </w:rPr>
            </w:pPr>
          </w:p>
        </w:tc>
        <w:tc>
          <w:tcPr>
            <w:tcW w:w="76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64"/>
              <w:jc w:val="right"/>
              <w:rPr>
                <w:rFonts w:ascii="Arial" w:eastAsia="Arial" w:hAnsi="Arial"/>
                <w:b/>
                <w:color w:val="FF0000"/>
                <w:sz w:val="15"/>
              </w:rPr>
            </w:pPr>
            <w:r>
              <w:rPr>
                <w:rFonts w:ascii="Arial" w:eastAsia="Arial" w:hAnsi="Arial"/>
                <w:b/>
                <w:color w:val="FF0000"/>
                <w:sz w:val="15"/>
              </w:rPr>
              <w:t>56.92</w:t>
            </w:r>
          </w:p>
        </w:tc>
        <w:tc>
          <w:tcPr>
            <w:tcW w:w="190" w:type="dxa"/>
            <w:shd w:val="clear" w:color="auto" w:fill="auto"/>
            <w:tcMar>
              <w:top w:w="0" w:type="dxa"/>
              <w:left w:w="0" w:type="dxa"/>
              <w:bottom w:w="0" w:type="dxa"/>
              <w:right w:w="0" w:type="dxa"/>
            </w:tcMar>
            <w:vAlign w:val="bottom"/>
          </w:tcPr>
          <w:p w:rsidR="006D322B" w:rsidRDefault="006D322B" w:rsidP="00145CB7">
            <w:pPr>
              <w:spacing w:line="0" w:lineRule="atLeast"/>
              <w:ind w:left="80"/>
              <w:rPr>
                <w:rFonts w:ascii="Arial" w:eastAsia="Arial" w:hAnsi="Arial"/>
                <w:b/>
                <w:color w:val="FF0000"/>
                <w:sz w:val="15"/>
              </w:rPr>
            </w:pPr>
            <w:r>
              <w:rPr>
                <w:rFonts w:ascii="Arial" w:eastAsia="Arial" w:hAnsi="Arial"/>
                <w:b/>
                <w:color w:val="FF0000"/>
                <w:sz w:val="15"/>
              </w:rPr>
              <w:t>$</w:t>
            </w:r>
          </w:p>
        </w:tc>
        <w:tc>
          <w:tcPr>
            <w:tcW w:w="651"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0"/>
              <w:jc w:val="right"/>
              <w:rPr>
                <w:rFonts w:ascii="Arial" w:eastAsia="Arial" w:hAnsi="Arial"/>
                <w:b/>
                <w:color w:val="FF0000"/>
                <w:sz w:val="15"/>
              </w:rPr>
            </w:pPr>
            <w:r>
              <w:rPr>
                <w:rFonts w:ascii="Arial" w:eastAsia="Arial" w:hAnsi="Arial"/>
                <w:b/>
                <w:color w:val="FF0000"/>
                <w:sz w:val="15"/>
              </w:rPr>
              <w:t>2,195.97</w:t>
            </w:r>
          </w:p>
        </w:tc>
        <w:tc>
          <w:tcPr>
            <w:tcW w:w="637"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Arial" w:eastAsia="Arial" w:hAnsi="Arial"/>
                <w:b/>
                <w:w w:val="95"/>
                <w:sz w:val="15"/>
              </w:rPr>
            </w:pPr>
            <w:r>
              <w:rPr>
                <w:rFonts w:ascii="Arial" w:eastAsia="Arial" w:hAnsi="Arial"/>
                <w:b/>
                <w:w w:val="95"/>
                <w:sz w:val="15"/>
              </w:rPr>
              <w:t>0.00</w:t>
            </w:r>
          </w:p>
        </w:tc>
        <w:tc>
          <w:tcPr>
            <w:tcW w:w="177" w:type="dxa"/>
            <w:shd w:val="clear" w:color="auto" w:fill="auto"/>
            <w:tcMar>
              <w:top w:w="0" w:type="dxa"/>
              <w:left w:w="0" w:type="dxa"/>
              <w:bottom w:w="0" w:type="dxa"/>
              <w:right w:w="0" w:type="dxa"/>
            </w:tcMar>
            <w:vAlign w:val="bottom"/>
          </w:tcPr>
          <w:p w:rsidR="006D322B" w:rsidRDefault="006D322B" w:rsidP="00145CB7">
            <w:pPr>
              <w:spacing w:line="0" w:lineRule="atLeast"/>
              <w:ind w:left="100"/>
              <w:rPr>
                <w:rFonts w:ascii="Arial" w:eastAsia="Arial" w:hAnsi="Arial"/>
                <w:b/>
                <w:sz w:val="15"/>
              </w:rPr>
            </w:pPr>
            <w:r>
              <w:rPr>
                <w:rFonts w:ascii="Arial" w:eastAsia="Arial" w:hAnsi="Arial"/>
                <w:b/>
                <w:sz w:val="15"/>
              </w:rPr>
              <w:t>$</w:t>
            </w: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183"/>
              <w:jc w:val="right"/>
              <w:rPr>
                <w:rFonts w:ascii="Arial" w:eastAsia="Arial" w:hAnsi="Arial"/>
                <w:b/>
                <w:sz w:val="15"/>
              </w:rPr>
            </w:pPr>
            <w:r>
              <w:rPr>
                <w:rFonts w:ascii="Arial" w:eastAsia="Arial" w:hAnsi="Arial"/>
                <w:b/>
                <w:sz w:val="15"/>
              </w:rPr>
              <w:t>-</w:t>
            </w:r>
          </w:p>
        </w:tc>
      </w:tr>
      <w:tr w:rsidR="006D322B" w:rsidTr="00145CB7">
        <w:trPr>
          <w:trHeight w:val="39"/>
        </w:trPr>
        <w:tc>
          <w:tcPr>
            <w:tcW w:w="2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59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66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79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33"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663"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8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689"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132" w:type="dxa"/>
            <w:gridSpan w:val="2"/>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664"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769"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19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651"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63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177"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r>
      <w:tr w:rsidR="006D322B" w:rsidTr="00145CB7">
        <w:trPr>
          <w:trHeight w:val="191"/>
        </w:trPr>
        <w:tc>
          <w:tcPr>
            <w:tcW w:w="265"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i/>
                <w:sz w:val="14"/>
                <w:szCs w:val="14"/>
              </w:rPr>
            </w:pPr>
            <w:r>
              <w:rPr>
                <w:rFonts w:ascii="Lucida Sans" w:eastAsia="Lucida Sans" w:hAnsi="Lucida Sans"/>
                <w:i/>
                <w:sz w:val="14"/>
                <w:szCs w:val="14"/>
              </w:rPr>
              <w:t>6</w:t>
            </w:r>
          </w:p>
        </w:tc>
        <w:tc>
          <w:tcPr>
            <w:tcW w:w="159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left="20"/>
              <w:rPr>
                <w:rFonts w:ascii="Lucida Sans" w:eastAsia="Lucida Sans" w:hAnsi="Lucida Sans"/>
                <w:i/>
                <w:sz w:val="15"/>
              </w:rPr>
            </w:pPr>
            <w:r>
              <w:rPr>
                <w:rFonts w:ascii="Lucida Sans" w:eastAsia="Lucida Sans" w:hAnsi="Lucida Sans"/>
                <w:i/>
                <w:sz w:val="15"/>
              </w:rPr>
              <w:t>Desalojo</w:t>
            </w:r>
          </w:p>
        </w:tc>
        <w:tc>
          <w:tcPr>
            <w:tcW w:w="663"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i/>
                <w:sz w:val="15"/>
              </w:rPr>
            </w:pPr>
            <w:r>
              <w:rPr>
                <w:rFonts w:ascii="Lucida Sans" w:eastAsia="Lucida Sans" w:hAnsi="Lucida Sans"/>
                <w:i/>
                <w:sz w:val="15"/>
              </w:rPr>
              <w:t>M3</w:t>
            </w:r>
          </w:p>
        </w:tc>
        <w:tc>
          <w:tcPr>
            <w:tcW w:w="794"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b/>
                <w:w w:val="99"/>
                <w:sz w:val="14"/>
                <w:szCs w:val="14"/>
              </w:rPr>
            </w:pPr>
            <w:r>
              <w:rPr>
                <w:rFonts w:ascii="Lucida Sans" w:eastAsia="Lucida Sans" w:hAnsi="Lucida Sans"/>
                <w:b/>
                <w:w w:val="99"/>
                <w:sz w:val="14"/>
                <w:szCs w:val="14"/>
              </w:rPr>
              <w:t>11.57</w:t>
            </w:r>
          </w:p>
        </w:tc>
        <w:tc>
          <w:tcPr>
            <w:tcW w:w="133" w:type="dxa"/>
            <w:shd w:val="clear" w:color="auto" w:fill="auto"/>
            <w:tcMar>
              <w:top w:w="0" w:type="dxa"/>
              <w:left w:w="0" w:type="dxa"/>
              <w:bottom w:w="0" w:type="dxa"/>
              <w:right w:w="0" w:type="dxa"/>
            </w:tcMar>
            <w:vAlign w:val="bottom"/>
          </w:tcPr>
          <w:p w:rsidR="006D322B" w:rsidRDefault="006D322B" w:rsidP="00145CB7">
            <w:pPr>
              <w:spacing w:line="0" w:lineRule="atLeast"/>
              <w:jc w:val="right"/>
              <w:rPr>
                <w:rFonts w:ascii="Lucida Sans" w:eastAsia="Lucida Sans" w:hAnsi="Lucida Sans"/>
                <w:i/>
                <w:sz w:val="17"/>
              </w:rPr>
            </w:pPr>
            <w:r>
              <w:rPr>
                <w:rFonts w:ascii="Lucida Sans" w:eastAsia="Lucida Sans" w:hAnsi="Lucida Sans"/>
                <w:i/>
                <w:sz w:val="17"/>
              </w:rPr>
              <w:t>$</w:t>
            </w:r>
          </w:p>
        </w:tc>
        <w:tc>
          <w:tcPr>
            <w:tcW w:w="663"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0"/>
              <w:jc w:val="right"/>
              <w:rPr>
                <w:rFonts w:ascii="Lucida Sans" w:eastAsia="Lucida Sans" w:hAnsi="Lucida Sans"/>
                <w:i/>
                <w:sz w:val="14"/>
                <w:szCs w:val="14"/>
              </w:rPr>
            </w:pPr>
            <w:r>
              <w:rPr>
                <w:rFonts w:ascii="Lucida Sans" w:eastAsia="Lucida Sans" w:hAnsi="Lucida Sans"/>
                <w:i/>
                <w:sz w:val="14"/>
                <w:szCs w:val="14"/>
              </w:rPr>
              <w:t>12.00</w:t>
            </w:r>
          </w:p>
        </w:tc>
        <w:tc>
          <w:tcPr>
            <w:tcW w:w="180" w:type="dxa"/>
            <w:shd w:val="clear" w:color="auto" w:fill="auto"/>
            <w:tcMar>
              <w:top w:w="0" w:type="dxa"/>
              <w:left w:w="0" w:type="dxa"/>
              <w:bottom w:w="0" w:type="dxa"/>
              <w:right w:w="0" w:type="dxa"/>
            </w:tcMar>
            <w:vAlign w:val="bottom"/>
          </w:tcPr>
          <w:p w:rsidR="006D322B" w:rsidRDefault="006D322B" w:rsidP="00145CB7">
            <w:pPr>
              <w:spacing w:line="0" w:lineRule="atLeast"/>
              <w:jc w:val="right"/>
              <w:rPr>
                <w:rFonts w:ascii="Lucida Sans" w:eastAsia="Lucida Sans" w:hAnsi="Lucida Sans"/>
                <w:i/>
                <w:sz w:val="17"/>
              </w:rPr>
            </w:pPr>
            <w:r>
              <w:rPr>
                <w:rFonts w:ascii="Lucida Sans" w:eastAsia="Lucida Sans" w:hAnsi="Lucida Sans"/>
                <w:i/>
                <w:sz w:val="17"/>
              </w:rPr>
              <w:t>$</w:t>
            </w: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38"/>
              <w:jc w:val="right"/>
              <w:rPr>
                <w:rFonts w:ascii="Lucida Sans" w:eastAsia="Lucida Sans" w:hAnsi="Lucida Sans"/>
                <w:i/>
                <w:sz w:val="14"/>
                <w:szCs w:val="14"/>
              </w:rPr>
            </w:pPr>
            <w:r>
              <w:rPr>
                <w:rFonts w:ascii="Lucida Sans" w:eastAsia="Lucida Sans" w:hAnsi="Lucida Sans"/>
                <w:i/>
                <w:sz w:val="14"/>
                <w:szCs w:val="14"/>
              </w:rPr>
              <w:t>138.84</w:t>
            </w:r>
          </w:p>
        </w:tc>
        <w:tc>
          <w:tcPr>
            <w:tcW w:w="68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9"/>
              </w:rPr>
            </w:pPr>
          </w:p>
        </w:tc>
        <w:tc>
          <w:tcPr>
            <w:tcW w:w="132" w:type="dxa"/>
            <w:gridSpan w:val="2"/>
            <w:shd w:val="clear" w:color="auto" w:fill="auto"/>
            <w:tcMar>
              <w:top w:w="0" w:type="dxa"/>
              <w:left w:w="0" w:type="dxa"/>
              <w:bottom w:w="0" w:type="dxa"/>
              <w:right w:w="0" w:type="dxa"/>
            </w:tcMar>
            <w:vAlign w:val="bottom"/>
          </w:tcPr>
          <w:p w:rsidR="006D322B" w:rsidRDefault="006D322B" w:rsidP="00145CB7">
            <w:pPr>
              <w:spacing w:line="0" w:lineRule="atLeast"/>
              <w:rPr>
                <w:sz w:val="19"/>
              </w:rPr>
            </w:pPr>
          </w:p>
        </w:tc>
        <w:tc>
          <w:tcPr>
            <w:tcW w:w="664"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9"/>
              </w:rPr>
            </w:pPr>
          </w:p>
        </w:tc>
        <w:tc>
          <w:tcPr>
            <w:tcW w:w="76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9"/>
              </w:rPr>
            </w:pPr>
          </w:p>
        </w:tc>
        <w:tc>
          <w:tcPr>
            <w:tcW w:w="190" w:type="dxa"/>
            <w:shd w:val="clear" w:color="auto" w:fill="auto"/>
            <w:tcMar>
              <w:top w:w="0" w:type="dxa"/>
              <w:left w:w="0" w:type="dxa"/>
              <w:bottom w:w="0" w:type="dxa"/>
              <w:right w:w="0" w:type="dxa"/>
            </w:tcMar>
            <w:vAlign w:val="bottom"/>
          </w:tcPr>
          <w:p w:rsidR="006D322B" w:rsidRDefault="006D322B" w:rsidP="00145CB7">
            <w:pPr>
              <w:spacing w:line="0" w:lineRule="atLeast"/>
              <w:rPr>
                <w:sz w:val="19"/>
              </w:rPr>
            </w:pPr>
          </w:p>
        </w:tc>
        <w:tc>
          <w:tcPr>
            <w:tcW w:w="651"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9"/>
              </w:rPr>
            </w:pPr>
          </w:p>
        </w:tc>
        <w:tc>
          <w:tcPr>
            <w:tcW w:w="637"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Arial" w:eastAsia="Arial" w:hAnsi="Arial"/>
                <w:b/>
                <w:sz w:val="15"/>
              </w:rPr>
            </w:pPr>
            <w:r>
              <w:rPr>
                <w:rFonts w:ascii="Arial" w:eastAsia="Arial" w:hAnsi="Arial"/>
                <w:b/>
                <w:sz w:val="15"/>
              </w:rPr>
              <w:t>30.60</w:t>
            </w:r>
          </w:p>
        </w:tc>
        <w:tc>
          <w:tcPr>
            <w:tcW w:w="177" w:type="dxa"/>
            <w:shd w:val="clear" w:color="auto" w:fill="auto"/>
            <w:tcMar>
              <w:top w:w="0" w:type="dxa"/>
              <w:left w:w="0" w:type="dxa"/>
              <w:bottom w:w="0" w:type="dxa"/>
              <w:right w:w="0" w:type="dxa"/>
            </w:tcMar>
            <w:vAlign w:val="bottom"/>
          </w:tcPr>
          <w:p w:rsidR="006D322B" w:rsidRDefault="006D322B" w:rsidP="00145CB7">
            <w:pPr>
              <w:spacing w:line="0" w:lineRule="atLeast"/>
              <w:ind w:right="23"/>
              <w:jc w:val="right"/>
              <w:rPr>
                <w:rFonts w:ascii="Arial" w:eastAsia="Arial" w:hAnsi="Arial"/>
                <w:b/>
                <w:sz w:val="15"/>
              </w:rPr>
            </w:pPr>
            <w:r>
              <w:rPr>
                <w:rFonts w:ascii="Arial" w:eastAsia="Arial" w:hAnsi="Arial"/>
                <w:b/>
                <w:sz w:val="15"/>
              </w:rPr>
              <w:t>$</w:t>
            </w: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3"/>
              <w:jc w:val="right"/>
              <w:rPr>
                <w:rFonts w:ascii="Arial" w:eastAsia="Arial" w:hAnsi="Arial"/>
                <w:b/>
                <w:sz w:val="15"/>
              </w:rPr>
            </w:pPr>
            <w:r>
              <w:rPr>
                <w:rFonts w:ascii="Arial" w:eastAsia="Arial" w:hAnsi="Arial"/>
                <w:b/>
                <w:sz w:val="15"/>
              </w:rPr>
              <w:t>138.84</w:t>
            </w:r>
          </w:p>
        </w:tc>
      </w:tr>
      <w:tr w:rsidR="006D322B" w:rsidTr="00145CB7">
        <w:trPr>
          <w:trHeight w:val="34"/>
        </w:trPr>
        <w:tc>
          <w:tcPr>
            <w:tcW w:w="2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59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66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79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33"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663"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8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689"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132" w:type="dxa"/>
            <w:gridSpan w:val="2"/>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664"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769"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19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651"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63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177"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3"/>
              </w:rPr>
            </w:pPr>
          </w:p>
        </w:tc>
      </w:tr>
      <w:tr w:rsidR="006D322B" w:rsidTr="00145CB7">
        <w:trPr>
          <w:trHeight w:val="206"/>
        </w:trPr>
        <w:tc>
          <w:tcPr>
            <w:tcW w:w="265" w:type="dxa"/>
            <w:vMerge w:val="restart"/>
            <w:tcBorders>
              <w:left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i/>
                <w:sz w:val="14"/>
                <w:szCs w:val="14"/>
              </w:rPr>
            </w:pPr>
            <w:r>
              <w:rPr>
                <w:rFonts w:ascii="Lucida Sans" w:eastAsia="Lucida Sans" w:hAnsi="Lucida Sans"/>
                <w:i/>
                <w:sz w:val="14"/>
                <w:szCs w:val="14"/>
              </w:rPr>
              <w:t>7</w:t>
            </w:r>
          </w:p>
        </w:tc>
        <w:tc>
          <w:tcPr>
            <w:tcW w:w="159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left="20"/>
              <w:rPr>
                <w:rFonts w:ascii="Lucida Sans" w:eastAsia="Lucida Sans" w:hAnsi="Lucida Sans"/>
                <w:i/>
                <w:sz w:val="15"/>
              </w:rPr>
            </w:pPr>
            <w:r>
              <w:rPr>
                <w:rFonts w:ascii="Lucida Sans" w:eastAsia="Lucida Sans" w:hAnsi="Lucida Sans"/>
                <w:i/>
                <w:sz w:val="15"/>
              </w:rPr>
              <w:t>Colocación de suelo</w:t>
            </w:r>
          </w:p>
        </w:tc>
        <w:tc>
          <w:tcPr>
            <w:tcW w:w="663" w:type="dxa"/>
            <w:vMerge w:val="restart"/>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i/>
                <w:sz w:val="15"/>
              </w:rPr>
            </w:pPr>
            <w:r>
              <w:rPr>
                <w:rFonts w:ascii="Lucida Sans" w:eastAsia="Lucida Sans" w:hAnsi="Lucida Sans"/>
                <w:i/>
                <w:sz w:val="15"/>
              </w:rPr>
              <w:t>M3</w:t>
            </w:r>
          </w:p>
        </w:tc>
        <w:tc>
          <w:tcPr>
            <w:tcW w:w="794" w:type="dxa"/>
            <w:vMerge w:val="restart"/>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b/>
                <w:w w:val="99"/>
                <w:sz w:val="14"/>
                <w:szCs w:val="14"/>
              </w:rPr>
            </w:pPr>
            <w:r>
              <w:rPr>
                <w:rFonts w:ascii="Lucida Sans" w:eastAsia="Lucida Sans" w:hAnsi="Lucida Sans"/>
                <w:b/>
                <w:w w:val="99"/>
                <w:sz w:val="14"/>
                <w:szCs w:val="14"/>
              </w:rPr>
              <w:t>37.95</w:t>
            </w:r>
          </w:p>
        </w:tc>
        <w:tc>
          <w:tcPr>
            <w:tcW w:w="133" w:type="dxa"/>
            <w:vMerge w:val="restart"/>
            <w:shd w:val="clear" w:color="auto" w:fill="auto"/>
            <w:tcMar>
              <w:top w:w="0" w:type="dxa"/>
              <w:left w:w="0" w:type="dxa"/>
              <w:bottom w:w="0" w:type="dxa"/>
              <w:right w:w="0" w:type="dxa"/>
            </w:tcMar>
            <w:vAlign w:val="bottom"/>
          </w:tcPr>
          <w:p w:rsidR="006D322B" w:rsidRDefault="006D322B" w:rsidP="00145CB7">
            <w:pPr>
              <w:spacing w:line="0" w:lineRule="atLeast"/>
              <w:jc w:val="right"/>
              <w:rPr>
                <w:rFonts w:ascii="Lucida Sans" w:eastAsia="Lucida Sans" w:hAnsi="Lucida Sans"/>
                <w:i/>
                <w:sz w:val="17"/>
              </w:rPr>
            </w:pPr>
            <w:r>
              <w:rPr>
                <w:rFonts w:ascii="Lucida Sans" w:eastAsia="Lucida Sans" w:hAnsi="Lucida Sans"/>
                <w:i/>
                <w:sz w:val="17"/>
              </w:rPr>
              <w:t>$</w:t>
            </w:r>
          </w:p>
        </w:tc>
        <w:tc>
          <w:tcPr>
            <w:tcW w:w="663" w:type="dxa"/>
            <w:gridSpan w:val="2"/>
            <w:vMerge w:val="restart"/>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0"/>
              <w:jc w:val="right"/>
              <w:rPr>
                <w:rFonts w:ascii="Lucida Sans" w:eastAsia="Lucida Sans" w:hAnsi="Lucida Sans"/>
                <w:i/>
                <w:sz w:val="14"/>
                <w:szCs w:val="14"/>
              </w:rPr>
            </w:pPr>
            <w:r>
              <w:rPr>
                <w:rFonts w:ascii="Lucida Sans" w:eastAsia="Lucida Sans" w:hAnsi="Lucida Sans"/>
                <w:i/>
                <w:sz w:val="14"/>
                <w:szCs w:val="14"/>
              </w:rPr>
              <w:t>42.80</w:t>
            </w:r>
          </w:p>
        </w:tc>
        <w:tc>
          <w:tcPr>
            <w:tcW w:w="180" w:type="dxa"/>
            <w:vMerge w:val="restart"/>
            <w:shd w:val="clear" w:color="auto" w:fill="auto"/>
            <w:tcMar>
              <w:top w:w="0" w:type="dxa"/>
              <w:left w:w="0" w:type="dxa"/>
              <w:bottom w:w="0" w:type="dxa"/>
              <w:right w:w="0" w:type="dxa"/>
            </w:tcMar>
            <w:vAlign w:val="bottom"/>
          </w:tcPr>
          <w:p w:rsidR="006D322B" w:rsidRDefault="006D322B" w:rsidP="00145CB7">
            <w:pPr>
              <w:spacing w:line="0" w:lineRule="atLeast"/>
              <w:jc w:val="right"/>
              <w:rPr>
                <w:rFonts w:ascii="Lucida Sans" w:eastAsia="Lucida Sans" w:hAnsi="Lucida Sans"/>
                <w:i/>
                <w:sz w:val="17"/>
              </w:rPr>
            </w:pPr>
            <w:r>
              <w:rPr>
                <w:rFonts w:ascii="Lucida Sans" w:eastAsia="Lucida Sans" w:hAnsi="Lucida Sans"/>
                <w:i/>
                <w:sz w:val="17"/>
              </w:rPr>
              <w:t>$</w:t>
            </w:r>
          </w:p>
        </w:tc>
        <w:tc>
          <w:tcPr>
            <w:tcW w:w="720" w:type="dxa"/>
            <w:vMerge w:val="restart"/>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38"/>
              <w:jc w:val="right"/>
              <w:rPr>
                <w:rFonts w:ascii="Lucida Sans" w:eastAsia="Lucida Sans" w:hAnsi="Lucida Sans"/>
                <w:i/>
                <w:sz w:val="14"/>
                <w:szCs w:val="14"/>
              </w:rPr>
            </w:pPr>
            <w:r>
              <w:rPr>
                <w:rFonts w:ascii="Lucida Sans" w:eastAsia="Lucida Sans" w:hAnsi="Lucida Sans"/>
                <w:i/>
                <w:sz w:val="14"/>
                <w:szCs w:val="14"/>
              </w:rPr>
              <w:t>1,624.26</w:t>
            </w:r>
          </w:p>
        </w:tc>
        <w:tc>
          <w:tcPr>
            <w:tcW w:w="68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pPr>
          </w:p>
        </w:tc>
        <w:tc>
          <w:tcPr>
            <w:tcW w:w="132" w:type="dxa"/>
            <w:gridSpan w:val="2"/>
            <w:shd w:val="clear" w:color="auto" w:fill="auto"/>
            <w:tcMar>
              <w:top w:w="0" w:type="dxa"/>
              <w:left w:w="0" w:type="dxa"/>
              <w:bottom w:w="0" w:type="dxa"/>
              <w:right w:w="0" w:type="dxa"/>
            </w:tcMar>
            <w:vAlign w:val="bottom"/>
          </w:tcPr>
          <w:p w:rsidR="006D322B" w:rsidRDefault="006D322B" w:rsidP="00145CB7">
            <w:pPr>
              <w:spacing w:line="0" w:lineRule="atLeast"/>
            </w:pPr>
          </w:p>
        </w:tc>
        <w:tc>
          <w:tcPr>
            <w:tcW w:w="664"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pPr>
          </w:p>
        </w:tc>
        <w:tc>
          <w:tcPr>
            <w:tcW w:w="769" w:type="dxa"/>
            <w:vMerge w:val="restart"/>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304"/>
              <w:jc w:val="right"/>
              <w:rPr>
                <w:rFonts w:ascii="Arial" w:eastAsia="Arial" w:hAnsi="Arial"/>
                <w:b/>
                <w:color w:val="FF0000"/>
                <w:sz w:val="15"/>
              </w:rPr>
            </w:pPr>
            <w:r>
              <w:rPr>
                <w:rFonts w:ascii="Arial" w:eastAsia="Arial" w:hAnsi="Arial"/>
                <w:b/>
                <w:color w:val="FF0000"/>
                <w:sz w:val="15"/>
              </w:rPr>
              <w:t>0.99</w:t>
            </w:r>
          </w:p>
        </w:tc>
        <w:tc>
          <w:tcPr>
            <w:tcW w:w="190" w:type="dxa"/>
            <w:vMerge w:val="restart"/>
            <w:shd w:val="clear" w:color="auto" w:fill="auto"/>
            <w:tcMar>
              <w:top w:w="0" w:type="dxa"/>
              <w:left w:w="0" w:type="dxa"/>
              <w:bottom w:w="0" w:type="dxa"/>
              <w:right w:w="0" w:type="dxa"/>
            </w:tcMar>
            <w:vAlign w:val="bottom"/>
          </w:tcPr>
          <w:p w:rsidR="006D322B" w:rsidRDefault="006D322B" w:rsidP="00145CB7">
            <w:pPr>
              <w:spacing w:line="0" w:lineRule="atLeast"/>
              <w:ind w:left="80"/>
              <w:rPr>
                <w:rFonts w:ascii="Arial" w:eastAsia="Arial" w:hAnsi="Arial"/>
                <w:b/>
                <w:color w:val="FF0000"/>
                <w:sz w:val="15"/>
              </w:rPr>
            </w:pPr>
            <w:r>
              <w:rPr>
                <w:rFonts w:ascii="Arial" w:eastAsia="Arial" w:hAnsi="Arial"/>
                <w:b/>
                <w:color w:val="FF0000"/>
                <w:sz w:val="15"/>
              </w:rPr>
              <w:t>$</w:t>
            </w:r>
          </w:p>
        </w:tc>
        <w:tc>
          <w:tcPr>
            <w:tcW w:w="651" w:type="dxa"/>
            <w:vMerge w:val="restart"/>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0"/>
              <w:jc w:val="right"/>
              <w:rPr>
                <w:rFonts w:ascii="Arial" w:eastAsia="Arial" w:hAnsi="Arial"/>
                <w:b/>
                <w:color w:val="FF0000"/>
                <w:sz w:val="15"/>
              </w:rPr>
            </w:pPr>
            <w:r>
              <w:rPr>
                <w:rFonts w:ascii="Arial" w:eastAsia="Arial" w:hAnsi="Arial"/>
                <w:b/>
                <w:color w:val="FF0000"/>
                <w:sz w:val="15"/>
              </w:rPr>
              <w:t>42.37</w:t>
            </w:r>
          </w:p>
        </w:tc>
        <w:tc>
          <w:tcPr>
            <w:tcW w:w="637" w:type="dxa"/>
            <w:vMerge w:val="restart"/>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Arial" w:eastAsia="Arial" w:hAnsi="Arial"/>
                <w:b/>
                <w:sz w:val="15"/>
              </w:rPr>
            </w:pPr>
            <w:r>
              <w:rPr>
                <w:rFonts w:ascii="Arial" w:eastAsia="Arial" w:hAnsi="Arial"/>
                <w:b/>
                <w:sz w:val="15"/>
              </w:rPr>
              <w:t>36.96</w:t>
            </w:r>
          </w:p>
        </w:tc>
        <w:tc>
          <w:tcPr>
            <w:tcW w:w="177" w:type="dxa"/>
            <w:vMerge w:val="restart"/>
            <w:shd w:val="clear" w:color="auto" w:fill="auto"/>
            <w:tcMar>
              <w:top w:w="0" w:type="dxa"/>
              <w:left w:w="0" w:type="dxa"/>
              <w:bottom w:w="0" w:type="dxa"/>
              <w:right w:w="0" w:type="dxa"/>
            </w:tcMar>
            <w:vAlign w:val="bottom"/>
          </w:tcPr>
          <w:p w:rsidR="006D322B" w:rsidRDefault="006D322B" w:rsidP="00145CB7">
            <w:pPr>
              <w:spacing w:line="0" w:lineRule="atLeast"/>
              <w:ind w:right="23"/>
              <w:jc w:val="right"/>
              <w:rPr>
                <w:rFonts w:ascii="Arial" w:eastAsia="Arial" w:hAnsi="Arial"/>
                <w:b/>
                <w:sz w:val="15"/>
              </w:rPr>
            </w:pPr>
            <w:r>
              <w:rPr>
                <w:rFonts w:ascii="Arial" w:eastAsia="Arial" w:hAnsi="Arial"/>
                <w:b/>
                <w:sz w:val="15"/>
              </w:rPr>
              <w:t>$</w:t>
            </w:r>
          </w:p>
        </w:tc>
        <w:tc>
          <w:tcPr>
            <w:tcW w:w="720" w:type="dxa"/>
            <w:vMerge w:val="restart"/>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3"/>
              <w:jc w:val="right"/>
              <w:rPr>
                <w:rFonts w:ascii="Arial" w:eastAsia="Arial" w:hAnsi="Arial"/>
                <w:b/>
                <w:sz w:val="15"/>
              </w:rPr>
            </w:pPr>
            <w:r>
              <w:rPr>
                <w:rFonts w:ascii="Arial" w:eastAsia="Arial" w:hAnsi="Arial"/>
                <w:b/>
                <w:sz w:val="15"/>
              </w:rPr>
              <w:t>1,581.89</w:t>
            </w:r>
          </w:p>
        </w:tc>
      </w:tr>
      <w:tr w:rsidR="006D322B" w:rsidTr="00145CB7">
        <w:trPr>
          <w:trHeight w:val="88"/>
        </w:trPr>
        <w:tc>
          <w:tcPr>
            <w:tcW w:w="265" w:type="dxa"/>
            <w:vMerge/>
            <w:tcBorders>
              <w:left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590" w:type="dxa"/>
            <w:vMerge w:val="restart"/>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left="20"/>
              <w:rPr>
                <w:rFonts w:ascii="Lucida Sans" w:eastAsia="Lucida Sans" w:hAnsi="Lucida Sans"/>
                <w:i/>
                <w:sz w:val="15"/>
              </w:rPr>
            </w:pPr>
            <w:r>
              <w:rPr>
                <w:rFonts w:ascii="Lucida Sans" w:eastAsia="Lucida Sans" w:hAnsi="Lucida Sans"/>
                <w:i/>
                <w:sz w:val="15"/>
              </w:rPr>
              <w:t xml:space="preserve">cemento, </w:t>
            </w:r>
            <w:proofErr w:type="spellStart"/>
            <w:r>
              <w:rPr>
                <w:rFonts w:ascii="Lucida Sans" w:eastAsia="Lucida Sans" w:hAnsi="Lucida Sans"/>
                <w:i/>
                <w:sz w:val="15"/>
              </w:rPr>
              <w:t>proporcion</w:t>
            </w:r>
            <w:proofErr w:type="spellEnd"/>
            <w:r>
              <w:rPr>
                <w:rFonts w:ascii="Lucida Sans" w:eastAsia="Lucida Sans" w:hAnsi="Lucida Sans"/>
                <w:i/>
                <w:sz w:val="15"/>
              </w:rPr>
              <w:t xml:space="preserve"> 20:1</w:t>
            </w:r>
          </w:p>
        </w:tc>
        <w:tc>
          <w:tcPr>
            <w:tcW w:w="663" w:type="dxa"/>
            <w:vMerge/>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8"/>
              </w:rPr>
            </w:pPr>
          </w:p>
        </w:tc>
        <w:tc>
          <w:tcPr>
            <w:tcW w:w="794" w:type="dxa"/>
            <w:vMerge/>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33" w:type="dxa"/>
            <w:vMerge/>
            <w:shd w:val="clear" w:color="auto" w:fill="auto"/>
            <w:tcMar>
              <w:top w:w="0" w:type="dxa"/>
              <w:left w:w="0" w:type="dxa"/>
              <w:bottom w:w="0" w:type="dxa"/>
              <w:right w:w="0" w:type="dxa"/>
            </w:tcMar>
            <w:vAlign w:val="bottom"/>
          </w:tcPr>
          <w:p w:rsidR="006D322B" w:rsidRDefault="006D322B" w:rsidP="00145CB7">
            <w:pPr>
              <w:spacing w:line="0" w:lineRule="atLeast"/>
              <w:rPr>
                <w:sz w:val="8"/>
              </w:rPr>
            </w:pPr>
          </w:p>
        </w:tc>
        <w:tc>
          <w:tcPr>
            <w:tcW w:w="663" w:type="dxa"/>
            <w:gridSpan w:val="2"/>
            <w:vMerge/>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80" w:type="dxa"/>
            <w:vMerge/>
            <w:shd w:val="clear" w:color="auto" w:fill="auto"/>
            <w:tcMar>
              <w:top w:w="0" w:type="dxa"/>
              <w:left w:w="0" w:type="dxa"/>
              <w:bottom w:w="0" w:type="dxa"/>
              <w:right w:w="0" w:type="dxa"/>
            </w:tcMar>
            <w:vAlign w:val="bottom"/>
          </w:tcPr>
          <w:p w:rsidR="006D322B" w:rsidRDefault="006D322B" w:rsidP="00145CB7">
            <w:pPr>
              <w:spacing w:line="0" w:lineRule="atLeast"/>
              <w:rPr>
                <w:sz w:val="8"/>
              </w:rPr>
            </w:pPr>
          </w:p>
        </w:tc>
        <w:tc>
          <w:tcPr>
            <w:tcW w:w="720" w:type="dxa"/>
            <w:vMerge/>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68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8"/>
              </w:rPr>
            </w:pPr>
          </w:p>
        </w:tc>
        <w:tc>
          <w:tcPr>
            <w:tcW w:w="132" w:type="dxa"/>
            <w:gridSpan w:val="2"/>
            <w:shd w:val="clear" w:color="auto" w:fill="auto"/>
            <w:tcMar>
              <w:top w:w="0" w:type="dxa"/>
              <w:left w:w="0" w:type="dxa"/>
              <w:bottom w:w="0" w:type="dxa"/>
              <w:right w:w="0" w:type="dxa"/>
            </w:tcMar>
            <w:vAlign w:val="bottom"/>
          </w:tcPr>
          <w:p w:rsidR="006D322B" w:rsidRDefault="006D322B" w:rsidP="00145CB7">
            <w:pPr>
              <w:spacing w:line="0" w:lineRule="atLeast"/>
              <w:rPr>
                <w:sz w:val="8"/>
              </w:rPr>
            </w:pPr>
          </w:p>
        </w:tc>
        <w:tc>
          <w:tcPr>
            <w:tcW w:w="664"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8"/>
              </w:rPr>
            </w:pPr>
          </w:p>
        </w:tc>
        <w:tc>
          <w:tcPr>
            <w:tcW w:w="769" w:type="dxa"/>
            <w:vMerge/>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8"/>
              </w:rPr>
            </w:pPr>
          </w:p>
        </w:tc>
        <w:tc>
          <w:tcPr>
            <w:tcW w:w="190" w:type="dxa"/>
            <w:vMerge/>
            <w:shd w:val="clear" w:color="auto" w:fill="auto"/>
            <w:tcMar>
              <w:top w:w="0" w:type="dxa"/>
              <w:left w:w="0" w:type="dxa"/>
              <w:bottom w:w="0" w:type="dxa"/>
              <w:right w:w="0" w:type="dxa"/>
            </w:tcMar>
            <w:vAlign w:val="bottom"/>
          </w:tcPr>
          <w:p w:rsidR="006D322B" w:rsidRDefault="006D322B" w:rsidP="00145CB7">
            <w:pPr>
              <w:spacing w:line="0" w:lineRule="atLeast"/>
              <w:rPr>
                <w:sz w:val="8"/>
              </w:rPr>
            </w:pPr>
          </w:p>
        </w:tc>
        <w:tc>
          <w:tcPr>
            <w:tcW w:w="651" w:type="dxa"/>
            <w:vMerge/>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8"/>
              </w:rPr>
            </w:pPr>
          </w:p>
        </w:tc>
        <w:tc>
          <w:tcPr>
            <w:tcW w:w="637" w:type="dxa"/>
            <w:vMerge/>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8"/>
              </w:rPr>
            </w:pPr>
          </w:p>
        </w:tc>
        <w:tc>
          <w:tcPr>
            <w:tcW w:w="177" w:type="dxa"/>
            <w:vMerge/>
            <w:shd w:val="clear" w:color="auto" w:fill="auto"/>
            <w:tcMar>
              <w:top w:w="0" w:type="dxa"/>
              <w:left w:w="0" w:type="dxa"/>
              <w:bottom w:w="0" w:type="dxa"/>
              <w:right w:w="0" w:type="dxa"/>
            </w:tcMar>
            <w:vAlign w:val="bottom"/>
          </w:tcPr>
          <w:p w:rsidR="006D322B" w:rsidRDefault="006D322B" w:rsidP="00145CB7">
            <w:pPr>
              <w:spacing w:line="0" w:lineRule="atLeast"/>
              <w:rPr>
                <w:sz w:val="8"/>
              </w:rPr>
            </w:pPr>
          </w:p>
        </w:tc>
        <w:tc>
          <w:tcPr>
            <w:tcW w:w="720" w:type="dxa"/>
            <w:vMerge/>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8"/>
              </w:rPr>
            </w:pPr>
          </w:p>
        </w:tc>
      </w:tr>
      <w:tr w:rsidR="006D322B" w:rsidTr="00145CB7">
        <w:trPr>
          <w:trHeight w:val="76"/>
        </w:trPr>
        <w:tc>
          <w:tcPr>
            <w:tcW w:w="265"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590" w:type="dxa"/>
            <w:vMerge/>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663"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794"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33" w:type="dxa"/>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663"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80" w:type="dxa"/>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68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132" w:type="dxa"/>
            <w:gridSpan w:val="2"/>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664"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76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190" w:type="dxa"/>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651"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637"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177" w:type="dxa"/>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7"/>
              </w:rPr>
            </w:pPr>
          </w:p>
        </w:tc>
      </w:tr>
      <w:tr w:rsidR="006D322B" w:rsidTr="00145CB7">
        <w:trPr>
          <w:trHeight w:val="60"/>
        </w:trPr>
        <w:tc>
          <w:tcPr>
            <w:tcW w:w="2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59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6"/>
              </w:rPr>
            </w:pPr>
          </w:p>
        </w:tc>
        <w:tc>
          <w:tcPr>
            <w:tcW w:w="66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6"/>
              </w:rPr>
            </w:pPr>
          </w:p>
        </w:tc>
        <w:tc>
          <w:tcPr>
            <w:tcW w:w="79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33"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6"/>
              </w:rPr>
            </w:pPr>
          </w:p>
        </w:tc>
        <w:tc>
          <w:tcPr>
            <w:tcW w:w="663"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8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6"/>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689"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6"/>
              </w:rPr>
            </w:pPr>
          </w:p>
        </w:tc>
        <w:tc>
          <w:tcPr>
            <w:tcW w:w="132" w:type="dxa"/>
            <w:gridSpan w:val="2"/>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6"/>
              </w:rPr>
            </w:pPr>
          </w:p>
        </w:tc>
        <w:tc>
          <w:tcPr>
            <w:tcW w:w="664"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6"/>
              </w:rPr>
            </w:pPr>
          </w:p>
        </w:tc>
        <w:tc>
          <w:tcPr>
            <w:tcW w:w="769"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6"/>
              </w:rPr>
            </w:pPr>
          </w:p>
        </w:tc>
        <w:tc>
          <w:tcPr>
            <w:tcW w:w="19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6"/>
              </w:rPr>
            </w:pPr>
          </w:p>
        </w:tc>
        <w:tc>
          <w:tcPr>
            <w:tcW w:w="651"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6"/>
              </w:rPr>
            </w:pPr>
          </w:p>
        </w:tc>
        <w:tc>
          <w:tcPr>
            <w:tcW w:w="63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6"/>
              </w:rPr>
            </w:pPr>
          </w:p>
        </w:tc>
        <w:tc>
          <w:tcPr>
            <w:tcW w:w="177"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6"/>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6"/>
              </w:rPr>
            </w:pPr>
          </w:p>
        </w:tc>
      </w:tr>
      <w:tr w:rsidR="006D322B" w:rsidTr="00145CB7">
        <w:trPr>
          <w:trHeight w:val="139"/>
        </w:trPr>
        <w:tc>
          <w:tcPr>
            <w:tcW w:w="265"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59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161" w:lineRule="exact"/>
              <w:ind w:left="20"/>
              <w:rPr>
                <w:rFonts w:ascii="Lucida Sans" w:eastAsia="Lucida Sans" w:hAnsi="Lucida Sans"/>
                <w:i/>
                <w:sz w:val="15"/>
              </w:rPr>
            </w:pPr>
            <w:r>
              <w:rPr>
                <w:rFonts w:ascii="Lucida Sans" w:eastAsia="Lucida Sans" w:hAnsi="Lucida Sans"/>
                <w:i/>
                <w:sz w:val="15"/>
              </w:rPr>
              <w:t>Colocación de mezcla</w:t>
            </w:r>
          </w:p>
        </w:tc>
        <w:tc>
          <w:tcPr>
            <w:tcW w:w="663"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rPr>
            </w:pPr>
          </w:p>
        </w:tc>
        <w:tc>
          <w:tcPr>
            <w:tcW w:w="794"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33" w:type="dxa"/>
            <w:shd w:val="clear" w:color="auto" w:fill="auto"/>
            <w:tcMar>
              <w:top w:w="0" w:type="dxa"/>
              <w:left w:w="0" w:type="dxa"/>
              <w:bottom w:w="0" w:type="dxa"/>
              <w:right w:w="0" w:type="dxa"/>
            </w:tcMar>
            <w:vAlign w:val="bottom"/>
          </w:tcPr>
          <w:p w:rsidR="006D322B" w:rsidRDefault="006D322B" w:rsidP="00145CB7">
            <w:pPr>
              <w:spacing w:line="0" w:lineRule="atLeast"/>
              <w:rPr>
                <w:sz w:val="14"/>
              </w:rPr>
            </w:pPr>
          </w:p>
        </w:tc>
        <w:tc>
          <w:tcPr>
            <w:tcW w:w="663"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80" w:type="dxa"/>
            <w:shd w:val="clear" w:color="auto" w:fill="auto"/>
            <w:tcMar>
              <w:top w:w="0" w:type="dxa"/>
              <w:left w:w="0" w:type="dxa"/>
              <w:bottom w:w="0" w:type="dxa"/>
              <w:right w:w="0" w:type="dxa"/>
            </w:tcMar>
            <w:vAlign w:val="bottom"/>
          </w:tcPr>
          <w:p w:rsidR="006D322B" w:rsidRDefault="006D322B" w:rsidP="00145CB7">
            <w:pPr>
              <w:spacing w:line="0" w:lineRule="atLeast"/>
              <w:rPr>
                <w:sz w:val="14"/>
              </w:rPr>
            </w:pP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68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rPr>
            </w:pPr>
          </w:p>
        </w:tc>
        <w:tc>
          <w:tcPr>
            <w:tcW w:w="132" w:type="dxa"/>
            <w:gridSpan w:val="2"/>
            <w:shd w:val="clear" w:color="auto" w:fill="auto"/>
            <w:tcMar>
              <w:top w:w="0" w:type="dxa"/>
              <w:left w:w="0" w:type="dxa"/>
              <w:bottom w:w="0" w:type="dxa"/>
              <w:right w:w="0" w:type="dxa"/>
            </w:tcMar>
            <w:vAlign w:val="bottom"/>
          </w:tcPr>
          <w:p w:rsidR="006D322B" w:rsidRDefault="006D322B" w:rsidP="00145CB7">
            <w:pPr>
              <w:spacing w:line="0" w:lineRule="atLeast"/>
              <w:rPr>
                <w:sz w:val="14"/>
              </w:rPr>
            </w:pPr>
          </w:p>
        </w:tc>
        <w:tc>
          <w:tcPr>
            <w:tcW w:w="664"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rPr>
            </w:pPr>
          </w:p>
        </w:tc>
        <w:tc>
          <w:tcPr>
            <w:tcW w:w="76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rPr>
            </w:pPr>
          </w:p>
        </w:tc>
        <w:tc>
          <w:tcPr>
            <w:tcW w:w="190" w:type="dxa"/>
            <w:shd w:val="clear" w:color="auto" w:fill="auto"/>
            <w:tcMar>
              <w:top w:w="0" w:type="dxa"/>
              <w:left w:w="0" w:type="dxa"/>
              <w:bottom w:w="0" w:type="dxa"/>
              <w:right w:w="0" w:type="dxa"/>
            </w:tcMar>
            <w:vAlign w:val="bottom"/>
          </w:tcPr>
          <w:p w:rsidR="006D322B" w:rsidRDefault="006D322B" w:rsidP="00145CB7">
            <w:pPr>
              <w:spacing w:line="0" w:lineRule="atLeast"/>
              <w:rPr>
                <w:sz w:val="14"/>
              </w:rPr>
            </w:pPr>
          </w:p>
        </w:tc>
        <w:tc>
          <w:tcPr>
            <w:tcW w:w="651"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rPr>
            </w:pPr>
          </w:p>
        </w:tc>
        <w:tc>
          <w:tcPr>
            <w:tcW w:w="637"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rPr>
            </w:pPr>
          </w:p>
        </w:tc>
        <w:tc>
          <w:tcPr>
            <w:tcW w:w="177" w:type="dxa"/>
            <w:shd w:val="clear" w:color="auto" w:fill="auto"/>
            <w:tcMar>
              <w:top w:w="0" w:type="dxa"/>
              <w:left w:w="0" w:type="dxa"/>
              <w:bottom w:w="0" w:type="dxa"/>
              <w:right w:w="0" w:type="dxa"/>
            </w:tcMar>
            <w:vAlign w:val="bottom"/>
          </w:tcPr>
          <w:p w:rsidR="006D322B" w:rsidRDefault="006D322B" w:rsidP="00145CB7">
            <w:pPr>
              <w:spacing w:line="0" w:lineRule="atLeast"/>
              <w:rPr>
                <w:sz w:val="14"/>
              </w:rPr>
            </w:pP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rPr>
            </w:pPr>
          </w:p>
        </w:tc>
      </w:tr>
      <w:tr w:rsidR="006D322B" w:rsidTr="00145CB7">
        <w:trPr>
          <w:trHeight w:val="170"/>
        </w:trPr>
        <w:tc>
          <w:tcPr>
            <w:tcW w:w="265"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199" w:lineRule="exact"/>
              <w:jc w:val="center"/>
              <w:rPr>
                <w:rFonts w:ascii="Lucida Sans" w:eastAsia="Lucida Sans" w:hAnsi="Lucida Sans"/>
                <w:i/>
                <w:sz w:val="14"/>
                <w:szCs w:val="14"/>
              </w:rPr>
            </w:pPr>
            <w:r>
              <w:rPr>
                <w:rFonts w:ascii="Lucida Sans" w:eastAsia="Lucida Sans" w:hAnsi="Lucida Sans"/>
                <w:i/>
                <w:sz w:val="14"/>
                <w:szCs w:val="14"/>
              </w:rPr>
              <w:t>8</w:t>
            </w:r>
          </w:p>
        </w:tc>
        <w:tc>
          <w:tcPr>
            <w:tcW w:w="159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left="20"/>
              <w:rPr>
                <w:rFonts w:ascii="Lucida Sans" w:eastAsia="Lucida Sans" w:hAnsi="Lucida Sans"/>
                <w:i/>
                <w:sz w:val="15"/>
              </w:rPr>
            </w:pPr>
            <w:proofErr w:type="spellStart"/>
            <w:r>
              <w:rPr>
                <w:rFonts w:ascii="Lucida Sans" w:eastAsia="Lucida Sans" w:hAnsi="Lucida Sans"/>
                <w:i/>
                <w:sz w:val="15"/>
              </w:rPr>
              <w:t>asfaltica</w:t>
            </w:r>
            <w:proofErr w:type="spellEnd"/>
            <w:r>
              <w:rPr>
                <w:rFonts w:ascii="Lucida Sans" w:eastAsia="Lucida Sans" w:hAnsi="Lucida Sans"/>
                <w:i/>
                <w:sz w:val="15"/>
              </w:rPr>
              <w:t xml:space="preserve"> en caliente e= 5</w:t>
            </w:r>
          </w:p>
        </w:tc>
        <w:tc>
          <w:tcPr>
            <w:tcW w:w="663"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i/>
                <w:sz w:val="15"/>
              </w:rPr>
            </w:pPr>
            <w:r>
              <w:rPr>
                <w:rFonts w:ascii="Lucida Sans" w:eastAsia="Lucida Sans" w:hAnsi="Lucida Sans"/>
                <w:i/>
                <w:sz w:val="15"/>
              </w:rPr>
              <w:t>M2</w:t>
            </w:r>
          </w:p>
        </w:tc>
        <w:tc>
          <w:tcPr>
            <w:tcW w:w="794"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b/>
                <w:sz w:val="14"/>
                <w:szCs w:val="14"/>
              </w:rPr>
            </w:pPr>
            <w:r>
              <w:rPr>
                <w:rFonts w:ascii="Lucida Sans" w:eastAsia="Lucida Sans" w:hAnsi="Lucida Sans"/>
                <w:b/>
                <w:sz w:val="14"/>
                <w:szCs w:val="14"/>
              </w:rPr>
              <w:t>629.00</w:t>
            </w:r>
          </w:p>
        </w:tc>
        <w:tc>
          <w:tcPr>
            <w:tcW w:w="133" w:type="dxa"/>
            <w:shd w:val="clear" w:color="auto" w:fill="auto"/>
            <w:tcMar>
              <w:top w:w="0" w:type="dxa"/>
              <w:left w:w="0" w:type="dxa"/>
              <w:bottom w:w="0" w:type="dxa"/>
              <w:right w:w="0" w:type="dxa"/>
            </w:tcMar>
            <w:vAlign w:val="bottom"/>
          </w:tcPr>
          <w:p w:rsidR="006D322B" w:rsidRDefault="006D322B" w:rsidP="00145CB7">
            <w:pPr>
              <w:spacing w:line="199" w:lineRule="exact"/>
              <w:jc w:val="right"/>
              <w:rPr>
                <w:rFonts w:ascii="Lucida Sans" w:eastAsia="Lucida Sans" w:hAnsi="Lucida Sans"/>
                <w:i/>
                <w:sz w:val="17"/>
              </w:rPr>
            </w:pPr>
            <w:r>
              <w:rPr>
                <w:rFonts w:ascii="Lucida Sans" w:eastAsia="Lucida Sans" w:hAnsi="Lucida Sans"/>
                <w:i/>
                <w:sz w:val="17"/>
              </w:rPr>
              <w:t>$</w:t>
            </w:r>
          </w:p>
        </w:tc>
        <w:tc>
          <w:tcPr>
            <w:tcW w:w="663"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199" w:lineRule="exact"/>
              <w:ind w:right="20"/>
              <w:jc w:val="right"/>
              <w:rPr>
                <w:rFonts w:ascii="Lucida Sans" w:eastAsia="Lucida Sans" w:hAnsi="Lucida Sans"/>
                <w:i/>
                <w:sz w:val="14"/>
                <w:szCs w:val="14"/>
              </w:rPr>
            </w:pPr>
            <w:r>
              <w:rPr>
                <w:rFonts w:ascii="Lucida Sans" w:eastAsia="Lucida Sans" w:hAnsi="Lucida Sans"/>
                <w:i/>
                <w:sz w:val="14"/>
                <w:szCs w:val="14"/>
              </w:rPr>
              <w:t>34.75</w:t>
            </w:r>
          </w:p>
        </w:tc>
        <w:tc>
          <w:tcPr>
            <w:tcW w:w="180" w:type="dxa"/>
            <w:shd w:val="clear" w:color="auto" w:fill="auto"/>
            <w:tcMar>
              <w:top w:w="0" w:type="dxa"/>
              <w:left w:w="0" w:type="dxa"/>
              <w:bottom w:w="0" w:type="dxa"/>
              <w:right w:w="0" w:type="dxa"/>
            </w:tcMar>
            <w:vAlign w:val="bottom"/>
          </w:tcPr>
          <w:p w:rsidR="006D322B" w:rsidRDefault="006D322B" w:rsidP="00145CB7">
            <w:pPr>
              <w:spacing w:line="199" w:lineRule="exact"/>
              <w:jc w:val="right"/>
              <w:rPr>
                <w:rFonts w:ascii="Lucida Sans" w:eastAsia="Lucida Sans" w:hAnsi="Lucida Sans"/>
                <w:i/>
                <w:sz w:val="17"/>
              </w:rPr>
            </w:pPr>
            <w:r>
              <w:rPr>
                <w:rFonts w:ascii="Lucida Sans" w:eastAsia="Lucida Sans" w:hAnsi="Lucida Sans"/>
                <w:i/>
                <w:sz w:val="17"/>
              </w:rPr>
              <w:t>$</w:t>
            </w: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199" w:lineRule="exact"/>
              <w:ind w:right="38"/>
              <w:jc w:val="right"/>
              <w:rPr>
                <w:rFonts w:ascii="Lucida Sans" w:eastAsia="Lucida Sans" w:hAnsi="Lucida Sans"/>
                <w:i/>
                <w:sz w:val="14"/>
                <w:szCs w:val="14"/>
              </w:rPr>
            </w:pPr>
            <w:r>
              <w:rPr>
                <w:rFonts w:ascii="Lucida Sans" w:eastAsia="Lucida Sans" w:hAnsi="Lucida Sans"/>
                <w:i/>
                <w:sz w:val="14"/>
                <w:szCs w:val="14"/>
              </w:rPr>
              <w:t>21,857.75</w:t>
            </w:r>
          </w:p>
        </w:tc>
        <w:tc>
          <w:tcPr>
            <w:tcW w:w="68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7"/>
              </w:rPr>
            </w:pPr>
          </w:p>
        </w:tc>
        <w:tc>
          <w:tcPr>
            <w:tcW w:w="132" w:type="dxa"/>
            <w:gridSpan w:val="2"/>
            <w:shd w:val="clear" w:color="auto" w:fill="auto"/>
            <w:tcMar>
              <w:top w:w="0" w:type="dxa"/>
              <w:left w:w="0" w:type="dxa"/>
              <w:bottom w:w="0" w:type="dxa"/>
              <w:right w:w="0" w:type="dxa"/>
            </w:tcMar>
            <w:vAlign w:val="bottom"/>
          </w:tcPr>
          <w:p w:rsidR="006D322B" w:rsidRDefault="006D322B" w:rsidP="00145CB7">
            <w:pPr>
              <w:spacing w:line="0" w:lineRule="atLeast"/>
              <w:rPr>
                <w:sz w:val="17"/>
              </w:rPr>
            </w:pPr>
          </w:p>
        </w:tc>
        <w:tc>
          <w:tcPr>
            <w:tcW w:w="664"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7"/>
              </w:rPr>
            </w:pPr>
          </w:p>
        </w:tc>
        <w:tc>
          <w:tcPr>
            <w:tcW w:w="76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7"/>
              </w:rPr>
            </w:pPr>
          </w:p>
        </w:tc>
        <w:tc>
          <w:tcPr>
            <w:tcW w:w="190" w:type="dxa"/>
            <w:shd w:val="clear" w:color="auto" w:fill="auto"/>
            <w:tcMar>
              <w:top w:w="0" w:type="dxa"/>
              <w:left w:w="0" w:type="dxa"/>
              <w:bottom w:w="0" w:type="dxa"/>
              <w:right w:w="0" w:type="dxa"/>
            </w:tcMar>
            <w:vAlign w:val="bottom"/>
          </w:tcPr>
          <w:p w:rsidR="006D322B" w:rsidRDefault="006D322B" w:rsidP="00145CB7">
            <w:pPr>
              <w:spacing w:line="0" w:lineRule="atLeast"/>
              <w:rPr>
                <w:sz w:val="17"/>
              </w:rPr>
            </w:pPr>
          </w:p>
        </w:tc>
        <w:tc>
          <w:tcPr>
            <w:tcW w:w="651"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7"/>
              </w:rPr>
            </w:pPr>
          </w:p>
        </w:tc>
        <w:tc>
          <w:tcPr>
            <w:tcW w:w="637"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Arial" w:eastAsia="Arial" w:hAnsi="Arial"/>
                <w:b/>
                <w:sz w:val="15"/>
              </w:rPr>
            </w:pPr>
            <w:r>
              <w:rPr>
                <w:rFonts w:ascii="Arial" w:eastAsia="Arial" w:hAnsi="Arial"/>
                <w:b/>
                <w:sz w:val="15"/>
              </w:rPr>
              <w:t>642.18</w:t>
            </w:r>
          </w:p>
        </w:tc>
        <w:tc>
          <w:tcPr>
            <w:tcW w:w="177" w:type="dxa"/>
            <w:shd w:val="clear" w:color="auto" w:fill="auto"/>
            <w:tcMar>
              <w:top w:w="0" w:type="dxa"/>
              <w:left w:w="0" w:type="dxa"/>
              <w:bottom w:w="0" w:type="dxa"/>
              <w:right w:w="0" w:type="dxa"/>
            </w:tcMar>
            <w:vAlign w:val="bottom"/>
          </w:tcPr>
          <w:p w:rsidR="006D322B" w:rsidRDefault="006D322B" w:rsidP="00145CB7">
            <w:pPr>
              <w:spacing w:line="0" w:lineRule="atLeast"/>
              <w:ind w:right="23"/>
              <w:jc w:val="right"/>
              <w:rPr>
                <w:rFonts w:ascii="Arial" w:eastAsia="Arial" w:hAnsi="Arial"/>
                <w:b/>
                <w:sz w:val="15"/>
              </w:rPr>
            </w:pPr>
            <w:r>
              <w:rPr>
                <w:rFonts w:ascii="Arial" w:eastAsia="Arial" w:hAnsi="Arial"/>
                <w:b/>
                <w:sz w:val="15"/>
              </w:rPr>
              <w:t>$</w:t>
            </w: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3"/>
              <w:jc w:val="right"/>
              <w:rPr>
                <w:rFonts w:ascii="Arial" w:eastAsia="Arial" w:hAnsi="Arial"/>
                <w:b/>
                <w:sz w:val="15"/>
              </w:rPr>
            </w:pPr>
            <w:r>
              <w:rPr>
                <w:rFonts w:ascii="Arial" w:eastAsia="Arial" w:hAnsi="Arial"/>
                <w:b/>
                <w:sz w:val="15"/>
              </w:rPr>
              <w:t>21,857.75</w:t>
            </w:r>
          </w:p>
        </w:tc>
      </w:tr>
      <w:tr w:rsidR="006D322B" w:rsidTr="00145CB7">
        <w:trPr>
          <w:trHeight w:val="151"/>
        </w:trPr>
        <w:tc>
          <w:tcPr>
            <w:tcW w:w="2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59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left="20"/>
              <w:rPr>
                <w:rFonts w:ascii="Lucida Sans" w:eastAsia="Lucida Sans" w:hAnsi="Lucida Sans"/>
                <w:i/>
                <w:sz w:val="15"/>
              </w:rPr>
            </w:pPr>
            <w:proofErr w:type="spellStart"/>
            <w:r>
              <w:rPr>
                <w:rFonts w:ascii="Lucida Sans" w:eastAsia="Lucida Sans" w:hAnsi="Lucida Sans"/>
                <w:i/>
                <w:sz w:val="15"/>
              </w:rPr>
              <w:t>cms</w:t>
            </w:r>
            <w:proofErr w:type="spellEnd"/>
          </w:p>
        </w:tc>
        <w:tc>
          <w:tcPr>
            <w:tcW w:w="66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5"/>
              </w:rPr>
            </w:pPr>
          </w:p>
        </w:tc>
        <w:tc>
          <w:tcPr>
            <w:tcW w:w="79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33"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5"/>
              </w:rPr>
            </w:pPr>
          </w:p>
        </w:tc>
        <w:tc>
          <w:tcPr>
            <w:tcW w:w="663"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8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5"/>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689"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5"/>
              </w:rPr>
            </w:pPr>
          </w:p>
        </w:tc>
        <w:tc>
          <w:tcPr>
            <w:tcW w:w="132" w:type="dxa"/>
            <w:gridSpan w:val="2"/>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5"/>
              </w:rPr>
            </w:pPr>
          </w:p>
        </w:tc>
        <w:tc>
          <w:tcPr>
            <w:tcW w:w="664"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5"/>
              </w:rPr>
            </w:pPr>
          </w:p>
        </w:tc>
        <w:tc>
          <w:tcPr>
            <w:tcW w:w="769"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5"/>
              </w:rPr>
            </w:pPr>
          </w:p>
        </w:tc>
        <w:tc>
          <w:tcPr>
            <w:tcW w:w="19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5"/>
              </w:rPr>
            </w:pPr>
          </w:p>
        </w:tc>
        <w:tc>
          <w:tcPr>
            <w:tcW w:w="651"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5"/>
              </w:rPr>
            </w:pPr>
          </w:p>
        </w:tc>
        <w:tc>
          <w:tcPr>
            <w:tcW w:w="63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5"/>
              </w:rPr>
            </w:pPr>
          </w:p>
        </w:tc>
        <w:tc>
          <w:tcPr>
            <w:tcW w:w="177"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5"/>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5"/>
              </w:rPr>
            </w:pPr>
          </w:p>
        </w:tc>
      </w:tr>
      <w:tr w:rsidR="006D322B" w:rsidTr="00145CB7">
        <w:trPr>
          <w:trHeight w:val="184"/>
        </w:trPr>
        <w:tc>
          <w:tcPr>
            <w:tcW w:w="265"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i/>
                <w:sz w:val="14"/>
                <w:szCs w:val="14"/>
              </w:rPr>
            </w:pPr>
            <w:r>
              <w:rPr>
                <w:rFonts w:ascii="Lucida Sans" w:eastAsia="Lucida Sans" w:hAnsi="Lucida Sans"/>
                <w:i/>
                <w:sz w:val="14"/>
                <w:szCs w:val="14"/>
              </w:rPr>
              <w:t>9</w:t>
            </w:r>
          </w:p>
        </w:tc>
        <w:tc>
          <w:tcPr>
            <w:tcW w:w="159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left="20"/>
              <w:rPr>
                <w:rFonts w:ascii="Lucida Sans" w:eastAsia="Lucida Sans" w:hAnsi="Lucida Sans"/>
                <w:i/>
                <w:sz w:val="15"/>
              </w:rPr>
            </w:pPr>
            <w:r>
              <w:rPr>
                <w:rFonts w:ascii="Lucida Sans" w:eastAsia="Lucida Sans" w:hAnsi="Lucida Sans"/>
                <w:i/>
                <w:sz w:val="15"/>
              </w:rPr>
              <w:t>Pasamanos metálico</w:t>
            </w:r>
          </w:p>
        </w:tc>
        <w:tc>
          <w:tcPr>
            <w:tcW w:w="663"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i/>
                <w:sz w:val="15"/>
              </w:rPr>
            </w:pPr>
            <w:r>
              <w:rPr>
                <w:rFonts w:ascii="Lucida Sans" w:eastAsia="Lucida Sans" w:hAnsi="Lucida Sans"/>
                <w:i/>
                <w:sz w:val="15"/>
              </w:rPr>
              <w:t>ML</w:t>
            </w:r>
          </w:p>
        </w:tc>
        <w:tc>
          <w:tcPr>
            <w:tcW w:w="794"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b/>
                <w:w w:val="99"/>
                <w:sz w:val="14"/>
                <w:szCs w:val="14"/>
              </w:rPr>
            </w:pPr>
            <w:r>
              <w:rPr>
                <w:rFonts w:ascii="Lucida Sans" w:eastAsia="Lucida Sans" w:hAnsi="Lucida Sans"/>
                <w:b/>
                <w:w w:val="99"/>
                <w:sz w:val="14"/>
                <w:szCs w:val="14"/>
              </w:rPr>
              <w:t>14.00</w:t>
            </w:r>
          </w:p>
        </w:tc>
        <w:tc>
          <w:tcPr>
            <w:tcW w:w="133" w:type="dxa"/>
            <w:shd w:val="clear" w:color="auto" w:fill="auto"/>
            <w:tcMar>
              <w:top w:w="0" w:type="dxa"/>
              <w:left w:w="0" w:type="dxa"/>
              <w:bottom w:w="0" w:type="dxa"/>
              <w:right w:w="0" w:type="dxa"/>
            </w:tcMar>
            <w:vAlign w:val="bottom"/>
          </w:tcPr>
          <w:p w:rsidR="006D322B" w:rsidRDefault="006D322B" w:rsidP="00145CB7">
            <w:pPr>
              <w:spacing w:line="0" w:lineRule="atLeast"/>
              <w:jc w:val="right"/>
              <w:rPr>
                <w:rFonts w:ascii="Lucida Sans" w:eastAsia="Lucida Sans" w:hAnsi="Lucida Sans"/>
                <w:i/>
                <w:sz w:val="17"/>
              </w:rPr>
            </w:pPr>
            <w:r>
              <w:rPr>
                <w:rFonts w:ascii="Lucida Sans" w:eastAsia="Lucida Sans" w:hAnsi="Lucida Sans"/>
                <w:i/>
                <w:sz w:val="17"/>
              </w:rPr>
              <w:t>$</w:t>
            </w:r>
          </w:p>
        </w:tc>
        <w:tc>
          <w:tcPr>
            <w:tcW w:w="663"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0"/>
              <w:jc w:val="right"/>
              <w:rPr>
                <w:rFonts w:ascii="Lucida Sans" w:eastAsia="Lucida Sans" w:hAnsi="Lucida Sans"/>
                <w:i/>
                <w:sz w:val="14"/>
                <w:szCs w:val="14"/>
              </w:rPr>
            </w:pPr>
            <w:r>
              <w:rPr>
                <w:rFonts w:ascii="Lucida Sans" w:eastAsia="Lucida Sans" w:hAnsi="Lucida Sans"/>
                <w:i/>
                <w:sz w:val="14"/>
                <w:szCs w:val="14"/>
              </w:rPr>
              <w:t>348.00</w:t>
            </w:r>
          </w:p>
        </w:tc>
        <w:tc>
          <w:tcPr>
            <w:tcW w:w="180" w:type="dxa"/>
            <w:shd w:val="clear" w:color="auto" w:fill="auto"/>
            <w:tcMar>
              <w:top w:w="0" w:type="dxa"/>
              <w:left w:w="0" w:type="dxa"/>
              <w:bottom w:w="0" w:type="dxa"/>
              <w:right w:w="0" w:type="dxa"/>
            </w:tcMar>
            <w:vAlign w:val="bottom"/>
          </w:tcPr>
          <w:p w:rsidR="006D322B" w:rsidRDefault="006D322B" w:rsidP="00145CB7">
            <w:pPr>
              <w:spacing w:line="0" w:lineRule="atLeast"/>
              <w:jc w:val="right"/>
              <w:rPr>
                <w:rFonts w:ascii="Lucida Sans" w:eastAsia="Lucida Sans" w:hAnsi="Lucida Sans"/>
                <w:i/>
                <w:sz w:val="17"/>
              </w:rPr>
            </w:pPr>
            <w:r>
              <w:rPr>
                <w:rFonts w:ascii="Lucida Sans" w:eastAsia="Lucida Sans" w:hAnsi="Lucida Sans"/>
                <w:i/>
                <w:sz w:val="17"/>
              </w:rPr>
              <w:t>$</w:t>
            </w: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38"/>
              <w:jc w:val="right"/>
              <w:rPr>
                <w:rFonts w:ascii="Lucida Sans" w:eastAsia="Lucida Sans" w:hAnsi="Lucida Sans"/>
                <w:i/>
                <w:sz w:val="14"/>
                <w:szCs w:val="14"/>
              </w:rPr>
            </w:pPr>
            <w:r>
              <w:rPr>
                <w:rFonts w:ascii="Lucida Sans" w:eastAsia="Lucida Sans" w:hAnsi="Lucida Sans"/>
                <w:i/>
                <w:sz w:val="14"/>
                <w:szCs w:val="14"/>
              </w:rPr>
              <w:t>4,872.00</w:t>
            </w:r>
          </w:p>
        </w:tc>
        <w:tc>
          <w:tcPr>
            <w:tcW w:w="68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132" w:type="dxa"/>
            <w:gridSpan w:val="2"/>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664"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76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190" w:type="dxa"/>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651"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637"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Arial" w:eastAsia="Arial" w:hAnsi="Arial"/>
                <w:b/>
                <w:sz w:val="15"/>
              </w:rPr>
            </w:pPr>
            <w:r>
              <w:rPr>
                <w:rFonts w:ascii="Arial" w:eastAsia="Arial" w:hAnsi="Arial"/>
                <w:b/>
                <w:sz w:val="15"/>
              </w:rPr>
              <w:t>14.10</w:t>
            </w:r>
          </w:p>
        </w:tc>
        <w:tc>
          <w:tcPr>
            <w:tcW w:w="177" w:type="dxa"/>
            <w:shd w:val="clear" w:color="auto" w:fill="auto"/>
            <w:tcMar>
              <w:top w:w="0" w:type="dxa"/>
              <w:left w:w="0" w:type="dxa"/>
              <w:bottom w:w="0" w:type="dxa"/>
              <w:right w:w="0" w:type="dxa"/>
            </w:tcMar>
            <w:vAlign w:val="bottom"/>
          </w:tcPr>
          <w:p w:rsidR="006D322B" w:rsidRDefault="006D322B" w:rsidP="00145CB7">
            <w:pPr>
              <w:spacing w:line="0" w:lineRule="atLeast"/>
              <w:ind w:right="23"/>
              <w:jc w:val="right"/>
              <w:rPr>
                <w:rFonts w:ascii="Arial" w:eastAsia="Arial" w:hAnsi="Arial"/>
                <w:b/>
                <w:sz w:val="15"/>
              </w:rPr>
            </w:pPr>
            <w:r>
              <w:rPr>
                <w:rFonts w:ascii="Arial" w:eastAsia="Arial" w:hAnsi="Arial"/>
                <w:b/>
                <w:sz w:val="15"/>
              </w:rPr>
              <w:t>$</w:t>
            </w: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3"/>
              <w:jc w:val="right"/>
              <w:rPr>
                <w:rFonts w:ascii="Arial" w:eastAsia="Arial" w:hAnsi="Arial"/>
                <w:b/>
                <w:sz w:val="15"/>
              </w:rPr>
            </w:pPr>
            <w:r>
              <w:rPr>
                <w:rFonts w:ascii="Arial" w:eastAsia="Arial" w:hAnsi="Arial"/>
                <w:b/>
                <w:sz w:val="15"/>
              </w:rPr>
              <w:t>4,872.00</w:t>
            </w:r>
          </w:p>
        </w:tc>
      </w:tr>
      <w:tr w:rsidR="006D322B" w:rsidTr="00145CB7">
        <w:trPr>
          <w:trHeight w:val="24"/>
        </w:trPr>
        <w:tc>
          <w:tcPr>
            <w:tcW w:w="2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59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6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9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33"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63"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8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689"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132" w:type="dxa"/>
            <w:gridSpan w:val="2"/>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64"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69"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19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51"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3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177"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r>
      <w:tr w:rsidR="006D322B" w:rsidTr="00145CB7">
        <w:trPr>
          <w:trHeight w:val="202"/>
        </w:trPr>
        <w:tc>
          <w:tcPr>
            <w:tcW w:w="265"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i/>
                <w:w w:val="92"/>
                <w:sz w:val="14"/>
                <w:szCs w:val="14"/>
              </w:rPr>
            </w:pPr>
            <w:r>
              <w:rPr>
                <w:rFonts w:ascii="Lucida Sans" w:eastAsia="Lucida Sans" w:hAnsi="Lucida Sans"/>
                <w:i/>
                <w:w w:val="92"/>
                <w:sz w:val="14"/>
                <w:szCs w:val="14"/>
              </w:rPr>
              <w:t>10</w:t>
            </w:r>
          </w:p>
        </w:tc>
        <w:tc>
          <w:tcPr>
            <w:tcW w:w="159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left="20"/>
              <w:rPr>
                <w:rFonts w:ascii="Lucida Sans" w:eastAsia="Lucida Sans" w:hAnsi="Lucida Sans"/>
                <w:i/>
                <w:sz w:val="15"/>
              </w:rPr>
            </w:pPr>
            <w:r>
              <w:rPr>
                <w:rFonts w:ascii="Lucida Sans" w:eastAsia="Lucida Sans" w:hAnsi="Lucida Sans"/>
                <w:i/>
                <w:sz w:val="15"/>
              </w:rPr>
              <w:t>Rotulo</w:t>
            </w:r>
          </w:p>
        </w:tc>
        <w:tc>
          <w:tcPr>
            <w:tcW w:w="663"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i/>
                <w:sz w:val="15"/>
              </w:rPr>
            </w:pPr>
            <w:r>
              <w:rPr>
                <w:rFonts w:ascii="Lucida Sans" w:eastAsia="Lucida Sans" w:hAnsi="Lucida Sans"/>
                <w:i/>
                <w:sz w:val="15"/>
              </w:rPr>
              <w:t>C/U</w:t>
            </w:r>
          </w:p>
        </w:tc>
        <w:tc>
          <w:tcPr>
            <w:tcW w:w="794"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b/>
                <w:w w:val="98"/>
                <w:sz w:val="14"/>
                <w:szCs w:val="14"/>
              </w:rPr>
            </w:pPr>
            <w:r>
              <w:rPr>
                <w:rFonts w:ascii="Lucida Sans" w:eastAsia="Lucida Sans" w:hAnsi="Lucida Sans"/>
                <w:b/>
                <w:w w:val="98"/>
                <w:sz w:val="14"/>
                <w:szCs w:val="14"/>
              </w:rPr>
              <w:t>1.00</w:t>
            </w:r>
          </w:p>
        </w:tc>
        <w:tc>
          <w:tcPr>
            <w:tcW w:w="133" w:type="dxa"/>
            <w:shd w:val="clear" w:color="auto" w:fill="auto"/>
            <w:tcMar>
              <w:top w:w="0" w:type="dxa"/>
              <w:left w:w="0" w:type="dxa"/>
              <w:bottom w:w="0" w:type="dxa"/>
              <w:right w:w="0" w:type="dxa"/>
            </w:tcMar>
            <w:vAlign w:val="bottom"/>
          </w:tcPr>
          <w:p w:rsidR="006D322B" w:rsidRDefault="006D322B" w:rsidP="00145CB7">
            <w:pPr>
              <w:spacing w:line="0" w:lineRule="atLeast"/>
              <w:jc w:val="right"/>
              <w:rPr>
                <w:rFonts w:ascii="Lucida Sans" w:eastAsia="Lucida Sans" w:hAnsi="Lucida Sans"/>
                <w:i/>
                <w:sz w:val="17"/>
              </w:rPr>
            </w:pPr>
            <w:r>
              <w:rPr>
                <w:rFonts w:ascii="Lucida Sans" w:eastAsia="Lucida Sans" w:hAnsi="Lucida Sans"/>
                <w:i/>
                <w:sz w:val="17"/>
              </w:rPr>
              <w:t>$</w:t>
            </w:r>
          </w:p>
        </w:tc>
        <w:tc>
          <w:tcPr>
            <w:tcW w:w="663"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0"/>
              <w:jc w:val="right"/>
              <w:rPr>
                <w:rFonts w:ascii="Lucida Sans" w:eastAsia="Lucida Sans" w:hAnsi="Lucida Sans"/>
                <w:i/>
                <w:sz w:val="14"/>
                <w:szCs w:val="14"/>
              </w:rPr>
            </w:pPr>
            <w:r>
              <w:rPr>
                <w:rFonts w:ascii="Lucida Sans" w:eastAsia="Lucida Sans" w:hAnsi="Lucida Sans"/>
                <w:i/>
                <w:sz w:val="14"/>
                <w:szCs w:val="14"/>
              </w:rPr>
              <w:t>450.00</w:t>
            </w:r>
          </w:p>
        </w:tc>
        <w:tc>
          <w:tcPr>
            <w:tcW w:w="180" w:type="dxa"/>
            <w:shd w:val="clear" w:color="auto" w:fill="auto"/>
            <w:tcMar>
              <w:top w:w="0" w:type="dxa"/>
              <w:left w:w="0" w:type="dxa"/>
              <w:bottom w:w="0" w:type="dxa"/>
              <w:right w:w="0" w:type="dxa"/>
            </w:tcMar>
            <w:vAlign w:val="bottom"/>
          </w:tcPr>
          <w:p w:rsidR="006D322B" w:rsidRDefault="006D322B" w:rsidP="00145CB7">
            <w:pPr>
              <w:spacing w:line="0" w:lineRule="atLeast"/>
              <w:jc w:val="right"/>
              <w:rPr>
                <w:rFonts w:ascii="Lucida Sans" w:eastAsia="Lucida Sans" w:hAnsi="Lucida Sans"/>
                <w:i/>
                <w:sz w:val="17"/>
              </w:rPr>
            </w:pPr>
            <w:r>
              <w:rPr>
                <w:rFonts w:ascii="Lucida Sans" w:eastAsia="Lucida Sans" w:hAnsi="Lucida Sans"/>
                <w:i/>
                <w:sz w:val="17"/>
              </w:rPr>
              <w:t>$</w:t>
            </w: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38"/>
              <w:jc w:val="right"/>
              <w:rPr>
                <w:rFonts w:ascii="Lucida Sans" w:eastAsia="Lucida Sans" w:hAnsi="Lucida Sans"/>
                <w:i/>
                <w:sz w:val="14"/>
                <w:szCs w:val="14"/>
              </w:rPr>
            </w:pPr>
            <w:r>
              <w:rPr>
                <w:rFonts w:ascii="Lucida Sans" w:eastAsia="Lucida Sans" w:hAnsi="Lucida Sans"/>
                <w:i/>
                <w:sz w:val="14"/>
                <w:szCs w:val="14"/>
              </w:rPr>
              <w:t>450.00</w:t>
            </w:r>
          </w:p>
        </w:tc>
        <w:tc>
          <w:tcPr>
            <w:tcW w:w="68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pPr>
          </w:p>
        </w:tc>
        <w:tc>
          <w:tcPr>
            <w:tcW w:w="132" w:type="dxa"/>
            <w:gridSpan w:val="2"/>
            <w:shd w:val="clear" w:color="auto" w:fill="auto"/>
            <w:tcMar>
              <w:top w:w="0" w:type="dxa"/>
              <w:left w:w="0" w:type="dxa"/>
              <w:bottom w:w="0" w:type="dxa"/>
              <w:right w:w="0" w:type="dxa"/>
            </w:tcMar>
            <w:vAlign w:val="bottom"/>
          </w:tcPr>
          <w:p w:rsidR="006D322B" w:rsidRDefault="006D322B" w:rsidP="00145CB7">
            <w:pPr>
              <w:spacing w:line="0" w:lineRule="atLeast"/>
            </w:pPr>
          </w:p>
        </w:tc>
        <w:tc>
          <w:tcPr>
            <w:tcW w:w="664"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pPr>
          </w:p>
        </w:tc>
        <w:tc>
          <w:tcPr>
            <w:tcW w:w="76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pPr>
          </w:p>
        </w:tc>
        <w:tc>
          <w:tcPr>
            <w:tcW w:w="190" w:type="dxa"/>
            <w:shd w:val="clear" w:color="auto" w:fill="auto"/>
            <w:tcMar>
              <w:top w:w="0" w:type="dxa"/>
              <w:left w:w="0" w:type="dxa"/>
              <w:bottom w:w="0" w:type="dxa"/>
              <w:right w:w="0" w:type="dxa"/>
            </w:tcMar>
            <w:vAlign w:val="bottom"/>
          </w:tcPr>
          <w:p w:rsidR="006D322B" w:rsidRDefault="006D322B" w:rsidP="00145CB7">
            <w:pPr>
              <w:spacing w:line="0" w:lineRule="atLeast"/>
            </w:pPr>
          </w:p>
        </w:tc>
        <w:tc>
          <w:tcPr>
            <w:tcW w:w="651"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pPr>
          </w:p>
        </w:tc>
        <w:tc>
          <w:tcPr>
            <w:tcW w:w="637"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Arial" w:eastAsia="Arial" w:hAnsi="Arial"/>
                <w:b/>
                <w:w w:val="95"/>
                <w:sz w:val="15"/>
              </w:rPr>
            </w:pPr>
            <w:r>
              <w:rPr>
                <w:rFonts w:ascii="Arial" w:eastAsia="Arial" w:hAnsi="Arial"/>
                <w:b/>
                <w:w w:val="95"/>
                <w:sz w:val="15"/>
              </w:rPr>
              <w:t>1.00</w:t>
            </w:r>
          </w:p>
        </w:tc>
        <w:tc>
          <w:tcPr>
            <w:tcW w:w="177" w:type="dxa"/>
            <w:shd w:val="clear" w:color="auto" w:fill="auto"/>
            <w:tcMar>
              <w:top w:w="0" w:type="dxa"/>
              <w:left w:w="0" w:type="dxa"/>
              <w:bottom w:w="0" w:type="dxa"/>
              <w:right w:w="0" w:type="dxa"/>
            </w:tcMar>
            <w:vAlign w:val="bottom"/>
          </w:tcPr>
          <w:p w:rsidR="006D322B" w:rsidRDefault="006D322B" w:rsidP="00145CB7">
            <w:pPr>
              <w:spacing w:line="0" w:lineRule="atLeast"/>
              <w:ind w:right="23"/>
              <w:jc w:val="right"/>
              <w:rPr>
                <w:rFonts w:ascii="Arial" w:eastAsia="Arial" w:hAnsi="Arial"/>
                <w:b/>
                <w:sz w:val="15"/>
              </w:rPr>
            </w:pPr>
            <w:r>
              <w:rPr>
                <w:rFonts w:ascii="Arial" w:eastAsia="Arial" w:hAnsi="Arial"/>
                <w:b/>
                <w:sz w:val="15"/>
              </w:rPr>
              <w:t>$</w:t>
            </w: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3"/>
              <w:jc w:val="right"/>
              <w:rPr>
                <w:rFonts w:ascii="Arial" w:eastAsia="Arial" w:hAnsi="Arial"/>
                <w:b/>
                <w:sz w:val="15"/>
              </w:rPr>
            </w:pPr>
            <w:r>
              <w:rPr>
                <w:rFonts w:ascii="Arial" w:eastAsia="Arial" w:hAnsi="Arial"/>
                <w:b/>
                <w:sz w:val="15"/>
              </w:rPr>
              <w:t>450.00</w:t>
            </w:r>
          </w:p>
        </w:tc>
      </w:tr>
      <w:tr w:rsidR="006D322B" w:rsidTr="00145CB7">
        <w:trPr>
          <w:trHeight w:val="43"/>
        </w:trPr>
        <w:tc>
          <w:tcPr>
            <w:tcW w:w="2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59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4"/>
              </w:rPr>
            </w:pPr>
          </w:p>
        </w:tc>
        <w:tc>
          <w:tcPr>
            <w:tcW w:w="66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4"/>
              </w:rPr>
            </w:pPr>
          </w:p>
        </w:tc>
        <w:tc>
          <w:tcPr>
            <w:tcW w:w="79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33"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4"/>
              </w:rPr>
            </w:pPr>
          </w:p>
        </w:tc>
        <w:tc>
          <w:tcPr>
            <w:tcW w:w="663"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8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4"/>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689"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4"/>
              </w:rPr>
            </w:pPr>
          </w:p>
        </w:tc>
        <w:tc>
          <w:tcPr>
            <w:tcW w:w="132" w:type="dxa"/>
            <w:gridSpan w:val="2"/>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4"/>
              </w:rPr>
            </w:pPr>
          </w:p>
        </w:tc>
        <w:tc>
          <w:tcPr>
            <w:tcW w:w="664"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4"/>
              </w:rPr>
            </w:pPr>
          </w:p>
        </w:tc>
        <w:tc>
          <w:tcPr>
            <w:tcW w:w="769"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4"/>
              </w:rPr>
            </w:pPr>
          </w:p>
        </w:tc>
        <w:tc>
          <w:tcPr>
            <w:tcW w:w="19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4"/>
              </w:rPr>
            </w:pPr>
          </w:p>
        </w:tc>
        <w:tc>
          <w:tcPr>
            <w:tcW w:w="651"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4"/>
              </w:rPr>
            </w:pPr>
          </w:p>
        </w:tc>
        <w:tc>
          <w:tcPr>
            <w:tcW w:w="63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4"/>
              </w:rPr>
            </w:pPr>
          </w:p>
        </w:tc>
        <w:tc>
          <w:tcPr>
            <w:tcW w:w="177"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4"/>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4"/>
              </w:rPr>
            </w:pPr>
          </w:p>
        </w:tc>
      </w:tr>
      <w:tr w:rsidR="006D322B" w:rsidTr="00145CB7">
        <w:trPr>
          <w:trHeight w:val="184"/>
        </w:trPr>
        <w:tc>
          <w:tcPr>
            <w:tcW w:w="265"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i/>
                <w:w w:val="92"/>
                <w:sz w:val="14"/>
                <w:szCs w:val="14"/>
              </w:rPr>
            </w:pPr>
            <w:r>
              <w:rPr>
                <w:rFonts w:ascii="Lucida Sans" w:eastAsia="Lucida Sans" w:hAnsi="Lucida Sans"/>
                <w:i/>
                <w:w w:val="92"/>
                <w:sz w:val="14"/>
                <w:szCs w:val="14"/>
              </w:rPr>
              <w:t>11</w:t>
            </w:r>
          </w:p>
        </w:tc>
        <w:tc>
          <w:tcPr>
            <w:tcW w:w="159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left="20"/>
              <w:rPr>
                <w:rFonts w:ascii="Lucida Sans" w:eastAsia="Lucida Sans" w:hAnsi="Lucida Sans"/>
                <w:i/>
                <w:sz w:val="15"/>
              </w:rPr>
            </w:pPr>
            <w:r>
              <w:rPr>
                <w:rFonts w:ascii="Lucida Sans" w:eastAsia="Lucida Sans" w:hAnsi="Lucida Sans"/>
                <w:i/>
                <w:sz w:val="15"/>
              </w:rPr>
              <w:t>Limpieza final</w:t>
            </w:r>
          </w:p>
        </w:tc>
        <w:tc>
          <w:tcPr>
            <w:tcW w:w="663"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i/>
                <w:sz w:val="15"/>
              </w:rPr>
            </w:pPr>
            <w:r>
              <w:rPr>
                <w:rFonts w:ascii="Lucida Sans" w:eastAsia="Lucida Sans" w:hAnsi="Lucida Sans"/>
                <w:i/>
                <w:sz w:val="15"/>
              </w:rPr>
              <w:t>C/U</w:t>
            </w:r>
          </w:p>
        </w:tc>
        <w:tc>
          <w:tcPr>
            <w:tcW w:w="794"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Lucida Sans" w:eastAsia="Lucida Sans" w:hAnsi="Lucida Sans"/>
                <w:b/>
                <w:w w:val="98"/>
                <w:sz w:val="14"/>
                <w:szCs w:val="14"/>
              </w:rPr>
            </w:pPr>
            <w:r>
              <w:rPr>
                <w:rFonts w:ascii="Lucida Sans" w:eastAsia="Lucida Sans" w:hAnsi="Lucida Sans"/>
                <w:b/>
                <w:w w:val="98"/>
                <w:sz w:val="14"/>
                <w:szCs w:val="14"/>
              </w:rPr>
              <w:t>1.00</w:t>
            </w:r>
          </w:p>
        </w:tc>
        <w:tc>
          <w:tcPr>
            <w:tcW w:w="133" w:type="dxa"/>
            <w:shd w:val="clear" w:color="auto" w:fill="auto"/>
            <w:tcMar>
              <w:top w:w="0" w:type="dxa"/>
              <w:left w:w="0" w:type="dxa"/>
              <w:bottom w:w="0" w:type="dxa"/>
              <w:right w:w="0" w:type="dxa"/>
            </w:tcMar>
            <w:vAlign w:val="bottom"/>
          </w:tcPr>
          <w:p w:rsidR="006D322B" w:rsidRDefault="006D322B" w:rsidP="00145CB7">
            <w:pPr>
              <w:spacing w:line="0" w:lineRule="atLeast"/>
              <w:jc w:val="right"/>
              <w:rPr>
                <w:rFonts w:ascii="Lucida Sans" w:eastAsia="Lucida Sans" w:hAnsi="Lucida Sans"/>
                <w:i/>
                <w:sz w:val="17"/>
              </w:rPr>
            </w:pPr>
            <w:r>
              <w:rPr>
                <w:rFonts w:ascii="Lucida Sans" w:eastAsia="Lucida Sans" w:hAnsi="Lucida Sans"/>
                <w:i/>
                <w:sz w:val="17"/>
              </w:rPr>
              <w:t>$</w:t>
            </w:r>
          </w:p>
        </w:tc>
        <w:tc>
          <w:tcPr>
            <w:tcW w:w="663"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0"/>
              <w:jc w:val="right"/>
              <w:rPr>
                <w:rFonts w:ascii="Lucida Sans" w:eastAsia="Lucida Sans" w:hAnsi="Lucida Sans"/>
                <w:i/>
                <w:sz w:val="14"/>
                <w:szCs w:val="14"/>
              </w:rPr>
            </w:pPr>
            <w:r>
              <w:rPr>
                <w:rFonts w:ascii="Lucida Sans" w:eastAsia="Lucida Sans" w:hAnsi="Lucida Sans"/>
                <w:i/>
                <w:sz w:val="14"/>
                <w:szCs w:val="14"/>
              </w:rPr>
              <w:t>600.00</w:t>
            </w:r>
          </w:p>
        </w:tc>
        <w:tc>
          <w:tcPr>
            <w:tcW w:w="180" w:type="dxa"/>
            <w:shd w:val="clear" w:color="auto" w:fill="auto"/>
            <w:tcMar>
              <w:top w:w="0" w:type="dxa"/>
              <w:left w:w="0" w:type="dxa"/>
              <w:bottom w:w="0" w:type="dxa"/>
              <w:right w:w="0" w:type="dxa"/>
            </w:tcMar>
            <w:vAlign w:val="bottom"/>
          </w:tcPr>
          <w:p w:rsidR="006D322B" w:rsidRDefault="006D322B" w:rsidP="00145CB7">
            <w:pPr>
              <w:spacing w:line="0" w:lineRule="atLeast"/>
              <w:jc w:val="right"/>
              <w:rPr>
                <w:rFonts w:ascii="Lucida Sans" w:eastAsia="Lucida Sans" w:hAnsi="Lucida Sans"/>
                <w:i/>
                <w:sz w:val="17"/>
              </w:rPr>
            </w:pPr>
            <w:r>
              <w:rPr>
                <w:rFonts w:ascii="Lucida Sans" w:eastAsia="Lucida Sans" w:hAnsi="Lucida Sans"/>
                <w:i/>
                <w:sz w:val="17"/>
              </w:rPr>
              <w:t>$</w:t>
            </w: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38"/>
              <w:jc w:val="right"/>
              <w:rPr>
                <w:rFonts w:ascii="Lucida Sans" w:eastAsia="Lucida Sans" w:hAnsi="Lucida Sans"/>
                <w:i/>
                <w:sz w:val="14"/>
                <w:szCs w:val="14"/>
              </w:rPr>
            </w:pPr>
            <w:r>
              <w:rPr>
                <w:rFonts w:ascii="Lucida Sans" w:eastAsia="Lucida Sans" w:hAnsi="Lucida Sans"/>
                <w:i/>
                <w:sz w:val="14"/>
                <w:szCs w:val="14"/>
              </w:rPr>
              <w:t>600.00</w:t>
            </w:r>
          </w:p>
        </w:tc>
        <w:tc>
          <w:tcPr>
            <w:tcW w:w="68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132" w:type="dxa"/>
            <w:gridSpan w:val="2"/>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664"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76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190" w:type="dxa"/>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651"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8"/>
              </w:rPr>
            </w:pPr>
          </w:p>
        </w:tc>
        <w:tc>
          <w:tcPr>
            <w:tcW w:w="637"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jc w:val="center"/>
              <w:rPr>
                <w:rFonts w:ascii="Arial" w:eastAsia="Arial" w:hAnsi="Arial"/>
                <w:b/>
                <w:w w:val="95"/>
                <w:sz w:val="15"/>
              </w:rPr>
            </w:pPr>
            <w:r>
              <w:rPr>
                <w:rFonts w:ascii="Arial" w:eastAsia="Arial" w:hAnsi="Arial"/>
                <w:b/>
                <w:w w:val="95"/>
                <w:sz w:val="15"/>
              </w:rPr>
              <w:t>1.00</w:t>
            </w:r>
          </w:p>
        </w:tc>
        <w:tc>
          <w:tcPr>
            <w:tcW w:w="177" w:type="dxa"/>
            <w:shd w:val="clear" w:color="auto" w:fill="auto"/>
            <w:tcMar>
              <w:top w:w="0" w:type="dxa"/>
              <w:left w:w="0" w:type="dxa"/>
              <w:bottom w:w="0" w:type="dxa"/>
              <w:right w:w="0" w:type="dxa"/>
            </w:tcMar>
            <w:vAlign w:val="bottom"/>
          </w:tcPr>
          <w:p w:rsidR="006D322B" w:rsidRDefault="006D322B" w:rsidP="00145CB7">
            <w:pPr>
              <w:spacing w:line="0" w:lineRule="atLeast"/>
              <w:ind w:right="23"/>
              <w:jc w:val="right"/>
              <w:rPr>
                <w:rFonts w:ascii="Arial" w:eastAsia="Arial" w:hAnsi="Arial"/>
                <w:b/>
                <w:sz w:val="15"/>
              </w:rPr>
            </w:pPr>
            <w:r>
              <w:rPr>
                <w:rFonts w:ascii="Arial" w:eastAsia="Arial" w:hAnsi="Arial"/>
                <w:b/>
                <w:sz w:val="15"/>
              </w:rPr>
              <w:t>$</w:t>
            </w: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3"/>
              <w:jc w:val="right"/>
              <w:rPr>
                <w:rFonts w:ascii="Arial" w:eastAsia="Arial" w:hAnsi="Arial"/>
                <w:b/>
                <w:sz w:val="15"/>
              </w:rPr>
            </w:pPr>
            <w:r>
              <w:rPr>
                <w:rFonts w:ascii="Arial" w:eastAsia="Arial" w:hAnsi="Arial"/>
                <w:b/>
                <w:sz w:val="15"/>
              </w:rPr>
              <w:t>600.00</w:t>
            </w:r>
          </w:p>
        </w:tc>
      </w:tr>
      <w:tr w:rsidR="006D322B" w:rsidTr="00145CB7">
        <w:trPr>
          <w:trHeight w:val="26"/>
        </w:trPr>
        <w:tc>
          <w:tcPr>
            <w:tcW w:w="2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59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6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9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133"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63"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18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89"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132" w:type="dxa"/>
            <w:gridSpan w:val="2"/>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64"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69"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190"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51"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63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177" w:type="dxa"/>
            <w:tcBorders>
              <w:bottom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c>
          <w:tcPr>
            <w:tcW w:w="7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2"/>
              </w:rPr>
            </w:pPr>
          </w:p>
        </w:tc>
      </w:tr>
      <w:tr w:rsidR="006D322B" w:rsidTr="00145CB7">
        <w:trPr>
          <w:trHeight w:val="197"/>
        </w:trPr>
        <w:tc>
          <w:tcPr>
            <w:tcW w:w="265" w:type="dxa"/>
            <w:tcBorders>
              <w:lef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590" w:type="dxa"/>
            <w:shd w:val="clear" w:color="auto" w:fill="auto"/>
            <w:tcMar>
              <w:top w:w="0" w:type="dxa"/>
              <w:left w:w="0" w:type="dxa"/>
              <w:bottom w:w="0" w:type="dxa"/>
              <w:right w:w="0" w:type="dxa"/>
            </w:tcMar>
            <w:vAlign w:val="bottom"/>
          </w:tcPr>
          <w:p w:rsidR="006D322B" w:rsidRDefault="006D322B" w:rsidP="00145CB7">
            <w:pPr>
              <w:spacing w:line="192" w:lineRule="exact"/>
              <w:ind w:left="20"/>
              <w:rPr>
                <w:b/>
                <w:sz w:val="14"/>
                <w:szCs w:val="14"/>
              </w:rPr>
            </w:pPr>
            <w:r>
              <w:rPr>
                <w:b/>
                <w:sz w:val="14"/>
                <w:szCs w:val="14"/>
              </w:rPr>
              <w:t>TOTAL</w:t>
            </w:r>
          </w:p>
        </w:tc>
        <w:tc>
          <w:tcPr>
            <w:tcW w:w="663" w:type="dxa"/>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794" w:type="dxa"/>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33" w:type="dxa"/>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663"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80" w:type="dxa"/>
            <w:shd w:val="clear" w:color="auto" w:fill="auto"/>
            <w:tcMar>
              <w:top w:w="0" w:type="dxa"/>
              <w:left w:w="0" w:type="dxa"/>
              <w:bottom w:w="0" w:type="dxa"/>
              <w:right w:w="0" w:type="dxa"/>
            </w:tcMar>
            <w:vAlign w:val="bottom"/>
          </w:tcPr>
          <w:p w:rsidR="006D322B" w:rsidRDefault="006D322B" w:rsidP="00145CB7">
            <w:pPr>
              <w:spacing w:line="0" w:lineRule="atLeast"/>
              <w:jc w:val="right"/>
              <w:rPr>
                <w:rFonts w:ascii="Lucida Sans" w:eastAsia="Lucida Sans" w:hAnsi="Lucida Sans"/>
                <w:b/>
                <w:sz w:val="14"/>
                <w:szCs w:val="14"/>
              </w:rPr>
            </w:pPr>
            <w:r>
              <w:rPr>
                <w:rFonts w:ascii="Lucida Sans" w:eastAsia="Lucida Sans" w:hAnsi="Lucida Sans"/>
                <w:b/>
                <w:sz w:val="14"/>
                <w:szCs w:val="14"/>
              </w:rPr>
              <w:t>$</w:t>
            </w: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38"/>
              <w:jc w:val="right"/>
              <w:rPr>
                <w:rFonts w:ascii="Lucida Sans" w:eastAsia="Lucida Sans" w:hAnsi="Lucida Sans"/>
                <w:b/>
                <w:sz w:val="14"/>
                <w:szCs w:val="14"/>
              </w:rPr>
            </w:pPr>
            <w:r>
              <w:rPr>
                <w:rFonts w:ascii="Lucida Sans" w:eastAsia="Lucida Sans" w:hAnsi="Lucida Sans"/>
                <w:b/>
                <w:sz w:val="14"/>
                <w:szCs w:val="14"/>
              </w:rPr>
              <w:t>47,801.35</w:t>
            </w:r>
          </w:p>
        </w:tc>
        <w:tc>
          <w:tcPr>
            <w:tcW w:w="68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32" w:type="dxa"/>
            <w:gridSpan w:val="2"/>
            <w:shd w:val="clear" w:color="auto" w:fill="auto"/>
            <w:tcMar>
              <w:top w:w="0" w:type="dxa"/>
              <w:left w:w="0" w:type="dxa"/>
              <w:bottom w:w="0" w:type="dxa"/>
              <w:right w:w="0" w:type="dxa"/>
            </w:tcMar>
            <w:vAlign w:val="bottom"/>
          </w:tcPr>
          <w:p w:rsidR="006D322B" w:rsidRDefault="006D322B" w:rsidP="00145CB7">
            <w:pPr>
              <w:spacing w:line="0" w:lineRule="atLeast"/>
              <w:rPr>
                <w:rFonts w:ascii="Lucida Sans" w:eastAsia="Lucida Sans" w:hAnsi="Lucida Sans"/>
                <w:b/>
                <w:sz w:val="14"/>
                <w:szCs w:val="14"/>
              </w:rPr>
            </w:pPr>
            <w:r>
              <w:rPr>
                <w:rFonts w:ascii="Lucida Sans" w:eastAsia="Lucida Sans" w:hAnsi="Lucida Sans"/>
                <w:b/>
                <w:sz w:val="14"/>
                <w:szCs w:val="14"/>
              </w:rPr>
              <w:t>$</w:t>
            </w:r>
          </w:p>
        </w:tc>
        <w:tc>
          <w:tcPr>
            <w:tcW w:w="664" w:type="dxa"/>
            <w:gridSpan w:val="2"/>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41"/>
              <w:jc w:val="right"/>
              <w:rPr>
                <w:rFonts w:ascii="Lucida Sans" w:eastAsia="Lucida Sans" w:hAnsi="Lucida Sans"/>
                <w:b/>
                <w:sz w:val="14"/>
                <w:szCs w:val="14"/>
              </w:rPr>
            </w:pPr>
            <w:r>
              <w:rPr>
                <w:rFonts w:ascii="Lucida Sans" w:eastAsia="Lucida Sans" w:hAnsi="Lucida Sans"/>
                <w:b/>
                <w:sz w:val="14"/>
                <w:szCs w:val="14"/>
              </w:rPr>
              <w:t>6,015.24</w:t>
            </w:r>
          </w:p>
        </w:tc>
        <w:tc>
          <w:tcPr>
            <w:tcW w:w="769"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90" w:type="dxa"/>
            <w:shd w:val="clear" w:color="auto" w:fill="auto"/>
            <w:tcMar>
              <w:top w:w="0" w:type="dxa"/>
              <w:left w:w="0" w:type="dxa"/>
              <w:bottom w:w="0" w:type="dxa"/>
              <w:right w:w="0" w:type="dxa"/>
            </w:tcMar>
            <w:vAlign w:val="bottom"/>
          </w:tcPr>
          <w:p w:rsidR="006D322B" w:rsidRDefault="006D322B" w:rsidP="00145CB7">
            <w:pPr>
              <w:spacing w:line="0" w:lineRule="atLeast"/>
              <w:ind w:left="28"/>
              <w:rPr>
                <w:rFonts w:ascii="Lucida Sans" w:eastAsia="Lucida Sans" w:hAnsi="Lucida Sans"/>
                <w:b/>
                <w:sz w:val="14"/>
                <w:szCs w:val="14"/>
              </w:rPr>
            </w:pPr>
            <w:r>
              <w:rPr>
                <w:rFonts w:ascii="Lucida Sans" w:eastAsia="Lucida Sans" w:hAnsi="Lucida Sans"/>
                <w:b/>
                <w:sz w:val="14"/>
                <w:szCs w:val="14"/>
              </w:rPr>
              <w:t>$</w:t>
            </w:r>
          </w:p>
        </w:tc>
        <w:tc>
          <w:tcPr>
            <w:tcW w:w="651"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40"/>
              <w:jc w:val="right"/>
              <w:rPr>
                <w:rFonts w:ascii="Lucida Sans" w:eastAsia="Lucida Sans" w:hAnsi="Lucida Sans"/>
                <w:b/>
                <w:sz w:val="14"/>
                <w:szCs w:val="14"/>
              </w:rPr>
            </w:pPr>
            <w:r>
              <w:rPr>
                <w:rFonts w:ascii="Lucida Sans" w:eastAsia="Lucida Sans" w:hAnsi="Lucida Sans"/>
                <w:b/>
                <w:sz w:val="14"/>
                <w:szCs w:val="14"/>
              </w:rPr>
              <w:t>2,238.34</w:t>
            </w:r>
          </w:p>
        </w:tc>
        <w:tc>
          <w:tcPr>
            <w:tcW w:w="637"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rPr>
                <w:sz w:val="14"/>
                <w:szCs w:val="14"/>
              </w:rPr>
            </w:pPr>
          </w:p>
        </w:tc>
        <w:tc>
          <w:tcPr>
            <w:tcW w:w="177" w:type="dxa"/>
            <w:shd w:val="clear" w:color="auto" w:fill="auto"/>
            <w:tcMar>
              <w:top w:w="0" w:type="dxa"/>
              <w:left w:w="0" w:type="dxa"/>
              <w:bottom w:w="0" w:type="dxa"/>
              <w:right w:w="0" w:type="dxa"/>
            </w:tcMar>
            <w:vAlign w:val="bottom"/>
          </w:tcPr>
          <w:p w:rsidR="006D322B" w:rsidRDefault="006D322B" w:rsidP="00145CB7">
            <w:pPr>
              <w:spacing w:line="0" w:lineRule="atLeast"/>
              <w:rPr>
                <w:rFonts w:ascii="Lucida Sans" w:eastAsia="Lucida Sans" w:hAnsi="Lucida Sans"/>
                <w:b/>
                <w:sz w:val="14"/>
                <w:szCs w:val="14"/>
              </w:rPr>
            </w:pPr>
            <w:r>
              <w:rPr>
                <w:rFonts w:ascii="Lucida Sans" w:eastAsia="Lucida Sans" w:hAnsi="Lucida Sans"/>
                <w:b/>
                <w:sz w:val="14"/>
                <w:szCs w:val="14"/>
              </w:rPr>
              <w:t>$</w:t>
            </w:r>
          </w:p>
        </w:tc>
        <w:tc>
          <w:tcPr>
            <w:tcW w:w="720" w:type="dxa"/>
            <w:tcBorders>
              <w:right w:val="single" w:sz="8" w:space="0" w:color="000000"/>
            </w:tcBorders>
            <w:shd w:val="clear" w:color="auto" w:fill="auto"/>
            <w:tcMar>
              <w:top w:w="0" w:type="dxa"/>
              <w:left w:w="0" w:type="dxa"/>
              <w:bottom w:w="0" w:type="dxa"/>
              <w:right w:w="0" w:type="dxa"/>
            </w:tcMar>
            <w:vAlign w:val="bottom"/>
          </w:tcPr>
          <w:p w:rsidR="006D322B" w:rsidRDefault="006D322B" w:rsidP="00145CB7">
            <w:pPr>
              <w:spacing w:line="0" w:lineRule="atLeast"/>
              <w:ind w:right="23"/>
              <w:jc w:val="right"/>
              <w:rPr>
                <w:rFonts w:ascii="Lucida Sans" w:eastAsia="Lucida Sans" w:hAnsi="Lucida Sans"/>
                <w:b/>
                <w:sz w:val="14"/>
                <w:szCs w:val="14"/>
              </w:rPr>
            </w:pPr>
            <w:r>
              <w:rPr>
                <w:rFonts w:ascii="Lucida Sans" w:eastAsia="Lucida Sans" w:hAnsi="Lucida Sans"/>
                <w:b/>
                <w:sz w:val="14"/>
                <w:szCs w:val="14"/>
              </w:rPr>
              <w:t>51,578.25</w:t>
            </w:r>
          </w:p>
        </w:tc>
      </w:tr>
    </w:tbl>
    <w:p w:rsidR="006D322B" w:rsidRDefault="006D322B" w:rsidP="006D322B">
      <w:pPr>
        <w:pStyle w:val="NormalWeb"/>
        <w:spacing w:before="0" w:after="0" w:line="360" w:lineRule="auto"/>
        <w:jc w:val="both"/>
      </w:pPr>
      <w:r>
        <w:t xml:space="preserve">Se autoriza a la Unidad Financiera Institucional, para realizar la reprogramación presupuestaria correspondiente. COMUNIQUESE. </w:t>
      </w:r>
      <w:r>
        <w:rPr>
          <w:b/>
        </w:rPr>
        <w:t xml:space="preserve">ACUERDO NÚMERO TRECE. </w:t>
      </w:r>
      <w:r>
        <w:t>Vista la nota de fecha 10 de diciembre de 2021, presentada por el Lic. José Alberto Molina Buendía, Jefe de la Unidad de Desarrollo Municipal UDM; y administrador de contrato del proyecto: “</w:t>
      </w:r>
      <w:r>
        <w:rPr>
          <w:b/>
        </w:rPr>
        <w:t xml:space="preserve">CAMBIO DE TODA </w:t>
      </w:r>
      <w:r>
        <w:rPr>
          <w:b/>
        </w:rPr>
        <w:lastRenderedPageBreak/>
        <w:t>LA RED DE LUMINARIAS EXISTENTES POR LAMPARAS TIPO LED DE ALTA EFICIENCIA, EN EL AREA URBANA Y RURAL DEL MUNICIPIO E INSTALACION DE CIRCUITO CERRADO DE VIDEO VIGILANCIA EN EL CASCO URBANO DE LA CIUDAD DE QUEZALTEPEQUE</w:t>
      </w:r>
      <w:r>
        <w:t xml:space="preserve">”, en la cual solicita se apruebe la RESOLUCION DE PRORROGA DE CONTRATO LICITACION PUBLICA No. LP-01-2020 del referido proyecto, de fecha 09 de diciembre de 2020, a favor de la empresa </w:t>
      </w:r>
      <w:r>
        <w:rPr>
          <w:b/>
        </w:rPr>
        <w:t>“AVITECNIA SALVADOREÑA S.A DE C.V”</w:t>
      </w:r>
      <w:r>
        <w:t xml:space="preserve">, en la cual justifica en la causal de caso fortuito y fuerza mayor, que imposibilitó ejecutar en su totalidad el proyecto en el plazo señalado, debido a los retrasos generados por la Pandemia por COVID-19, por un período adicional de 120 días calendarios o su equivalente a cuatro meses, comprendidos a partir del día 08 de diciembre de 2020 hasta el día 06 de abril de 2021. El Concejo Municipal en uso de sus facultades legales y de conformidad  a lo establecido en e3l Art. 83 de la LACAP y Art. 75 de la RELACAP, ACUERDA: </w:t>
      </w:r>
      <w:r>
        <w:rPr>
          <w:b/>
        </w:rPr>
        <w:t>Prorrogar por un período de 120 días calendario o su equivalente de 4-meses,</w:t>
      </w:r>
      <w:r>
        <w:t xml:space="preserve"> contados a partir del día </w:t>
      </w:r>
      <w:r>
        <w:rPr>
          <w:b/>
        </w:rPr>
        <w:t>08 de diciembre de 2020 hasta el día 06 de abril de 2021</w:t>
      </w:r>
      <w:r>
        <w:t xml:space="preserve">, el contrato firmado con </w:t>
      </w:r>
      <w:r>
        <w:rPr>
          <w:b/>
        </w:rPr>
        <w:t>“AVITECNIA SALVADOREÑA S.A DE C.V”,</w:t>
      </w:r>
      <w:r>
        <w:t xml:space="preserve"> para la ejecución del proyecto: “</w:t>
      </w:r>
      <w:r>
        <w:rPr>
          <w:b/>
        </w:rPr>
        <w:t>CAMBIO DE TODA LA RED DE LUMINARIAS EXISTENTES POR LAMPARAS TIPO LED DE ALTA EFICIENCIA, EN EL AREA URBANA Y RURAL DEL MUNICIPIO E INSTALACION DE CIRCUITO CERRADO DE VIDEO VIGILANCIA EN EL CASCO URBANO DE LA CIUDAD DE QUEZALTEPEQUE</w:t>
      </w:r>
      <w:r>
        <w:t>”, sin aumentar el monto establecido en la CLAUSULA OBJETO DEL CONTRATO. COMUNIQUESE. Y no habiendo más que hacer constar en la presente acta, se da por terminada y firmamos.</w:t>
      </w:r>
    </w:p>
    <w:p w:rsidR="006D322B" w:rsidRDefault="006D322B" w:rsidP="006D322B">
      <w:pPr>
        <w:pStyle w:val="Standard"/>
        <w:spacing w:before="280"/>
        <w:ind w:left="-142"/>
        <w:jc w:val="both"/>
      </w:pPr>
    </w:p>
    <w:p w:rsidR="006D322B" w:rsidRDefault="006D322B" w:rsidP="006D322B">
      <w:pPr>
        <w:pStyle w:val="Standard"/>
        <w:spacing w:before="280"/>
        <w:ind w:left="-142"/>
        <w:jc w:val="center"/>
      </w:pPr>
    </w:p>
    <w:p w:rsidR="006D322B" w:rsidRDefault="006D322B" w:rsidP="006D322B">
      <w:pPr>
        <w:pStyle w:val="Standard"/>
        <w:spacing w:before="280"/>
      </w:pPr>
    </w:p>
    <w:p w:rsidR="006D322B" w:rsidRDefault="006D322B" w:rsidP="006D322B">
      <w:pPr>
        <w:pStyle w:val="Standard"/>
        <w:spacing w:before="280"/>
        <w:ind w:left="-142"/>
        <w:jc w:val="center"/>
      </w:pPr>
      <w:r>
        <w:rPr>
          <w:lang w:val="es-MX"/>
        </w:rPr>
        <w:t xml:space="preserve">LIC. SALVADOR ENRIQUE SAGET FIGUEROA                                                                                                                      </w:t>
      </w:r>
      <w:r>
        <w:rPr>
          <w:sz w:val="20"/>
          <w:szCs w:val="20"/>
          <w:lang w:val="es-MX"/>
        </w:rPr>
        <w:t>ALCALDE MUNICIPAL</w:t>
      </w:r>
    </w:p>
    <w:p w:rsidR="006D322B" w:rsidRDefault="006D322B" w:rsidP="006D322B">
      <w:pPr>
        <w:pStyle w:val="Standard"/>
        <w:spacing w:before="280"/>
        <w:ind w:left="-142"/>
        <w:jc w:val="center"/>
      </w:pPr>
    </w:p>
    <w:p w:rsidR="006D322B" w:rsidRDefault="006D322B" w:rsidP="006D322B">
      <w:pPr>
        <w:pStyle w:val="Standard"/>
        <w:spacing w:before="280"/>
        <w:ind w:left="-142"/>
        <w:jc w:val="center"/>
      </w:pPr>
    </w:p>
    <w:p w:rsidR="006D322B" w:rsidRDefault="006D322B" w:rsidP="006D322B">
      <w:pPr>
        <w:pStyle w:val="Standard"/>
        <w:spacing w:before="280"/>
      </w:pPr>
    </w:p>
    <w:p w:rsidR="006D322B" w:rsidRDefault="006D322B" w:rsidP="006D322B">
      <w:pPr>
        <w:pStyle w:val="NormalWeb"/>
        <w:spacing w:before="0" w:after="0"/>
        <w:ind w:left="-142"/>
      </w:pPr>
      <w:r>
        <w:rPr>
          <w:sz w:val="20"/>
          <w:szCs w:val="20"/>
          <w:lang w:val="es-MX"/>
        </w:rPr>
        <w:lastRenderedPageBreak/>
        <w:t xml:space="preserve">LICDA. DALIS ROCIO LOPEZ VILLALTA         </w:t>
      </w:r>
      <w:r>
        <w:rPr>
          <w:sz w:val="20"/>
          <w:szCs w:val="20"/>
          <w:lang w:val="es-MX"/>
        </w:rPr>
        <w:tab/>
        <w:t xml:space="preserve">         Profa. </w:t>
      </w:r>
      <w:r>
        <w:rPr>
          <w:sz w:val="18"/>
          <w:szCs w:val="18"/>
          <w:lang w:val="es-MX"/>
        </w:rPr>
        <w:t>CARMEN ELENA MELENDEZ DE AGUILERA</w:t>
      </w:r>
      <w:r>
        <w:rPr>
          <w:sz w:val="20"/>
          <w:szCs w:val="20"/>
          <w:lang w:val="es-MX"/>
        </w:rPr>
        <w:t xml:space="preserve">         </w:t>
      </w:r>
    </w:p>
    <w:p w:rsidR="006D322B" w:rsidRDefault="006D322B" w:rsidP="006D322B">
      <w:pPr>
        <w:pStyle w:val="NormalWeb"/>
        <w:spacing w:before="0" w:after="0"/>
        <w:ind w:left="-142"/>
        <w:rPr>
          <w:sz w:val="20"/>
          <w:szCs w:val="20"/>
          <w:lang w:val="es-MX"/>
        </w:rPr>
      </w:pPr>
      <w:r>
        <w:rPr>
          <w:sz w:val="20"/>
          <w:szCs w:val="20"/>
          <w:lang w:val="es-MX"/>
        </w:rPr>
        <w:t xml:space="preserve">                   SINDICA  MUNICIPAL                                                                 PRIMERA   REGIDORA</w:t>
      </w:r>
    </w:p>
    <w:p w:rsidR="006D322B" w:rsidRDefault="006D322B" w:rsidP="006D322B">
      <w:pPr>
        <w:pStyle w:val="NormalWeb"/>
        <w:spacing w:after="0"/>
        <w:rPr>
          <w:sz w:val="20"/>
          <w:szCs w:val="20"/>
          <w:lang w:val="es-MX"/>
        </w:rPr>
      </w:pPr>
    </w:p>
    <w:p w:rsidR="006D322B" w:rsidRDefault="006D322B" w:rsidP="006D322B">
      <w:pPr>
        <w:pStyle w:val="NormalWeb"/>
        <w:spacing w:after="0"/>
        <w:rPr>
          <w:sz w:val="20"/>
          <w:szCs w:val="20"/>
          <w:lang w:val="es-MX"/>
        </w:rPr>
      </w:pPr>
    </w:p>
    <w:p w:rsidR="006D322B" w:rsidRDefault="006D322B" w:rsidP="006D322B">
      <w:pPr>
        <w:pStyle w:val="NormalWeb"/>
        <w:spacing w:after="0"/>
        <w:rPr>
          <w:sz w:val="20"/>
          <w:szCs w:val="20"/>
          <w:lang w:val="es-MX"/>
        </w:rPr>
      </w:pPr>
    </w:p>
    <w:p w:rsidR="006D322B" w:rsidRDefault="006D322B" w:rsidP="006D322B">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6D322B" w:rsidRDefault="006D322B" w:rsidP="006D322B">
      <w:pPr>
        <w:pStyle w:val="NormalWeb"/>
        <w:spacing w:after="0"/>
        <w:rPr>
          <w:sz w:val="20"/>
          <w:szCs w:val="20"/>
          <w:lang w:val="es-MX"/>
        </w:rPr>
      </w:pPr>
    </w:p>
    <w:p w:rsidR="006D322B" w:rsidRDefault="006D322B" w:rsidP="006D322B">
      <w:pPr>
        <w:pStyle w:val="NormalWeb"/>
        <w:spacing w:after="0"/>
        <w:rPr>
          <w:sz w:val="20"/>
          <w:szCs w:val="20"/>
          <w:lang w:val="es-MX"/>
        </w:rPr>
      </w:pPr>
    </w:p>
    <w:p w:rsidR="006D322B" w:rsidRDefault="006D322B" w:rsidP="006D322B">
      <w:pPr>
        <w:pStyle w:val="NormalWeb"/>
        <w:spacing w:after="0"/>
        <w:rPr>
          <w:sz w:val="20"/>
          <w:szCs w:val="20"/>
          <w:lang w:val="es-MX"/>
        </w:rPr>
      </w:pPr>
    </w:p>
    <w:p w:rsidR="006D322B" w:rsidRDefault="006D322B" w:rsidP="006D322B">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6D322B" w:rsidRDefault="006D322B" w:rsidP="006D322B">
      <w:pPr>
        <w:pStyle w:val="NormalWeb"/>
        <w:spacing w:after="0"/>
        <w:ind w:left="567" w:hanging="567"/>
      </w:pPr>
    </w:p>
    <w:p w:rsidR="006D322B" w:rsidRDefault="006D322B" w:rsidP="006D322B">
      <w:pPr>
        <w:pStyle w:val="NormalWeb"/>
        <w:spacing w:after="0"/>
        <w:rPr>
          <w:color w:val="000000"/>
          <w:sz w:val="20"/>
          <w:szCs w:val="20"/>
          <w:lang w:val="es-MX"/>
        </w:rPr>
      </w:pPr>
    </w:p>
    <w:p w:rsidR="006D322B" w:rsidRDefault="006D322B" w:rsidP="006D322B">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6D322B" w:rsidRDefault="006D322B" w:rsidP="006D322B">
      <w:pPr>
        <w:pStyle w:val="NormalWeb"/>
        <w:spacing w:after="0"/>
        <w:ind w:left="851" w:hanging="851"/>
        <w:rPr>
          <w:color w:val="000000"/>
          <w:sz w:val="20"/>
          <w:szCs w:val="20"/>
          <w:lang w:val="es-MX"/>
        </w:rPr>
      </w:pPr>
    </w:p>
    <w:p w:rsidR="006D322B" w:rsidRDefault="006D322B" w:rsidP="006D322B">
      <w:pPr>
        <w:pStyle w:val="NormalWeb"/>
        <w:spacing w:after="0"/>
        <w:ind w:left="851" w:hanging="851"/>
        <w:rPr>
          <w:color w:val="000000"/>
          <w:sz w:val="20"/>
          <w:szCs w:val="20"/>
          <w:lang w:val="es-MX"/>
        </w:rPr>
      </w:pPr>
    </w:p>
    <w:p w:rsidR="006D322B" w:rsidRDefault="006D322B" w:rsidP="006D322B">
      <w:pPr>
        <w:pStyle w:val="NormalWeb"/>
        <w:spacing w:after="0"/>
        <w:rPr>
          <w:color w:val="000000"/>
          <w:sz w:val="20"/>
          <w:szCs w:val="20"/>
          <w:lang w:val="es-MX"/>
        </w:rPr>
      </w:pPr>
    </w:p>
    <w:p w:rsidR="006D322B" w:rsidRDefault="006D322B" w:rsidP="006D322B">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6D322B" w:rsidRDefault="006D322B" w:rsidP="006D322B">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6D322B" w:rsidRDefault="006D322B" w:rsidP="006D322B">
      <w:pPr>
        <w:pStyle w:val="NormalWeb"/>
        <w:spacing w:before="0" w:after="0"/>
        <w:ind w:left="851" w:hanging="851"/>
        <w:rPr>
          <w:color w:val="000000"/>
          <w:sz w:val="20"/>
          <w:szCs w:val="20"/>
          <w:lang w:val="es-MX"/>
        </w:rPr>
      </w:pPr>
    </w:p>
    <w:p w:rsidR="006D322B" w:rsidRDefault="006D322B" w:rsidP="006D322B">
      <w:pPr>
        <w:pStyle w:val="NormalWeb"/>
        <w:spacing w:before="0" w:after="0"/>
        <w:ind w:left="851" w:hanging="851"/>
        <w:rPr>
          <w:color w:val="000000"/>
          <w:sz w:val="20"/>
          <w:szCs w:val="20"/>
          <w:lang w:val="es-MX"/>
        </w:rPr>
      </w:pPr>
    </w:p>
    <w:p w:rsidR="006D322B" w:rsidRDefault="006D322B" w:rsidP="006D322B">
      <w:pPr>
        <w:pStyle w:val="NormalWeb"/>
        <w:spacing w:before="0" w:after="0"/>
        <w:ind w:left="851" w:hanging="851"/>
        <w:rPr>
          <w:color w:val="000000"/>
          <w:sz w:val="20"/>
          <w:szCs w:val="20"/>
          <w:lang w:val="es-MX"/>
        </w:rPr>
      </w:pPr>
    </w:p>
    <w:p w:rsidR="006D322B" w:rsidRDefault="006D322B" w:rsidP="006D322B">
      <w:pPr>
        <w:pStyle w:val="NormalWeb"/>
        <w:spacing w:before="0" w:after="0"/>
        <w:ind w:left="851" w:hanging="851"/>
        <w:rPr>
          <w:color w:val="000000"/>
          <w:sz w:val="20"/>
          <w:szCs w:val="20"/>
          <w:lang w:val="es-MX"/>
        </w:rPr>
      </w:pPr>
    </w:p>
    <w:p w:rsidR="006D322B" w:rsidRDefault="006D322B" w:rsidP="006D322B">
      <w:pPr>
        <w:pStyle w:val="NormalWeb"/>
        <w:spacing w:before="0" w:after="0"/>
        <w:ind w:left="851" w:hanging="851"/>
        <w:rPr>
          <w:color w:val="000000"/>
          <w:sz w:val="20"/>
          <w:szCs w:val="20"/>
          <w:lang w:val="es-MX"/>
        </w:rPr>
      </w:pPr>
    </w:p>
    <w:p w:rsidR="006D322B" w:rsidRDefault="006D322B" w:rsidP="006D322B">
      <w:pPr>
        <w:pStyle w:val="NormalWeb"/>
        <w:spacing w:before="0" w:after="0"/>
        <w:ind w:left="851" w:hanging="851"/>
        <w:rPr>
          <w:color w:val="000000"/>
          <w:sz w:val="20"/>
          <w:szCs w:val="20"/>
          <w:lang w:val="es-MX"/>
        </w:rPr>
      </w:pPr>
    </w:p>
    <w:p w:rsidR="006D322B" w:rsidRDefault="006D322B" w:rsidP="006D322B">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t xml:space="preserve">                   </w:t>
      </w:r>
      <w:r w:rsidR="00AF38B0">
        <w:rPr>
          <w:color w:val="000000"/>
          <w:sz w:val="20"/>
          <w:szCs w:val="20"/>
          <w:lang w:val="es-MX"/>
        </w:rPr>
        <w:t xml:space="preserve">        </w:t>
      </w:r>
      <w:bookmarkStart w:id="0" w:name="_GoBack"/>
      <w:bookmarkEnd w:id="0"/>
      <w:r>
        <w:rPr>
          <w:color w:val="000000"/>
          <w:sz w:val="18"/>
          <w:szCs w:val="18"/>
          <w:lang w:val="es-MX"/>
        </w:rPr>
        <w:t>ERICK ALEXANDER CASTAÑEDA HERNANDEZ</w:t>
      </w:r>
      <w:r>
        <w:rPr>
          <w:color w:val="000000"/>
          <w:sz w:val="20"/>
          <w:szCs w:val="20"/>
          <w:lang w:val="es-MX"/>
        </w:rPr>
        <w:tab/>
      </w:r>
    </w:p>
    <w:p w:rsidR="006D322B" w:rsidRDefault="006D322B" w:rsidP="006D322B">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6D322B" w:rsidRDefault="006D322B" w:rsidP="006D322B">
      <w:pPr>
        <w:pStyle w:val="NormalWeb"/>
        <w:spacing w:before="0" w:after="0"/>
        <w:ind w:left="851" w:hanging="851"/>
        <w:rPr>
          <w:color w:val="000000"/>
          <w:sz w:val="18"/>
          <w:szCs w:val="18"/>
          <w:lang w:val="es-MX"/>
        </w:rPr>
      </w:pPr>
    </w:p>
    <w:p w:rsidR="006D322B" w:rsidRDefault="006D322B" w:rsidP="00AF38B0">
      <w:pPr>
        <w:pStyle w:val="NormalWeb"/>
        <w:spacing w:before="0" w:after="0"/>
        <w:rPr>
          <w:color w:val="000000"/>
          <w:sz w:val="18"/>
          <w:szCs w:val="18"/>
          <w:lang w:val="es-MX"/>
        </w:rPr>
      </w:pPr>
    </w:p>
    <w:p w:rsidR="006D322B" w:rsidRDefault="006D322B" w:rsidP="006D322B">
      <w:pPr>
        <w:pStyle w:val="NormalWeb"/>
        <w:spacing w:before="0" w:after="0"/>
        <w:ind w:left="851" w:hanging="851"/>
        <w:rPr>
          <w:color w:val="000000"/>
          <w:sz w:val="18"/>
          <w:szCs w:val="18"/>
          <w:lang w:val="es-MX"/>
        </w:rPr>
      </w:pPr>
    </w:p>
    <w:p w:rsidR="006D322B" w:rsidRDefault="006D322B" w:rsidP="006D322B">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6D322B" w:rsidRDefault="006D322B" w:rsidP="006D322B">
      <w:pPr>
        <w:pStyle w:val="NormalWeb"/>
        <w:tabs>
          <w:tab w:val="left" w:pos="-450"/>
        </w:tabs>
        <w:spacing w:before="0" w:after="0"/>
        <w:ind w:left="993" w:hanging="993"/>
        <w:jc w:val="center"/>
        <w:rPr>
          <w:color w:val="000000"/>
          <w:sz w:val="18"/>
          <w:szCs w:val="18"/>
          <w:lang w:val="es-MX"/>
        </w:rPr>
      </w:pPr>
      <w:r>
        <w:rPr>
          <w:color w:val="000000"/>
          <w:sz w:val="18"/>
          <w:szCs w:val="18"/>
          <w:lang w:val="es-MX"/>
        </w:rPr>
        <w:t>LIC. CARLOS ADONAY CAMPOS GONZALEZ</w:t>
      </w:r>
    </w:p>
    <w:p w:rsidR="006D322B" w:rsidRDefault="006D322B" w:rsidP="006D322B">
      <w:pPr>
        <w:pStyle w:val="NormalWeb"/>
        <w:tabs>
          <w:tab w:val="left" w:pos="-450"/>
        </w:tabs>
        <w:spacing w:before="0" w:after="0"/>
        <w:ind w:left="993" w:hanging="993"/>
        <w:jc w:val="center"/>
        <w:rPr>
          <w:color w:val="000000"/>
          <w:sz w:val="18"/>
          <w:szCs w:val="18"/>
          <w:lang w:val="es-MX"/>
        </w:rPr>
      </w:pPr>
      <w:r>
        <w:rPr>
          <w:color w:val="000000"/>
          <w:sz w:val="18"/>
          <w:szCs w:val="18"/>
          <w:lang w:val="es-MX"/>
        </w:rPr>
        <w:t>SECRETARIO MUNICIPAL INTERINO</w:t>
      </w:r>
    </w:p>
    <w:p w:rsidR="006D322B" w:rsidRDefault="006D322B" w:rsidP="006D322B">
      <w:pPr>
        <w:pStyle w:val="NormalWeb"/>
        <w:tabs>
          <w:tab w:val="left" w:pos="-450"/>
        </w:tabs>
        <w:spacing w:before="0" w:after="0"/>
        <w:ind w:left="993" w:hanging="993"/>
        <w:jc w:val="center"/>
        <w:rPr>
          <w:color w:val="000000"/>
          <w:sz w:val="18"/>
          <w:szCs w:val="18"/>
          <w:lang w:val="es-MX"/>
        </w:rPr>
      </w:pPr>
    </w:p>
    <w:p w:rsidR="005D4DC3" w:rsidRPr="00A81C63" w:rsidRDefault="005D4DC3" w:rsidP="00A81C63"/>
    <w:sectPr w:rsidR="005D4DC3" w:rsidRPr="00A81C63"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1B7" w:rsidRDefault="008461B7">
      <w:r>
        <w:separator/>
      </w:r>
    </w:p>
  </w:endnote>
  <w:endnote w:type="continuationSeparator" w:id="0">
    <w:p w:rsidR="008461B7" w:rsidRDefault="0084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1B7" w:rsidRDefault="008461B7">
      <w:r>
        <w:separator/>
      </w:r>
    </w:p>
  </w:footnote>
  <w:footnote w:type="continuationSeparator" w:id="0">
    <w:p w:rsidR="008461B7" w:rsidRDefault="00846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4"/>
  </w:num>
  <w:num w:numId="3">
    <w:abstractNumId w:val="22"/>
  </w:num>
  <w:num w:numId="4">
    <w:abstractNumId w:val="17"/>
  </w:num>
  <w:num w:numId="5">
    <w:abstractNumId w:val="13"/>
  </w:num>
  <w:num w:numId="6">
    <w:abstractNumId w:val="2"/>
  </w:num>
  <w:num w:numId="7">
    <w:abstractNumId w:val="0"/>
  </w:num>
  <w:num w:numId="8">
    <w:abstractNumId w:val="19"/>
  </w:num>
  <w:num w:numId="9">
    <w:abstractNumId w:val="4"/>
  </w:num>
  <w:num w:numId="10">
    <w:abstractNumId w:val="18"/>
  </w:num>
  <w:num w:numId="11">
    <w:abstractNumId w:val="9"/>
  </w:num>
  <w:num w:numId="12">
    <w:abstractNumId w:val="8"/>
  </w:num>
  <w:num w:numId="13">
    <w:abstractNumId w:val="3"/>
  </w:num>
  <w:num w:numId="14">
    <w:abstractNumId w:val="5"/>
  </w:num>
  <w:num w:numId="15">
    <w:abstractNumId w:val="16"/>
  </w:num>
  <w:num w:numId="16">
    <w:abstractNumId w:val="1"/>
  </w:num>
  <w:num w:numId="17">
    <w:abstractNumId w:val="6"/>
  </w:num>
  <w:num w:numId="18">
    <w:abstractNumId w:val="20"/>
  </w:num>
  <w:num w:numId="19">
    <w:abstractNumId w:val="21"/>
  </w:num>
  <w:num w:numId="20">
    <w:abstractNumId w:val="11"/>
  </w:num>
  <w:num w:numId="21">
    <w:abstractNumId w:val="15"/>
  </w:num>
  <w:num w:numId="22">
    <w:abstractNumId w:val="10"/>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E1346"/>
    <w:rsid w:val="001F55E3"/>
    <w:rsid w:val="001F7AE0"/>
    <w:rsid w:val="00205AA4"/>
    <w:rsid w:val="00224FF8"/>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66C03"/>
    <w:rsid w:val="00681698"/>
    <w:rsid w:val="006A71AE"/>
    <w:rsid w:val="006C27C5"/>
    <w:rsid w:val="006D322B"/>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21303"/>
    <w:rsid w:val="00826BE1"/>
    <w:rsid w:val="00833EFB"/>
    <w:rsid w:val="0084387D"/>
    <w:rsid w:val="008461B7"/>
    <w:rsid w:val="00871443"/>
    <w:rsid w:val="00892266"/>
    <w:rsid w:val="008974F1"/>
    <w:rsid w:val="008B0C87"/>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1C63"/>
    <w:rsid w:val="00A84428"/>
    <w:rsid w:val="00AA41C0"/>
    <w:rsid w:val="00AC67AB"/>
    <w:rsid w:val="00AD3536"/>
    <w:rsid w:val="00AD7086"/>
    <w:rsid w:val="00AF38B0"/>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72BDB"/>
    <w:rsid w:val="00C834E1"/>
    <w:rsid w:val="00C95F62"/>
    <w:rsid w:val="00CA49A9"/>
    <w:rsid w:val="00CC3823"/>
    <w:rsid w:val="00CC4F41"/>
    <w:rsid w:val="00CE2822"/>
    <w:rsid w:val="00CE5EDF"/>
    <w:rsid w:val="00CE7EEB"/>
    <w:rsid w:val="00CF5693"/>
    <w:rsid w:val="00D024A5"/>
    <w:rsid w:val="00D07743"/>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225F2"/>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1756</TotalTime>
  <Pages>1</Pages>
  <Words>2878</Words>
  <Characters>15831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133</cp:revision>
  <dcterms:created xsi:type="dcterms:W3CDTF">2019-09-26T15:54:00Z</dcterms:created>
  <dcterms:modified xsi:type="dcterms:W3CDTF">2021-06-25T17:43:00Z</dcterms:modified>
</cp:coreProperties>
</file>