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45" w:rsidRPr="00824E45" w:rsidRDefault="00824E45" w:rsidP="00824E45">
      <w:pPr>
        <w:spacing w:before="240" w:line="360" w:lineRule="auto"/>
        <w:ind w:right="-2"/>
        <w:jc w:val="both"/>
      </w:pPr>
      <w:r w:rsidRPr="00824E45">
        <w:rPr>
          <w:b/>
          <w:color w:val="000000"/>
          <w:lang w:val="es-MX" w:eastAsia="es-ES"/>
        </w:rPr>
        <w:t xml:space="preserve">ACTA  NUMERO  CUARENTA Y OCHO.  </w:t>
      </w:r>
      <w:r w:rsidRPr="00824E45">
        <w:rPr>
          <w:color w:val="000000"/>
          <w:lang w:val="es-MX" w:eastAsia="es-ES"/>
        </w:rPr>
        <w:t xml:space="preserve">En  el  salón  de  sesiones  de  la  Alcaldía  Municipal de Quezaltepeque,  a  las catorce horas, del día trece del mes de noviembre de dos mil veinte, se realizó sesión Extraordinaria convocada y presidida por el Alcalde Municipal Lic. Salvador Enrique </w:t>
      </w:r>
      <w:proofErr w:type="spellStart"/>
      <w:r w:rsidRPr="00824E45">
        <w:rPr>
          <w:color w:val="000000"/>
          <w:lang w:val="es-MX" w:eastAsia="es-ES"/>
        </w:rPr>
        <w:t>Saget</w:t>
      </w:r>
      <w:proofErr w:type="spellEnd"/>
      <w:r w:rsidRPr="00824E45">
        <w:rPr>
          <w:color w:val="000000"/>
          <w:lang w:val="es-MX" w:eastAsia="es-ES"/>
        </w:rPr>
        <w:t xml:space="preserve"> Figueroa, con la asistencia de la Síndico Municipal Licda. Dalis Rocío López Villalta, de los Regidores propietarios y suplentes, </w:t>
      </w:r>
      <w:r w:rsidRPr="00824E45">
        <w:rPr>
          <w:b/>
          <w:bCs/>
          <w:color w:val="000000"/>
          <w:lang w:val="es-MX" w:eastAsia="es-ES"/>
        </w:rPr>
        <w:t>Regidores</w:t>
      </w:r>
      <w:r w:rsidRPr="00824E45">
        <w:rPr>
          <w:color w:val="000000"/>
          <w:lang w:val="es-MX" w:eastAsia="es-ES"/>
        </w:rPr>
        <w:t xml:space="preserve"> </w:t>
      </w:r>
      <w:r w:rsidRPr="00824E45">
        <w:rPr>
          <w:b/>
          <w:bCs/>
          <w:color w:val="000000"/>
          <w:lang w:val="es-MX" w:eastAsia="es-ES"/>
        </w:rPr>
        <w:t>Propietarios del primero al décimo</w:t>
      </w:r>
      <w:r w:rsidRPr="00824E45">
        <w:rPr>
          <w:color w:val="000000"/>
          <w:lang w:val="es-MX" w:eastAsia="es-ES"/>
        </w:rPr>
        <w:t xml:space="preserve">, en su orden: Don Franklin Ernesto Ramos, Licda. Rosa </w:t>
      </w:r>
      <w:proofErr w:type="spellStart"/>
      <w:r w:rsidRPr="00824E45">
        <w:rPr>
          <w:color w:val="000000"/>
          <w:lang w:val="es-MX" w:eastAsia="es-ES"/>
        </w:rPr>
        <w:t>Evelina</w:t>
      </w:r>
      <w:proofErr w:type="spellEnd"/>
      <w:r w:rsidRPr="00824E45">
        <w:rPr>
          <w:color w:val="000000"/>
          <w:lang w:val="es-MX" w:eastAsia="es-ES"/>
        </w:rPr>
        <w:t xml:space="preserve"> Rodríguez de López, Ing. Marcos Ernesto Mira Sánchez, Don Erick Alexander Castañeda Hernández, en sustitución de la Dra. Alcira Idalia Díaz Alabí, </w:t>
      </w:r>
      <w:proofErr w:type="spellStart"/>
      <w:r w:rsidRPr="00824E45">
        <w:rPr>
          <w:color w:val="000000"/>
          <w:lang w:val="es-MX" w:eastAsia="es-ES"/>
        </w:rPr>
        <w:t>quién</w:t>
      </w:r>
      <w:proofErr w:type="spellEnd"/>
      <w:r w:rsidRPr="00824E45">
        <w:rPr>
          <w:color w:val="000000"/>
          <w:lang w:val="es-MX" w:eastAsia="es-ES"/>
        </w:rPr>
        <w:t xml:space="preserve"> solicitó permiso sin goce de dieta, para solventar asuntos personales, don Carlos Guillermo Nochez Rívas, Lic. Elio Valdemar Lemus Osorio, doña Elba Luz Salinas Cobar de Salazar, Prof. Ernesto Antonio Hernández Cornejo, don José Alfredo García Hernández  y  </w:t>
      </w:r>
      <w:r w:rsidRPr="00824E45">
        <w:rPr>
          <w:bCs/>
          <w:color w:val="000000"/>
          <w:lang w:val="es-MX" w:eastAsia="es-ES"/>
        </w:rPr>
        <w:t xml:space="preserve">doña Rhina Claribel Barahona, </w:t>
      </w:r>
      <w:r w:rsidRPr="00824E45">
        <w:rPr>
          <w:b/>
          <w:bCs/>
          <w:color w:val="000000"/>
          <w:lang w:val="es-MX" w:eastAsia="es-ES"/>
        </w:rPr>
        <w:t>Regidores Suplentes:</w:t>
      </w:r>
      <w:r w:rsidRPr="00824E45">
        <w:rPr>
          <w:bCs/>
          <w:color w:val="000000"/>
          <w:lang w:val="es-MX" w:eastAsia="es-ES"/>
        </w:rPr>
        <w:t xml:space="preserve"> Profa. Carmen Elena Meléndez de Aguilera</w:t>
      </w:r>
      <w:r w:rsidRPr="00824E45">
        <w:rPr>
          <w:color w:val="000000"/>
          <w:lang w:val="es-MX" w:eastAsia="es-ES"/>
        </w:rPr>
        <w:t>; y del Secretario Municipal Interino Lic. Carlos Adonay Campos González</w:t>
      </w:r>
      <w:r w:rsidRPr="00824E45">
        <w:rPr>
          <w:bCs/>
          <w:color w:val="000000"/>
          <w:lang w:val="es-MX" w:eastAsia="es-ES"/>
        </w:rPr>
        <w:t>.</w:t>
      </w:r>
      <w:r w:rsidRPr="00824E45">
        <w:rPr>
          <w:color w:val="000000"/>
          <w:lang w:val="es-MX" w:eastAsia="es-ES"/>
        </w:rPr>
        <w:t xml:space="preserve">  Se dio inicio a la Sesión con una oración para lo cual se delega al Regidor Suplente </w:t>
      </w:r>
      <w:r w:rsidRPr="00824E45">
        <w:rPr>
          <w:bCs/>
          <w:color w:val="000000"/>
          <w:lang w:val="es-MX" w:eastAsia="es-ES"/>
        </w:rPr>
        <w:t>don Erick Alexander Castañeda Hernández,</w:t>
      </w:r>
      <w:r w:rsidRPr="00824E45">
        <w:rPr>
          <w:color w:val="000000"/>
          <w:lang w:val="es-MX" w:eastAsia="es-ES"/>
        </w:rPr>
        <w:t xml:space="preserve"> posteriormente se procedió con la lectura del Acta anterior, la cual fue aprobada y firmada. El Concejo Municipal en uso de las facultades legales, que le confiere el Código Municipal y previo el análisis correspondiente, emite  los  acuerdos  siguientes: </w:t>
      </w:r>
      <w:r w:rsidRPr="00824E45">
        <w:rPr>
          <w:b/>
        </w:rPr>
        <w:t xml:space="preserve">ACUERDO NÚMERO UNO. </w:t>
      </w:r>
      <w:r w:rsidRPr="00824E45">
        <w:t xml:space="preserve"> Vista la nota de fecha 11 de noviembre de 2020, presentada por el Primer Regidor don FRANKLIN ERNESTO RAMOS, en la cual solicita permiso sin goce del pago de dietas, para ausentarse del desempeño de sus funciones, durante el período comprendido del 16 de noviembre hasta el día 16 de diciembre del 2020, para atender asuntos personales.  El Concejo Municipal en uso de sus facultades legales y tomando en cuenta el Art. 30 Numeral 19, que establece:  Es facultad del Concejo: “ Conceder permiso o licencias temporales a los miembros del Concejo, para ausentarse del ejercicio de sus cargos a solicitud por escrito del Concejal interesado”, ACUERDA: </w:t>
      </w:r>
      <w:r w:rsidRPr="00824E45">
        <w:rPr>
          <w:b/>
        </w:rPr>
        <w:t>1)-</w:t>
      </w:r>
      <w:r w:rsidRPr="00824E45">
        <w:t xml:space="preserve"> </w:t>
      </w:r>
      <w:r w:rsidRPr="00824E45">
        <w:rPr>
          <w:b/>
        </w:rPr>
        <w:t>CONCEDER PERMISO SIN GOCE DE DIETA</w:t>
      </w:r>
      <w:r w:rsidRPr="00824E45">
        <w:t xml:space="preserve">, al Primer Regidor don </w:t>
      </w:r>
      <w:r w:rsidRPr="00824E45">
        <w:rPr>
          <w:b/>
        </w:rPr>
        <w:t>FRANKLIN ERNESTO RAMOS</w:t>
      </w:r>
      <w:r w:rsidRPr="00824E45">
        <w:t xml:space="preserve">, durante el período comprendido del </w:t>
      </w:r>
      <w:r w:rsidRPr="00824E45">
        <w:rPr>
          <w:b/>
          <w:u w:val="single"/>
        </w:rPr>
        <w:t>16 de noviembre hasta el 16 de diciembre de 2020, ambas fecha inclusive</w:t>
      </w:r>
      <w:r w:rsidRPr="00824E45">
        <w:rPr>
          <w:u w:val="single"/>
        </w:rPr>
        <w:t>,</w:t>
      </w:r>
      <w:r w:rsidRPr="00824E45">
        <w:t xml:space="preserve"> </w:t>
      </w:r>
      <w:r w:rsidRPr="00824E45">
        <w:rPr>
          <w:b/>
        </w:rPr>
        <w:t>2)-</w:t>
      </w:r>
      <w:r w:rsidRPr="00824E45">
        <w:t xml:space="preserve"> Nombrar a la Regidor Suplente </w:t>
      </w:r>
      <w:r w:rsidRPr="00824E45">
        <w:rPr>
          <w:b/>
        </w:rPr>
        <w:t>Profa. CARMEN ELENA  MELENDEZ DE AGUILERA</w:t>
      </w:r>
      <w:r w:rsidRPr="00824E45">
        <w:t xml:space="preserve">, como </w:t>
      </w:r>
      <w:r w:rsidRPr="00824E45">
        <w:rPr>
          <w:b/>
        </w:rPr>
        <w:t>PRIMER REGIDORA</w:t>
      </w:r>
      <w:r w:rsidRPr="00824E45">
        <w:t xml:space="preserve">, durante el periodo antes mencionado. </w:t>
      </w:r>
      <w:r w:rsidRPr="00824E45">
        <w:rPr>
          <w:b/>
        </w:rPr>
        <w:t>3)-</w:t>
      </w:r>
      <w:r w:rsidRPr="00824E45">
        <w:t xml:space="preserve"> Debido a que el señor Franklin Ernesto Ramos, es refrendario  de cheques de las cuentas Bancarias de esta Institución, </w:t>
      </w:r>
      <w:r w:rsidRPr="00824E45">
        <w:rPr>
          <w:b/>
        </w:rPr>
        <w:t>se autoriza al Tercer Regidor ING. MARCOS ERNESTO MIRA SANCHEZ,</w:t>
      </w:r>
      <w:r w:rsidRPr="00824E45">
        <w:t xml:space="preserve"> para que, firme como refrendario  de las Cuentas bancarias que se </w:t>
      </w:r>
      <w:proofErr w:type="spellStart"/>
      <w:r w:rsidRPr="00824E45">
        <w:t>aperturen</w:t>
      </w:r>
      <w:proofErr w:type="spellEnd"/>
      <w:r w:rsidRPr="00824E45">
        <w:t xml:space="preserve">, durante el tiempo que se encuentre </w:t>
      </w:r>
      <w:r w:rsidRPr="00824E45">
        <w:lastRenderedPageBreak/>
        <w:t xml:space="preserve">ausente el señor Franklin Ernesto Ramos, período comprendido del 16 de noviembre hasta el día 16 de diciembre del 2020; y  </w:t>
      </w:r>
      <w:r w:rsidRPr="00824E45">
        <w:rPr>
          <w:b/>
        </w:rPr>
        <w:t>4-</w:t>
      </w:r>
      <w:r w:rsidRPr="00824E45">
        <w:t xml:space="preserve"> Debido a que se encuentra en trámite las aperturas de las cuentas Bancarias, en el Banco Agrícola, S. A, de los proyectos: </w:t>
      </w:r>
      <w:r w:rsidRPr="00824E45">
        <w:rPr>
          <w:b/>
        </w:rPr>
        <w:t>1)</w:t>
      </w:r>
      <w:r w:rsidRPr="00824E45">
        <w:t xml:space="preserve">  </w:t>
      </w:r>
      <w:r w:rsidRPr="00824E45">
        <w:rPr>
          <w:b/>
        </w:rPr>
        <w:t>“CONSTRUCCION DE PASO VEHICULAR EN CALLE EMILIA MERCHER, MUNICIPIO DE QUEZALTEPEQUE, DEPARTAMENTO DE LA LIBERTAD</w:t>
      </w:r>
      <w:r w:rsidRPr="00824E45">
        <w:t xml:space="preserve">”, autorizada mediante acuerdo No. 15 del Acta No. 31 de fecha 24 de julio de 2020, </w:t>
      </w:r>
      <w:r w:rsidRPr="00824E45">
        <w:rPr>
          <w:b/>
        </w:rPr>
        <w:t>2)</w:t>
      </w:r>
      <w:r w:rsidRPr="00824E45">
        <w:t xml:space="preserve">  </w:t>
      </w:r>
      <w:r w:rsidRPr="00824E45">
        <w:rPr>
          <w:b/>
        </w:rPr>
        <w:t xml:space="preserve">“CONSTRUCCION  DE MUROS DE MAMPOSTERIA DE PIEDRA EN PUENTE Y COLOCACION DE MEZCLA ASFALTICA EN CALIENTE, EN LA ENTRADA PRINCIPAL A COLONIA MURILLO, MUNICIPIO DE QUEZALTEPEQUE, DEPARTAMENTO DE LA LIBERTAD”, </w:t>
      </w:r>
      <w:r w:rsidRPr="00824E45">
        <w:t xml:space="preserve">autorizada mediante acuerdo No. 12 del Acta No. 31 de fecha 24 de julio de 2020, y </w:t>
      </w:r>
      <w:r w:rsidRPr="00824E45">
        <w:rPr>
          <w:b/>
        </w:rPr>
        <w:t>3)</w:t>
      </w:r>
      <w:r w:rsidRPr="00824E45">
        <w:t xml:space="preserve"> </w:t>
      </w:r>
      <w:r w:rsidRPr="00824E45">
        <w:rPr>
          <w:b/>
        </w:rPr>
        <w:t xml:space="preserve">“ADQUISICION DE INSUMOS SANITARIOS PARA LOS SERVIDORES PUBLICOS Y LA POBLACIÓN DE QUEZALTEPEQUE, CONTRATACION DE RECURSO HUMANO PARA ENTERRAMIENTOS POR CASOS COVID-19”, </w:t>
      </w:r>
      <w:r w:rsidRPr="00824E45">
        <w:t xml:space="preserve">autorizada mediante acuerdo No.13 del acta No. 40 de fecha 25 de septiembre de 2020;  POR LO QUE, se autoriza al ING. MARCOS ERNESTO MIRA SANCHEZ, para que, firme como refrendarios de las cuentas mencionadas, en sustitución del Primer Regidor don Franklin Ernesto Ramos, quién ha solicitado permiso durante el periodo del 16 de noviembre hasta el día 16 de diciembre del 2020. COMUNIQUESE. </w:t>
      </w:r>
      <w:r w:rsidRPr="00824E45">
        <w:rPr>
          <w:b/>
        </w:rPr>
        <w:t xml:space="preserve">ACUERDO NÚMERO DOS. </w:t>
      </w:r>
      <w:r w:rsidRPr="00824E45">
        <w:t xml:space="preserve"> Vista la nota de fecha 09 de noviembre de 2020, presentada por el señor José Arturo </w:t>
      </w:r>
      <w:proofErr w:type="spellStart"/>
      <w:r w:rsidRPr="00824E45">
        <w:t>Arbizú</w:t>
      </w:r>
      <w:proofErr w:type="spellEnd"/>
      <w:r w:rsidRPr="00824E45">
        <w:t xml:space="preserve"> Muñoz, Encargado de Radio Municipal y Sonido Institucional, en la cual solicita que se </w:t>
      </w:r>
      <w:r w:rsidRPr="00824E45">
        <w:rPr>
          <w:b/>
        </w:rPr>
        <w:t>modifique el Acuerdo No. 03 del Acta No. 46 de fecha 30 de octubre de 2020</w:t>
      </w:r>
      <w:r w:rsidRPr="00824E45">
        <w:t xml:space="preserve">, en el cual se autoriza emitir cheque a nombre de </w:t>
      </w:r>
      <w:r w:rsidRPr="00824E45">
        <w:rPr>
          <w:b/>
        </w:rPr>
        <w:t>T.V.ARGUETA S.A DE C.V</w:t>
      </w:r>
      <w:r w:rsidRPr="00824E45">
        <w:t xml:space="preserve">, por la cantidad de   </w:t>
      </w:r>
      <w:r w:rsidRPr="00824E45">
        <w:rPr>
          <w:b/>
        </w:rPr>
        <w:t>$ 257.40</w:t>
      </w:r>
      <w:r w:rsidRPr="00824E45">
        <w:t xml:space="preserve">, para efectuar la compra contra entrega de: 1-consola pasiva 6 canales USB/EQ Pro FX </w:t>
      </w:r>
      <w:proofErr w:type="spellStart"/>
      <w:r w:rsidRPr="00824E45">
        <w:t>Mackie</w:t>
      </w:r>
      <w:proofErr w:type="spellEnd"/>
      <w:r w:rsidRPr="00824E45">
        <w:t xml:space="preserve">, 1-extensión USB-M A USB-B-M p/impresora 10ft </w:t>
      </w:r>
      <w:proofErr w:type="spellStart"/>
      <w:r w:rsidRPr="00824E45">
        <w:t>Argom</w:t>
      </w:r>
      <w:proofErr w:type="spellEnd"/>
      <w:r w:rsidRPr="00824E45">
        <w:t xml:space="preserve">, 1-extensión </w:t>
      </w:r>
      <w:proofErr w:type="spellStart"/>
      <w:r w:rsidRPr="00824E45">
        <w:t>MiniJack</w:t>
      </w:r>
      <w:proofErr w:type="spellEnd"/>
      <w:r w:rsidRPr="00824E45">
        <w:t xml:space="preserve"> 3.5MM estéreo A 2x1/4” mono 10FT, que será utilizado en la cabina de la Radio Municipal de Quezaltepeque, noventa y ocho punto uno, manifestando que la solicitud se debe a que al momento de efectuar la compra, los precios habían cambiado, por lo que se obtuvo el descuento de la consola pasiva, lo que permitió adquirir adicionalmente: 1- extensión 2 x ¼ mono a 2 x ¼ mono 10ft Adam Hall, 1-audifono C/MIC </w:t>
      </w:r>
      <w:proofErr w:type="spellStart"/>
      <w:r w:rsidRPr="00824E45">
        <w:t>st</w:t>
      </w:r>
      <w:proofErr w:type="spellEnd"/>
      <w:r w:rsidRPr="00824E45">
        <w:t xml:space="preserve"> 3.5mm </w:t>
      </w:r>
      <w:proofErr w:type="spellStart"/>
      <w:r w:rsidRPr="00824E45">
        <w:t>klip</w:t>
      </w:r>
      <w:proofErr w:type="spellEnd"/>
      <w:r w:rsidRPr="00824E45">
        <w:t xml:space="preserve"> </w:t>
      </w:r>
      <w:proofErr w:type="spellStart"/>
      <w:r w:rsidRPr="00824E45">
        <w:t>xtreme</w:t>
      </w:r>
      <w:proofErr w:type="spellEnd"/>
      <w:r w:rsidRPr="00824E45">
        <w:t xml:space="preserve">  </w:t>
      </w:r>
      <w:proofErr w:type="spellStart"/>
      <w:r w:rsidRPr="00824E45">
        <w:t>akoustikfx</w:t>
      </w:r>
      <w:proofErr w:type="spellEnd"/>
      <w:r w:rsidRPr="00824E45">
        <w:t xml:space="preserve"> NEGRO”, 1- conector ¼” mono a 3.5MM </w:t>
      </w:r>
      <w:proofErr w:type="spellStart"/>
      <w:r w:rsidRPr="00824E45">
        <w:t>estereo</w:t>
      </w:r>
      <w:proofErr w:type="spellEnd"/>
      <w:r w:rsidRPr="00824E45">
        <w:t xml:space="preserve"> Jack, 1-luces </w:t>
      </w:r>
      <w:proofErr w:type="spellStart"/>
      <w:r w:rsidRPr="00824E45">
        <w:t>led</w:t>
      </w:r>
      <w:proofErr w:type="spellEnd"/>
      <w:r w:rsidRPr="00824E45">
        <w:t xml:space="preserve"> tipo aro c/pedestal p/</w:t>
      </w:r>
      <w:proofErr w:type="spellStart"/>
      <w:r w:rsidRPr="00824E45">
        <w:t>cel</w:t>
      </w:r>
      <w:proofErr w:type="spellEnd"/>
      <w:r w:rsidRPr="00824E45">
        <w:t xml:space="preserve"> y </w:t>
      </w:r>
      <w:proofErr w:type="spellStart"/>
      <w:r w:rsidRPr="00824E45">
        <w:t>mic</w:t>
      </w:r>
      <w:proofErr w:type="spellEnd"/>
      <w:r w:rsidRPr="00824E45">
        <w:t xml:space="preserve">, artículos que serán de mucho beneficio  para el trabajo de la radio. El Concejo Municipal en uso de sus facultades legales, ACUERDA: Modificar el acuerdo mencionado, en el sentido de: Aprobar las </w:t>
      </w:r>
      <w:r w:rsidRPr="00824E45">
        <w:lastRenderedPageBreak/>
        <w:t xml:space="preserve">compras efectuadas mediante las siguientes facturas: # 090000 de fecha 09 de noviembre de 2020, por un monto de </w:t>
      </w:r>
      <w:r w:rsidRPr="00824E45">
        <w:rPr>
          <w:b/>
        </w:rPr>
        <w:t>$ 257.40</w:t>
      </w:r>
      <w:r w:rsidRPr="00824E45">
        <w:t xml:space="preserve">, emitida por </w:t>
      </w:r>
      <w:r w:rsidRPr="00824E45">
        <w:rPr>
          <w:b/>
        </w:rPr>
        <w:t>T.V. ARGUETA S.A DE C.V,</w:t>
      </w:r>
      <w:r w:rsidRPr="00824E45">
        <w:t xml:space="preserve">  que ampara el suministro  de: 1-consola pasiva 6 canales USB/EQ Pro FX </w:t>
      </w:r>
      <w:proofErr w:type="spellStart"/>
      <w:r w:rsidRPr="00824E45">
        <w:t>Mackie</w:t>
      </w:r>
      <w:proofErr w:type="spellEnd"/>
      <w:r w:rsidRPr="00824E45">
        <w:t xml:space="preserve">, 1-extensión USB-M A USB-B-M p/impresora 10ft </w:t>
      </w:r>
      <w:proofErr w:type="spellStart"/>
      <w:r w:rsidRPr="00824E45">
        <w:t>Argom</w:t>
      </w:r>
      <w:proofErr w:type="spellEnd"/>
      <w:r w:rsidRPr="00824E45">
        <w:t xml:space="preserve">, 1-extensión </w:t>
      </w:r>
      <w:proofErr w:type="spellStart"/>
      <w:r w:rsidRPr="00824E45">
        <w:t>MiniJack</w:t>
      </w:r>
      <w:proofErr w:type="spellEnd"/>
      <w:r w:rsidRPr="00824E45">
        <w:t xml:space="preserve"> 3.5MM estéreo A 2x1/4” mono 10FT, 1- extensión 2 x ¼ mono a 2 x ¼ mono 10ft Adam Hall, 1-audifono C/MIC </w:t>
      </w:r>
      <w:proofErr w:type="spellStart"/>
      <w:r w:rsidRPr="00824E45">
        <w:t>st</w:t>
      </w:r>
      <w:proofErr w:type="spellEnd"/>
      <w:r w:rsidRPr="00824E45">
        <w:t xml:space="preserve"> 3.5mm </w:t>
      </w:r>
      <w:proofErr w:type="spellStart"/>
      <w:r w:rsidRPr="00824E45">
        <w:t>klip</w:t>
      </w:r>
      <w:proofErr w:type="spellEnd"/>
      <w:r w:rsidRPr="00824E45">
        <w:t xml:space="preserve"> </w:t>
      </w:r>
      <w:proofErr w:type="spellStart"/>
      <w:r w:rsidRPr="00824E45">
        <w:t>xtreme</w:t>
      </w:r>
      <w:proofErr w:type="spellEnd"/>
      <w:r w:rsidRPr="00824E45">
        <w:t xml:space="preserve">  </w:t>
      </w:r>
      <w:proofErr w:type="spellStart"/>
      <w:r w:rsidRPr="00824E45">
        <w:t>akoustikfx</w:t>
      </w:r>
      <w:proofErr w:type="spellEnd"/>
      <w:r w:rsidRPr="00824E45">
        <w:t xml:space="preserve"> negro”, 1-luces </w:t>
      </w:r>
      <w:proofErr w:type="spellStart"/>
      <w:r w:rsidRPr="00824E45">
        <w:t>led</w:t>
      </w:r>
      <w:proofErr w:type="spellEnd"/>
      <w:r w:rsidRPr="00824E45">
        <w:t xml:space="preserve"> tipo aro c/pedestal p/</w:t>
      </w:r>
      <w:proofErr w:type="spellStart"/>
      <w:r w:rsidRPr="00824E45">
        <w:t>cel</w:t>
      </w:r>
      <w:proofErr w:type="spellEnd"/>
      <w:r w:rsidRPr="00824E45">
        <w:t xml:space="preserve"> y </w:t>
      </w:r>
      <w:proofErr w:type="spellStart"/>
      <w:r w:rsidRPr="00824E45">
        <w:t>mic</w:t>
      </w:r>
      <w:proofErr w:type="spellEnd"/>
      <w:r w:rsidRPr="00824E45">
        <w:t xml:space="preserve">. En lo demás el acuerdo queda tal como está. COMUNIQUESE. </w:t>
      </w:r>
      <w:r w:rsidRPr="00824E45">
        <w:rPr>
          <w:b/>
        </w:rPr>
        <w:t xml:space="preserve">ACUERDO NÚMERO TRES. </w:t>
      </w:r>
      <w:r w:rsidRPr="00824E45">
        <w:t xml:space="preserve">El Concejo Municipal en uso de sus facultades legales, ACUERDA: Autorizar a la señora Tesorera Municipal, para que, reintegre a la </w:t>
      </w:r>
      <w:r w:rsidRPr="00824E45">
        <w:rPr>
          <w:b/>
        </w:rPr>
        <w:t>Encargada del Fondo Circulante  de Monto Fijo</w:t>
      </w:r>
      <w:r w:rsidRPr="00824E45">
        <w:t xml:space="preserve">, doña Ingrid Marisol Escobar de García, la  </w:t>
      </w:r>
      <w:r w:rsidRPr="00824E45">
        <w:rPr>
          <w:b/>
        </w:rPr>
        <w:t xml:space="preserve">POLIZA </w:t>
      </w:r>
      <w:r w:rsidRPr="00824E45">
        <w:rPr>
          <w:b/>
          <w:u w:val="single"/>
        </w:rPr>
        <w:t>No. 24/2020</w:t>
      </w:r>
      <w:r w:rsidRPr="00824E45">
        <w:rPr>
          <w:b/>
        </w:rPr>
        <w:t xml:space="preserve">, </w:t>
      </w:r>
      <w:r w:rsidRPr="00824E45">
        <w:t xml:space="preserve"> que</w:t>
      </w:r>
      <w:r w:rsidRPr="00824E45">
        <w:rPr>
          <w:b/>
        </w:rPr>
        <w:t xml:space="preserve"> </w:t>
      </w:r>
      <w:r w:rsidRPr="00824E45">
        <w:t xml:space="preserve">ampara </w:t>
      </w:r>
      <w:r w:rsidRPr="00824E45">
        <w:rPr>
          <w:b/>
          <w:bCs/>
        </w:rPr>
        <w:t xml:space="preserve">comprobantes del 26 de octubre al 09 de noviembre de 2020, </w:t>
      </w:r>
      <w:r w:rsidRPr="00824E45">
        <w:rPr>
          <w:bCs/>
        </w:rPr>
        <w:t xml:space="preserve"> por  el monto total  </w:t>
      </w:r>
      <w:r w:rsidRPr="00824E45">
        <w:rPr>
          <w:b/>
          <w:bCs/>
        </w:rPr>
        <w:t>$</w:t>
      </w:r>
      <w:r w:rsidRPr="00824E45">
        <w:rPr>
          <w:bCs/>
        </w:rPr>
        <w:t xml:space="preserve"> </w:t>
      </w:r>
      <w:r w:rsidRPr="00824E45">
        <w:rPr>
          <w:b/>
          <w:bCs/>
        </w:rPr>
        <w:t xml:space="preserve">798.49,  </w:t>
      </w:r>
      <w:r w:rsidRPr="00824E45">
        <w:rPr>
          <w:bCs/>
        </w:rPr>
        <w:t xml:space="preserve">menos la cantidad de </w:t>
      </w:r>
      <w:r w:rsidRPr="00824E45">
        <w:rPr>
          <w:b/>
          <w:bCs/>
        </w:rPr>
        <w:t>$</w:t>
      </w:r>
      <w:r w:rsidRPr="00824E45">
        <w:rPr>
          <w:bCs/>
        </w:rPr>
        <w:t xml:space="preserve"> </w:t>
      </w:r>
      <w:r w:rsidRPr="00824E45">
        <w:rPr>
          <w:b/>
          <w:bCs/>
        </w:rPr>
        <w:t>12.69  que corresponde al descuento de renta</w:t>
      </w:r>
      <w:r w:rsidRPr="00824E45">
        <w:rPr>
          <w:bCs/>
        </w:rPr>
        <w:t xml:space="preserve">; siendo el líquido a reintegrar por la cantidad de </w:t>
      </w:r>
      <w:r w:rsidRPr="00824E45">
        <w:rPr>
          <w:b/>
          <w:bCs/>
        </w:rPr>
        <w:t xml:space="preserve">$ 785.80. </w:t>
      </w:r>
      <w:r w:rsidRPr="00824E45">
        <w:rPr>
          <w:bCs/>
        </w:rPr>
        <w:t xml:space="preserve">COMUNIQUESE. </w:t>
      </w:r>
      <w:r w:rsidRPr="00824E45">
        <w:rPr>
          <w:b/>
        </w:rPr>
        <w:t xml:space="preserve">ACUERDO NÚMERO CUATRO. </w:t>
      </w:r>
      <w:r w:rsidRPr="00824E45">
        <w:t xml:space="preserve">El Concejo Municipal en uso de sus facultades legales y en atención a solicitud presentada por la señora Tesorera Municipal, en la cual informa que se tienen cuentas corrientes y cuentas de ahorro, en el Banco Hipotecario de El Salvador, S. A,  en estado inactivas, por lo que, solicita que se emita un acuerdo Municipal  para activarlas, ACUERDA: </w:t>
      </w:r>
      <w:r w:rsidRPr="00824E45">
        <w:rPr>
          <w:b/>
        </w:rPr>
        <w:t xml:space="preserve">1- </w:t>
      </w:r>
      <w:r w:rsidRPr="00824E45">
        <w:t xml:space="preserve">Autorizar a la señora Tesorera Municipal, para gestionar en el Banco Hipotecario de El Salvador, S.A, la </w:t>
      </w:r>
      <w:r w:rsidRPr="00824E45">
        <w:rPr>
          <w:b/>
        </w:rPr>
        <w:t>activación</w:t>
      </w:r>
      <w:r w:rsidRPr="00824E45">
        <w:t xml:space="preserve"> de las siguientes cuentas Bancarias:</w:t>
      </w:r>
    </w:p>
    <w:tbl>
      <w:tblPr>
        <w:tblW w:w="8863" w:type="dxa"/>
        <w:tblInd w:w="284" w:type="dxa"/>
        <w:tblCellMar>
          <w:left w:w="10" w:type="dxa"/>
          <w:right w:w="10" w:type="dxa"/>
        </w:tblCellMar>
        <w:tblLook w:val="04A0" w:firstRow="1" w:lastRow="0" w:firstColumn="1" w:lastColumn="0" w:noHBand="0" w:noVBand="1"/>
      </w:tblPr>
      <w:tblGrid>
        <w:gridCol w:w="509"/>
        <w:gridCol w:w="1535"/>
        <w:gridCol w:w="6819"/>
      </w:tblGrid>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center"/>
              <w:rPr>
                <w:rFonts w:ascii="Calibri" w:hAnsi="Calibri" w:cs="Calibri"/>
                <w:b/>
              </w:rPr>
            </w:pPr>
            <w:r>
              <w:rPr>
                <w:rFonts w:ascii="Calibri" w:hAnsi="Calibri" w:cs="Calibri"/>
                <w:b/>
              </w:rPr>
              <w:t>No.</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center"/>
              <w:rPr>
                <w:rFonts w:ascii="Calibri" w:hAnsi="Calibri" w:cs="Calibri"/>
                <w:b/>
              </w:rPr>
            </w:pPr>
            <w:r>
              <w:rPr>
                <w:rFonts w:ascii="Calibri" w:hAnsi="Calibri" w:cs="Calibri"/>
                <w:b/>
              </w:rPr>
              <w:t>No. de Cuenta</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center"/>
              <w:rPr>
                <w:rFonts w:ascii="Calibri" w:hAnsi="Calibri" w:cs="Calibri"/>
                <w:b/>
              </w:rPr>
            </w:pPr>
            <w:r>
              <w:rPr>
                <w:rFonts w:ascii="Calibri" w:hAnsi="Calibri" w:cs="Calibri"/>
                <w:b/>
              </w:rPr>
              <w:t>Nombre de la Cuenta</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1</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01580015537</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QUEZALTEPEQUE/KFW-CONVIVIR DONACIÓN-2017/LABORAL</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01580023602</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QUEZALTEPEQUE/238-KFW-CONVIVIR DONACIÓN-2017/COMPONENTE TRES-CONVIVIR</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3</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00580000810</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CONST. DE PARQUE COM. EN ZONA VERDE COLONIA AQUINO,  CANTÓN STA. ROSA</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4</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00580001310</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QUEZALTEPEQUE/KFW-CONVIVIR DONACIÓN-2017/PES/ESPECIE</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5</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00580001816</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RECARPETEO DE PAV. ASFALTICO EN PJE. PRINCIPAL DE RESIDENCIA EL PARAÍSO</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6</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00580001824</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RECARPETEO DE PAV. ASFALTICO EN PJE. PRINCIPAL DE URBANIZACIÓN LAS PALMERAS</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7</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00580001832</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CONST. DE PAV. ASFALTICO EN CA. COL. LA ESPERANZA</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8</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00580001883</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QUEZALTEPEQUE/238-KFW-CONVIVIR DONACIÓN-2017/COMPONENTE TRE-CONVIVIR/349570</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9</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00580001905</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QUEZALTEPEQUE/85N-FONDO GRAL.-APOYO EN EDUCACIÓN Y SALUD-2019</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10</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00580001913</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QUEZALTEPEQUE/85Q FONDO GRAL. PENSIÓN BÁSICA UNIVERSAL-2019</w:t>
            </w:r>
          </w:p>
        </w:tc>
      </w:tr>
      <w:tr w:rsidR="00824E45" w:rsidTr="00145CB7">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11</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00580002014</w:t>
            </w:r>
          </w:p>
        </w:tc>
        <w:tc>
          <w:tcPr>
            <w:tcW w:w="6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pStyle w:val="Prrafodelista"/>
              <w:tabs>
                <w:tab w:val="left" w:pos="284"/>
              </w:tabs>
              <w:ind w:left="0"/>
              <w:jc w:val="both"/>
              <w:rPr>
                <w:rFonts w:ascii="Calibri" w:hAnsi="Calibri" w:cs="Calibri"/>
                <w:sz w:val="18"/>
              </w:rPr>
            </w:pPr>
            <w:r>
              <w:rPr>
                <w:rFonts w:ascii="Calibri" w:hAnsi="Calibri" w:cs="Calibri"/>
                <w:sz w:val="18"/>
              </w:rPr>
              <w:t>ALCALDÍA MUNICIPAL DE QUEZALTEPEQUE 5% FIESTA PATRONALES</w:t>
            </w:r>
          </w:p>
        </w:tc>
      </w:tr>
    </w:tbl>
    <w:p w:rsidR="00824E45" w:rsidRPr="00824E45" w:rsidRDefault="00824E45" w:rsidP="00824E45">
      <w:pPr>
        <w:pStyle w:val="NormalWeb"/>
        <w:spacing w:before="0" w:after="0" w:line="360" w:lineRule="auto"/>
        <w:jc w:val="both"/>
      </w:pPr>
      <w:r w:rsidRPr="00824E45">
        <w:t xml:space="preserve">2- Se autoriza a  la Gerencia de Desarrollo Territorial, a la Unidad de Desarrollo Municipal,  para que, en coordinación con  la UACI, realicen el trámite pertinente, para efectuar la liquidación de los proyectos ya ejecutados; para proceder al cierre de las cuentas Bancarias. COMUNIQUESE. </w:t>
      </w:r>
      <w:r w:rsidRPr="00824E45">
        <w:rPr>
          <w:b/>
        </w:rPr>
        <w:t xml:space="preserve">ACUERDO NÚMERO CINCO. </w:t>
      </w:r>
      <w:r w:rsidRPr="00824E45">
        <w:t>Vista la ORDEN DE CAMBIO No. 2, de fecha 12 de noviembre de 2020, del proyecto: “</w:t>
      </w:r>
      <w:r w:rsidRPr="00824E45">
        <w:rPr>
          <w:b/>
        </w:rPr>
        <w:t xml:space="preserve">MEJORAMIENTO DE TECHO Y DE INSTALACIÓN EN ERMITA EN COLONIA LAS BRISAS, MUNICIPIO DE QUEZALTEPEQUE, </w:t>
      </w:r>
      <w:r w:rsidRPr="00824E45">
        <w:rPr>
          <w:b/>
        </w:rPr>
        <w:lastRenderedPageBreak/>
        <w:t>DEPARTAMENTO DE LA LIBERTAD”</w:t>
      </w:r>
      <w:r w:rsidRPr="00824E45">
        <w:t>, correspondiente a FONDOS DE GOBIERNO, en la que la Gerencia de Desarrollo Territorial solicita al Concejo, se apruebe la Orden de cambio, y el aval para el  aumento presupuestario en la partida de mano de obra en la especialidad de soldador;  manifestando que cuando se formuló la carpeta técnica del referido proyecto, el monto asignado a la partida de mano de obra en la especialidad de soldador sus costos eran demasiados bajos en comparación con lo ofertado.  Así mismo solicita  el refuerzo presupuestario para el aumento de materiales (cemento fuerte), por la cantidad de $ 85.00. Por lo que, solicita el Aval por parte del Concejo Municipal; y al mismo tiempo autoricen a la UFI realizar la siguiente REPROGRAMACION:</w:t>
      </w:r>
    </w:p>
    <w:tbl>
      <w:tblPr>
        <w:tblW w:w="8882" w:type="dxa"/>
        <w:tblInd w:w="108" w:type="dxa"/>
        <w:tblCellMar>
          <w:left w:w="10" w:type="dxa"/>
          <w:right w:w="10" w:type="dxa"/>
        </w:tblCellMar>
        <w:tblLook w:val="04A0" w:firstRow="1" w:lastRow="0" w:firstColumn="1" w:lastColumn="0" w:noHBand="0" w:noVBand="1"/>
      </w:tblPr>
      <w:tblGrid>
        <w:gridCol w:w="3921"/>
        <w:gridCol w:w="1417"/>
        <w:gridCol w:w="1559"/>
        <w:gridCol w:w="1985"/>
      </w:tblGrid>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Descripción del bien o servicio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Especifico 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Aumenta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Disminuye ($)</w:t>
            </w:r>
          </w:p>
        </w:tc>
      </w:tr>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Mano de obra (soldador)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54399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390.00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both"/>
              <w:textAlignment w:val="auto"/>
              <w:rPr>
                <w:rFonts w:ascii="Calibri" w:eastAsia="Calibri" w:hAnsi="Calibri" w:cs="Calibri"/>
                <w:kern w:val="0"/>
                <w:sz w:val="22"/>
                <w:szCs w:val="22"/>
                <w:lang w:val="es-ES" w:eastAsia="en-US"/>
              </w:rPr>
            </w:pPr>
          </w:p>
        </w:tc>
      </w:tr>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Cemento fuerte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85.00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Hojalatero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54399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jc w:val="center"/>
              <w:textAlignment w:val="auto"/>
              <w:rPr>
                <w:rFonts w:ascii="Calibri" w:eastAsia="Calibri" w:hAnsi="Calibri" w:cs="Calibri"/>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225.00</w:t>
            </w:r>
          </w:p>
        </w:tc>
      </w:tr>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Hierro </w:t>
            </w:r>
            <w:proofErr w:type="spellStart"/>
            <w:r>
              <w:rPr>
                <w:rFonts w:ascii="Calibri" w:eastAsia="Calibri" w:hAnsi="Calibri" w:cs="Calibri"/>
                <w:kern w:val="0"/>
                <w:sz w:val="22"/>
                <w:szCs w:val="22"/>
                <w:lang w:val="es-ES" w:eastAsia="en-US"/>
              </w:rPr>
              <w:t>angulo</w:t>
            </w:r>
            <w:proofErr w:type="spellEnd"/>
            <w:r>
              <w:rPr>
                <w:rFonts w:ascii="Calibri" w:eastAsia="Calibri" w:hAnsi="Calibri" w:cs="Calibri"/>
                <w:kern w:val="0"/>
                <w:sz w:val="22"/>
                <w:szCs w:val="22"/>
                <w:lang w:val="es-ES" w:eastAsia="en-US"/>
              </w:rPr>
              <w:t xml:space="preserve"> 3/16  x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jc w:val="center"/>
              <w:textAlignment w:val="auto"/>
              <w:rPr>
                <w:rFonts w:ascii="Calibri" w:eastAsia="Calibri" w:hAnsi="Calibri" w:cs="Calibri"/>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4.00</w:t>
            </w:r>
          </w:p>
        </w:tc>
      </w:tr>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Hierro redondo corrugado ½” grado 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jc w:val="center"/>
              <w:textAlignment w:val="auto"/>
              <w:rPr>
                <w:rFonts w:ascii="Calibri" w:eastAsia="Calibri" w:hAnsi="Calibri" w:cs="Calibri"/>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7.00</w:t>
            </w:r>
          </w:p>
        </w:tc>
      </w:tr>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proofErr w:type="spellStart"/>
            <w:r>
              <w:rPr>
                <w:rFonts w:ascii="Calibri" w:eastAsia="Calibri" w:hAnsi="Calibri" w:cs="Calibri"/>
                <w:kern w:val="0"/>
                <w:sz w:val="22"/>
                <w:szCs w:val="22"/>
                <w:lang w:val="es-ES" w:eastAsia="en-US"/>
              </w:rPr>
              <w:t>Polin</w:t>
            </w:r>
            <w:proofErr w:type="spellEnd"/>
            <w:r>
              <w:rPr>
                <w:rFonts w:ascii="Calibri" w:eastAsia="Calibri" w:hAnsi="Calibri" w:cs="Calibri"/>
                <w:kern w:val="0"/>
                <w:sz w:val="22"/>
                <w:szCs w:val="22"/>
                <w:lang w:val="es-ES" w:eastAsia="en-US"/>
              </w:rPr>
              <w:t xml:space="preserve"> C 4” x 2 chapa 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jc w:val="center"/>
              <w:textAlignment w:val="auto"/>
              <w:rPr>
                <w:rFonts w:ascii="Calibri" w:eastAsia="Calibri" w:hAnsi="Calibri" w:cs="Calibri"/>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148.00</w:t>
            </w:r>
          </w:p>
        </w:tc>
      </w:tr>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2690"/>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Lamina tipo </w:t>
            </w:r>
            <w:proofErr w:type="spellStart"/>
            <w:r>
              <w:rPr>
                <w:rFonts w:ascii="Calibri" w:eastAsia="Calibri" w:hAnsi="Calibri" w:cs="Calibri"/>
                <w:kern w:val="0"/>
                <w:sz w:val="22"/>
                <w:szCs w:val="22"/>
                <w:lang w:val="es-ES" w:eastAsia="en-US"/>
              </w:rPr>
              <w:t>zinca</w:t>
            </w:r>
            <w:proofErr w:type="spellEnd"/>
            <w:r>
              <w:rPr>
                <w:rFonts w:ascii="Calibri" w:eastAsia="Calibri" w:hAnsi="Calibri" w:cs="Calibri"/>
                <w:kern w:val="0"/>
                <w:sz w:val="22"/>
                <w:szCs w:val="22"/>
                <w:lang w:val="es-ES" w:eastAsia="en-US"/>
              </w:rPr>
              <w:t xml:space="preserve">  </w:t>
            </w:r>
            <w:proofErr w:type="spellStart"/>
            <w:r>
              <w:rPr>
                <w:rFonts w:ascii="Calibri" w:eastAsia="Calibri" w:hAnsi="Calibri" w:cs="Calibri"/>
                <w:kern w:val="0"/>
                <w:sz w:val="22"/>
                <w:szCs w:val="22"/>
                <w:lang w:val="es-ES" w:eastAsia="en-US"/>
              </w:rPr>
              <w:t>Lum</w:t>
            </w:r>
            <w:proofErr w:type="spellEnd"/>
            <w:r>
              <w:rPr>
                <w:rFonts w:ascii="Calibri" w:eastAsia="Calibri" w:hAnsi="Calibri" w:cs="Calibri"/>
                <w:kern w:val="0"/>
                <w:sz w:val="22"/>
                <w:szCs w:val="22"/>
                <w:lang w:val="es-ES" w:eastAsia="en-US"/>
              </w:rPr>
              <w:t xml:space="preserve"> calibre 26 6.00ml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jc w:val="center"/>
              <w:textAlignment w:val="auto"/>
              <w:rPr>
                <w:rFonts w:ascii="Calibri" w:eastAsia="Calibri" w:hAnsi="Calibri" w:cs="Calibri"/>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50.00</w:t>
            </w:r>
          </w:p>
        </w:tc>
      </w:tr>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2690"/>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Tornillo  goloso hexagonal tipo punta broca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jc w:val="center"/>
              <w:textAlignment w:val="auto"/>
              <w:rPr>
                <w:rFonts w:ascii="Calibri" w:eastAsia="Calibri" w:hAnsi="Calibri" w:cs="Calibri"/>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27.00</w:t>
            </w:r>
          </w:p>
        </w:tc>
      </w:tr>
      <w:tr w:rsidR="00824E45" w:rsidTr="00145CB7">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2690"/>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Pegamento  para tubería PVC 1/8 de galón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jc w:val="center"/>
              <w:textAlignment w:val="auto"/>
              <w:rPr>
                <w:rFonts w:ascii="Calibri" w:eastAsia="Calibri" w:hAnsi="Calibri" w:cs="Calibri"/>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14.00</w:t>
            </w:r>
          </w:p>
        </w:tc>
      </w:tr>
      <w:tr w:rsidR="00824E45" w:rsidTr="00145CB7">
        <w:tc>
          <w:tcPr>
            <w:tcW w:w="5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TOTAL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      475.00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      475.00</w:t>
            </w:r>
          </w:p>
        </w:tc>
      </w:tr>
    </w:tbl>
    <w:p w:rsidR="00824E45" w:rsidRPr="00824E45" w:rsidRDefault="00824E45" w:rsidP="00824E45">
      <w:pPr>
        <w:pStyle w:val="NormalWeb"/>
        <w:spacing w:before="0" w:after="0" w:line="360" w:lineRule="auto"/>
        <w:jc w:val="both"/>
      </w:pPr>
      <w:r w:rsidRPr="00824E45">
        <w:t xml:space="preserve">El Concejo Municipal en uso de sus facultades legales, ACUERDA: </w:t>
      </w:r>
      <w:r w:rsidRPr="00824E45">
        <w:rPr>
          <w:b/>
          <w:bCs/>
        </w:rPr>
        <w:t>Aprobar la ORDEN DE CAMBIO No. 2</w:t>
      </w:r>
      <w:r w:rsidRPr="00824E45">
        <w:t>, (Fondos Gobernación), efectuada en el proyecto: “</w:t>
      </w:r>
      <w:r w:rsidRPr="00824E45">
        <w:rPr>
          <w:b/>
        </w:rPr>
        <w:t xml:space="preserve">MEJORAMIENTO DE TECHO Y DE INSTALACIÓN EN ERMITA EN COLONIA LAS BRISAS, MUNICIPIO DE QUEZALTEPEQUE, DEPARTAMENTO DE LA LIBERTAD”,  </w:t>
      </w:r>
      <w:r w:rsidRPr="00824E45">
        <w:t>y  se  Autoriza al Jefe de la Unidad Financiera Institucional, para elaborar la reprogramación Presupuestaria  respectiva</w:t>
      </w:r>
      <w:r w:rsidRPr="00824E45">
        <w:rPr>
          <w:b/>
        </w:rPr>
        <w:t xml:space="preserve">. </w:t>
      </w:r>
      <w:r w:rsidRPr="00824E45">
        <w:t xml:space="preserve">COMUNIQUESE. </w:t>
      </w:r>
      <w:r w:rsidRPr="00824E45">
        <w:rPr>
          <w:b/>
        </w:rPr>
        <w:t xml:space="preserve">ACUERDO NÚMERO SEIS. </w:t>
      </w:r>
      <w:r w:rsidRPr="00824E45">
        <w:t>Vista la ORDEN DE CAMBIO No. 2, de fecha 12 de noviembre de 2020, del proyecto: “</w:t>
      </w:r>
      <w:r w:rsidRPr="00824E45">
        <w:rPr>
          <w:b/>
        </w:rPr>
        <w:t>MEJORAMIENTO DE PARQUE DE COLONIA ESPERANZA DEL MUNICIPIO DE QUEZALTEPEQUE, DEPTO LA LIBERTAD”</w:t>
      </w:r>
      <w:r w:rsidRPr="00824E45">
        <w:t xml:space="preserve">, correspondiente a FONDOS DE GOBIERNO, en la que la Gerencia de Desarrollo Territorial solicita al Concejo se apruebe la Orden de cambio, y el aval para el  aumento presupuestario en la partida de mano de obra, materiales eléctricos; y para el resanado y afinado en cancha de basquetbol, manifestando que las partidas de mano de obra como en los materiales eléctricos y los materiales para obras civiles, ya estaban contemplado en el presupuesto con fondos FODES 75%, pero debido al atraso que por más de cinco meses, el gobierno no ha </w:t>
      </w:r>
      <w:r w:rsidRPr="00824E45">
        <w:lastRenderedPageBreak/>
        <w:t>aportado los fondos antes mencionado a nivel nacional a las 262 alcaldías y que está por finalizar el proyecto, y considerando que han quedado remanentes de algunas partidas de los fondos de GOBERNACIÓN. Por lo que, solicita el Aval por parte del Concejo Municipal; y al mismo tiempo autoricen a la UFI realizar la siguiente REPROGRAMACION:</w:t>
      </w:r>
    </w:p>
    <w:tbl>
      <w:tblPr>
        <w:tblW w:w="8897" w:type="dxa"/>
        <w:tblInd w:w="250" w:type="dxa"/>
        <w:tblCellMar>
          <w:left w:w="10" w:type="dxa"/>
          <w:right w:w="10" w:type="dxa"/>
        </w:tblCellMar>
        <w:tblLook w:val="04A0" w:firstRow="1" w:lastRow="0" w:firstColumn="1" w:lastColumn="0" w:noHBand="0" w:noVBand="1"/>
      </w:tblPr>
      <w:tblGrid>
        <w:gridCol w:w="4678"/>
        <w:gridCol w:w="1295"/>
        <w:gridCol w:w="1523"/>
        <w:gridCol w:w="1401"/>
      </w:tblGrid>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Descripción del bien o servicio</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Especifico N°</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Aumenta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Disminuye ($)</w:t>
            </w: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Mano de obra (albañiles y auxiliares )</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54399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640.00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both"/>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Arena de rio.</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360.00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Cemento fuerte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675.00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Caja </w:t>
            </w:r>
            <w:proofErr w:type="spellStart"/>
            <w:r>
              <w:rPr>
                <w:rFonts w:ascii="Calibri" w:eastAsia="Calibri" w:hAnsi="Calibri" w:cs="Calibri"/>
                <w:kern w:val="0"/>
                <w:sz w:val="22"/>
                <w:szCs w:val="22"/>
                <w:lang w:val="es-ES" w:eastAsia="en-US"/>
              </w:rPr>
              <w:t>termica</w:t>
            </w:r>
            <w:proofErr w:type="spellEnd"/>
            <w:r>
              <w:rPr>
                <w:rFonts w:ascii="Calibri" w:eastAsia="Calibri" w:hAnsi="Calibri" w:cs="Calibri"/>
                <w:kern w:val="0"/>
                <w:sz w:val="22"/>
                <w:szCs w:val="22"/>
                <w:lang w:val="es-ES" w:eastAsia="en-US"/>
              </w:rPr>
              <w:t xml:space="preserve"> 8 CKT General Electric TLM812 FCUD</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53.00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Dado térmico 30AX4P General Electric THQL 1130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56.00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Cuerpo terminal 1 </w:t>
            </w:r>
            <w:proofErr w:type="spellStart"/>
            <w:r>
              <w:rPr>
                <w:rFonts w:ascii="Calibri" w:eastAsia="Calibri" w:hAnsi="Calibri" w:cs="Calibri"/>
                <w:kern w:val="0"/>
                <w:sz w:val="22"/>
                <w:szCs w:val="22"/>
                <w:lang w:val="es-ES" w:eastAsia="en-US"/>
              </w:rPr>
              <w:t>pulg</w:t>
            </w:r>
            <w:proofErr w:type="spellEnd"/>
            <w:r>
              <w:rPr>
                <w:rFonts w:ascii="Calibri" w:eastAsia="Calibri" w:hAnsi="Calibri" w:cs="Calibri"/>
                <w:kern w:val="0"/>
                <w:sz w:val="22"/>
                <w:szCs w:val="22"/>
                <w:lang w:val="es-ES" w:eastAsia="en-US"/>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Poliducto de 3/4</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22.00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Cinta aislante ¾ x 20.1 </w:t>
            </w:r>
            <w:proofErr w:type="spellStart"/>
            <w:r>
              <w:rPr>
                <w:rFonts w:ascii="Calibri" w:eastAsia="Calibri" w:hAnsi="Calibri" w:cs="Calibri"/>
                <w:kern w:val="0"/>
                <w:sz w:val="22"/>
                <w:szCs w:val="22"/>
                <w:lang w:val="es-ES" w:eastAsia="en-US"/>
              </w:rPr>
              <w:t>mts</w:t>
            </w:r>
            <w:proofErr w:type="spellEnd"/>
            <w:r>
              <w:rPr>
                <w:rFonts w:ascii="Calibri" w:eastAsia="Calibri" w:hAnsi="Calibri" w:cs="Calibri"/>
                <w:kern w:val="0"/>
                <w:sz w:val="22"/>
                <w:szCs w:val="22"/>
                <w:lang w:val="es-ES" w:eastAsia="en-US"/>
              </w:rPr>
              <w:t>. 3M 33+</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62.00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Cable eléctrico </w:t>
            </w:r>
            <w:proofErr w:type="spellStart"/>
            <w:r>
              <w:rPr>
                <w:rFonts w:ascii="Calibri" w:eastAsia="Calibri" w:hAnsi="Calibri" w:cs="Calibri"/>
                <w:kern w:val="0"/>
                <w:sz w:val="22"/>
                <w:szCs w:val="22"/>
                <w:lang w:val="es-ES" w:eastAsia="en-US"/>
              </w:rPr>
              <w:t>Vulcan</w:t>
            </w:r>
            <w:proofErr w:type="spellEnd"/>
            <w:r>
              <w:rPr>
                <w:rFonts w:ascii="Calibri" w:eastAsia="Calibri" w:hAnsi="Calibri" w:cs="Calibri"/>
                <w:kern w:val="0"/>
                <w:sz w:val="22"/>
                <w:szCs w:val="22"/>
                <w:lang w:val="es-ES" w:eastAsia="en-US"/>
              </w:rPr>
              <w:t xml:space="preserve"> TSJ 2 X 12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232.00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Cable eléctrico THHN 6 negro 4 </w:t>
            </w:r>
            <w:proofErr w:type="spellStart"/>
            <w:r>
              <w:rPr>
                <w:rFonts w:ascii="Calibri" w:eastAsia="Calibri" w:hAnsi="Calibri" w:cs="Calibri"/>
                <w:kern w:val="0"/>
                <w:sz w:val="22"/>
                <w:szCs w:val="22"/>
                <w:lang w:val="es-ES" w:eastAsia="en-US"/>
              </w:rPr>
              <w:t>mts</w:t>
            </w:r>
            <w:proofErr w:type="spellEnd"/>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10.00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Cable eléctrico THHN 8 blanco 4 </w:t>
            </w:r>
            <w:proofErr w:type="spellStart"/>
            <w:r>
              <w:rPr>
                <w:rFonts w:ascii="Calibri" w:eastAsia="Calibri" w:hAnsi="Calibri" w:cs="Calibri"/>
                <w:kern w:val="0"/>
                <w:sz w:val="22"/>
                <w:szCs w:val="22"/>
                <w:lang w:val="es-ES" w:eastAsia="en-US"/>
              </w:rPr>
              <w:t>mts</w:t>
            </w:r>
            <w:proofErr w:type="spellEnd"/>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6.00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Cable eléctrico THHN 10 negro </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184.00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Cable eléctrico THHN 10 blanco </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92.00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Tapón hembra PVC sin rosca 4 </w:t>
            </w:r>
            <w:proofErr w:type="spellStart"/>
            <w:r>
              <w:rPr>
                <w:rFonts w:ascii="Calibri" w:eastAsia="Calibri" w:hAnsi="Calibri" w:cs="Calibri"/>
                <w:kern w:val="0"/>
                <w:sz w:val="22"/>
                <w:szCs w:val="22"/>
                <w:lang w:val="es-ES" w:eastAsia="en-US"/>
              </w:rPr>
              <w:t>pulg</w:t>
            </w:r>
            <w:proofErr w:type="spellEnd"/>
            <w:r>
              <w:rPr>
                <w:rFonts w:ascii="Calibri" w:eastAsia="Calibri" w:hAnsi="Calibri" w:cs="Calibri"/>
                <w:kern w:val="0"/>
                <w:sz w:val="22"/>
                <w:szCs w:val="22"/>
                <w:lang w:val="es-ES" w:eastAsia="en-US"/>
              </w:rPr>
              <w:t xml:space="preserve"> d</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21.00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Tubo galvanizado 1.5 mm p/malla 4  </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188.00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Caja de electrodo 3/32 hierro dulce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58.00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proofErr w:type="spellStart"/>
            <w:r>
              <w:rPr>
                <w:rFonts w:ascii="Calibri" w:eastAsia="Calibri" w:hAnsi="Calibri" w:cs="Calibri"/>
                <w:kern w:val="0"/>
                <w:sz w:val="22"/>
                <w:szCs w:val="22"/>
                <w:lang w:val="es-ES" w:eastAsia="en-US"/>
              </w:rPr>
              <w:t>Thinner</w:t>
            </w:r>
            <w:proofErr w:type="spellEnd"/>
            <w:r>
              <w:rPr>
                <w:rFonts w:ascii="Calibri" w:eastAsia="Calibri" w:hAnsi="Calibri" w:cs="Calibri"/>
                <w:kern w:val="0"/>
                <w:sz w:val="22"/>
                <w:szCs w:val="22"/>
                <w:lang w:val="es-ES" w:eastAsia="en-US"/>
              </w:rPr>
              <w:t xml:space="preserve"> </w:t>
            </w:r>
            <w:proofErr w:type="spellStart"/>
            <w:r>
              <w:rPr>
                <w:rFonts w:ascii="Calibri" w:eastAsia="Calibri" w:hAnsi="Calibri" w:cs="Calibri"/>
                <w:kern w:val="0"/>
                <w:sz w:val="22"/>
                <w:szCs w:val="22"/>
                <w:lang w:val="es-ES" w:eastAsia="en-US"/>
              </w:rPr>
              <w:t>galon</w:t>
            </w:r>
            <w:proofErr w:type="spellEnd"/>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54107</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Brocha de  4 “ </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54199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25.00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Disco diamantado</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54118</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55.00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Disco para cortadora de 12 pulgada</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54118</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40.00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Tirro</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54114</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20.00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Agua (no consumo)</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54103</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130.00</w:t>
            </w: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Grava N0.1</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225.00</w:t>
            </w: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Pintura anticorrosiva para trafico</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54107</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 </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422.00</w:t>
            </w: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Herramientas</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54118</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abs>
                <w:tab w:val="left" w:pos="1336"/>
              </w:tabs>
              <w:jc w:val="center"/>
              <w:textAlignment w:val="auto"/>
              <w:rPr>
                <w:rFonts w:ascii="Calibri" w:eastAsia="Calibri" w:hAnsi="Calibri" w:cs="Calibri"/>
                <w:kern w:val="0"/>
                <w:sz w:val="22"/>
                <w:szCs w:val="22"/>
                <w:lang w:val="es-ES" w:eastAsia="en-U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300.00</w:t>
            </w: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Grama de parque</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54103</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both"/>
              <w:textAlignment w:val="auto"/>
              <w:rPr>
                <w:rFonts w:ascii="Calibri" w:eastAsia="Calibri" w:hAnsi="Calibri" w:cs="Calibri"/>
                <w:kern w:val="0"/>
                <w:sz w:val="22"/>
                <w:szCs w:val="22"/>
                <w:lang w:val="es-ES" w:eastAsia="en-US"/>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1,755.00</w:t>
            </w:r>
          </w:p>
        </w:tc>
      </w:tr>
      <w:tr w:rsidR="00824E45" w:rsidTr="00145CB7">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center"/>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Totales</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both"/>
              <w:textAlignment w:val="auto"/>
              <w:rPr>
                <w:rFonts w:ascii="Calibri" w:eastAsia="Calibri" w:hAnsi="Calibri" w:cs="Calibri"/>
                <w:kern w:val="0"/>
                <w:sz w:val="22"/>
                <w:szCs w:val="22"/>
                <w:lang w:val="es-ES" w:eastAsia="en-US"/>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jc w:val="both"/>
              <w:textAlignment w:val="auto"/>
            </w:pPr>
            <w:r>
              <w:rPr>
                <w:rFonts w:ascii="Calibri" w:eastAsia="Calibri" w:hAnsi="Calibri" w:cs="Calibri"/>
                <w:b/>
                <w:kern w:val="0"/>
                <w:sz w:val="22"/>
                <w:szCs w:val="22"/>
                <w:lang w:val="es-ES" w:eastAsia="en-US"/>
              </w:rPr>
              <w:t>$      2,832.00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4E45" w:rsidRDefault="00824E45" w:rsidP="00145CB7">
            <w:pPr>
              <w:widowControl/>
              <w:textAlignment w:val="auto"/>
              <w:rPr>
                <w:rFonts w:ascii="Calibri" w:eastAsia="Calibri" w:hAnsi="Calibri" w:cs="Calibri"/>
                <w:b/>
                <w:kern w:val="0"/>
                <w:sz w:val="22"/>
                <w:szCs w:val="22"/>
                <w:lang w:val="es-ES" w:eastAsia="en-US"/>
              </w:rPr>
            </w:pPr>
            <w:r>
              <w:rPr>
                <w:rFonts w:ascii="Calibri" w:eastAsia="Calibri" w:hAnsi="Calibri" w:cs="Calibri"/>
                <w:b/>
                <w:kern w:val="0"/>
                <w:sz w:val="22"/>
                <w:szCs w:val="22"/>
                <w:lang w:val="es-ES" w:eastAsia="en-US"/>
              </w:rPr>
              <w:t>$     2,832.00</w:t>
            </w:r>
          </w:p>
        </w:tc>
      </w:tr>
    </w:tbl>
    <w:p w:rsidR="00824E45" w:rsidRPr="00824E45" w:rsidRDefault="00824E45" w:rsidP="00824E45">
      <w:pPr>
        <w:pStyle w:val="NormalWeb"/>
        <w:spacing w:before="0" w:after="0" w:line="360" w:lineRule="auto"/>
        <w:jc w:val="both"/>
      </w:pPr>
      <w:r w:rsidRPr="00824E45">
        <w:t xml:space="preserve">El Concejo Municipal en uso de sus facultades legales, ACUERDA: </w:t>
      </w:r>
      <w:r w:rsidRPr="00824E45">
        <w:rPr>
          <w:b/>
          <w:bCs/>
        </w:rPr>
        <w:t>Aprobar la ORDEN DE CAMBIO No. 2</w:t>
      </w:r>
      <w:r w:rsidRPr="00824E45">
        <w:t>, (Fondos Gobernación), efectuada en el proyecto: “</w:t>
      </w:r>
      <w:r w:rsidRPr="00824E45">
        <w:rPr>
          <w:b/>
        </w:rPr>
        <w:t xml:space="preserve">MEJORAMIENTO DE PARQUE DE COLONIA ESPERANZA DEL MUNICIPIO DE QUEZALTEPEQUE, DEPTO LA LIBERTAD”,  </w:t>
      </w:r>
      <w:r w:rsidRPr="00824E45">
        <w:t>y  se  Autoriza al Jefe de la Unidad Financiera Institucional, para elaborar la reprogramación Presupuestaria  respectiva</w:t>
      </w:r>
      <w:r w:rsidRPr="00824E45">
        <w:rPr>
          <w:b/>
        </w:rPr>
        <w:t xml:space="preserve">. </w:t>
      </w:r>
      <w:r w:rsidRPr="00824E45">
        <w:t xml:space="preserve">COMUNIQUESE. </w:t>
      </w:r>
      <w:r w:rsidRPr="00824E45">
        <w:rPr>
          <w:b/>
        </w:rPr>
        <w:t xml:space="preserve">ACUERDO NÚMERO SIETE. </w:t>
      </w:r>
      <w:r w:rsidRPr="00824E45">
        <w:t xml:space="preserve">Considerando: </w:t>
      </w:r>
      <w:r w:rsidRPr="00824E45">
        <w:rPr>
          <w:b/>
        </w:rPr>
        <w:t>1)</w:t>
      </w:r>
      <w:r w:rsidRPr="00824E45">
        <w:t xml:space="preserve"> Que el gobierno central ha proporcionado a las 262 alcaldías, fondos provenientes de los 75 millones del crédito BID; Por lo que, se autorizó la apertura de  una Cuenta Corriente en el Banco Agrícola, S. A, denominada: </w:t>
      </w:r>
      <w:r w:rsidRPr="00824E45">
        <w:rPr>
          <w:b/>
        </w:rPr>
        <w:t xml:space="preserve">“ATENCION </w:t>
      </w:r>
      <w:r w:rsidRPr="00824E45">
        <w:rPr>
          <w:b/>
        </w:rPr>
        <w:lastRenderedPageBreak/>
        <w:t>EMERGENCIA COVID-19 Y REACTIVACIÓN ECONOMICA EN EL MUNICIPIO”</w:t>
      </w:r>
      <w:r w:rsidRPr="00824E45">
        <w:t xml:space="preserve">; y 2- Que en los lineamientos proporcionados por el CDA La Libertad, se requiere delegar una persona por parte del Concejo Municipal, para que, elabore  reportes o informes periódicos semanal, quincenal o mensual de los montos utilizados y que una vez culmine la emergencia o utilización de los fondos, se realice liquidación de consolidada del total de los mismos, anexando la documentación de soporte en forma cronológica que demuestre la utilización y destino de los gastos realizados para la atención de la </w:t>
      </w:r>
      <w:r w:rsidRPr="00824E45">
        <w:rPr>
          <w:b/>
        </w:rPr>
        <w:t>EMERGENCIA COVID-19</w:t>
      </w:r>
      <w:r w:rsidRPr="00824E45">
        <w:t xml:space="preserve"> y </w:t>
      </w:r>
      <w:r w:rsidRPr="00824E45">
        <w:rPr>
          <w:b/>
        </w:rPr>
        <w:t>REACTIVACIÓN ECONÓMICA EN EL MUNICIPIO</w:t>
      </w:r>
      <w:r w:rsidRPr="00824E45">
        <w:t xml:space="preserve">. El Concejo Municipal en uso de sus facultades legales, ACUERDA: </w:t>
      </w:r>
      <w:r w:rsidRPr="00824E45">
        <w:rPr>
          <w:b/>
        </w:rPr>
        <w:t>Delegar</w:t>
      </w:r>
      <w:r w:rsidRPr="00824E45">
        <w:t xml:space="preserve"> al Jefe de Planificación </w:t>
      </w:r>
      <w:r w:rsidRPr="00824E45">
        <w:rPr>
          <w:b/>
        </w:rPr>
        <w:t>LIC JORGE ALBERTO ORELLANA JUAREZ</w:t>
      </w:r>
      <w:r w:rsidRPr="00824E45">
        <w:t xml:space="preserve">, para que, en base a los lineamientos proporcionados por el CDA LA LIBERTAD, prepare expedientes administrativos ordenados cronológicamente y foliado que contenga la información de carácter administrativa, presupuestaria y contable, así como la liquidación de los fondos para ambas emergencias. COMUNIQUESE. </w:t>
      </w:r>
      <w:r w:rsidRPr="00824E45">
        <w:rPr>
          <w:b/>
        </w:rPr>
        <w:t xml:space="preserve">ACUERDO NÚMERO OCHO. </w:t>
      </w:r>
      <w:r w:rsidRPr="00824E45">
        <w:t xml:space="preserve">Vista la nota presentada por el Lic. José Alberto Molina Buendía,  Jefe de la Unidad Desarrollo Municipal; y   Referente Municipal del programa CONVIVIR, en la cual solicita  que se autorice el pago de Albañilería al señor Armando Guardado, por la cantidad de $ 350.00, en la ejecución del Micro Proyecto: </w:t>
      </w:r>
      <w:r w:rsidRPr="00824E45">
        <w:rPr>
          <w:b/>
        </w:rPr>
        <w:t xml:space="preserve">“REHABILITACIÓN DE CUNETAS EN COSTADO SUR OESTE DEL MURO PERIMETRAL Y MURO DE RETENCIÓN DEL HUERTO CENTRO ESCOLAR REPÚBLICA DE NICARAGUA”, </w:t>
      </w:r>
      <w:r w:rsidRPr="00824E45">
        <w:t xml:space="preserve">en el </w:t>
      </w:r>
      <w:r w:rsidRPr="00824E45">
        <w:rPr>
          <w:b/>
        </w:rPr>
        <w:t>SUB COMPONENTE FORTALECIMIENTO DE HABILIDADES SOCIALES</w:t>
      </w:r>
      <w:r w:rsidRPr="00824E45">
        <w:t xml:space="preserve"> </w:t>
      </w:r>
      <w:r w:rsidRPr="00824E45">
        <w:rPr>
          <w:b/>
        </w:rPr>
        <w:t xml:space="preserve">FOHS, </w:t>
      </w:r>
      <w:r w:rsidRPr="00824E45">
        <w:t xml:space="preserve">en el marco del Programa de Espacios Seguros de Convivencia para Jóvenes en El Salvador (CONVIVIR),  por el Fondo de Inversión Social para el Desarrollo Local FISDL. El Concejo Municipal en uso de sus facultades legales, ACUERDA: </w:t>
      </w:r>
      <w:r w:rsidRPr="00824E45">
        <w:rPr>
          <w:b/>
        </w:rPr>
        <w:t>1)</w:t>
      </w:r>
      <w:r w:rsidRPr="00824E45">
        <w:t xml:space="preserve">-Autorizar a la UACI, para que, elabore recibo a nombre del señor </w:t>
      </w:r>
      <w:r w:rsidRPr="00824E45">
        <w:rPr>
          <w:b/>
        </w:rPr>
        <w:t>ARMANDO GUARDADO</w:t>
      </w:r>
      <w:r w:rsidRPr="00824E45">
        <w:t xml:space="preserve">, por la cantidad de </w:t>
      </w:r>
      <w:r w:rsidRPr="00824E45">
        <w:rPr>
          <w:b/>
        </w:rPr>
        <w:t>$ 350.00</w:t>
      </w:r>
      <w:r w:rsidRPr="00824E45">
        <w:t xml:space="preserve">, para efectuar el pago  de mano de obra calificada, valor que corresponde a la contrapartida Municipal, según Acuerdo Municipal No. 7 el Acta No. 41 de fecha 02 de octubre de 2020, </w:t>
      </w:r>
      <w:r w:rsidRPr="00824E45">
        <w:rPr>
          <w:b/>
        </w:rPr>
        <w:t>2)-</w:t>
      </w:r>
      <w:r w:rsidRPr="00824E45">
        <w:t xml:space="preserve"> Se autoriza a la señora Tesorera Municipal, para efectuar dicho pago  de la cuenta </w:t>
      </w:r>
      <w:r w:rsidRPr="00824E45">
        <w:rPr>
          <w:b/>
        </w:rPr>
        <w:t>FONDOS PROPIOS</w:t>
      </w:r>
      <w:r w:rsidRPr="00824E45">
        <w:t xml:space="preserve"> </w:t>
      </w:r>
      <w:r w:rsidRPr="00824E45">
        <w:rPr>
          <w:b/>
        </w:rPr>
        <w:t xml:space="preserve"># 577-000324-2 del Banco Agrícola, S. A, denominada Alcaldía Municipal de Quezaltepeque. </w:t>
      </w:r>
      <w:r w:rsidRPr="00824E45">
        <w:t xml:space="preserve">Se Autoriza a la Unidad Financiera Institucional, para aplicar el específico Presupuestario correspondiente. COMUNIQUESE. </w:t>
      </w:r>
      <w:r w:rsidRPr="00824E45">
        <w:rPr>
          <w:b/>
        </w:rPr>
        <w:t xml:space="preserve">ACUERDO NÚMERO NUEVE. </w:t>
      </w:r>
      <w:r w:rsidRPr="00824E45">
        <w:t xml:space="preserve">Vista el Acta de Comprobación  No. 8  de fecha  13 de noviembre  de 2020,  presentada por la Registradora de Familia de esta Institución. El Concejo </w:t>
      </w:r>
      <w:r w:rsidRPr="00824E45">
        <w:lastRenderedPageBreak/>
        <w:t xml:space="preserve">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sidRPr="00824E45">
        <w:rPr>
          <w:b/>
        </w:rPr>
        <w:t>LIDIA AMANDA DEL CARMEN GALAN</w:t>
      </w:r>
      <w:r w:rsidRPr="00824E45">
        <w:t xml:space="preserve">, que según Microfilm extendido por la Unidad Jurídica Registral del  Registro Nacional de las Personas Naturales de San Salvador, el día 10 de noviembre de 2020, consta que estaba inscrita a folio No. </w:t>
      </w:r>
      <w:r w:rsidR="00714B93">
        <w:t>XXX</w:t>
      </w:r>
      <w:r w:rsidRPr="00824E45">
        <w:t xml:space="preserve">, partida No. </w:t>
      </w:r>
      <w:r w:rsidR="00714B93">
        <w:t>XXX</w:t>
      </w:r>
      <w:r w:rsidRPr="00824E45">
        <w:t xml:space="preserve"> del Libro de Partidas de Nacimientos que esta oficina llevó durante el año 1929, la cual se autoriza reponer por encontrarse en parcial deterioro. COMUNIQUESE. </w:t>
      </w:r>
      <w:r w:rsidRPr="00824E45">
        <w:rPr>
          <w:b/>
        </w:rPr>
        <w:t xml:space="preserve">ACUERDO NÚMERO DIEZ. </w:t>
      </w:r>
      <w:r w:rsidRPr="00824E45">
        <w:t xml:space="preserve">El Concejo Municipal en uso de sus facultades legales, ACUERDA: </w:t>
      </w:r>
      <w:r w:rsidRPr="00824E45">
        <w:rPr>
          <w:b/>
        </w:rPr>
        <w:t>1)</w:t>
      </w:r>
      <w:r w:rsidRPr="00824E45">
        <w:t xml:space="preserve">- </w:t>
      </w:r>
      <w:r w:rsidRPr="00824E45">
        <w:rPr>
          <w:b/>
        </w:rPr>
        <w:t xml:space="preserve">Aprobar los TERMINOS DE REFERENCIA  (TDR), </w:t>
      </w:r>
      <w:r w:rsidRPr="00824E45">
        <w:t>para la</w:t>
      </w:r>
      <w:r w:rsidRPr="00824E45">
        <w:rPr>
          <w:b/>
        </w:rPr>
        <w:t xml:space="preserve"> “ADQUISICION DE AMBULANCIA EN EL MARCO DE LA PANDEMIA COVID-19”;</w:t>
      </w:r>
      <w:r w:rsidRPr="00824E45">
        <w:t xml:space="preserve"> para reforzar el sistema de atención a la salud en el Municipio de Quezaltepeque; </w:t>
      </w:r>
      <w:r w:rsidRPr="00824E45">
        <w:rPr>
          <w:b/>
        </w:rPr>
        <w:t xml:space="preserve"> </w:t>
      </w:r>
      <w:r w:rsidRPr="00824E45">
        <w:t xml:space="preserve">y </w:t>
      </w:r>
      <w:r w:rsidRPr="00824E45">
        <w:rPr>
          <w:b/>
        </w:rPr>
        <w:t>2)</w:t>
      </w:r>
      <w:r w:rsidRPr="00824E45">
        <w:t xml:space="preserve">  Se autoriza a la UACI para que, de conformidad con lo establecido en la LACAP continúe con el proceso respectivo. COMUNIQUESE. </w:t>
      </w:r>
      <w:r w:rsidRPr="00824E45">
        <w:rPr>
          <w:b/>
        </w:rPr>
        <w:t xml:space="preserve">ACUERDO NÚMERO ONCE. </w:t>
      </w:r>
      <w:r w:rsidRPr="00824E45">
        <w:t xml:space="preserve">El Concejo Municipal en uso de sus facultades legales y  en atención a  solicitud  presentada por  el Jefe de la UACI de esta Institución, ACUERDA:   Autorizar a la señora Tesorera Municipal, para que, de la </w:t>
      </w:r>
      <w:r w:rsidRPr="00824E45">
        <w:rPr>
          <w:b/>
        </w:rPr>
        <w:t>cuenta  # 577-001248-0</w:t>
      </w:r>
      <w:r w:rsidRPr="00824E45">
        <w:t xml:space="preserve">, denominada: </w:t>
      </w:r>
      <w:r w:rsidRPr="00824E45">
        <w:rPr>
          <w:b/>
        </w:rPr>
        <w:t xml:space="preserve">GASTOS DE PREINVERSION 5% FODES, </w:t>
      </w:r>
      <w:r w:rsidRPr="00824E45">
        <w:t xml:space="preserve">del Banco Agrícola, S. A, emita cheque a nombre de </w:t>
      </w:r>
      <w:r w:rsidRPr="00824E45">
        <w:rPr>
          <w:b/>
        </w:rPr>
        <w:t>DUTRIZ HERMANOS, S.A DE C.V</w:t>
      </w:r>
      <w:r w:rsidRPr="00824E45">
        <w:t xml:space="preserve">, por la cantidad de </w:t>
      </w:r>
      <w:r w:rsidRPr="00824E45">
        <w:rPr>
          <w:b/>
        </w:rPr>
        <w:t>$ 466.14</w:t>
      </w:r>
      <w:r w:rsidRPr="00824E45">
        <w:t xml:space="preserve">, para pagar la publicación de los resultados de las licitaciones </w:t>
      </w:r>
      <w:r w:rsidRPr="00824E45">
        <w:rPr>
          <w:b/>
        </w:rPr>
        <w:t xml:space="preserve">LP:02-2020-AMQ </w:t>
      </w:r>
      <w:r w:rsidRPr="00824E45">
        <w:t>“</w:t>
      </w:r>
      <w:r w:rsidRPr="00824E45">
        <w:rPr>
          <w:b/>
        </w:rPr>
        <w:t>MEJORAMIENTO DE CALLE VECINAL DESDE LA PEDRERA HASTA COLONIA SANTA LUCIA I, CALLE A CANTÓN GIRON, MUNICIPIO DE QUEZALTEPEQUE, DEPARTAMENTO DE LA LIBERTAD”</w:t>
      </w:r>
      <w:r w:rsidRPr="00824E45">
        <w:t xml:space="preserve">, y </w:t>
      </w:r>
      <w:r w:rsidRPr="00824E45">
        <w:rPr>
          <w:b/>
        </w:rPr>
        <w:t>LP:03-2020-AMQ  “CONSTRUCCIÓN DE CALLE EN COLONIA SAN JOSE 2, MUNICIPIO DE QUEZALTEPEQUE, DEPARTAMENTO DE LA LIBERTAD</w:t>
      </w:r>
      <w:r w:rsidRPr="00824E45">
        <w:t>”.</w:t>
      </w:r>
      <w:r w:rsidRPr="00824E45">
        <w:rPr>
          <w:b/>
        </w:rPr>
        <w:t xml:space="preserve"> </w:t>
      </w:r>
      <w:r w:rsidRPr="00824E45">
        <w:t xml:space="preserve">El cheque será amparado por la factura que la </w:t>
      </w:r>
      <w:r w:rsidRPr="00824E45">
        <w:rPr>
          <w:b/>
        </w:rPr>
        <w:t>DUTRIZ HERMANOS, S.A DE C.V</w:t>
      </w:r>
      <w:r w:rsidRPr="00824E45">
        <w:t xml:space="preserve">, emita cuando se efectúe dicho pago. Cabe mencionar que cada publicación tiene un costo de $ 233.07.Se autoriza a la Unidad Financiera Institucional, para aplicar el específico Presupuestario correspondiente. COMUNIQUESE. </w:t>
      </w:r>
      <w:r w:rsidRPr="00824E45">
        <w:rPr>
          <w:b/>
        </w:rPr>
        <w:t xml:space="preserve">ACUERDO NÚMERO DOCE. </w:t>
      </w:r>
      <w:r w:rsidRPr="00824E45">
        <w:t xml:space="preserve">El Concejo Municipal en uso de sus facultades legales, ACUERDA: </w:t>
      </w:r>
      <w:r w:rsidRPr="00824E45">
        <w:rPr>
          <w:b/>
        </w:rPr>
        <w:t>Aprobar y Priorizar la carpeta técnica</w:t>
      </w:r>
      <w:r w:rsidRPr="00824E45">
        <w:t xml:space="preserve"> del proyecto: </w:t>
      </w:r>
      <w:r w:rsidRPr="00824E45">
        <w:rPr>
          <w:b/>
        </w:rPr>
        <w:t>“FIESTAS DECEMBRINAS 2020”</w:t>
      </w:r>
      <w:r w:rsidRPr="00824E45">
        <w:t xml:space="preserve">, por un monto de  </w:t>
      </w:r>
      <w:r w:rsidRPr="00824E45">
        <w:rPr>
          <w:b/>
          <w:color w:val="000000"/>
        </w:rPr>
        <w:t>$ 86,777.65,</w:t>
      </w:r>
      <w:r w:rsidRPr="00824E45">
        <w:rPr>
          <w:color w:val="000000"/>
        </w:rPr>
        <w:t xml:space="preserve">  </w:t>
      </w:r>
      <w:r w:rsidRPr="00824E45">
        <w:rPr>
          <w:bCs/>
        </w:rPr>
        <w:t xml:space="preserve">el cual se </w:t>
      </w:r>
      <w:r w:rsidRPr="00824E45">
        <w:rPr>
          <w:b/>
          <w:bCs/>
        </w:rPr>
        <w:t xml:space="preserve">ejecutará con </w:t>
      </w:r>
      <w:r w:rsidRPr="00824E45">
        <w:rPr>
          <w:b/>
          <w:bCs/>
        </w:rPr>
        <w:lastRenderedPageBreak/>
        <w:t>fondos Propios;</w:t>
      </w:r>
      <w:r w:rsidRPr="00824E45">
        <w:rPr>
          <w:bCs/>
        </w:rPr>
        <w:t xml:space="preserve"> </w:t>
      </w:r>
      <w:r w:rsidRPr="00824E45">
        <w:t xml:space="preserve">POR LO QUE; </w:t>
      </w:r>
      <w:r w:rsidRPr="00824E45">
        <w:rPr>
          <w:b/>
        </w:rPr>
        <w:t xml:space="preserve">Se autoriza a la señora Tesorera Municipal, </w:t>
      </w:r>
      <w:r w:rsidRPr="00824E45">
        <w:t xml:space="preserve">para que, de la cuenta </w:t>
      </w:r>
      <w:r w:rsidRPr="00824E45">
        <w:rPr>
          <w:b/>
        </w:rPr>
        <w:t xml:space="preserve"># 577-000324-2 del Banco Agrícola, S. A, denominada Alcaldía Municipal de Quezaltepeque, </w:t>
      </w:r>
      <w:r w:rsidRPr="00824E45">
        <w:rPr>
          <w:b/>
          <w:bCs/>
        </w:rPr>
        <w:t xml:space="preserve"> </w:t>
      </w:r>
      <w:proofErr w:type="spellStart"/>
      <w:r w:rsidRPr="00824E45">
        <w:t>aperture</w:t>
      </w:r>
      <w:proofErr w:type="spellEnd"/>
      <w:r w:rsidRPr="00824E45">
        <w:t xml:space="preserve"> una </w:t>
      </w:r>
      <w:r w:rsidRPr="00824E45">
        <w:rPr>
          <w:b/>
          <w:bCs/>
        </w:rPr>
        <w:t>CUENTA CORRIENTE</w:t>
      </w:r>
      <w:r w:rsidRPr="00824E45">
        <w:t xml:space="preserve">, en ese mismo Banco, con la cantidad de </w:t>
      </w:r>
      <w:r w:rsidRPr="00824E45">
        <w:rPr>
          <w:b/>
          <w:bCs/>
        </w:rPr>
        <w:t>$ 25.00</w:t>
      </w:r>
      <w:r w:rsidRPr="00824E45">
        <w:t xml:space="preserve">, a nombre del proyecto: </w:t>
      </w:r>
      <w:r w:rsidRPr="00824E45">
        <w:rPr>
          <w:b/>
        </w:rPr>
        <w:t xml:space="preserve">“FIESTAS DECEMBRINAS 2020”. </w:t>
      </w:r>
      <w:r w:rsidRPr="00824E45">
        <w:t xml:space="preserve">Nómbrese como refrendarios de la nueva cuenta,  a los señores: </w:t>
      </w:r>
      <w:r w:rsidRPr="00824E45">
        <w:rPr>
          <w:b/>
        </w:rPr>
        <w:t xml:space="preserve">Alcalde Municipal Lic. Salvador Enrique </w:t>
      </w:r>
      <w:proofErr w:type="spellStart"/>
      <w:r w:rsidRPr="00824E45">
        <w:rPr>
          <w:b/>
        </w:rPr>
        <w:t>Saget</w:t>
      </w:r>
      <w:proofErr w:type="spellEnd"/>
      <w:r w:rsidRPr="00824E45">
        <w:rPr>
          <w:b/>
        </w:rPr>
        <w:t xml:space="preserve"> Figueroa, </w:t>
      </w:r>
      <w:r w:rsidRPr="00824E45">
        <w:t xml:space="preserve"> </w:t>
      </w:r>
      <w:r w:rsidRPr="00824E45">
        <w:rPr>
          <w:b/>
        </w:rPr>
        <w:t xml:space="preserve">Síndico Municipal Licda. </w:t>
      </w:r>
      <w:proofErr w:type="spellStart"/>
      <w:r w:rsidRPr="00824E45">
        <w:rPr>
          <w:b/>
        </w:rPr>
        <w:t>Dalis</w:t>
      </w:r>
      <w:proofErr w:type="spellEnd"/>
      <w:r w:rsidRPr="00824E45">
        <w:rPr>
          <w:b/>
        </w:rPr>
        <w:t xml:space="preserve"> Rocío López Villalta,  Primer Regidor Don Franklin Ernesto Ramos</w:t>
      </w:r>
      <w:r w:rsidRPr="00824E45">
        <w:rPr>
          <w:b/>
          <w:bCs/>
        </w:rPr>
        <w:t xml:space="preserve">, </w:t>
      </w:r>
      <w:r w:rsidRPr="00824E45">
        <w:t xml:space="preserve">la cuenta podrá girar con dos firmas, sin faltar la de la Tesorera Municipal doña </w:t>
      </w:r>
      <w:r w:rsidRPr="00824E45">
        <w:rPr>
          <w:b/>
        </w:rPr>
        <w:t xml:space="preserve">Flor de María </w:t>
      </w:r>
      <w:proofErr w:type="spellStart"/>
      <w:r w:rsidRPr="00824E45">
        <w:rPr>
          <w:b/>
        </w:rPr>
        <w:t>Fermán</w:t>
      </w:r>
      <w:proofErr w:type="spellEnd"/>
      <w:r w:rsidRPr="00824E45">
        <w:rPr>
          <w:b/>
        </w:rPr>
        <w:t xml:space="preserve"> de Melara</w:t>
      </w:r>
      <w:r w:rsidRPr="00824E45">
        <w:t xml:space="preserve">. </w:t>
      </w:r>
      <w:r w:rsidRPr="00824E45">
        <w:rPr>
          <w:b/>
        </w:rPr>
        <w:t xml:space="preserve">Debido a que el Primer Regidor don Franklin Ernesto Ramos, ha solicitado permiso sin goce  de dietas, durante el período comprendido del 16 de noviembre al 16 de diciembre de 2020, se autoriza al Tercer Regidor Ing. Marcos Ernesto Mira Sánchez, para que, firme como refrendario  de la Cuenta Corriente  que será </w:t>
      </w:r>
      <w:proofErr w:type="spellStart"/>
      <w:r w:rsidRPr="00824E45">
        <w:rPr>
          <w:b/>
        </w:rPr>
        <w:t>aperturada</w:t>
      </w:r>
      <w:proofErr w:type="spellEnd"/>
      <w:r w:rsidRPr="00824E45">
        <w:rPr>
          <w:b/>
        </w:rPr>
        <w:t xml:space="preserve"> a nombre de “Fiestas Decembrinas 2020”.</w:t>
      </w:r>
      <w:r w:rsidRPr="00824E45">
        <w:t xml:space="preserve"> POR LO QUE, </w:t>
      </w:r>
      <w:r w:rsidRPr="00824E45">
        <w:rPr>
          <w:b/>
        </w:rPr>
        <w:t>1)</w:t>
      </w:r>
      <w:r w:rsidRPr="00824E45">
        <w:t xml:space="preserve">  </w:t>
      </w:r>
      <w:r w:rsidRPr="00824E45">
        <w:rPr>
          <w:b/>
        </w:rPr>
        <w:t>Se autoriza a la UACI</w:t>
      </w:r>
      <w:r w:rsidRPr="00824E45">
        <w:t xml:space="preserve">, para que, de conformidad a lo establecido en la LACAP, realice el proceso pertinente, para su respectiva ejecución, </w:t>
      </w:r>
      <w:r w:rsidRPr="00824E45">
        <w:rPr>
          <w:b/>
        </w:rPr>
        <w:t>2)</w:t>
      </w:r>
      <w:r w:rsidRPr="00824E45">
        <w:t xml:space="preserve"> </w:t>
      </w:r>
      <w:r w:rsidRPr="00824E45">
        <w:rPr>
          <w:b/>
        </w:rPr>
        <w:t>Se autoriza a la señora Tesorera Municipal</w:t>
      </w:r>
      <w:r w:rsidRPr="00824E45">
        <w:t xml:space="preserve">, para que, con fondos del  proyecto mencionado, pague las facturas y recibos que amparen los bienes y servicios que serán utilizados, en la realización de dicho proyecto; </w:t>
      </w:r>
      <w:r w:rsidRPr="00824E45">
        <w:rPr>
          <w:b/>
        </w:rPr>
        <w:t>3)</w:t>
      </w:r>
      <w:r w:rsidRPr="00824E45">
        <w:t xml:space="preserve">  </w:t>
      </w:r>
      <w:r w:rsidRPr="00824E45">
        <w:rPr>
          <w:b/>
        </w:rPr>
        <w:t xml:space="preserve">Se autoriza a la Unidad Financiera Institucional, </w:t>
      </w:r>
      <w:r w:rsidRPr="00824E45">
        <w:t xml:space="preserve">para aplicar los específicos Presupuestarios correspondientes para su respectiva erogación. COMUNIQUESE. </w:t>
      </w:r>
      <w:r w:rsidRPr="00824E45">
        <w:rPr>
          <w:b/>
        </w:rPr>
        <w:t xml:space="preserve">ACUERDO NÚMERO TRECE. </w:t>
      </w:r>
      <w:r w:rsidRPr="00824E45">
        <w:t xml:space="preserve">El Concejo Municipal en uso de sus facultades legales, ACUERDA: Aprobar y priorizar la carpeta técnica del proyecto: </w:t>
      </w:r>
      <w:r w:rsidRPr="00824E45">
        <w:rPr>
          <w:b/>
        </w:rPr>
        <w:t>“ADQUISICION DE AMBULANCIA EN EL MARCO DE LA PANDEMIA COVID-19”</w:t>
      </w:r>
      <w:r w:rsidRPr="00824E45">
        <w:t>, presentada por la Unidad de Desarrollo Municipal de esta Municipalidad, el cual se ejecutará con fondos “</w:t>
      </w:r>
      <w:r w:rsidRPr="00824E45">
        <w:rPr>
          <w:b/>
        </w:rPr>
        <w:t>ATENCION EMERGENCIA COVID-19 Y REACTIVACIÓN ECONÓMICA EN EL MUNICIPIO”</w:t>
      </w:r>
      <w:r w:rsidRPr="00824E45">
        <w:t xml:space="preserve">, por un monto de </w:t>
      </w:r>
      <w:r w:rsidRPr="00824E45">
        <w:rPr>
          <w:b/>
        </w:rPr>
        <w:t>$ 46,310.00</w:t>
      </w:r>
      <w:r w:rsidRPr="00824E45">
        <w:t xml:space="preserve">. POR LO QUE; </w:t>
      </w:r>
      <w:r w:rsidRPr="00824E45">
        <w:rPr>
          <w:b/>
        </w:rPr>
        <w:t xml:space="preserve">Se autoriza a la señora Tesorera Municipal, </w:t>
      </w:r>
      <w:r w:rsidRPr="00824E45">
        <w:t>para que, con fondos de la Cuenta Corriente denominada: “ATENCION EMERGENCIA COVID-19 Y REACTIVACIÓN ECONÓMICA EN EL MUNICIPIO</w:t>
      </w:r>
      <w:r w:rsidRPr="00824E45">
        <w:rPr>
          <w:b/>
        </w:rPr>
        <w:t xml:space="preserve">, del Banco Agrícola, S. A, </w:t>
      </w:r>
      <w:r w:rsidRPr="00824E45">
        <w:rPr>
          <w:b/>
          <w:bCs/>
        </w:rPr>
        <w:t xml:space="preserve"> </w:t>
      </w:r>
      <w:proofErr w:type="spellStart"/>
      <w:r w:rsidRPr="00824E45">
        <w:t>aperture</w:t>
      </w:r>
      <w:proofErr w:type="spellEnd"/>
      <w:r w:rsidRPr="00824E45">
        <w:t xml:space="preserve"> una </w:t>
      </w:r>
      <w:r w:rsidRPr="00824E45">
        <w:rPr>
          <w:b/>
          <w:bCs/>
        </w:rPr>
        <w:t>CUENTA CORRIENTE</w:t>
      </w:r>
      <w:r w:rsidRPr="00824E45">
        <w:t xml:space="preserve">, en ese mismo Banco, con la cantidad de  </w:t>
      </w:r>
      <w:r w:rsidRPr="00824E45">
        <w:rPr>
          <w:b/>
          <w:bCs/>
        </w:rPr>
        <w:t>$ 46,310.00</w:t>
      </w:r>
      <w:r w:rsidRPr="00824E45">
        <w:t xml:space="preserve">, a nombre del proyecto: </w:t>
      </w:r>
      <w:r w:rsidRPr="00824E45">
        <w:rPr>
          <w:b/>
        </w:rPr>
        <w:t xml:space="preserve">“ADQUISICION DE AMBULANCIA EN EL MARCO DE LA PANDEMIA COVID-19”. </w:t>
      </w:r>
      <w:r w:rsidRPr="00824E45">
        <w:t xml:space="preserve">Nómbrese como refrendarios de la nueva cuenta,  a los señores: </w:t>
      </w:r>
      <w:r w:rsidRPr="00824E45">
        <w:rPr>
          <w:b/>
        </w:rPr>
        <w:t xml:space="preserve">Alcalde Municipal Lic. Salvador Enrique </w:t>
      </w:r>
      <w:proofErr w:type="spellStart"/>
      <w:r w:rsidRPr="00824E45">
        <w:rPr>
          <w:b/>
        </w:rPr>
        <w:t>Saget</w:t>
      </w:r>
      <w:proofErr w:type="spellEnd"/>
      <w:r w:rsidRPr="00824E45">
        <w:rPr>
          <w:b/>
        </w:rPr>
        <w:t xml:space="preserve"> Figueroa, </w:t>
      </w:r>
      <w:r w:rsidRPr="00824E45">
        <w:t xml:space="preserve"> </w:t>
      </w:r>
      <w:r w:rsidRPr="00824E45">
        <w:rPr>
          <w:b/>
        </w:rPr>
        <w:t xml:space="preserve">Síndico Municipal Licda. </w:t>
      </w:r>
      <w:proofErr w:type="spellStart"/>
      <w:r w:rsidRPr="00824E45">
        <w:rPr>
          <w:b/>
        </w:rPr>
        <w:t>Dalis</w:t>
      </w:r>
      <w:proofErr w:type="spellEnd"/>
      <w:r w:rsidRPr="00824E45">
        <w:rPr>
          <w:b/>
        </w:rPr>
        <w:t xml:space="preserve"> Rocío López Villalta,  Primer Regidor Don Franklin Ernesto Ramos</w:t>
      </w:r>
      <w:r w:rsidRPr="00824E45">
        <w:rPr>
          <w:b/>
          <w:bCs/>
        </w:rPr>
        <w:t xml:space="preserve">, </w:t>
      </w:r>
      <w:r w:rsidRPr="00824E45">
        <w:t xml:space="preserve">la cuenta podrá girar con dos firmas, sin faltar </w:t>
      </w:r>
      <w:r w:rsidRPr="00824E45">
        <w:lastRenderedPageBreak/>
        <w:t xml:space="preserve">la de la Tesorera Municipal doña </w:t>
      </w:r>
      <w:r w:rsidRPr="00824E45">
        <w:rPr>
          <w:b/>
        </w:rPr>
        <w:t xml:space="preserve">Flor de María </w:t>
      </w:r>
      <w:proofErr w:type="spellStart"/>
      <w:r w:rsidRPr="00824E45">
        <w:rPr>
          <w:b/>
        </w:rPr>
        <w:t>Fermán</w:t>
      </w:r>
      <w:proofErr w:type="spellEnd"/>
      <w:r w:rsidRPr="00824E45">
        <w:rPr>
          <w:b/>
        </w:rPr>
        <w:t xml:space="preserve"> de Melara</w:t>
      </w:r>
      <w:r w:rsidRPr="00824E45">
        <w:t xml:space="preserve">. </w:t>
      </w:r>
      <w:r w:rsidRPr="00824E45">
        <w:rPr>
          <w:b/>
        </w:rPr>
        <w:t xml:space="preserve">Debido a que el Primer Regidor don Franklin Ernesto Ramos, ha solicitado permiso sin goce  de dietas, durante el período comprendido del 16 de noviembre al 16 de diciembre de 2020, se autoriza al Tercer Regidor Ing. Marcos Ernesto Mira Sánchez, para que, firme como refrendario  de la Cuenta Corriente  que será </w:t>
      </w:r>
      <w:proofErr w:type="spellStart"/>
      <w:r w:rsidRPr="00824E45">
        <w:rPr>
          <w:b/>
        </w:rPr>
        <w:t>aperturada</w:t>
      </w:r>
      <w:proofErr w:type="spellEnd"/>
      <w:r w:rsidRPr="00824E45">
        <w:rPr>
          <w:b/>
        </w:rPr>
        <w:t xml:space="preserve"> a nombre de “Adquisición de Ambulancia en el marco de la pandemia COVID-19”.</w:t>
      </w:r>
      <w:r w:rsidRPr="00824E45">
        <w:t xml:space="preserve"> POR LO QUE, </w:t>
      </w:r>
      <w:r w:rsidRPr="00824E45">
        <w:rPr>
          <w:b/>
        </w:rPr>
        <w:t>1)</w:t>
      </w:r>
      <w:r w:rsidRPr="00824E45">
        <w:t xml:space="preserve">  </w:t>
      </w:r>
      <w:r w:rsidRPr="00824E45">
        <w:rPr>
          <w:b/>
        </w:rPr>
        <w:t>Se autoriza a la UACI</w:t>
      </w:r>
      <w:r w:rsidRPr="00824E45">
        <w:t xml:space="preserve">, para que, de conformidad a lo establecido en la LACAP, realice el proceso pertinente, para su respectiva ejecución, </w:t>
      </w:r>
      <w:r w:rsidRPr="00824E45">
        <w:rPr>
          <w:b/>
        </w:rPr>
        <w:t>2)</w:t>
      </w:r>
      <w:r w:rsidRPr="00824E45">
        <w:t xml:space="preserve"> </w:t>
      </w:r>
      <w:r w:rsidRPr="00824E45">
        <w:rPr>
          <w:b/>
        </w:rPr>
        <w:t>Se autoriza a la señora Tesorera Municipal</w:t>
      </w:r>
      <w:r w:rsidRPr="00824E45">
        <w:t xml:space="preserve">, para que, con fondos del  proyecto mencionado, pague las facturas  que amparen la adquisición de la referida ambulancia; </w:t>
      </w:r>
      <w:r w:rsidRPr="00824E45">
        <w:rPr>
          <w:b/>
        </w:rPr>
        <w:t>3)</w:t>
      </w:r>
      <w:r w:rsidRPr="00824E45">
        <w:t xml:space="preserve"> </w:t>
      </w:r>
      <w:r w:rsidRPr="00824E45">
        <w:rPr>
          <w:b/>
        </w:rPr>
        <w:t xml:space="preserve">Se autoriza a la Unidad Financiera Institucional, </w:t>
      </w:r>
      <w:r w:rsidRPr="00824E45">
        <w:t xml:space="preserve">para aplicar el específico Presupuestario correspondiente para su respectiva erogación. COMUNIQUESE. </w:t>
      </w:r>
      <w:r w:rsidRPr="00824E45">
        <w:rPr>
          <w:b/>
        </w:rPr>
        <w:t xml:space="preserve">ACUERDO NÚMERO CATORCE. </w:t>
      </w:r>
      <w:r w:rsidRPr="00824E45">
        <w:t>Considerando que ya finalizó el proyecto: “PLAN DE MANTENIMIENTO DE CALLES Y AVENIDAS EN LA CIUDAD DE QUEZALTEPEQUE FASE 1, y que quedaron varias pendientes de realizar bacheo, así mismo quedó pendiente la reparación del adoquinado de la 2ª. Calle Oriente, que se encuentran dañadas las bases de sus rodamientos. Debido al alto tráfico  y las constantes lluvias; y la tormenta tropical ETA, la mayoría de arterias del casco urbano han quedado intransitables;  y a solicitud de la población, que diariamente transita por dichas calles, el Concejo Municipal ha considerado ejecutar la segunda fase del Plan de Mantenimiento de calles y avenidas en el casco urbano de la ciudad.  El Concejo Municipal en uso de sus facultades legales, ACUERDA: Autorizar a la Gerencia de Desarrollo Territorial, para elaborar perfil técnico del proyecto que será denominado: “</w:t>
      </w:r>
      <w:r w:rsidRPr="00824E45">
        <w:rPr>
          <w:b/>
        </w:rPr>
        <w:t>PLAN DE MANTENIMIENTO DE CALLES Y AVENIDAS EN LA CIUDAD DE QUEZALTEPEQUE FASE 2”,</w:t>
      </w:r>
      <w:r w:rsidRPr="00824E45">
        <w:t xml:space="preserve">  el cual será ejecutado con </w:t>
      </w:r>
      <w:r w:rsidRPr="00824E45">
        <w:rPr>
          <w:b/>
        </w:rPr>
        <w:t xml:space="preserve">“FONDO PARA EL FINANCIAMIENTO, ATENCIÓN, RECUPERACION Y RECONSTRUCCIÓN ANTE LAS EMERGENCIAS COVID 19, TORMENTA TROPICAL AMANDA Y TORMENTA TROPICAL CRISTOBAL”. </w:t>
      </w:r>
      <w:r w:rsidRPr="00824E45">
        <w:t xml:space="preserve">COMUNIQUESE. </w:t>
      </w:r>
      <w:r w:rsidRPr="00824E45">
        <w:rPr>
          <w:b/>
        </w:rPr>
        <w:t xml:space="preserve">ACUERDO NÚMERO QUINCE. </w:t>
      </w:r>
      <w:r w:rsidRPr="00824E45">
        <w:t xml:space="preserve">Vista la nota presentada por el Gerente de Desarrollo Territorial de esta Institución, en la cual somete a consideración para su aprobación la información técnica para ejecutar el </w:t>
      </w:r>
      <w:r w:rsidRPr="00824E45">
        <w:rPr>
          <w:b/>
        </w:rPr>
        <w:t>PROGRAMA DE REPARACIÓN Y CONSERVACIÓN VIAL EN EL MUNICIPIO DE QUEZALTEPEQUE, DEPTO. LA LIBERTAD 2020-2021”</w:t>
      </w:r>
      <w:r w:rsidRPr="00824E45">
        <w:t xml:space="preserve">, el cual comprende 10-proyectos de infraestructura vial, aprobados por el MOP, que se realizarán  con la ADENDA del convenio marco de Cooperación Interinstitucional No. </w:t>
      </w:r>
      <w:r w:rsidRPr="00824E45">
        <w:rPr>
          <w:b/>
        </w:rPr>
        <w:t>CEN-06/2019</w:t>
      </w:r>
      <w:r w:rsidRPr="00824E45">
        <w:t xml:space="preserve">, </w:t>
      </w:r>
      <w:r w:rsidRPr="00824E45">
        <w:lastRenderedPageBreak/>
        <w:t>“</w:t>
      </w:r>
      <w:r w:rsidRPr="00824E45">
        <w:rPr>
          <w:b/>
        </w:rPr>
        <w:t>CONVENIO MARCO DE COOPERACION INTERINSTITUCIONAL PARA LA EJECUCIÓN DE PROYECTOS DE INFRAESTRUCTURA VIAL, INFRAESTRUCTURA COMUNITARIA, OBRAS DE MITIGACIÓN Y OBRAS DE DRENAJE</w:t>
      </w:r>
      <w:r w:rsidRPr="00824E45">
        <w:t xml:space="preserve">”, solicitado al MOP.  El Concejo Municipal en uso de sus facultades, ACUERDA: </w:t>
      </w:r>
      <w:r w:rsidRPr="00824E45">
        <w:rPr>
          <w:b/>
        </w:rPr>
        <w:t>1-</w:t>
      </w:r>
      <w:r w:rsidRPr="00824E45">
        <w:t xml:space="preserve"> Aprobar la información técnica, para ejecutar el </w:t>
      </w:r>
      <w:r w:rsidRPr="00824E45">
        <w:rPr>
          <w:b/>
        </w:rPr>
        <w:t xml:space="preserve">PROGRAMA DE REPARACIÓN Y CONSERVACIÓN VIAL EN EL MUNICIPIO DE QUEZALTEPEQUE, DEPTO. LA LIBERTAD 2020-2021”, </w:t>
      </w:r>
      <w:r w:rsidRPr="00824E45">
        <w:t xml:space="preserve">que comprende 10-proyectos de infraestructura vial: </w:t>
      </w:r>
      <w:r w:rsidRPr="00824E45">
        <w:rPr>
          <w:rFonts w:eastAsia="Calibri"/>
          <w:b/>
          <w:lang w:eastAsia="en-US"/>
        </w:rPr>
        <w:t>1)</w:t>
      </w:r>
      <w:r w:rsidRPr="00824E45">
        <w:rPr>
          <w:rFonts w:eastAsia="Calibri"/>
          <w:lang w:eastAsia="en-US"/>
        </w:rPr>
        <w:t xml:space="preserve"> </w:t>
      </w:r>
      <w:r w:rsidRPr="00824E45">
        <w:rPr>
          <w:rFonts w:eastAsia="Calibri"/>
          <w:b/>
          <w:lang w:eastAsia="en-US"/>
        </w:rPr>
        <w:t>PAVIMENTACIÓN DE CALLE URBANIZACIÓN LA ESPERANZA, 2) PAVIMENTACIÓN DE CALLE URBANIZACIÓN LA ESPERANZA CALLE PRINCIPAL, 3) REPARACIÓN DE TRAMO DE CALLE DESDE ASEMQUE-EL BOSQUE SANTA ROSA HASTA EMPALME LA ESPERANZA, 4) PAVIMENTACIÓN DE CALLE COLONIA EL HUERTO, 5) PAVIMENTACIÓN DE CALLE DESDE LA CEIBA-CALLE  ANTIGUA A NEJAPA,  RESIDENCIAL LAS PALMERAS, 6) PAVIMENTACIÓN DE CALLE FINAL AVENIDA 3 DE MAYO HASTA CARRETERA DESVÍO DE OPICO,7) PAVIMENTACIÓN DE CALLE PRINCIPAL COLONIA SANTA EMILIA, 8) PAVIMENTACIÓN DE CALLE A URBANIZACIÓN VILLA LINDA, 9) PAVIMENTACIÓN DE CALLE A COLONIA VALENZUELA, 10) PAVIMENTACIÓN DE CALLE PRINCIPAL COLONIA QUEZALTEPEQUE</w:t>
      </w:r>
      <w:r w:rsidRPr="00824E45">
        <w:rPr>
          <w:rFonts w:eastAsia="Calibri"/>
          <w:lang w:eastAsia="en-US"/>
        </w:rPr>
        <w:t xml:space="preserve">; y </w:t>
      </w:r>
      <w:r w:rsidRPr="00824E45">
        <w:rPr>
          <w:rFonts w:eastAsia="Calibri"/>
          <w:b/>
          <w:lang w:eastAsia="en-US"/>
        </w:rPr>
        <w:t>2-</w:t>
      </w:r>
      <w:r w:rsidRPr="00824E45">
        <w:rPr>
          <w:rFonts w:eastAsia="Calibri"/>
          <w:lang w:eastAsia="en-US"/>
        </w:rPr>
        <w:t xml:space="preserve"> </w:t>
      </w:r>
      <w:r w:rsidRPr="00824E45">
        <w:t xml:space="preserve">Autorizar a la UACI, para que, de conformidad a lo establecido en la LACAP, realice el proceso de contratación de profesionales, para la formulación de las carpetas técnicas, del programa antes mencionado. COMUNIQUESE.  </w:t>
      </w:r>
      <w:r w:rsidRPr="00824E45">
        <w:rPr>
          <w:b/>
        </w:rPr>
        <w:t xml:space="preserve">ACUERDO NÚMERO DIECISEIS. </w:t>
      </w:r>
      <w:r w:rsidRPr="00824E45">
        <w:t xml:space="preserve">Vista la nota presentada de fecha 13 de noviembre de 2020, presentada por el Jefe de la UACI de esta Institución, en la cual informa que en la ejecución del proyecto </w:t>
      </w:r>
      <w:r w:rsidRPr="00824E45">
        <w:rPr>
          <w:b/>
        </w:rPr>
        <w:t>LG: 47-2020-AMQ</w:t>
      </w:r>
      <w:r w:rsidRPr="00824E45">
        <w:t xml:space="preserve"> denominado: </w:t>
      </w:r>
      <w:r w:rsidRPr="00824E45">
        <w:rPr>
          <w:b/>
        </w:rPr>
        <w:t>“RENOVACION DE JUEGOS MECANICOS Y PISOS DEL PARQUE MORAN”,</w:t>
      </w:r>
      <w:r w:rsidRPr="00824E45">
        <w:t xml:space="preserve"> el ejecutor de la obra ha presentado nota de fecha 12 del presente mes, dirigida a la UACI, haciendo la observación que juegos como el columpio adaptado se encuentra demasiado deteriorado y  tomando en cuenta que algunas partidas serán disminuidas se ve en la necesidad de implementar uno nuevo, así como colocar un juego de tortuga y una nueva ruleta, solicitando orden de cambio la cual ya fue revisada y aceptada para seguir con la ejecución del referido proyecto.  El Concejo Municipal en uso de sus facultades legales, ACUERDA: Aprobar la ORDEN DE CAMBIO que detallo a continuación: </w:t>
      </w:r>
    </w:p>
    <w:tbl>
      <w:tblPr>
        <w:tblW w:w="9833" w:type="dxa"/>
        <w:jc w:val="center"/>
        <w:tblCellMar>
          <w:left w:w="10" w:type="dxa"/>
          <w:right w:w="10" w:type="dxa"/>
        </w:tblCellMar>
        <w:tblLook w:val="04A0" w:firstRow="1" w:lastRow="0" w:firstColumn="1" w:lastColumn="0" w:noHBand="0" w:noVBand="1"/>
      </w:tblPr>
      <w:tblGrid>
        <w:gridCol w:w="317"/>
        <w:gridCol w:w="1814"/>
        <w:gridCol w:w="495"/>
        <w:gridCol w:w="481"/>
        <w:gridCol w:w="745"/>
        <w:gridCol w:w="807"/>
        <w:gridCol w:w="481"/>
        <w:gridCol w:w="745"/>
        <w:gridCol w:w="620"/>
        <w:gridCol w:w="604"/>
        <w:gridCol w:w="166"/>
        <w:gridCol w:w="729"/>
        <w:gridCol w:w="620"/>
        <w:gridCol w:w="481"/>
        <w:gridCol w:w="728"/>
      </w:tblGrid>
      <w:tr w:rsidR="00824E45" w:rsidTr="00145CB7">
        <w:trPr>
          <w:trHeight w:val="334"/>
          <w:jc w:val="center"/>
        </w:trPr>
        <w:tc>
          <w:tcPr>
            <w:tcW w:w="317" w:type="dxa"/>
            <w:tcBorders>
              <w:top w:val="single" w:sz="8" w:space="0" w:color="000000"/>
              <w:left w:val="single" w:sz="8"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No.</w:t>
            </w:r>
          </w:p>
        </w:tc>
        <w:tc>
          <w:tcPr>
            <w:tcW w:w="1814" w:type="dxa"/>
            <w:tcBorders>
              <w:top w:val="single" w:sz="8"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DESCRIPCION</w:t>
            </w:r>
          </w:p>
        </w:tc>
        <w:tc>
          <w:tcPr>
            <w:tcW w:w="495" w:type="dxa"/>
            <w:tcBorders>
              <w:top w:val="single" w:sz="8"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UNID.</w:t>
            </w:r>
          </w:p>
        </w:tc>
        <w:tc>
          <w:tcPr>
            <w:tcW w:w="481" w:type="dxa"/>
            <w:tcBorders>
              <w:top w:val="single" w:sz="8" w:space="0" w:color="000000"/>
              <w:bottom w:val="single" w:sz="12"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CANT</w:t>
            </w:r>
          </w:p>
        </w:tc>
        <w:tc>
          <w:tcPr>
            <w:tcW w:w="74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xml:space="preserve">P. </w:t>
            </w:r>
          </w:p>
          <w:p w:rsidR="00824E45" w:rsidRDefault="00824E45" w:rsidP="00145CB7">
            <w:pPr>
              <w:jc w:val="center"/>
              <w:rPr>
                <w:b/>
                <w:bCs/>
                <w:color w:val="000000"/>
                <w:sz w:val="12"/>
                <w:szCs w:val="12"/>
              </w:rPr>
            </w:pPr>
            <w:r>
              <w:rPr>
                <w:b/>
                <w:bCs/>
                <w:color w:val="000000"/>
                <w:sz w:val="12"/>
                <w:szCs w:val="12"/>
              </w:rPr>
              <w:t>UNITARIO</w:t>
            </w:r>
          </w:p>
        </w:tc>
        <w:tc>
          <w:tcPr>
            <w:tcW w:w="807" w:type="dxa"/>
            <w:tcBorders>
              <w:top w:val="single" w:sz="12" w:space="0" w:color="000000"/>
              <w:left w:val="single" w:sz="12" w:space="0" w:color="000000"/>
              <w:bottom w:val="single" w:sz="12"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TOTAL</w:t>
            </w:r>
          </w:p>
        </w:tc>
        <w:tc>
          <w:tcPr>
            <w:tcW w:w="1846" w:type="dxa"/>
            <w:gridSpan w:val="3"/>
            <w:tcBorders>
              <w:top w:val="single" w:sz="8" w:space="0" w:color="000000"/>
              <w:left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sz w:val="12"/>
                <w:szCs w:val="12"/>
              </w:rPr>
            </w:pPr>
            <w:r>
              <w:rPr>
                <w:b/>
                <w:bCs/>
                <w:sz w:val="12"/>
                <w:szCs w:val="12"/>
              </w:rPr>
              <w:t>OBRA EN AUMENTO</w:t>
            </w:r>
          </w:p>
        </w:tc>
        <w:tc>
          <w:tcPr>
            <w:tcW w:w="2119" w:type="dxa"/>
            <w:gridSpan w:val="4"/>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sz w:val="12"/>
                <w:szCs w:val="12"/>
              </w:rPr>
            </w:pPr>
            <w:r>
              <w:rPr>
                <w:b/>
                <w:bCs/>
                <w:sz w:val="12"/>
                <w:szCs w:val="12"/>
              </w:rPr>
              <w:t>OBRA EN DISMINUCION</w:t>
            </w:r>
          </w:p>
        </w:tc>
        <w:tc>
          <w:tcPr>
            <w:tcW w:w="1209" w:type="dxa"/>
            <w:gridSpan w:val="2"/>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sz w:val="12"/>
                <w:szCs w:val="12"/>
              </w:rPr>
            </w:pPr>
            <w:r>
              <w:rPr>
                <w:b/>
                <w:bCs/>
                <w:sz w:val="12"/>
                <w:szCs w:val="12"/>
              </w:rPr>
              <w:t>TOTAL OBRA REALIZADA</w:t>
            </w:r>
          </w:p>
        </w:tc>
      </w:tr>
      <w:tr w:rsidR="00824E45" w:rsidTr="00145CB7">
        <w:trPr>
          <w:trHeight w:val="237"/>
          <w:jc w:val="center"/>
        </w:trPr>
        <w:tc>
          <w:tcPr>
            <w:tcW w:w="2131" w:type="dxa"/>
            <w:gridSpan w:val="2"/>
            <w:tcBorders>
              <w:top w:val="single" w:sz="12" w:space="0" w:color="000000"/>
              <w:left w:val="single" w:sz="8"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ind w:left="438"/>
              <w:jc w:val="center"/>
              <w:rPr>
                <w:b/>
                <w:bCs/>
                <w:color w:val="000000"/>
                <w:sz w:val="12"/>
                <w:szCs w:val="12"/>
              </w:rPr>
            </w:pPr>
            <w:r>
              <w:rPr>
                <w:b/>
                <w:bCs/>
                <w:color w:val="000000"/>
                <w:sz w:val="12"/>
                <w:szCs w:val="12"/>
              </w:rPr>
              <w:lastRenderedPageBreak/>
              <w:t>1. ILUMINACION Y REHABILITACION DE FUENTE</w:t>
            </w:r>
          </w:p>
        </w:tc>
        <w:tc>
          <w:tcPr>
            <w:tcW w:w="495" w:type="dxa"/>
            <w:tcBorders>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bottom w:val="single" w:sz="12"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745" w:type="dxa"/>
            <w:tcBorders>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807" w:type="dxa"/>
            <w:tcBorders>
              <w:bottom w:val="single" w:sz="12"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CANT</w:t>
            </w:r>
          </w:p>
        </w:tc>
        <w:tc>
          <w:tcPr>
            <w:tcW w:w="745"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P. UNITARIO</w:t>
            </w:r>
          </w:p>
        </w:tc>
        <w:tc>
          <w:tcPr>
            <w:tcW w:w="620"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TOTAL</w:t>
            </w:r>
          </w:p>
        </w:tc>
        <w:tc>
          <w:tcPr>
            <w:tcW w:w="604"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CANT</w:t>
            </w:r>
          </w:p>
        </w:tc>
        <w:tc>
          <w:tcPr>
            <w:tcW w:w="895" w:type="dxa"/>
            <w:gridSpan w:val="2"/>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P. UNITARIO</w:t>
            </w:r>
          </w:p>
        </w:tc>
        <w:tc>
          <w:tcPr>
            <w:tcW w:w="620"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TOTAL</w:t>
            </w:r>
          </w:p>
        </w:tc>
        <w:tc>
          <w:tcPr>
            <w:tcW w:w="481"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CANT</w:t>
            </w:r>
          </w:p>
        </w:tc>
        <w:tc>
          <w:tcPr>
            <w:tcW w:w="72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TOTAL</w:t>
            </w:r>
          </w:p>
        </w:tc>
      </w:tr>
      <w:tr w:rsidR="00824E45" w:rsidTr="00145CB7">
        <w:trPr>
          <w:trHeight w:val="223"/>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181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Bomba para fuente</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c/u</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1.00</w:t>
            </w:r>
          </w:p>
        </w:tc>
        <w:tc>
          <w:tcPr>
            <w:tcW w:w="745"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2400.00</w:t>
            </w:r>
          </w:p>
        </w:tc>
        <w:tc>
          <w:tcPr>
            <w:tcW w:w="807" w:type="dxa"/>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$2,400.0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2,400.00 </w:t>
            </w:r>
          </w:p>
        </w:tc>
      </w:tr>
      <w:tr w:rsidR="00824E45" w:rsidTr="00145CB7">
        <w:trPr>
          <w:trHeight w:val="264"/>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181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Lámpara LED de pared 10w 120-240v </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c/u</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14.00</w:t>
            </w:r>
          </w:p>
        </w:tc>
        <w:tc>
          <w:tcPr>
            <w:tcW w:w="745"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14.00</w:t>
            </w:r>
          </w:p>
        </w:tc>
        <w:tc>
          <w:tcPr>
            <w:tcW w:w="807"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$196.00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14.00</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14.00</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196.00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0.00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   </w:t>
            </w:r>
          </w:p>
        </w:tc>
      </w:tr>
      <w:tr w:rsidR="00824E45" w:rsidTr="00145CB7">
        <w:trPr>
          <w:trHeight w:val="459"/>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Lámpara de piso o estaca </w:t>
            </w:r>
            <w:proofErr w:type="spellStart"/>
            <w:r>
              <w:rPr>
                <w:color w:val="000000"/>
                <w:sz w:val="12"/>
                <w:szCs w:val="12"/>
              </w:rPr>
              <w:t>Led</w:t>
            </w:r>
            <w:proofErr w:type="spellEnd"/>
            <w:r>
              <w:rPr>
                <w:color w:val="000000"/>
                <w:sz w:val="12"/>
                <w:szCs w:val="12"/>
              </w:rPr>
              <w:t xml:space="preserve"> 10W luz azul</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c/u</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5.00</w:t>
            </w:r>
          </w:p>
        </w:tc>
        <w:tc>
          <w:tcPr>
            <w:tcW w:w="745"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33.00</w:t>
            </w:r>
          </w:p>
        </w:tc>
        <w:tc>
          <w:tcPr>
            <w:tcW w:w="807"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$165.00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5.00</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33.00</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165.00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0.00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   </w:t>
            </w:r>
          </w:p>
        </w:tc>
      </w:tr>
      <w:tr w:rsidR="00824E45" w:rsidTr="00145CB7">
        <w:trPr>
          <w:trHeight w:val="251"/>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181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Cable eléctrico </w:t>
            </w:r>
            <w:proofErr w:type="spellStart"/>
            <w:r>
              <w:rPr>
                <w:color w:val="000000"/>
                <w:sz w:val="12"/>
                <w:szCs w:val="12"/>
              </w:rPr>
              <w:t>Vulcan</w:t>
            </w:r>
            <w:proofErr w:type="spellEnd"/>
            <w:r>
              <w:rPr>
                <w:color w:val="000000"/>
                <w:sz w:val="12"/>
                <w:szCs w:val="12"/>
              </w:rPr>
              <w:t xml:space="preserve"> TSJ 2x12</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ml</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50.00</w:t>
            </w:r>
          </w:p>
        </w:tc>
        <w:tc>
          <w:tcPr>
            <w:tcW w:w="745"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1.78</w:t>
            </w:r>
          </w:p>
        </w:tc>
        <w:tc>
          <w:tcPr>
            <w:tcW w:w="807"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$89.00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50.00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$89.00 </w:t>
            </w:r>
          </w:p>
        </w:tc>
      </w:tr>
      <w:tr w:rsidR="00824E45" w:rsidTr="00145CB7">
        <w:trPr>
          <w:trHeight w:val="237"/>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181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Dado térmico 30Ax1p THQL1130</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c/u</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2.00</w:t>
            </w:r>
          </w:p>
        </w:tc>
        <w:tc>
          <w:tcPr>
            <w:tcW w:w="745"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8.00</w:t>
            </w:r>
          </w:p>
        </w:tc>
        <w:tc>
          <w:tcPr>
            <w:tcW w:w="807"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$16.00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2.00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$16.00 </w:t>
            </w:r>
          </w:p>
        </w:tc>
      </w:tr>
      <w:tr w:rsidR="00824E45" w:rsidTr="00145CB7">
        <w:trPr>
          <w:trHeight w:val="251"/>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181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Barniz brillante </w:t>
            </w:r>
            <w:proofErr w:type="spellStart"/>
            <w:r>
              <w:rPr>
                <w:color w:val="000000"/>
                <w:sz w:val="12"/>
                <w:szCs w:val="12"/>
              </w:rPr>
              <w:t>madetec</w:t>
            </w:r>
            <w:proofErr w:type="spellEnd"/>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proofErr w:type="spellStart"/>
            <w:r>
              <w:rPr>
                <w:color w:val="000000"/>
                <w:sz w:val="12"/>
                <w:szCs w:val="12"/>
              </w:rPr>
              <w:t>galon</w:t>
            </w:r>
            <w:proofErr w:type="spellEnd"/>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3.00</w:t>
            </w:r>
          </w:p>
        </w:tc>
        <w:tc>
          <w:tcPr>
            <w:tcW w:w="745"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38.00</w:t>
            </w:r>
          </w:p>
        </w:tc>
        <w:tc>
          <w:tcPr>
            <w:tcW w:w="807"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$114.00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3.00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$114.00 </w:t>
            </w:r>
          </w:p>
        </w:tc>
      </w:tr>
      <w:tr w:rsidR="00824E45" w:rsidTr="00145CB7">
        <w:trPr>
          <w:trHeight w:val="237"/>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181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Pintura Látex blanco hueso</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cubeta</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1.00</w:t>
            </w:r>
          </w:p>
        </w:tc>
        <w:tc>
          <w:tcPr>
            <w:tcW w:w="745"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145.00</w:t>
            </w:r>
          </w:p>
        </w:tc>
        <w:tc>
          <w:tcPr>
            <w:tcW w:w="807"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$145.00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$145.00 </w:t>
            </w:r>
          </w:p>
        </w:tc>
      </w:tr>
      <w:tr w:rsidR="00824E45" w:rsidTr="00145CB7">
        <w:trPr>
          <w:trHeight w:val="237"/>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1814" w:type="dxa"/>
            <w:tcBorders>
              <w:bottom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Dado térmico de 30 amperios 1 polo</w:t>
            </w:r>
          </w:p>
        </w:tc>
        <w:tc>
          <w:tcPr>
            <w:tcW w:w="495" w:type="dxa"/>
            <w:tcBorders>
              <w:bottom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c/u</w:t>
            </w:r>
          </w:p>
        </w:tc>
        <w:tc>
          <w:tcPr>
            <w:tcW w:w="481" w:type="dxa"/>
            <w:tcBorders>
              <w:bottom w:val="single" w:sz="12"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2.00</w:t>
            </w:r>
          </w:p>
        </w:tc>
        <w:tc>
          <w:tcPr>
            <w:tcW w:w="745" w:type="dxa"/>
            <w:tcBorders>
              <w:bottom w:val="single" w:sz="12"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18.00</w:t>
            </w:r>
          </w:p>
        </w:tc>
        <w:tc>
          <w:tcPr>
            <w:tcW w:w="807" w:type="dxa"/>
            <w:tcBorders>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$36.00 </w:t>
            </w:r>
          </w:p>
        </w:tc>
        <w:tc>
          <w:tcPr>
            <w:tcW w:w="481"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2.00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$36.00 </w:t>
            </w:r>
          </w:p>
        </w:tc>
      </w:tr>
      <w:tr w:rsidR="00824E45" w:rsidTr="00145CB7">
        <w:trPr>
          <w:trHeight w:val="264"/>
          <w:jc w:val="center"/>
        </w:trPr>
        <w:tc>
          <w:tcPr>
            <w:tcW w:w="2131" w:type="dxa"/>
            <w:gridSpan w:val="2"/>
            <w:tcBorders>
              <w:top w:val="single" w:sz="12" w:space="0" w:color="000000"/>
              <w:left w:val="single" w:sz="8"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2. REHABILITACION DE ZONAS EXISTENTES</w:t>
            </w:r>
          </w:p>
        </w:tc>
        <w:tc>
          <w:tcPr>
            <w:tcW w:w="495" w:type="dxa"/>
            <w:tcBorders>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 </w:t>
            </w:r>
          </w:p>
        </w:tc>
        <w:tc>
          <w:tcPr>
            <w:tcW w:w="481" w:type="dxa"/>
            <w:tcBorders>
              <w:bottom w:val="single" w:sz="12"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 </w:t>
            </w:r>
          </w:p>
        </w:tc>
        <w:tc>
          <w:tcPr>
            <w:tcW w:w="745" w:type="dxa"/>
            <w:tcBorders>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 </w:t>
            </w:r>
          </w:p>
        </w:tc>
        <w:tc>
          <w:tcPr>
            <w:tcW w:w="807" w:type="dxa"/>
            <w:tcBorders>
              <w:top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45" w:type="dxa"/>
            <w:tcBorders>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04" w:type="dxa"/>
            <w:tcBorders>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895" w:type="dxa"/>
            <w:gridSpan w:val="2"/>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48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28"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r>
      <w:tr w:rsidR="00824E45" w:rsidTr="00145CB7">
        <w:trPr>
          <w:trHeight w:val="543"/>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1814" w:type="dxa"/>
            <w:tcBorders>
              <w:right w:val="single" w:sz="4" w:space="0" w:color="000000"/>
            </w:tcBorders>
            <w:shd w:val="clear" w:color="auto" w:fill="auto"/>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Rehabilitación de zonas existentes (arriates, postes y barandales)</w:t>
            </w:r>
          </w:p>
        </w:tc>
        <w:tc>
          <w:tcPr>
            <w:tcW w:w="495" w:type="dxa"/>
            <w:tcBorders>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proofErr w:type="spellStart"/>
            <w:r>
              <w:rPr>
                <w:color w:val="000000"/>
                <w:sz w:val="12"/>
                <w:szCs w:val="12"/>
              </w:rPr>
              <w:t>s.g</w:t>
            </w:r>
            <w:proofErr w:type="spellEnd"/>
            <w:r>
              <w:rPr>
                <w:color w:val="000000"/>
                <w:sz w:val="12"/>
                <w:szCs w:val="12"/>
              </w:rPr>
              <w:t>.</w:t>
            </w:r>
          </w:p>
        </w:tc>
        <w:tc>
          <w:tcPr>
            <w:tcW w:w="481" w:type="dxa"/>
            <w:tcBorders>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1.00</w:t>
            </w:r>
          </w:p>
        </w:tc>
        <w:tc>
          <w:tcPr>
            <w:tcW w:w="745" w:type="dxa"/>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750.00</w:t>
            </w:r>
          </w:p>
        </w:tc>
        <w:tc>
          <w:tcPr>
            <w:tcW w:w="807" w:type="dxa"/>
            <w:tcBorders>
              <w:top w:val="single" w:sz="4" w:space="0" w:color="000000"/>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$750.00 </w:t>
            </w:r>
          </w:p>
        </w:tc>
        <w:tc>
          <w:tcPr>
            <w:tcW w:w="48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top w:val="single" w:sz="4" w:space="0" w:color="000000"/>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1.00</w:t>
            </w:r>
          </w:p>
        </w:tc>
        <w:tc>
          <w:tcPr>
            <w:tcW w:w="895" w:type="dxa"/>
            <w:gridSpan w:val="2"/>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750.00</w:t>
            </w:r>
          </w:p>
        </w:tc>
        <w:tc>
          <w:tcPr>
            <w:tcW w:w="620" w:type="dxa"/>
            <w:tcBorders>
              <w:top w:val="single" w:sz="4" w:space="0" w:color="000000"/>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750.00</w:t>
            </w:r>
          </w:p>
        </w:tc>
        <w:tc>
          <w:tcPr>
            <w:tcW w:w="48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0.00</w:t>
            </w:r>
          </w:p>
        </w:tc>
        <w:tc>
          <w:tcPr>
            <w:tcW w:w="728" w:type="dxa"/>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   </w:t>
            </w:r>
          </w:p>
        </w:tc>
      </w:tr>
      <w:tr w:rsidR="00824E45" w:rsidTr="00145CB7">
        <w:trPr>
          <w:trHeight w:val="223"/>
          <w:jc w:val="center"/>
        </w:trPr>
        <w:tc>
          <w:tcPr>
            <w:tcW w:w="2131" w:type="dxa"/>
            <w:gridSpan w:val="2"/>
            <w:tcBorders>
              <w:top w:val="single" w:sz="12" w:space="0" w:color="000000"/>
              <w:left w:val="single" w:sz="8"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3. JUEGOS MECANICOS</w:t>
            </w:r>
          </w:p>
        </w:tc>
        <w:tc>
          <w:tcPr>
            <w:tcW w:w="49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top w:val="single" w:sz="12" w:space="0" w:color="000000"/>
              <w:bottom w:val="single" w:sz="12"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 </w:t>
            </w:r>
          </w:p>
        </w:tc>
        <w:tc>
          <w:tcPr>
            <w:tcW w:w="74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 </w:t>
            </w:r>
          </w:p>
        </w:tc>
        <w:tc>
          <w:tcPr>
            <w:tcW w:w="807" w:type="dxa"/>
            <w:tcBorders>
              <w:top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45"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04"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895" w:type="dxa"/>
            <w:gridSpan w:val="2"/>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48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28"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r>
      <w:tr w:rsidR="00824E45" w:rsidTr="00145CB7">
        <w:trPr>
          <w:trHeight w:val="501"/>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 xml:space="preserve">Restauración de castillo, </w:t>
            </w:r>
            <w:proofErr w:type="spellStart"/>
            <w:r>
              <w:rPr>
                <w:sz w:val="12"/>
                <w:szCs w:val="12"/>
              </w:rPr>
              <w:t>atraccion</w:t>
            </w:r>
            <w:proofErr w:type="spellEnd"/>
            <w:r>
              <w:rPr>
                <w:sz w:val="12"/>
                <w:szCs w:val="12"/>
              </w:rPr>
              <w:t xml:space="preserve"> principal en la zona de juegos</w:t>
            </w:r>
          </w:p>
        </w:tc>
        <w:tc>
          <w:tcPr>
            <w:tcW w:w="49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6,800.00 </w:t>
            </w:r>
          </w:p>
        </w:tc>
        <w:tc>
          <w:tcPr>
            <w:tcW w:w="807" w:type="dxa"/>
            <w:tcBorders>
              <w:top w:val="single" w:sz="4" w:space="0" w:color="000000"/>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$6,800.0</w:t>
            </w:r>
          </w:p>
        </w:tc>
        <w:tc>
          <w:tcPr>
            <w:tcW w:w="48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top w:val="single" w:sz="4" w:space="0" w:color="000000"/>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top w:val="single" w:sz="4" w:space="0" w:color="000000"/>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$6,800.00 </w:t>
            </w:r>
          </w:p>
        </w:tc>
      </w:tr>
      <w:tr w:rsidR="00824E45" w:rsidTr="00145CB7">
        <w:trPr>
          <w:trHeight w:val="251"/>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Restauración de ruleta </w:t>
            </w:r>
            <w:proofErr w:type="spellStart"/>
            <w:r>
              <w:rPr>
                <w:sz w:val="12"/>
                <w:szCs w:val="12"/>
              </w:rPr>
              <w:t>mecanica</w:t>
            </w:r>
            <w:proofErr w:type="spellEnd"/>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3,350.00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$3,350.0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$3,350.00 </w:t>
            </w:r>
          </w:p>
        </w:tc>
      </w:tr>
      <w:tr w:rsidR="00824E45" w:rsidTr="00145CB7">
        <w:trPr>
          <w:trHeight w:val="264"/>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Restauración de torre de bombero</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450.00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$450.00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$450.00 </w:t>
            </w:r>
          </w:p>
        </w:tc>
      </w:tr>
      <w:tr w:rsidR="00824E45" w:rsidTr="00145CB7">
        <w:trPr>
          <w:trHeight w:val="724"/>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proofErr w:type="spellStart"/>
            <w:r>
              <w:rPr>
                <w:sz w:val="12"/>
                <w:szCs w:val="12"/>
              </w:rPr>
              <w:t>Restauracion</w:t>
            </w:r>
            <w:proofErr w:type="spellEnd"/>
            <w:r>
              <w:rPr>
                <w:sz w:val="12"/>
                <w:szCs w:val="12"/>
              </w:rPr>
              <w:t xml:space="preserve"> y </w:t>
            </w:r>
            <w:proofErr w:type="spellStart"/>
            <w:r>
              <w:rPr>
                <w:sz w:val="12"/>
                <w:szCs w:val="12"/>
              </w:rPr>
              <w:t>movilizacion</w:t>
            </w:r>
            <w:proofErr w:type="spellEnd"/>
            <w:r>
              <w:rPr>
                <w:sz w:val="12"/>
                <w:szCs w:val="12"/>
              </w:rPr>
              <w:t xml:space="preserve"> dentro de </w:t>
            </w:r>
            <w:proofErr w:type="spellStart"/>
            <w:r>
              <w:rPr>
                <w:sz w:val="12"/>
                <w:szCs w:val="12"/>
              </w:rPr>
              <w:t>area</w:t>
            </w:r>
            <w:proofErr w:type="spellEnd"/>
            <w:r>
              <w:rPr>
                <w:sz w:val="12"/>
                <w:szCs w:val="12"/>
              </w:rPr>
              <w:t xml:space="preserve"> de juegos de escalador de gusano</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400.00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$400.00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$400.00 </w:t>
            </w:r>
          </w:p>
        </w:tc>
      </w:tr>
      <w:tr w:rsidR="00824E45" w:rsidTr="00145CB7">
        <w:trPr>
          <w:trHeight w:val="487"/>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proofErr w:type="spellStart"/>
            <w:r>
              <w:rPr>
                <w:sz w:val="12"/>
                <w:szCs w:val="12"/>
              </w:rPr>
              <w:t>Restauracion</w:t>
            </w:r>
            <w:proofErr w:type="spellEnd"/>
            <w:r>
              <w:rPr>
                <w:sz w:val="12"/>
                <w:szCs w:val="12"/>
              </w:rPr>
              <w:t xml:space="preserve"> y </w:t>
            </w:r>
            <w:proofErr w:type="spellStart"/>
            <w:r>
              <w:rPr>
                <w:sz w:val="12"/>
                <w:szCs w:val="12"/>
              </w:rPr>
              <w:t>movilizacion</w:t>
            </w:r>
            <w:proofErr w:type="spellEnd"/>
            <w:r>
              <w:rPr>
                <w:sz w:val="12"/>
                <w:szCs w:val="12"/>
              </w:rPr>
              <w:t xml:space="preserve"> de columpios adaptado</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750.00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$750.00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1.00</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750.00</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750.00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0.00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   </w:t>
            </w:r>
          </w:p>
        </w:tc>
      </w:tr>
      <w:tr w:rsidR="00824E45" w:rsidTr="00145CB7">
        <w:trPr>
          <w:trHeight w:val="473"/>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 xml:space="preserve">Suministro e </w:t>
            </w:r>
            <w:proofErr w:type="spellStart"/>
            <w:r>
              <w:rPr>
                <w:sz w:val="12"/>
                <w:szCs w:val="12"/>
              </w:rPr>
              <w:t>instalacion</w:t>
            </w:r>
            <w:proofErr w:type="spellEnd"/>
            <w:r>
              <w:rPr>
                <w:sz w:val="12"/>
                <w:szCs w:val="12"/>
              </w:rPr>
              <w:t xml:space="preserve"> de juego inclusivo tipo columpio</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2,100.00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$2,100.0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$2,100.00 </w:t>
            </w:r>
          </w:p>
        </w:tc>
      </w:tr>
      <w:tr w:rsidR="00824E45" w:rsidTr="00145CB7">
        <w:trPr>
          <w:trHeight w:val="264"/>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proofErr w:type="spellStart"/>
            <w:r>
              <w:rPr>
                <w:sz w:val="12"/>
                <w:szCs w:val="12"/>
              </w:rPr>
              <w:t>Reparacion</w:t>
            </w:r>
            <w:proofErr w:type="spellEnd"/>
            <w:r>
              <w:rPr>
                <w:sz w:val="12"/>
                <w:szCs w:val="12"/>
              </w:rPr>
              <w:t xml:space="preserve"> de subibaja</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140.00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$140.00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$140.00 </w:t>
            </w:r>
          </w:p>
        </w:tc>
      </w:tr>
      <w:tr w:rsidR="00824E45" w:rsidTr="00145CB7">
        <w:trPr>
          <w:trHeight w:val="738"/>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 xml:space="preserve">Suministro e </w:t>
            </w:r>
            <w:proofErr w:type="spellStart"/>
            <w:r>
              <w:rPr>
                <w:sz w:val="12"/>
                <w:szCs w:val="12"/>
              </w:rPr>
              <w:t>instalacion</w:t>
            </w:r>
            <w:proofErr w:type="spellEnd"/>
            <w:r>
              <w:rPr>
                <w:sz w:val="12"/>
                <w:szCs w:val="12"/>
              </w:rPr>
              <w:t xml:space="preserve"> de juego inclusivo rampas y paneles interactivos</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8,900.00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$ 8,900.0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$ 8,900.00 </w:t>
            </w:r>
          </w:p>
        </w:tc>
      </w:tr>
      <w:tr w:rsidR="00824E45" w:rsidTr="00145CB7">
        <w:trPr>
          <w:trHeight w:val="251"/>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proofErr w:type="spellStart"/>
            <w:r>
              <w:rPr>
                <w:sz w:val="12"/>
                <w:szCs w:val="12"/>
              </w:rPr>
              <w:t>Restauracion</w:t>
            </w:r>
            <w:proofErr w:type="spellEnd"/>
            <w:r>
              <w:rPr>
                <w:sz w:val="12"/>
                <w:szCs w:val="12"/>
              </w:rPr>
              <w:t xml:space="preserve"> de castillo mediano</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1,750.00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$1,750.0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$1,750.00 </w:t>
            </w:r>
          </w:p>
        </w:tc>
      </w:tr>
      <w:tr w:rsidR="00824E45" w:rsidTr="00145CB7">
        <w:trPr>
          <w:trHeight w:val="515"/>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 xml:space="preserve">Suministro e </w:t>
            </w:r>
            <w:proofErr w:type="spellStart"/>
            <w:r>
              <w:rPr>
                <w:sz w:val="12"/>
                <w:szCs w:val="12"/>
              </w:rPr>
              <w:t>instalacion</w:t>
            </w:r>
            <w:proofErr w:type="spellEnd"/>
            <w:r>
              <w:rPr>
                <w:sz w:val="12"/>
                <w:szCs w:val="12"/>
              </w:rPr>
              <w:t xml:space="preserve"> de ruleta inclusiva</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3,500.00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$3,500.0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$3,500.00 </w:t>
            </w:r>
          </w:p>
        </w:tc>
      </w:tr>
      <w:tr w:rsidR="00824E45" w:rsidTr="00145CB7">
        <w:trPr>
          <w:trHeight w:val="264"/>
          <w:jc w:val="center"/>
        </w:trPr>
        <w:tc>
          <w:tcPr>
            <w:tcW w:w="317" w:type="dxa"/>
            <w:tcBorders>
              <w:left w:val="single" w:sz="8"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Mejoramiento de bebedero</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295.00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$295.00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$295.00 </w:t>
            </w:r>
          </w:p>
        </w:tc>
      </w:tr>
      <w:tr w:rsidR="00824E45" w:rsidTr="00145CB7">
        <w:trPr>
          <w:trHeight w:val="251"/>
          <w:jc w:val="center"/>
        </w:trPr>
        <w:tc>
          <w:tcPr>
            <w:tcW w:w="2131" w:type="dxa"/>
            <w:gridSpan w:val="2"/>
            <w:tcBorders>
              <w:top w:val="single" w:sz="12" w:space="0" w:color="000000"/>
              <w:left w:val="single" w:sz="8"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4. ORNAMENTACION Y PAISAJISMO</w:t>
            </w:r>
          </w:p>
        </w:tc>
        <w:tc>
          <w:tcPr>
            <w:tcW w:w="49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top w:val="single" w:sz="12" w:space="0" w:color="000000"/>
              <w:bottom w:val="single" w:sz="12"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74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 </w:t>
            </w:r>
          </w:p>
        </w:tc>
        <w:tc>
          <w:tcPr>
            <w:tcW w:w="807" w:type="dxa"/>
            <w:tcBorders>
              <w:top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45"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04"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895" w:type="dxa"/>
            <w:gridSpan w:val="2"/>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48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28"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r>
      <w:tr w:rsidR="00824E45" w:rsidTr="00145CB7">
        <w:trPr>
          <w:trHeight w:val="264"/>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Carteles informativos</w:t>
            </w:r>
          </w:p>
        </w:tc>
        <w:tc>
          <w:tcPr>
            <w:tcW w:w="49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c/u</w:t>
            </w:r>
          </w:p>
        </w:tc>
        <w:tc>
          <w:tcPr>
            <w:tcW w:w="481" w:type="dxa"/>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2.00</w:t>
            </w:r>
          </w:p>
        </w:tc>
        <w:tc>
          <w:tcPr>
            <w:tcW w:w="745"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125.00 </w:t>
            </w:r>
          </w:p>
        </w:tc>
        <w:tc>
          <w:tcPr>
            <w:tcW w:w="807" w:type="dxa"/>
            <w:tcBorders>
              <w:top w:val="single" w:sz="4" w:space="0" w:color="000000"/>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$250.00 </w:t>
            </w:r>
          </w:p>
        </w:tc>
        <w:tc>
          <w:tcPr>
            <w:tcW w:w="48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top w:val="single" w:sz="4" w:space="0" w:color="000000"/>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2.00</w:t>
            </w:r>
          </w:p>
        </w:tc>
        <w:tc>
          <w:tcPr>
            <w:tcW w:w="895" w:type="dxa"/>
            <w:gridSpan w:val="2"/>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125.00</w:t>
            </w:r>
          </w:p>
        </w:tc>
        <w:tc>
          <w:tcPr>
            <w:tcW w:w="620" w:type="dxa"/>
            <w:tcBorders>
              <w:top w:val="single" w:sz="4" w:space="0" w:color="000000"/>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250.00</w:t>
            </w:r>
          </w:p>
        </w:tc>
        <w:tc>
          <w:tcPr>
            <w:tcW w:w="48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0.00</w:t>
            </w:r>
          </w:p>
        </w:tc>
        <w:tc>
          <w:tcPr>
            <w:tcW w:w="728" w:type="dxa"/>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   </w:t>
            </w:r>
          </w:p>
        </w:tc>
      </w:tr>
      <w:tr w:rsidR="00824E45" w:rsidTr="00145CB7">
        <w:trPr>
          <w:trHeight w:val="223"/>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 xml:space="preserve">Grama artificial 1.00x 4.00 </w:t>
            </w:r>
            <w:proofErr w:type="spellStart"/>
            <w:r>
              <w:rPr>
                <w:sz w:val="12"/>
                <w:szCs w:val="12"/>
              </w:rPr>
              <w:t>mts</w:t>
            </w:r>
            <w:proofErr w:type="spellEnd"/>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rollo</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150.00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65.66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$9,849.0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0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20.00</w:t>
            </w:r>
          </w:p>
        </w:tc>
        <w:tc>
          <w:tcPr>
            <w:tcW w:w="895" w:type="dxa"/>
            <w:gridSpan w:val="2"/>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65.66</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1313.20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130.00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$8,535.80 </w:t>
            </w:r>
          </w:p>
        </w:tc>
      </w:tr>
      <w:tr w:rsidR="00824E45" w:rsidTr="00145CB7">
        <w:trPr>
          <w:trHeight w:val="223"/>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 xml:space="preserve">Follaje artificial 0.50 x 0.50 </w:t>
            </w:r>
            <w:proofErr w:type="spellStart"/>
            <w:r>
              <w:rPr>
                <w:sz w:val="12"/>
                <w:szCs w:val="12"/>
              </w:rPr>
              <w:t>mts</w:t>
            </w:r>
            <w:proofErr w:type="spellEnd"/>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c/u</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240.00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2.00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$480.00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240.00</w:t>
            </w:r>
          </w:p>
        </w:tc>
        <w:tc>
          <w:tcPr>
            <w:tcW w:w="729"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2.00</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480.00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0.00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   </w:t>
            </w:r>
          </w:p>
        </w:tc>
      </w:tr>
      <w:tr w:rsidR="00824E45" w:rsidTr="00145CB7">
        <w:trPr>
          <w:trHeight w:val="195"/>
          <w:jc w:val="center"/>
        </w:trPr>
        <w:tc>
          <w:tcPr>
            <w:tcW w:w="31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 xml:space="preserve">Tela para vivero verde </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yarda</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44.00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3.00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$132.00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44.00</w:t>
            </w:r>
          </w:p>
        </w:tc>
        <w:tc>
          <w:tcPr>
            <w:tcW w:w="729"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3.00</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132.00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0.00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   </w:t>
            </w:r>
          </w:p>
        </w:tc>
      </w:tr>
      <w:tr w:rsidR="00824E45" w:rsidTr="00145CB7">
        <w:trPr>
          <w:trHeight w:val="237"/>
          <w:jc w:val="center"/>
        </w:trPr>
        <w:tc>
          <w:tcPr>
            <w:tcW w:w="317" w:type="dxa"/>
            <w:tcBorders>
              <w:left w:val="single" w:sz="8"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Grava para Jardineras</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m3</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4.00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40.00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$160.00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4.00</w:t>
            </w:r>
          </w:p>
        </w:tc>
        <w:tc>
          <w:tcPr>
            <w:tcW w:w="729"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40.00</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160.00</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0.00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   </w:t>
            </w:r>
          </w:p>
        </w:tc>
      </w:tr>
      <w:tr w:rsidR="00824E45" w:rsidTr="00145CB7">
        <w:trPr>
          <w:trHeight w:val="237"/>
          <w:jc w:val="center"/>
        </w:trPr>
        <w:tc>
          <w:tcPr>
            <w:tcW w:w="2131" w:type="dxa"/>
            <w:gridSpan w:val="2"/>
            <w:tcBorders>
              <w:top w:val="single" w:sz="12" w:space="0" w:color="000000"/>
              <w:left w:val="single" w:sz="8"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5. ROTULO</w:t>
            </w:r>
          </w:p>
        </w:tc>
        <w:tc>
          <w:tcPr>
            <w:tcW w:w="49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top w:val="single" w:sz="12" w:space="0" w:color="000000"/>
              <w:bottom w:val="single" w:sz="12"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74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 </w:t>
            </w:r>
          </w:p>
        </w:tc>
        <w:tc>
          <w:tcPr>
            <w:tcW w:w="807" w:type="dxa"/>
            <w:tcBorders>
              <w:top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45"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70" w:type="dxa"/>
            <w:gridSpan w:val="2"/>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29"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48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28"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r>
      <w:tr w:rsidR="00824E45" w:rsidTr="00145CB7">
        <w:trPr>
          <w:trHeight w:val="264"/>
          <w:jc w:val="center"/>
        </w:trPr>
        <w:tc>
          <w:tcPr>
            <w:tcW w:w="317" w:type="dxa"/>
            <w:tcBorders>
              <w:top w:val="single" w:sz="4" w:space="0" w:color="000000"/>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top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Rotulo tipo banner 3.00x1.50 </w:t>
            </w:r>
            <w:proofErr w:type="spellStart"/>
            <w:r>
              <w:rPr>
                <w:sz w:val="12"/>
                <w:szCs w:val="12"/>
              </w:rPr>
              <w:t>mts</w:t>
            </w:r>
            <w:proofErr w:type="spellEnd"/>
          </w:p>
        </w:tc>
        <w:tc>
          <w:tcPr>
            <w:tcW w:w="495" w:type="dxa"/>
            <w:tcBorders>
              <w:top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S.G.</w:t>
            </w:r>
          </w:p>
        </w:tc>
        <w:tc>
          <w:tcPr>
            <w:tcW w:w="481" w:type="dxa"/>
            <w:tcBorders>
              <w:top w:val="single" w:sz="4"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top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300.00 </w:t>
            </w:r>
          </w:p>
        </w:tc>
        <w:tc>
          <w:tcPr>
            <w:tcW w:w="807" w:type="dxa"/>
            <w:tcBorders>
              <w:top w:val="single" w:sz="4" w:space="0" w:color="000000"/>
              <w:left w:val="single" w:sz="12"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 $300.00 </w:t>
            </w:r>
          </w:p>
        </w:tc>
        <w:tc>
          <w:tcPr>
            <w:tcW w:w="481" w:type="dxa"/>
            <w:tcBorders>
              <w:top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45" w:type="dxa"/>
            <w:tcBorders>
              <w:top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620" w:type="dxa"/>
            <w:tcBorders>
              <w:top w:val="single" w:sz="4" w:space="0" w:color="000000"/>
              <w:left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w:t>
            </w:r>
          </w:p>
        </w:tc>
        <w:tc>
          <w:tcPr>
            <w:tcW w:w="770" w:type="dxa"/>
            <w:gridSpan w:val="2"/>
            <w:tcBorders>
              <w:top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729" w:type="dxa"/>
            <w:tcBorders>
              <w:top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top w:val="single" w:sz="4" w:space="0" w:color="000000"/>
              <w:left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top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$ 300.00 </w:t>
            </w:r>
          </w:p>
        </w:tc>
      </w:tr>
      <w:tr w:rsidR="00824E45" w:rsidTr="00145CB7">
        <w:trPr>
          <w:trHeight w:val="264"/>
          <w:jc w:val="center"/>
        </w:trPr>
        <w:tc>
          <w:tcPr>
            <w:tcW w:w="2131" w:type="dxa"/>
            <w:gridSpan w:val="2"/>
            <w:tcBorders>
              <w:top w:val="single" w:sz="12" w:space="0" w:color="000000"/>
              <w:left w:val="single" w:sz="8"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OBRA ADICIONAL</w:t>
            </w:r>
          </w:p>
        </w:tc>
        <w:tc>
          <w:tcPr>
            <w:tcW w:w="49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top w:val="single" w:sz="12" w:space="0" w:color="000000"/>
              <w:bottom w:val="single" w:sz="12"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74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color w:val="000000"/>
                <w:sz w:val="12"/>
                <w:szCs w:val="12"/>
              </w:rPr>
            </w:pPr>
            <w:r>
              <w:rPr>
                <w:color w:val="000000"/>
                <w:sz w:val="12"/>
                <w:szCs w:val="12"/>
              </w:rPr>
              <w:t> </w:t>
            </w:r>
          </w:p>
        </w:tc>
        <w:tc>
          <w:tcPr>
            <w:tcW w:w="807" w:type="dxa"/>
            <w:tcBorders>
              <w:top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 </w:t>
            </w:r>
          </w:p>
        </w:tc>
        <w:tc>
          <w:tcPr>
            <w:tcW w:w="481"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45"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70" w:type="dxa"/>
            <w:gridSpan w:val="2"/>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29"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48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28"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r>
      <w:tr w:rsidR="00824E45" w:rsidTr="00145CB7">
        <w:trPr>
          <w:trHeight w:val="264"/>
          <w:jc w:val="center"/>
        </w:trPr>
        <w:tc>
          <w:tcPr>
            <w:tcW w:w="317" w:type="dxa"/>
            <w:tcBorders>
              <w:left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JUEGO DE TORTUGA</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1,100.00 </w:t>
            </w:r>
          </w:p>
        </w:tc>
        <w:tc>
          <w:tcPr>
            <w:tcW w:w="807" w:type="dxa"/>
            <w:tcBorders>
              <w:top w:val="single" w:sz="4" w:space="0" w:color="000000"/>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w:t>
            </w:r>
          </w:p>
        </w:tc>
        <w:tc>
          <w:tcPr>
            <w:tcW w:w="48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1.00</w:t>
            </w:r>
          </w:p>
        </w:tc>
        <w:tc>
          <w:tcPr>
            <w:tcW w:w="745"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xml:space="preserve">$1,100.0 </w:t>
            </w:r>
          </w:p>
        </w:tc>
        <w:tc>
          <w:tcPr>
            <w:tcW w:w="620" w:type="dxa"/>
            <w:tcBorders>
              <w:top w:val="single" w:sz="4" w:space="0" w:color="000000"/>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xml:space="preserve">$1,100.0 </w:t>
            </w:r>
          </w:p>
        </w:tc>
        <w:tc>
          <w:tcPr>
            <w:tcW w:w="770"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729" w:type="dxa"/>
            <w:tcBorders>
              <w:top w:val="single" w:sz="4" w:space="0" w:color="000000"/>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top w:val="single" w:sz="4" w:space="0" w:color="000000"/>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top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$1,100.00 </w:t>
            </w:r>
          </w:p>
        </w:tc>
      </w:tr>
      <w:tr w:rsidR="00824E45" w:rsidTr="00145CB7">
        <w:trPr>
          <w:trHeight w:val="432"/>
          <w:jc w:val="center"/>
        </w:trPr>
        <w:tc>
          <w:tcPr>
            <w:tcW w:w="317" w:type="dxa"/>
            <w:tcBorders>
              <w:left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SUMINISTRO Y COLOCACION DE COLUMPIO ADAPTADO</w:t>
            </w:r>
          </w:p>
        </w:tc>
        <w:tc>
          <w:tcPr>
            <w:tcW w:w="49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1,946.20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xml:space="preserve">$1,946.2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xml:space="preserve">$1,946.2 </w:t>
            </w:r>
          </w:p>
        </w:tc>
        <w:tc>
          <w:tcPr>
            <w:tcW w:w="7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729"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$1,946.20 </w:t>
            </w:r>
          </w:p>
        </w:tc>
      </w:tr>
      <w:tr w:rsidR="00824E45" w:rsidTr="00145CB7">
        <w:trPr>
          <w:trHeight w:val="251"/>
          <w:jc w:val="center"/>
        </w:trPr>
        <w:tc>
          <w:tcPr>
            <w:tcW w:w="317" w:type="dxa"/>
            <w:tcBorders>
              <w:left w:val="single" w:sz="12"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 </w:t>
            </w:r>
          </w:p>
        </w:tc>
        <w:tc>
          <w:tcPr>
            <w:tcW w:w="1814" w:type="dxa"/>
            <w:tcBorders>
              <w:bottom w:val="single" w:sz="12"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sz w:val="12"/>
                <w:szCs w:val="12"/>
              </w:rPr>
            </w:pPr>
            <w:r>
              <w:rPr>
                <w:sz w:val="12"/>
                <w:szCs w:val="12"/>
              </w:rPr>
              <w:t>SUMINISTRO Y COLOCACION DE RULETA</w:t>
            </w:r>
          </w:p>
        </w:tc>
        <w:tc>
          <w:tcPr>
            <w:tcW w:w="495" w:type="dxa"/>
            <w:tcBorders>
              <w:bottom w:val="single" w:sz="12"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proofErr w:type="spellStart"/>
            <w:r>
              <w:rPr>
                <w:sz w:val="12"/>
                <w:szCs w:val="12"/>
              </w:rPr>
              <w:t>s.g</w:t>
            </w:r>
            <w:proofErr w:type="spellEnd"/>
            <w:r>
              <w:rPr>
                <w:sz w:val="12"/>
                <w:szCs w:val="12"/>
              </w:rPr>
              <w:t>.</w:t>
            </w:r>
          </w:p>
        </w:tc>
        <w:tc>
          <w:tcPr>
            <w:tcW w:w="481" w:type="dxa"/>
            <w:tcBorders>
              <w:bottom w:val="single" w:sz="12"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xml:space="preserve">1,150.00 </w:t>
            </w:r>
          </w:p>
        </w:tc>
        <w:tc>
          <w:tcPr>
            <w:tcW w:w="807" w:type="dxa"/>
            <w:tcBorders>
              <w:left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1.00</w:t>
            </w:r>
          </w:p>
        </w:tc>
        <w:tc>
          <w:tcPr>
            <w:tcW w:w="745"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xml:space="preserve">$1,150.0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70C0"/>
                <w:sz w:val="12"/>
                <w:szCs w:val="12"/>
              </w:rPr>
            </w:pPr>
            <w:r>
              <w:rPr>
                <w:b/>
                <w:bCs/>
                <w:color w:val="0070C0"/>
                <w:sz w:val="12"/>
                <w:szCs w:val="12"/>
              </w:rPr>
              <w:t xml:space="preserve">$1,150.0 </w:t>
            </w:r>
          </w:p>
        </w:tc>
        <w:tc>
          <w:tcPr>
            <w:tcW w:w="77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729"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620" w:type="dxa"/>
            <w:tcBorders>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FF0000"/>
                <w:sz w:val="12"/>
                <w:szCs w:val="12"/>
              </w:rPr>
            </w:pPr>
            <w:r>
              <w:rPr>
                <w:b/>
                <w:bCs/>
                <w:color w:val="FF0000"/>
                <w:sz w:val="12"/>
                <w:szCs w:val="12"/>
              </w:rPr>
              <w:t> </w:t>
            </w:r>
          </w:p>
        </w:tc>
        <w:tc>
          <w:tcPr>
            <w:tcW w:w="48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sz w:val="12"/>
                <w:szCs w:val="12"/>
              </w:rPr>
            </w:pPr>
            <w:r>
              <w:rPr>
                <w:sz w:val="12"/>
                <w:szCs w:val="12"/>
              </w:rPr>
              <w:t>1.00</w:t>
            </w:r>
          </w:p>
        </w:tc>
        <w:tc>
          <w:tcPr>
            <w:tcW w:w="72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sz w:val="12"/>
                <w:szCs w:val="12"/>
              </w:rPr>
            </w:pPr>
            <w:r>
              <w:rPr>
                <w:sz w:val="12"/>
                <w:szCs w:val="12"/>
              </w:rPr>
              <w:t xml:space="preserve">$1,150.00 </w:t>
            </w:r>
          </w:p>
        </w:tc>
      </w:tr>
      <w:tr w:rsidR="00824E45" w:rsidTr="00145CB7">
        <w:trPr>
          <w:trHeight w:val="292"/>
          <w:jc w:val="center"/>
        </w:trPr>
        <w:tc>
          <w:tcPr>
            <w:tcW w:w="317" w:type="dxa"/>
            <w:tcBorders>
              <w:left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w:t>
            </w:r>
          </w:p>
        </w:tc>
        <w:tc>
          <w:tcPr>
            <w:tcW w:w="1814" w:type="dxa"/>
            <w:tcBorders>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jc w:val="center"/>
              <w:rPr>
                <w:b/>
                <w:bCs/>
                <w:color w:val="000000"/>
                <w:sz w:val="12"/>
                <w:szCs w:val="12"/>
              </w:rPr>
            </w:pPr>
            <w:r>
              <w:rPr>
                <w:b/>
                <w:bCs/>
                <w:color w:val="000000"/>
                <w:sz w:val="12"/>
                <w:szCs w:val="12"/>
              </w:rPr>
              <w:t>TOTAL</w:t>
            </w:r>
          </w:p>
        </w:tc>
        <w:tc>
          <w:tcPr>
            <w:tcW w:w="495" w:type="dxa"/>
            <w:tcBorders>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rPr>
                <w:b/>
                <w:bCs/>
                <w:color w:val="000000"/>
                <w:sz w:val="12"/>
                <w:szCs w:val="12"/>
              </w:rPr>
            </w:pPr>
            <w:r>
              <w:rPr>
                <w:b/>
                <w:bCs/>
                <w:color w:val="000000"/>
                <w:sz w:val="12"/>
                <w:szCs w:val="12"/>
              </w:rPr>
              <w:t> </w:t>
            </w:r>
          </w:p>
        </w:tc>
        <w:tc>
          <w:tcPr>
            <w:tcW w:w="481" w:type="dxa"/>
            <w:tcBorders>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rPr>
                <w:b/>
                <w:bCs/>
                <w:color w:val="000000"/>
                <w:sz w:val="12"/>
                <w:szCs w:val="12"/>
              </w:rPr>
            </w:pPr>
            <w:r>
              <w:rPr>
                <w:b/>
                <w:bCs/>
                <w:color w:val="000000"/>
                <w:sz w:val="12"/>
                <w:szCs w:val="12"/>
              </w:rPr>
              <w:t> </w:t>
            </w:r>
          </w:p>
        </w:tc>
        <w:tc>
          <w:tcPr>
            <w:tcW w:w="745" w:type="dxa"/>
            <w:tcBorders>
              <w:top w:val="single" w:sz="12" w:space="0" w:color="000000"/>
              <w:bottom w:val="single" w:sz="12" w:space="0" w:color="000000"/>
            </w:tcBorders>
            <w:shd w:val="clear" w:color="auto" w:fill="auto"/>
            <w:noWrap/>
            <w:tcMar>
              <w:top w:w="0" w:type="dxa"/>
              <w:left w:w="70" w:type="dxa"/>
              <w:bottom w:w="0" w:type="dxa"/>
              <w:right w:w="70" w:type="dxa"/>
            </w:tcMar>
            <w:vAlign w:val="center"/>
          </w:tcPr>
          <w:p w:rsidR="00824E45" w:rsidRDefault="00824E45" w:rsidP="00145CB7">
            <w:pPr>
              <w:rPr>
                <w:b/>
                <w:bCs/>
                <w:color w:val="000000"/>
                <w:sz w:val="12"/>
                <w:szCs w:val="12"/>
              </w:rPr>
            </w:pPr>
            <w:r>
              <w:rPr>
                <w:b/>
                <w:bCs/>
                <w:color w:val="000000"/>
                <w:sz w:val="12"/>
                <w:szCs w:val="12"/>
              </w:rPr>
              <w:t> </w:t>
            </w:r>
          </w:p>
        </w:tc>
        <w:tc>
          <w:tcPr>
            <w:tcW w:w="807" w:type="dxa"/>
            <w:tcBorders>
              <w:top w:val="single" w:sz="12" w:space="0" w:color="000000"/>
              <w:left w:val="single" w:sz="12" w:space="0" w:color="000000"/>
              <w:bottom w:val="single" w:sz="12" w:space="0" w:color="000000"/>
              <w:right w:val="single" w:sz="12" w:space="0" w:color="000000"/>
            </w:tcBorders>
            <w:shd w:val="clear" w:color="auto" w:fill="auto"/>
            <w:noWrap/>
            <w:tcMar>
              <w:top w:w="0" w:type="dxa"/>
              <w:left w:w="70" w:type="dxa"/>
              <w:bottom w:w="0" w:type="dxa"/>
              <w:right w:w="70" w:type="dxa"/>
            </w:tcMar>
            <w:vAlign w:val="center"/>
          </w:tcPr>
          <w:p w:rsidR="00824E45" w:rsidRDefault="00824E45" w:rsidP="00145CB7">
            <w:pPr>
              <w:rPr>
                <w:b/>
                <w:bCs/>
                <w:color w:val="000000"/>
                <w:sz w:val="12"/>
                <w:szCs w:val="12"/>
              </w:rPr>
            </w:pPr>
            <w:r>
              <w:rPr>
                <w:b/>
                <w:bCs/>
                <w:color w:val="000000"/>
                <w:sz w:val="12"/>
                <w:szCs w:val="12"/>
              </w:rPr>
              <w:t xml:space="preserve"> $43,517.00 </w:t>
            </w:r>
          </w:p>
        </w:tc>
        <w:tc>
          <w:tcPr>
            <w:tcW w:w="481"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745" w:type="dxa"/>
            <w:tcBorders>
              <w:top w:val="single" w:sz="8" w:space="0" w:color="000000"/>
              <w:bottom w:val="single" w:sz="8" w:space="0" w:color="000000"/>
            </w:tcBorders>
            <w:shd w:val="clear" w:color="auto" w:fill="auto"/>
            <w:noWrap/>
            <w:tcMar>
              <w:top w:w="0" w:type="dxa"/>
              <w:left w:w="70" w:type="dxa"/>
              <w:bottom w:w="0" w:type="dxa"/>
              <w:right w:w="70" w:type="dxa"/>
            </w:tcMar>
            <w:vAlign w:val="bottom"/>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center"/>
          </w:tcPr>
          <w:p w:rsidR="00824E45" w:rsidRDefault="00824E45" w:rsidP="00145CB7">
            <w:pPr>
              <w:rPr>
                <w:b/>
                <w:bCs/>
                <w:color w:val="0070C0"/>
                <w:sz w:val="12"/>
                <w:szCs w:val="12"/>
              </w:rPr>
            </w:pPr>
            <w:r>
              <w:rPr>
                <w:b/>
                <w:bCs/>
                <w:color w:val="0070C0"/>
                <w:sz w:val="12"/>
                <w:szCs w:val="12"/>
              </w:rPr>
              <w:t xml:space="preserve"> $4,196.20 </w:t>
            </w:r>
          </w:p>
        </w:tc>
        <w:tc>
          <w:tcPr>
            <w:tcW w:w="770" w:type="dxa"/>
            <w:gridSpan w:val="2"/>
            <w:tcBorders>
              <w:top w:val="single" w:sz="8" w:space="0" w:color="000000"/>
              <w:bottom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w:t>
            </w:r>
          </w:p>
        </w:tc>
        <w:tc>
          <w:tcPr>
            <w:tcW w:w="729" w:type="dxa"/>
            <w:tcBorders>
              <w:top w:val="single" w:sz="8" w:space="0" w:color="000000"/>
              <w:bottom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w:t>
            </w:r>
          </w:p>
        </w:tc>
        <w:tc>
          <w:tcPr>
            <w:tcW w:w="620" w:type="dxa"/>
            <w:tcBorders>
              <w:top w:val="single" w:sz="8" w:space="0" w:color="000000"/>
              <w:bottom w:val="single" w:sz="8" w:space="0" w:color="000000"/>
            </w:tcBorders>
            <w:shd w:val="clear" w:color="auto" w:fill="auto"/>
            <w:noWrap/>
            <w:tcMar>
              <w:top w:w="0" w:type="dxa"/>
              <w:left w:w="70" w:type="dxa"/>
              <w:bottom w:w="0" w:type="dxa"/>
              <w:right w:w="70" w:type="dxa"/>
            </w:tcMar>
            <w:vAlign w:val="center"/>
          </w:tcPr>
          <w:p w:rsidR="00824E45" w:rsidRDefault="00824E45" w:rsidP="00145CB7">
            <w:pPr>
              <w:rPr>
                <w:b/>
                <w:bCs/>
                <w:color w:val="FF0000"/>
                <w:sz w:val="12"/>
                <w:szCs w:val="12"/>
              </w:rPr>
            </w:pPr>
            <w:r>
              <w:rPr>
                <w:b/>
                <w:bCs/>
                <w:color w:val="FF0000"/>
                <w:sz w:val="12"/>
                <w:szCs w:val="12"/>
              </w:rPr>
              <w:t xml:space="preserve"> $4,196.20 </w:t>
            </w:r>
          </w:p>
        </w:tc>
        <w:tc>
          <w:tcPr>
            <w:tcW w:w="481" w:type="dxa"/>
            <w:tcBorders>
              <w:top w:val="single" w:sz="8" w:space="0" w:color="000000"/>
              <w:bottom w:val="single" w:sz="8" w:space="0" w:color="000000"/>
            </w:tcBorders>
            <w:shd w:val="clear" w:color="auto" w:fill="auto"/>
            <w:noWrap/>
            <w:tcMar>
              <w:top w:w="0" w:type="dxa"/>
              <w:left w:w="70" w:type="dxa"/>
              <w:bottom w:w="0" w:type="dxa"/>
              <w:right w:w="70" w:type="dxa"/>
            </w:tcMar>
            <w:vAlign w:val="center"/>
          </w:tcPr>
          <w:p w:rsidR="00824E45" w:rsidRDefault="00824E45" w:rsidP="00145CB7">
            <w:pPr>
              <w:rPr>
                <w:color w:val="000000"/>
                <w:sz w:val="12"/>
                <w:szCs w:val="12"/>
              </w:rPr>
            </w:pPr>
            <w:r>
              <w:rPr>
                <w:color w:val="000000"/>
                <w:sz w:val="12"/>
                <w:szCs w:val="12"/>
              </w:rPr>
              <w:t> </w:t>
            </w:r>
          </w:p>
        </w:tc>
        <w:tc>
          <w:tcPr>
            <w:tcW w:w="728" w:type="dxa"/>
            <w:tcBorders>
              <w:top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b/>
                <w:bCs/>
                <w:color w:val="000000"/>
                <w:sz w:val="12"/>
                <w:szCs w:val="12"/>
              </w:rPr>
            </w:pPr>
            <w:r>
              <w:rPr>
                <w:b/>
                <w:bCs/>
                <w:color w:val="000000"/>
                <w:sz w:val="12"/>
                <w:szCs w:val="12"/>
              </w:rPr>
              <w:t xml:space="preserve"> $43,517.00 </w:t>
            </w:r>
          </w:p>
        </w:tc>
      </w:tr>
    </w:tbl>
    <w:p w:rsidR="00824E45" w:rsidRPr="00824E45" w:rsidRDefault="00824E45" w:rsidP="00824E45">
      <w:pPr>
        <w:pStyle w:val="NormalWeb"/>
        <w:spacing w:before="0" w:after="0" w:line="360" w:lineRule="auto"/>
        <w:jc w:val="both"/>
      </w:pPr>
      <w:r w:rsidRPr="00824E45">
        <w:t xml:space="preserve">COMUNIQUESE. </w:t>
      </w:r>
      <w:r w:rsidRPr="00824E45">
        <w:rPr>
          <w:b/>
        </w:rPr>
        <w:t xml:space="preserve">ACUERDO NÚMERO DIECISIETE. </w:t>
      </w:r>
      <w:r w:rsidRPr="00824E45">
        <w:t xml:space="preserve">Vista la nota  de fecha 07 de </w:t>
      </w:r>
      <w:r w:rsidRPr="00824E45">
        <w:lastRenderedPageBreak/>
        <w:t xml:space="preserve">noviembre de 2020, presentada por el Ing. Flavio Omar Quezada Salazar, Gerente de Desarrollo Territorial y Administrador de contrato del proyecto: </w:t>
      </w:r>
      <w:r w:rsidRPr="00824E45">
        <w:rPr>
          <w:b/>
        </w:rPr>
        <w:t xml:space="preserve">“PAVIMENTACION Y BACHEO EN PASAJE NICARAGUA DE LA COLONIA SAN JACINTO, MUNICIPIO DE QUEZALTEPEQUE, DEPARTAMENTO DE LA LIBERTAD”; </w:t>
      </w:r>
      <w:r w:rsidRPr="00824E45">
        <w:t xml:space="preserve">y por el Arq. Nelson Gregorio Parada Galán, Técnico de Proyectos de Infraestructura y supervisor del referido proyecto, en la cual informa que recibió nota y cuadro de orden de cambio de fecha 06 de noviembre de 2020, por parte de la empresa </w:t>
      </w:r>
      <w:r w:rsidRPr="00824E45">
        <w:rPr>
          <w:b/>
        </w:rPr>
        <w:t xml:space="preserve">SERVICONSTRU HECA S.A DE C.V, </w:t>
      </w:r>
      <w:r w:rsidRPr="00824E45">
        <w:t xml:space="preserve">ejecutor del proyecto mencionado; y que a consideración del Administrador de contrato y supervisor de proyectos; y visto el cuadro de orden de cambio se efectuó una visita de campo al lugar del proyecto y se verificó que no hay ningún inconveniente ya que con los cambios se logrará una mejor funcionalidad del proyecto, se dejará de hacer cordón cuneta y se cambiará por canaletas de aguas lluvias, debido a que los desagües de las viviendas ya desaguan en cama de agua, de canaletas de agua lluvia existente y se terminan con nivel cero al costado Norte. Por lo que se dejarán cordón cunetas al final del proyecto de ambos lados. El Concejo Municipal en uso de sus facultades legales, ACUERDA: Aprobar la ORDEN DE CAMBIO que detallo a continuación: </w:t>
      </w:r>
    </w:p>
    <w:tbl>
      <w:tblPr>
        <w:tblW w:w="9395" w:type="dxa"/>
        <w:tblInd w:w="10" w:type="dxa"/>
        <w:tblLayout w:type="fixed"/>
        <w:tblCellMar>
          <w:left w:w="10" w:type="dxa"/>
          <w:right w:w="10" w:type="dxa"/>
        </w:tblCellMar>
        <w:tblLook w:val="04A0" w:firstRow="1" w:lastRow="0" w:firstColumn="1" w:lastColumn="0" w:noHBand="0" w:noVBand="1"/>
      </w:tblPr>
      <w:tblGrid>
        <w:gridCol w:w="409"/>
        <w:gridCol w:w="1642"/>
        <w:gridCol w:w="88"/>
        <w:gridCol w:w="620"/>
        <w:gridCol w:w="403"/>
        <w:gridCol w:w="136"/>
        <w:gridCol w:w="673"/>
        <w:gridCol w:w="31"/>
        <w:gridCol w:w="106"/>
        <w:gridCol w:w="747"/>
        <w:gridCol w:w="603"/>
        <w:gridCol w:w="135"/>
        <w:gridCol w:w="675"/>
        <w:gridCol w:w="747"/>
        <w:gridCol w:w="88"/>
        <w:gridCol w:w="618"/>
        <w:gridCol w:w="32"/>
        <w:gridCol w:w="674"/>
        <w:gridCol w:w="136"/>
        <w:gridCol w:w="832"/>
      </w:tblGrid>
      <w:tr w:rsidR="00824E45" w:rsidTr="00145CB7">
        <w:trPr>
          <w:trHeight w:val="25"/>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rPr>
                <w:sz w:val="13"/>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jc w:val="center"/>
              <w:rPr>
                <w:rFonts w:ascii="Courier New" w:eastAsia="Courier New" w:hAnsi="Courier New"/>
                <w:b/>
                <w:w w:val="93"/>
                <w:sz w:val="11"/>
              </w:rPr>
            </w:pPr>
            <w:r>
              <w:rPr>
                <w:rFonts w:ascii="Courier New" w:eastAsia="Courier New" w:hAnsi="Courier New"/>
                <w:b/>
                <w:w w:val="93"/>
                <w:sz w:val="11"/>
              </w:rPr>
              <w:t>DESCRIPCION</w:t>
            </w: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rPr>
                <w:sz w:val="13"/>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ind w:left="40"/>
              <w:rPr>
                <w:rFonts w:ascii="Courier New" w:eastAsia="Courier New" w:hAnsi="Courier New"/>
                <w:b/>
                <w:sz w:val="11"/>
              </w:rPr>
            </w:pPr>
            <w:r>
              <w:rPr>
                <w:rFonts w:ascii="Courier New" w:eastAsia="Courier New" w:hAnsi="Courier New"/>
                <w:b/>
                <w:sz w:val="11"/>
              </w:rPr>
              <w:t>CANTIDAD</w:t>
            </w: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ind w:right="2"/>
              <w:jc w:val="center"/>
              <w:rPr>
                <w:rFonts w:ascii="Courier New" w:eastAsia="Courier New" w:hAnsi="Courier New"/>
                <w:b/>
                <w:w w:val="95"/>
                <w:sz w:val="11"/>
              </w:rPr>
            </w:pPr>
            <w:r>
              <w:rPr>
                <w:rFonts w:ascii="Courier New" w:eastAsia="Courier New" w:hAnsi="Courier New"/>
                <w:b/>
                <w:w w:val="95"/>
                <w:sz w:val="11"/>
              </w:rPr>
              <w:t>UNIDAD</w:t>
            </w:r>
          </w:p>
        </w:tc>
        <w:tc>
          <w:tcPr>
            <w:tcW w:w="809"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rPr>
                <w:rFonts w:ascii="Courier New" w:eastAsia="Courier New" w:hAnsi="Courier New"/>
                <w:b/>
                <w:w w:val="98"/>
                <w:sz w:val="11"/>
              </w:rPr>
            </w:pPr>
            <w:r>
              <w:rPr>
                <w:rFonts w:ascii="Courier New" w:eastAsia="Courier New" w:hAnsi="Courier New"/>
                <w:b/>
                <w:w w:val="98"/>
                <w:sz w:val="11"/>
              </w:rPr>
              <w:t>PRECIO UNITARIO</w:t>
            </w: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rPr>
                <w:sz w:val="13"/>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rPr>
                <w:sz w:val="1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ind w:right="296"/>
              <w:jc w:val="right"/>
              <w:rPr>
                <w:rFonts w:ascii="Courier New" w:eastAsia="Courier New" w:hAnsi="Courier New"/>
                <w:b/>
                <w:w w:val="99"/>
                <w:sz w:val="11"/>
              </w:rPr>
            </w:pPr>
            <w:r>
              <w:rPr>
                <w:rFonts w:ascii="Courier New" w:eastAsia="Courier New" w:hAnsi="Courier New"/>
                <w:b/>
                <w:w w:val="99"/>
                <w:sz w:val="11"/>
              </w:rPr>
              <w:t>PARTIDA</w:t>
            </w:r>
          </w:p>
        </w:tc>
        <w:tc>
          <w:tcPr>
            <w:tcW w:w="1413" w:type="dxa"/>
            <w:gridSpan w:val="3"/>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ind w:right="500"/>
              <w:jc w:val="right"/>
              <w:rPr>
                <w:rFonts w:ascii="Courier New" w:eastAsia="Courier New" w:hAnsi="Courier New"/>
                <w:b/>
                <w:sz w:val="12"/>
              </w:rPr>
            </w:pPr>
            <w:r>
              <w:rPr>
                <w:rFonts w:ascii="Courier New" w:eastAsia="Courier New" w:hAnsi="Courier New"/>
                <w:b/>
                <w:sz w:val="12"/>
              </w:rPr>
              <w:t>OBRA EN AUMENTO</w:t>
            </w:r>
          </w:p>
        </w:tc>
        <w:tc>
          <w:tcPr>
            <w:tcW w:w="1485" w:type="dxa"/>
            <w:gridSpan w:val="4"/>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ind w:right="360"/>
              <w:jc w:val="right"/>
              <w:rPr>
                <w:rFonts w:ascii="Courier New" w:eastAsia="Courier New" w:hAnsi="Courier New"/>
                <w:b/>
                <w:sz w:val="12"/>
              </w:rPr>
            </w:pPr>
            <w:r>
              <w:rPr>
                <w:rFonts w:ascii="Courier New" w:eastAsia="Courier New" w:hAnsi="Courier New"/>
                <w:b/>
                <w:sz w:val="12"/>
              </w:rPr>
              <w:t>OBRA EN DISMINUCION</w:t>
            </w:r>
          </w:p>
        </w:tc>
        <w:tc>
          <w:tcPr>
            <w:tcW w:w="1642" w:type="dxa"/>
            <w:gridSpan w:val="3"/>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spacing w:line="0" w:lineRule="atLeast"/>
              <w:ind w:right="301"/>
              <w:jc w:val="right"/>
              <w:rPr>
                <w:rFonts w:ascii="Courier New" w:eastAsia="Courier New" w:hAnsi="Courier New"/>
                <w:b/>
                <w:sz w:val="12"/>
              </w:rPr>
            </w:pPr>
            <w:r>
              <w:rPr>
                <w:rFonts w:ascii="Courier New" w:eastAsia="Courier New" w:hAnsi="Courier New"/>
                <w:b/>
                <w:sz w:val="12"/>
              </w:rPr>
              <w:t>TOTAL OBRA REALIZADA</w:t>
            </w:r>
          </w:p>
        </w:tc>
      </w:tr>
      <w:tr w:rsidR="00824E45" w:rsidTr="00145CB7">
        <w:trPr>
          <w:trHeight w:val="21"/>
        </w:trPr>
        <w:tc>
          <w:tcPr>
            <w:tcW w:w="409" w:type="dxa"/>
            <w:tcBorders>
              <w:left w:val="single" w:sz="8" w:space="0" w:color="000000"/>
            </w:tcBorders>
            <w:shd w:val="clear" w:color="auto" w:fill="auto"/>
            <w:tcMar>
              <w:top w:w="0" w:type="dxa"/>
              <w:left w:w="0" w:type="dxa"/>
              <w:bottom w:w="0" w:type="dxa"/>
              <w:right w:w="0" w:type="dxa"/>
            </w:tcMar>
            <w:vAlign w:val="bottom"/>
          </w:tcPr>
          <w:p w:rsidR="00824E45" w:rsidRDefault="00824E45" w:rsidP="00145CB7">
            <w:pPr>
              <w:ind w:left="240"/>
              <w:rPr>
                <w:rFonts w:ascii="Courier New" w:eastAsia="Courier New" w:hAnsi="Courier New"/>
                <w:sz w:val="11"/>
              </w:rPr>
            </w:pPr>
            <w:r>
              <w:rPr>
                <w:rFonts w:ascii="Courier New" w:eastAsia="Courier New" w:hAnsi="Courier New"/>
                <w:sz w:val="11"/>
              </w:rPr>
              <w:t>A</w:t>
            </w:r>
          </w:p>
        </w:tc>
        <w:tc>
          <w:tcPr>
            <w:tcW w:w="1730" w:type="dxa"/>
            <w:gridSpan w:val="2"/>
            <w:shd w:val="clear" w:color="auto" w:fill="auto"/>
            <w:tcMar>
              <w:top w:w="0" w:type="dxa"/>
              <w:left w:w="0" w:type="dxa"/>
              <w:bottom w:w="0" w:type="dxa"/>
              <w:right w:w="0" w:type="dxa"/>
            </w:tcMar>
            <w:vAlign w:val="bottom"/>
          </w:tcPr>
          <w:p w:rsidR="00824E45" w:rsidRDefault="00824E45" w:rsidP="00145CB7">
            <w:pPr>
              <w:ind w:right="200"/>
              <w:jc w:val="center"/>
              <w:rPr>
                <w:rFonts w:ascii="Courier New" w:eastAsia="Courier New" w:hAnsi="Courier New"/>
                <w:b/>
                <w:w w:val="96"/>
                <w:sz w:val="12"/>
              </w:rPr>
            </w:pPr>
            <w:r>
              <w:rPr>
                <w:rFonts w:ascii="Courier New" w:eastAsia="Courier New" w:hAnsi="Courier New"/>
                <w:b/>
                <w:w w:val="96"/>
                <w:sz w:val="12"/>
              </w:rPr>
              <w:t>MEJORAMIENTO DE CALLE</w:t>
            </w:r>
          </w:p>
        </w:tc>
        <w:tc>
          <w:tcPr>
            <w:tcW w:w="620" w:type="dxa"/>
            <w:shd w:val="clear" w:color="auto" w:fill="auto"/>
            <w:tcMar>
              <w:top w:w="0" w:type="dxa"/>
              <w:left w:w="0" w:type="dxa"/>
              <w:bottom w:w="0" w:type="dxa"/>
              <w:right w:w="0" w:type="dxa"/>
            </w:tcMar>
            <w:vAlign w:val="bottom"/>
          </w:tcPr>
          <w:p w:rsidR="00824E45" w:rsidRDefault="00824E45" w:rsidP="00145CB7">
            <w:pPr>
              <w:rPr>
                <w:sz w:val="11"/>
              </w:rPr>
            </w:pPr>
          </w:p>
        </w:tc>
        <w:tc>
          <w:tcPr>
            <w:tcW w:w="403" w:type="dxa"/>
            <w:shd w:val="clear" w:color="auto" w:fill="auto"/>
            <w:tcMar>
              <w:top w:w="0" w:type="dxa"/>
              <w:left w:w="0" w:type="dxa"/>
              <w:bottom w:w="0" w:type="dxa"/>
              <w:right w:w="0" w:type="dxa"/>
            </w:tcMar>
            <w:vAlign w:val="bottom"/>
          </w:tcPr>
          <w:p w:rsidR="00824E45" w:rsidRDefault="00824E45" w:rsidP="00145CB7">
            <w:pPr>
              <w:rPr>
                <w:sz w:val="11"/>
              </w:rPr>
            </w:pPr>
          </w:p>
        </w:tc>
        <w:tc>
          <w:tcPr>
            <w:tcW w:w="136" w:type="dxa"/>
            <w:shd w:val="clear" w:color="auto" w:fill="auto"/>
            <w:tcMar>
              <w:top w:w="0" w:type="dxa"/>
              <w:left w:w="0" w:type="dxa"/>
              <w:bottom w:w="0" w:type="dxa"/>
              <w:right w:w="0" w:type="dxa"/>
            </w:tcMar>
            <w:vAlign w:val="bottom"/>
          </w:tcPr>
          <w:p w:rsidR="00824E45" w:rsidRDefault="00824E45" w:rsidP="00145CB7">
            <w:pPr>
              <w:rPr>
                <w:sz w:val="11"/>
              </w:rPr>
            </w:pPr>
          </w:p>
        </w:tc>
        <w:tc>
          <w:tcPr>
            <w:tcW w:w="673" w:type="dxa"/>
            <w:shd w:val="clear" w:color="auto" w:fill="auto"/>
            <w:tcMar>
              <w:top w:w="0" w:type="dxa"/>
              <w:left w:w="0" w:type="dxa"/>
              <w:bottom w:w="0" w:type="dxa"/>
              <w:right w:w="0" w:type="dxa"/>
            </w:tcMar>
            <w:vAlign w:val="bottom"/>
          </w:tcPr>
          <w:p w:rsidR="00824E45" w:rsidRDefault="00824E45" w:rsidP="00145CB7">
            <w:pPr>
              <w:rPr>
                <w:sz w:val="11"/>
              </w:rPr>
            </w:pPr>
          </w:p>
        </w:tc>
        <w:tc>
          <w:tcPr>
            <w:tcW w:w="31" w:type="dxa"/>
            <w:shd w:val="clear" w:color="auto" w:fill="auto"/>
            <w:tcMar>
              <w:top w:w="0" w:type="dxa"/>
              <w:left w:w="0" w:type="dxa"/>
              <w:bottom w:w="0" w:type="dxa"/>
              <w:right w:w="0" w:type="dxa"/>
            </w:tcMar>
            <w:vAlign w:val="bottom"/>
          </w:tcPr>
          <w:p w:rsidR="00824E45" w:rsidRDefault="00824E45" w:rsidP="00145CB7">
            <w:pPr>
              <w:rPr>
                <w:sz w:val="11"/>
              </w:rPr>
            </w:pPr>
          </w:p>
        </w:tc>
        <w:tc>
          <w:tcPr>
            <w:tcW w:w="106" w:type="dxa"/>
            <w:shd w:val="clear" w:color="auto" w:fill="auto"/>
            <w:tcMar>
              <w:top w:w="0" w:type="dxa"/>
              <w:left w:w="0" w:type="dxa"/>
              <w:bottom w:w="0" w:type="dxa"/>
              <w:right w:w="0" w:type="dxa"/>
            </w:tcMar>
            <w:vAlign w:val="bottom"/>
          </w:tcPr>
          <w:p w:rsidR="00824E45" w:rsidRDefault="00824E45" w:rsidP="00145CB7">
            <w:pPr>
              <w:rPr>
                <w:sz w:val="11"/>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603" w:type="dxa"/>
            <w:shd w:val="clear" w:color="auto" w:fill="auto"/>
            <w:tcMar>
              <w:top w:w="0" w:type="dxa"/>
              <w:left w:w="0" w:type="dxa"/>
              <w:bottom w:w="0" w:type="dxa"/>
              <w:right w:w="0" w:type="dxa"/>
            </w:tcMar>
            <w:vAlign w:val="bottom"/>
          </w:tcPr>
          <w:p w:rsidR="00824E45" w:rsidRDefault="00824E45" w:rsidP="00145CB7">
            <w:pPr>
              <w:rPr>
                <w:sz w:val="11"/>
              </w:rPr>
            </w:pPr>
          </w:p>
        </w:tc>
        <w:tc>
          <w:tcPr>
            <w:tcW w:w="135" w:type="dxa"/>
            <w:shd w:val="clear" w:color="auto" w:fill="auto"/>
            <w:tcMar>
              <w:top w:w="0" w:type="dxa"/>
              <w:left w:w="0" w:type="dxa"/>
              <w:bottom w:w="0" w:type="dxa"/>
              <w:right w:w="0" w:type="dxa"/>
            </w:tcMar>
            <w:vAlign w:val="bottom"/>
          </w:tcPr>
          <w:p w:rsidR="00824E45" w:rsidRDefault="00824E45" w:rsidP="00145CB7">
            <w:pPr>
              <w:rPr>
                <w:sz w:val="11"/>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747" w:type="dxa"/>
            <w:shd w:val="clear" w:color="auto" w:fill="auto"/>
            <w:tcMar>
              <w:top w:w="0" w:type="dxa"/>
              <w:left w:w="0" w:type="dxa"/>
              <w:bottom w:w="0" w:type="dxa"/>
              <w:right w:w="0" w:type="dxa"/>
            </w:tcMar>
            <w:vAlign w:val="bottom"/>
          </w:tcPr>
          <w:p w:rsidR="00824E45" w:rsidRDefault="00824E45" w:rsidP="00145CB7">
            <w:pPr>
              <w:rPr>
                <w:sz w:val="11"/>
              </w:rPr>
            </w:pP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18" w:type="dxa"/>
            <w:shd w:val="clear" w:color="auto" w:fill="auto"/>
            <w:tcMar>
              <w:top w:w="0" w:type="dxa"/>
              <w:left w:w="0" w:type="dxa"/>
              <w:bottom w:w="0" w:type="dxa"/>
              <w:right w:w="0" w:type="dxa"/>
            </w:tcMar>
            <w:vAlign w:val="bottom"/>
          </w:tcPr>
          <w:p w:rsidR="00824E45" w:rsidRDefault="00824E45" w:rsidP="00145CB7">
            <w:pPr>
              <w:rPr>
                <w:sz w:val="11"/>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674" w:type="dxa"/>
            <w:shd w:val="clear" w:color="auto" w:fill="auto"/>
            <w:tcMar>
              <w:top w:w="0" w:type="dxa"/>
              <w:left w:w="0" w:type="dxa"/>
              <w:bottom w:w="0" w:type="dxa"/>
              <w:right w:w="0" w:type="dxa"/>
            </w:tcMar>
            <w:vAlign w:val="bottom"/>
          </w:tcPr>
          <w:p w:rsidR="00824E45" w:rsidRDefault="00824E45" w:rsidP="00145CB7">
            <w:pPr>
              <w:rPr>
                <w:sz w:val="11"/>
              </w:rPr>
            </w:pPr>
          </w:p>
        </w:tc>
        <w:tc>
          <w:tcPr>
            <w:tcW w:w="136" w:type="dxa"/>
            <w:shd w:val="clear" w:color="auto" w:fill="auto"/>
            <w:tcMar>
              <w:top w:w="0" w:type="dxa"/>
              <w:left w:w="0" w:type="dxa"/>
              <w:bottom w:w="0" w:type="dxa"/>
              <w:right w:w="0" w:type="dxa"/>
            </w:tcMar>
            <w:vAlign w:val="bottom"/>
          </w:tcPr>
          <w:p w:rsidR="00824E45" w:rsidRDefault="00824E45" w:rsidP="00145CB7">
            <w:pPr>
              <w:rPr>
                <w:sz w:val="11"/>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r>
      <w:tr w:rsidR="00824E45" w:rsidTr="00145CB7">
        <w:trPr>
          <w:trHeight w:val="3"/>
        </w:trPr>
        <w:tc>
          <w:tcPr>
            <w:tcW w:w="2139" w:type="dxa"/>
            <w:gridSpan w:val="3"/>
            <w:tcBorders>
              <w:left w:val="single" w:sz="8" w:space="0" w:color="000000"/>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20"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4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747"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4"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r>
      <w:tr w:rsidR="00824E45" w:rsidTr="00145CB7">
        <w:trPr>
          <w:trHeight w:val="23"/>
        </w:trPr>
        <w:tc>
          <w:tcPr>
            <w:tcW w:w="2139" w:type="dxa"/>
            <w:gridSpan w:val="3"/>
            <w:tcBorders>
              <w:left w:val="single" w:sz="8" w:space="0" w:color="000000"/>
              <w:bottom w:val="single" w:sz="8" w:space="0" w:color="000000"/>
            </w:tcBorders>
            <w:shd w:val="clear" w:color="auto" w:fill="auto"/>
            <w:tcMar>
              <w:top w:w="0" w:type="dxa"/>
              <w:left w:w="0" w:type="dxa"/>
              <w:bottom w:w="0" w:type="dxa"/>
              <w:right w:w="0" w:type="dxa"/>
            </w:tcMar>
            <w:vAlign w:val="bottom"/>
          </w:tcPr>
          <w:p w:rsidR="00824E45" w:rsidRDefault="00824E45" w:rsidP="00145CB7">
            <w:pPr>
              <w:ind w:left="160"/>
            </w:pPr>
            <w:r>
              <w:rPr>
                <w:rFonts w:ascii="Courier New" w:eastAsia="Courier New" w:hAnsi="Courier New"/>
                <w:sz w:val="11"/>
              </w:rPr>
              <w:t xml:space="preserve">A-01   </w:t>
            </w:r>
            <w:r>
              <w:rPr>
                <w:rFonts w:ascii="Courier New" w:eastAsia="Courier New" w:hAnsi="Courier New"/>
                <w:b/>
                <w:sz w:val="11"/>
              </w:rPr>
              <w:t>TERRACERIA Y CONSTRUCCION DE CALLE</w:t>
            </w:r>
          </w:p>
        </w:tc>
        <w:tc>
          <w:tcPr>
            <w:tcW w:w="620"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4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67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6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67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747"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32"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674"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r>
      <w:tr w:rsidR="00824E45" w:rsidTr="00145CB7">
        <w:trPr>
          <w:trHeight w:val="25"/>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 xml:space="preserve">Trazo y </w:t>
            </w:r>
            <w:proofErr w:type="spellStart"/>
            <w:r>
              <w:rPr>
                <w:rFonts w:ascii="Courier New" w:eastAsia="Courier New" w:hAnsi="Courier New"/>
                <w:sz w:val="16"/>
                <w:szCs w:val="16"/>
              </w:rPr>
              <w:t>nivelacion</w:t>
            </w:r>
            <w:proofErr w:type="spellEnd"/>
            <w:r>
              <w:rPr>
                <w:rFonts w:ascii="Courier New" w:eastAsia="Courier New" w:hAnsi="Courier New"/>
                <w:sz w:val="16"/>
                <w:szCs w:val="16"/>
              </w:rPr>
              <w:t xml:space="preserve"> </w:t>
            </w:r>
            <w:proofErr w:type="spellStart"/>
            <w:r>
              <w:rPr>
                <w:rFonts w:ascii="Courier New" w:eastAsia="Courier New" w:hAnsi="Courier New"/>
                <w:sz w:val="16"/>
                <w:szCs w:val="16"/>
              </w:rPr>
              <w:t>topografica</w:t>
            </w:r>
            <w:proofErr w:type="spellEnd"/>
          </w:p>
        </w:tc>
        <w:tc>
          <w:tcPr>
            <w:tcW w:w="88" w:type="dxa"/>
            <w:shd w:val="clear" w:color="auto" w:fill="auto"/>
            <w:tcMar>
              <w:top w:w="0" w:type="dxa"/>
              <w:left w:w="0" w:type="dxa"/>
              <w:bottom w:w="0" w:type="dxa"/>
              <w:right w:w="0" w:type="dxa"/>
            </w:tcMar>
            <w:vAlign w:val="bottom"/>
          </w:tcPr>
          <w:p w:rsidR="00824E45" w:rsidRDefault="00824E45" w:rsidP="00145CB7">
            <w:pPr>
              <w:rPr>
                <w:sz w:val="14"/>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42"/>
              <w:jc w:val="center"/>
              <w:rPr>
                <w:rFonts w:ascii="Courier New" w:eastAsia="Courier New" w:hAnsi="Courier New"/>
                <w:b/>
                <w:w w:val="97"/>
                <w:sz w:val="12"/>
              </w:rPr>
            </w:pPr>
            <w:r>
              <w:rPr>
                <w:rFonts w:ascii="Courier New" w:eastAsia="Courier New" w:hAnsi="Courier New"/>
                <w:b/>
                <w:w w:val="97"/>
                <w:sz w:val="12"/>
              </w:rPr>
              <w:t>128.00</w:t>
            </w: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ML</w:t>
            </w:r>
          </w:p>
        </w:tc>
        <w:tc>
          <w:tcPr>
            <w:tcW w:w="136" w:type="dxa"/>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3.47</w:t>
            </w:r>
          </w:p>
        </w:tc>
        <w:tc>
          <w:tcPr>
            <w:tcW w:w="31" w:type="dxa"/>
            <w:shd w:val="clear" w:color="auto" w:fill="auto"/>
            <w:tcMar>
              <w:top w:w="0" w:type="dxa"/>
              <w:left w:w="0" w:type="dxa"/>
              <w:bottom w:w="0" w:type="dxa"/>
              <w:right w:w="0" w:type="dxa"/>
            </w:tcMar>
            <w:vAlign w:val="bottom"/>
          </w:tcPr>
          <w:p w:rsidR="00824E45" w:rsidRDefault="00824E45" w:rsidP="00145CB7">
            <w:pPr>
              <w:rPr>
                <w:sz w:val="14"/>
              </w:rPr>
            </w:pPr>
          </w:p>
        </w:tc>
        <w:tc>
          <w:tcPr>
            <w:tcW w:w="106" w:type="dxa"/>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444.16</w:t>
            </w: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135" w:type="dxa"/>
            <w:shd w:val="clear" w:color="auto" w:fill="auto"/>
            <w:tcMar>
              <w:top w:w="0" w:type="dxa"/>
              <w:left w:w="0" w:type="dxa"/>
              <w:bottom w:w="0" w:type="dxa"/>
              <w:right w:w="0" w:type="dxa"/>
            </w:tcMar>
            <w:vAlign w:val="bottom"/>
          </w:tcPr>
          <w:p w:rsidR="00824E45" w:rsidRDefault="00824E45" w:rsidP="00145CB7">
            <w:pPr>
              <w:rPr>
                <w:sz w:val="14"/>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FF0000"/>
                <w:w w:val="99"/>
                <w:sz w:val="12"/>
              </w:rPr>
            </w:pPr>
            <w:r>
              <w:rPr>
                <w:rFonts w:ascii="Courier New" w:eastAsia="Courier New" w:hAnsi="Courier New"/>
                <w:b/>
                <w:color w:val="FF0000"/>
                <w:w w:val="99"/>
                <w:sz w:val="12"/>
              </w:rPr>
              <w:t>10.90</w:t>
            </w:r>
          </w:p>
        </w:tc>
        <w:tc>
          <w:tcPr>
            <w:tcW w:w="88" w:type="dxa"/>
            <w:shd w:val="clear" w:color="auto" w:fill="auto"/>
            <w:tcMar>
              <w:top w:w="0" w:type="dxa"/>
              <w:left w:w="0" w:type="dxa"/>
              <w:bottom w:w="0" w:type="dxa"/>
              <w:right w:w="0" w:type="dxa"/>
            </w:tcMar>
            <w:vAlign w:val="bottom"/>
          </w:tcPr>
          <w:p w:rsidR="00824E45" w:rsidRDefault="00824E45" w:rsidP="00145CB7">
            <w:pPr>
              <w:ind w:right="60"/>
              <w:jc w:val="right"/>
              <w:rPr>
                <w:rFonts w:ascii="Courier New" w:eastAsia="Courier New" w:hAnsi="Courier New"/>
                <w:b/>
                <w:color w:val="FF0000"/>
                <w:sz w:val="12"/>
              </w:rPr>
            </w:pPr>
            <w:r>
              <w:rPr>
                <w:rFonts w:ascii="Courier New" w:eastAsia="Courier New" w:hAnsi="Courier New"/>
                <w:b/>
                <w:color w:val="FF0000"/>
                <w:sz w:val="12"/>
              </w:rPr>
              <w:t>$</w:t>
            </w:r>
          </w:p>
        </w:tc>
        <w:tc>
          <w:tcPr>
            <w:tcW w:w="650" w:type="dxa"/>
            <w:gridSpan w:val="2"/>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00"/>
              <w:jc w:val="right"/>
              <w:rPr>
                <w:rFonts w:ascii="Courier New" w:eastAsia="Courier New" w:hAnsi="Courier New"/>
                <w:b/>
                <w:color w:val="FF0000"/>
                <w:sz w:val="12"/>
              </w:rPr>
            </w:pPr>
            <w:r>
              <w:rPr>
                <w:rFonts w:ascii="Courier New" w:eastAsia="Courier New" w:hAnsi="Courier New"/>
                <w:b/>
                <w:color w:val="FF0000"/>
                <w:sz w:val="12"/>
              </w:rPr>
              <w:t>37.82</w:t>
            </w: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117.10</w:t>
            </w:r>
          </w:p>
        </w:tc>
        <w:tc>
          <w:tcPr>
            <w:tcW w:w="136" w:type="dxa"/>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406.34</w:t>
            </w:r>
          </w:p>
        </w:tc>
      </w:tr>
      <w:tr w:rsidR="00824E45" w:rsidTr="00145CB7">
        <w:trPr>
          <w:trHeight w:val="6"/>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r>
      <w:tr w:rsidR="00824E45" w:rsidTr="00145CB7">
        <w:trPr>
          <w:trHeight w:val="21"/>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proofErr w:type="spellStart"/>
            <w:r>
              <w:rPr>
                <w:rFonts w:ascii="Courier New" w:eastAsia="Courier New" w:hAnsi="Courier New"/>
                <w:sz w:val="16"/>
                <w:szCs w:val="16"/>
              </w:rPr>
              <w:t>Excavacion</w:t>
            </w:r>
            <w:proofErr w:type="spellEnd"/>
            <w:r>
              <w:rPr>
                <w:rFonts w:ascii="Courier New" w:eastAsia="Courier New" w:hAnsi="Courier New"/>
                <w:sz w:val="16"/>
                <w:szCs w:val="16"/>
              </w:rPr>
              <w:t xml:space="preserve"> con maquinaria</w:t>
            </w: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20"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42"/>
              <w:jc w:val="center"/>
              <w:rPr>
                <w:rFonts w:ascii="Courier New" w:eastAsia="Courier New" w:hAnsi="Courier New"/>
                <w:b/>
                <w:w w:val="97"/>
                <w:sz w:val="12"/>
              </w:rPr>
            </w:pPr>
            <w:r>
              <w:rPr>
                <w:rFonts w:ascii="Courier New" w:eastAsia="Courier New" w:hAnsi="Courier New"/>
                <w:b/>
                <w:w w:val="97"/>
                <w:sz w:val="12"/>
              </w:rPr>
              <w:t>285.33</w:t>
            </w:r>
          </w:p>
        </w:tc>
        <w:tc>
          <w:tcPr>
            <w:tcW w:w="4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M3</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10.00</w:t>
            </w:r>
          </w:p>
        </w:tc>
        <w:tc>
          <w:tcPr>
            <w:tcW w:w="31" w:type="dxa"/>
            <w:shd w:val="clear" w:color="auto" w:fill="auto"/>
            <w:tcMar>
              <w:top w:w="0" w:type="dxa"/>
              <w:left w:w="0" w:type="dxa"/>
              <w:bottom w:w="0" w:type="dxa"/>
              <w:right w:w="0" w:type="dxa"/>
            </w:tcMar>
            <w:vAlign w:val="bottom"/>
          </w:tcPr>
          <w:p w:rsidR="00824E45" w:rsidRDefault="00824E45" w:rsidP="00145CB7">
            <w:pPr>
              <w:rPr>
                <w:sz w:val="11"/>
              </w:rPr>
            </w:pPr>
          </w:p>
        </w:tc>
        <w:tc>
          <w:tcPr>
            <w:tcW w:w="106" w:type="dxa"/>
            <w:vMerge w:val="restart"/>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2,853.30</w:t>
            </w: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5" w:type="dxa"/>
            <w:shd w:val="clear" w:color="auto" w:fill="auto"/>
            <w:tcMar>
              <w:top w:w="0" w:type="dxa"/>
              <w:left w:w="0" w:type="dxa"/>
              <w:bottom w:w="0" w:type="dxa"/>
              <w:right w:w="0" w:type="dxa"/>
            </w:tcMar>
            <w:vAlign w:val="bottom"/>
          </w:tcPr>
          <w:p w:rsidR="00824E45" w:rsidRDefault="00824E45" w:rsidP="00145CB7">
            <w:pPr>
              <w:rPr>
                <w:sz w:val="11"/>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FF0000"/>
                <w:w w:val="97"/>
                <w:sz w:val="12"/>
              </w:rPr>
            </w:pPr>
            <w:r>
              <w:rPr>
                <w:rFonts w:ascii="Courier New" w:eastAsia="Courier New" w:hAnsi="Courier New"/>
                <w:b/>
                <w:color w:val="FF0000"/>
                <w:w w:val="97"/>
                <w:sz w:val="12"/>
              </w:rPr>
              <w:t>4.77</w:t>
            </w:r>
          </w:p>
        </w:tc>
        <w:tc>
          <w:tcPr>
            <w:tcW w:w="88" w:type="dxa"/>
            <w:vMerge w:val="restart"/>
            <w:shd w:val="clear" w:color="auto" w:fill="auto"/>
            <w:tcMar>
              <w:top w:w="0" w:type="dxa"/>
              <w:left w:w="0" w:type="dxa"/>
              <w:bottom w:w="0" w:type="dxa"/>
              <w:right w:w="0" w:type="dxa"/>
            </w:tcMar>
            <w:vAlign w:val="bottom"/>
          </w:tcPr>
          <w:p w:rsidR="00824E45" w:rsidRDefault="00824E45" w:rsidP="00145CB7">
            <w:pPr>
              <w:ind w:right="60"/>
              <w:jc w:val="right"/>
              <w:rPr>
                <w:rFonts w:ascii="Courier New" w:eastAsia="Courier New" w:hAnsi="Courier New"/>
                <w:b/>
                <w:color w:val="FF0000"/>
                <w:sz w:val="12"/>
              </w:rPr>
            </w:pPr>
            <w:r>
              <w:rPr>
                <w:rFonts w:ascii="Courier New" w:eastAsia="Courier New" w:hAnsi="Courier New"/>
                <w:b/>
                <w:color w:val="FF0000"/>
                <w:sz w:val="12"/>
              </w:rPr>
              <w:t>$</w:t>
            </w:r>
          </w:p>
        </w:tc>
        <w:tc>
          <w:tcPr>
            <w:tcW w:w="650" w:type="dxa"/>
            <w:gridSpan w:val="2"/>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00"/>
              <w:jc w:val="right"/>
              <w:rPr>
                <w:rFonts w:ascii="Courier New" w:eastAsia="Courier New" w:hAnsi="Courier New"/>
                <w:b/>
                <w:color w:val="FF0000"/>
                <w:sz w:val="12"/>
              </w:rPr>
            </w:pPr>
            <w:r>
              <w:rPr>
                <w:rFonts w:ascii="Courier New" w:eastAsia="Courier New" w:hAnsi="Courier New"/>
                <w:b/>
                <w:color w:val="FF0000"/>
                <w:sz w:val="12"/>
              </w:rPr>
              <w:t>47.70</w:t>
            </w:r>
          </w:p>
        </w:tc>
        <w:tc>
          <w:tcPr>
            <w:tcW w:w="674"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280.56</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2,805.60</w:t>
            </w:r>
          </w:p>
        </w:tc>
      </w:tr>
      <w:tr w:rsidR="00824E45" w:rsidTr="00145CB7">
        <w:trPr>
          <w:trHeight w:val="12"/>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64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proofErr w:type="spellStart"/>
            <w:r>
              <w:rPr>
                <w:rFonts w:ascii="Courier New" w:eastAsia="Courier New" w:hAnsi="Courier New"/>
                <w:sz w:val="16"/>
                <w:szCs w:val="16"/>
              </w:rPr>
              <w:t>e</w:t>
            </w:r>
            <w:proofErr w:type="spellEnd"/>
            <w:r>
              <w:rPr>
                <w:rFonts w:ascii="Courier New" w:eastAsia="Courier New" w:hAnsi="Courier New"/>
                <w:sz w:val="16"/>
                <w:szCs w:val="16"/>
              </w:rPr>
              <w:t xml:space="preserve">=0.40 </w:t>
            </w:r>
            <w:proofErr w:type="spellStart"/>
            <w:r>
              <w:rPr>
                <w:rFonts w:ascii="Courier New" w:eastAsia="Courier New" w:hAnsi="Courier New"/>
                <w:sz w:val="16"/>
                <w:szCs w:val="16"/>
              </w:rPr>
              <w:t>mt</w:t>
            </w:r>
            <w:proofErr w:type="spellEnd"/>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20"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4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31" w:type="dxa"/>
            <w:shd w:val="clear" w:color="auto" w:fill="auto"/>
            <w:tcMar>
              <w:top w:w="0" w:type="dxa"/>
              <w:left w:w="0" w:type="dxa"/>
              <w:bottom w:w="0" w:type="dxa"/>
              <w:right w:w="0" w:type="dxa"/>
            </w:tcMar>
            <w:vAlign w:val="bottom"/>
          </w:tcPr>
          <w:p w:rsidR="00824E45" w:rsidRDefault="00824E45" w:rsidP="00145CB7">
            <w:pPr>
              <w:rPr>
                <w:sz w:val="6"/>
              </w:rPr>
            </w:pPr>
          </w:p>
        </w:tc>
        <w:tc>
          <w:tcPr>
            <w:tcW w:w="10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5" w:type="dxa"/>
            <w:shd w:val="clear" w:color="auto" w:fill="auto"/>
            <w:tcMar>
              <w:top w:w="0" w:type="dxa"/>
              <w:left w:w="0" w:type="dxa"/>
              <w:bottom w:w="0" w:type="dxa"/>
              <w:right w:w="0" w:type="dxa"/>
            </w:tcMar>
            <w:vAlign w:val="bottom"/>
          </w:tcPr>
          <w:p w:rsidR="00824E45" w:rsidRDefault="00824E45" w:rsidP="00145CB7">
            <w:pPr>
              <w:rPr>
                <w:sz w:val="6"/>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88"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50" w:type="dxa"/>
            <w:gridSpan w:val="2"/>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74"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83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r>
      <w:tr w:rsidR="00824E45" w:rsidTr="00145CB7">
        <w:trPr>
          <w:trHeight w:val="8"/>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64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31" w:type="dxa"/>
            <w:shd w:val="clear" w:color="auto" w:fill="auto"/>
            <w:tcMar>
              <w:top w:w="0" w:type="dxa"/>
              <w:left w:w="0" w:type="dxa"/>
              <w:bottom w:w="0" w:type="dxa"/>
              <w:right w:w="0" w:type="dxa"/>
            </w:tcMar>
            <w:vAlign w:val="bottom"/>
          </w:tcPr>
          <w:p w:rsidR="00824E45" w:rsidRDefault="00824E45" w:rsidP="00145CB7">
            <w:pPr>
              <w:rPr>
                <w:sz w:val="4"/>
              </w:rPr>
            </w:pPr>
          </w:p>
        </w:tc>
        <w:tc>
          <w:tcPr>
            <w:tcW w:w="106" w:type="dxa"/>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5" w:type="dxa"/>
            <w:shd w:val="clear" w:color="auto" w:fill="auto"/>
            <w:tcMar>
              <w:top w:w="0" w:type="dxa"/>
              <w:left w:w="0" w:type="dxa"/>
              <w:bottom w:w="0" w:type="dxa"/>
              <w:right w:w="0" w:type="dxa"/>
            </w:tcMar>
            <w:vAlign w:val="bottom"/>
          </w:tcPr>
          <w:p w:rsidR="00824E45" w:rsidRDefault="00824E45" w:rsidP="00145CB7">
            <w:pPr>
              <w:rPr>
                <w:sz w:val="4"/>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18" w:type="dxa"/>
            <w:shd w:val="clear" w:color="auto" w:fill="auto"/>
            <w:tcMar>
              <w:top w:w="0" w:type="dxa"/>
              <w:left w:w="0" w:type="dxa"/>
              <w:bottom w:w="0" w:type="dxa"/>
              <w:right w:w="0" w:type="dxa"/>
            </w:tcMar>
            <w:vAlign w:val="bottom"/>
          </w:tcPr>
          <w:p w:rsidR="00824E45" w:rsidRDefault="00824E45" w:rsidP="00145CB7">
            <w:pPr>
              <w:rPr>
                <w:sz w:val="4"/>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r>
      <w:tr w:rsidR="00824E45" w:rsidTr="00145CB7">
        <w:trPr>
          <w:trHeight w:val="5"/>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r>
      <w:tr w:rsidR="00824E45" w:rsidTr="00145CB7">
        <w:trPr>
          <w:trHeight w:val="40"/>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Relleno sub rasante - relleno</w:t>
            </w:r>
          </w:p>
        </w:tc>
        <w:tc>
          <w:tcPr>
            <w:tcW w:w="88" w:type="dxa"/>
            <w:shd w:val="clear" w:color="auto" w:fill="auto"/>
            <w:tcMar>
              <w:top w:w="0" w:type="dxa"/>
              <w:left w:w="0" w:type="dxa"/>
              <w:bottom w:w="0" w:type="dxa"/>
              <w:right w:w="0" w:type="dxa"/>
            </w:tcMar>
            <w:vAlign w:val="bottom"/>
          </w:tcPr>
          <w:p w:rsidR="00824E45" w:rsidRDefault="00824E45" w:rsidP="00145CB7">
            <w:pPr>
              <w:rPr>
                <w:sz w:val="22"/>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136" w:type="dxa"/>
            <w:shd w:val="clear" w:color="auto" w:fill="auto"/>
            <w:tcMar>
              <w:top w:w="0" w:type="dxa"/>
              <w:left w:w="0" w:type="dxa"/>
              <w:bottom w:w="0" w:type="dxa"/>
              <w:right w:w="0" w:type="dxa"/>
            </w:tcMar>
            <w:vAlign w:val="bottom"/>
          </w:tcPr>
          <w:p w:rsidR="00824E45" w:rsidRDefault="00824E45" w:rsidP="00145CB7">
            <w:pPr>
              <w:rPr>
                <w:sz w:val="22"/>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31" w:type="dxa"/>
            <w:shd w:val="clear" w:color="auto" w:fill="auto"/>
            <w:tcMar>
              <w:top w:w="0" w:type="dxa"/>
              <w:left w:w="0" w:type="dxa"/>
              <w:bottom w:w="0" w:type="dxa"/>
              <w:right w:w="0" w:type="dxa"/>
            </w:tcMar>
            <w:vAlign w:val="bottom"/>
          </w:tcPr>
          <w:p w:rsidR="00824E45" w:rsidRDefault="00824E45" w:rsidP="00145CB7">
            <w:pPr>
              <w:rPr>
                <w:sz w:val="22"/>
              </w:rPr>
            </w:pPr>
          </w:p>
        </w:tc>
        <w:tc>
          <w:tcPr>
            <w:tcW w:w="106" w:type="dxa"/>
            <w:shd w:val="clear" w:color="auto" w:fill="auto"/>
            <w:tcMar>
              <w:top w:w="0" w:type="dxa"/>
              <w:left w:w="0" w:type="dxa"/>
              <w:bottom w:w="0" w:type="dxa"/>
              <w:right w:w="0" w:type="dxa"/>
            </w:tcMar>
            <w:vAlign w:val="bottom"/>
          </w:tcPr>
          <w:p w:rsidR="00824E45" w:rsidRDefault="00824E45" w:rsidP="00145CB7">
            <w:pPr>
              <w:rPr>
                <w:sz w:val="22"/>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135" w:type="dxa"/>
            <w:shd w:val="clear" w:color="auto" w:fill="auto"/>
            <w:tcMar>
              <w:top w:w="0" w:type="dxa"/>
              <w:left w:w="0" w:type="dxa"/>
              <w:bottom w:w="0" w:type="dxa"/>
              <w:right w:w="0" w:type="dxa"/>
            </w:tcMar>
            <w:vAlign w:val="bottom"/>
          </w:tcPr>
          <w:p w:rsidR="00824E45" w:rsidRDefault="00824E45" w:rsidP="00145CB7">
            <w:pPr>
              <w:rPr>
                <w:sz w:val="22"/>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88" w:type="dxa"/>
            <w:shd w:val="clear" w:color="auto" w:fill="auto"/>
            <w:tcMar>
              <w:top w:w="0" w:type="dxa"/>
              <w:left w:w="0" w:type="dxa"/>
              <w:bottom w:w="0" w:type="dxa"/>
              <w:right w:w="0" w:type="dxa"/>
            </w:tcMar>
            <w:vAlign w:val="bottom"/>
          </w:tcPr>
          <w:p w:rsidR="00824E45" w:rsidRDefault="00824E45" w:rsidP="00145CB7">
            <w:pPr>
              <w:rPr>
                <w:sz w:val="22"/>
              </w:rPr>
            </w:pPr>
          </w:p>
        </w:tc>
        <w:tc>
          <w:tcPr>
            <w:tcW w:w="618" w:type="dxa"/>
            <w:shd w:val="clear" w:color="auto" w:fill="auto"/>
            <w:tcMar>
              <w:top w:w="0" w:type="dxa"/>
              <w:left w:w="0" w:type="dxa"/>
              <w:bottom w:w="0" w:type="dxa"/>
              <w:right w:w="0" w:type="dxa"/>
            </w:tcMar>
            <w:vAlign w:val="bottom"/>
          </w:tcPr>
          <w:p w:rsidR="00824E45" w:rsidRDefault="00824E45" w:rsidP="00145CB7">
            <w:pPr>
              <w:rPr>
                <w:sz w:val="22"/>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136" w:type="dxa"/>
            <w:shd w:val="clear" w:color="auto" w:fill="auto"/>
            <w:tcMar>
              <w:top w:w="0" w:type="dxa"/>
              <w:left w:w="0" w:type="dxa"/>
              <w:bottom w:w="0" w:type="dxa"/>
              <w:right w:w="0" w:type="dxa"/>
            </w:tcMar>
            <w:vAlign w:val="bottom"/>
          </w:tcPr>
          <w:p w:rsidR="00824E45" w:rsidRDefault="00824E45" w:rsidP="00145CB7">
            <w:pPr>
              <w:rPr>
                <w:sz w:val="22"/>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r>
      <w:tr w:rsidR="00824E45" w:rsidTr="00145CB7">
        <w:trPr>
          <w:trHeight w:val="20"/>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compactado con rodo vibratorio</w:t>
            </w: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20"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42"/>
              <w:jc w:val="center"/>
              <w:rPr>
                <w:rFonts w:ascii="Courier New" w:eastAsia="Courier New" w:hAnsi="Courier New"/>
                <w:b/>
                <w:w w:val="97"/>
                <w:sz w:val="12"/>
              </w:rPr>
            </w:pPr>
            <w:r>
              <w:rPr>
                <w:rFonts w:ascii="Courier New" w:eastAsia="Courier New" w:hAnsi="Courier New"/>
                <w:b/>
                <w:w w:val="97"/>
                <w:sz w:val="12"/>
              </w:rPr>
              <w:t>142.67</w:t>
            </w:r>
          </w:p>
        </w:tc>
        <w:tc>
          <w:tcPr>
            <w:tcW w:w="4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M3</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28.62</w:t>
            </w:r>
          </w:p>
        </w:tc>
        <w:tc>
          <w:tcPr>
            <w:tcW w:w="31" w:type="dxa"/>
            <w:shd w:val="clear" w:color="auto" w:fill="auto"/>
            <w:tcMar>
              <w:top w:w="0" w:type="dxa"/>
              <w:left w:w="0" w:type="dxa"/>
              <w:bottom w:w="0" w:type="dxa"/>
              <w:right w:w="0" w:type="dxa"/>
            </w:tcMar>
            <w:vAlign w:val="bottom"/>
          </w:tcPr>
          <w:p w:rsidR="00824E45" w:rsidRDefault="00824E45" w:rsidP="00145CB7">
            <w:pPr>
              <w:rPr>
                <w:sz w:val="11"/>
              </w:rPr>
            </w:pPr>
          </w:p>
        </w:tc>
        <w:tc>
          <w:tcPr>
            <w:tcW w:w="106" w:type="dxa"/>
            <w:vMerge w:val="restart"/>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4,083.22</w:t>
            </w: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5" w:type="dxa"/>
            <w:shd w:val="clear" w:color="auto" w:fill="auto"/>
            <w:tcMar>
              <w:top w:w="0" w:type="dxa"/>
              <w:left w:w="0" w:type="dxa"/>
              <w:bottom w:w="0" w:type="dxa"/>
              <w:right w:w="0" w:type="dxa"/>
            </w:tcMar>
            <w:vAlign w:val="bottom"/>
          </w:tcPr>
          <w:p w:rsidR="00824E45" w:rsidRDefault="00824E45" w:rsidP="00145CB7">
            <w:pPr>
              <w:rPr>
                <w:sz w:val="11"/>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FF0000"/>
                <w:w w:val="97"/>
                <w:sz w:val="12"/>
              </w:rPr>
            </w:pPr>
            <w:r>
              <w:rPr>
                <w:rFonts w:ascii="Courier New" w:eastAsia="Courier New" w:hAnsi="Courier New"/>
                <w:b/>
                <w:color w:val="FF0000"/>
                <w:w w:val="97"/>
                <w:sz w:val="12"/>
              </w:rPr>
              <w:t>2.39</w:t>
            </w:r>
          </w:p>
        </w:tc>
        <w:tc>
          <w:tcPr>
            <w:tcW w:w="88" w:type="dxa"/>
            <w:vMerge w:val="restart"/>
            <w:shd w:val="clear" w:color="auto" w:fill="auto"/>
            <w:tcMar>
              <w:top w:w="0" w:type="dxa"/>
              <w:left w:w="0" w:type="dxa"/>
              <w:bottom w:w="0" w:type="dxa"/>
              <w:right w:w="0" w:type="dxa"/>
            </w:tcMar>
            <w:vAlign w:val="bottom"/>
          </w:tcPr>
          <w:p w:rsidR="00824E45" w:rsidRDefault="00824E45" w:rsidP="00145CB7">
            <w:pPr>
              <w:ind w:right="60"/>
              <w:jc w:val="right"/>
              <w:rPr>
                <w:rFonts w:ascii="Courier New" w:eastAsia="Courier New" w:hAnsi="Courier New"/>
                <w:b/>
                <w:color w:val="FF0000"/>
                <w:sz w:val="12"/>
              </w:rPr>
            </w:pPr>
            <w:r>
              <w:rPr>
                <w:rFonts w:ascii="Courier New" w:eastAsia="Courier New" w:hAnsi="Courier New"/>
                <w:b/>
                <w:color w:val="FF0000"/>
                <w:sz w:val="12"/>
              </w:rPr>
              <w:t>$</w:t>
            </w:r>
          </w:p>
        </w:tc>
        <w:tc>
          <w:tcPr>
            <w:tcW w:w="650" w:type="dxa"/>
            <w:gridSpan w:val="2"/>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00"/>
              <w:jc w:val="right"/>
              <w:rPr>
                <w:rFonts w:ascii="Courier New" w:eastAsia="Courier New" w:hAnsi="Courier New"/>
                <w:b/>
                <w:color w:val="FF0000"/>
                <w:sz w:val="12"/>
              </w:rPr>
            </w:pPr>
            <w:r>
              <w:rPr>
                <w:rFonts w:ascii="Courier New" w:eastAsia="Courier New" w:hAnsi="Courier New"/>
                <w:b/>
                <w:color w:val="FF0000"/>
                <w:sz w:val="12"/>
              </w:rPr>
              <w:t>68.40</w:t>
            </w:r>
          </w:p>
        </w:tc>
        <w:tc>
          <w:tcPr>
            <w:tcW w:w="674"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140.28</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4,014.82</w:t>
            </w:r>
          </w:p>
        </w:tc>
      </w:tr>
      <w:tr w:rsidR="00824E45" w:rsidTr="00145CB7">
        <w:trPr>
          <w:trHeight w:val="11"/>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64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(incluye el suministro de</w:t>
            </w: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20"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4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31" w:type="dxa"/>
            <w:shd w:val="clear" w:color="auto" w:fill="auto"/>
            <w:tcMar>
              <w:top w:w="0" w:type="dxa"/>
              <w:left w:w="0" w:type="dxa"/>
              <w:bottom w:w="0" w:type="dxa"/>
              <w:right w:w="0" w:type="dxa"/>
            </w:tcMar>
            <w:vAlign w:val="bottom"/>
          </w:tcPr>
          <w:p w:rsidR="00824E45" w:rsidRDefault="00824E45" w:rsidP="00145CB7">
            <w:pPr>
              <w:rPr>
                <w:sz w:val="6"/>
              </w:rPr>
            </w:pPr>
          </w:p>
        </w:tc>
        <w:tc>
          <w:tcPr>
            <w:tcW w:w="10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5" w:type="dxa"/>
            <w:shd w:val="clear" w:color="auto" w:fill="auto"/>
            <w:tcMar>
              <w:top w:w="0" w:type="dxa"/>
              <w:left w:w="0" w:type="dxa"/>
              <w:bottom w:w="0" w:type="dxa"/>
              <w:right w:w="0" w:type="dxa"/>
            </w:tcMar>
            <w:vAlign w:val="bottom"/>
          </w:tcPr>
          <w:p w:rsidR="00824E45" w:rsidRDefault="00824E45" w:rsidP="00145CB7">
            <w:pPr>
              <w:rPr>
                <w:sz w:val="6"/>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88"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50" w:type="dxa"/>
            <w:gridSpan w:val="2"/>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74"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83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r>
      <w:tr w:rsidR="00824E45" w:rsidTr="00145CB7">
        <w:trPr>
          <w:trHeight w:val="9"/>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64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shd w:val="clear" w:color="auto" w:fill="auto"/>
            <w:tcMar>
              <w:top w:w="0" w:type="dxa"/>
              <w:left w:w="0" w:type="dxa"/>
              <w:bottom w:w="0" w:type="dxa"/>
              <w:right w:w="0" w:type="dxa"/>
            </w:tcMar>
            <w:vAlign w:val="bottom"/>
          </w:tcPr>
          <w:p w:rsidR="00824E45" w:rsidRDefault="00824E45" w:rsidP="00145CB7">
            <w:pPr>
              <w:rPr>
                <w:sz w:val="5"/>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6" w:type="dxa"/>
            <w:shd w:val="clear" w:color="auto" w:fill="auto"/>
            <w:tcMar>
              <w:top w:w="0" w:type="dxa"/>
              <w:left w:w="0" w:type="dxa"/>
              <w:bottom w:w="0" w:type="dxa"/>
              <w:right w:w="0" w:type="dxa"/>
            </w:tcMar>
            <w:vAlign w:val="bottom"/>
          </w:tcPr>
          <w:p w:rsidR="00824E45" w:rsidRDefault="00824E45" w:rsidP="00145CB7">
            <w:pPr>
              <w:rPr>
                <w:sz w:val="5"/>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31" w:type="dxa"/>
            <w:shd w:val="clear" w:color="auto" w:fill="auto"/>
            <w:tcMar>
              <w:top w:w="0" w:type="dxa"/>
              <w:left w:w="0" w:type="dxa"/>
              <w:bottom w:w="0" w:type="dxa"/>
              <w:right w:w="0" w:type="dxa"/>
            </w:tcMar>
            <w:vAlign w:val="bottom"/>
          </w:tcPr>
          <w:p w:rsidR="00824E45" w:rsidRDefault="00824E45" w:rsidP="00145CB7">
            <w:pPr>
              <w:rPr>
                <w:sz w:val="5"/>
              </w:rPr>
            </w:pPr>
          </w:p>
        </w:tc>
        <w:tc>
          <w:tcPr>
            <w:tcW w:w="106" w:type="dxa"/>
            <w:shd w:val="clear" w:color="auto" w:fill="auto"/>
            <w:tcMar>
              <w:top w:w="0" w:type="dxa"/>
              <w:left w:w="0" w:type="dxa"/>
              <w:bottom w:w="0" w:type="dxa"/>
              <w:right w:w="0" w:type="dxa"/>
            </w:tcMar>
            <w:vAlign w:val="bottom"/>
          </w:tcPr>
          <w:p w:rsidR="00824E45" w:rsidRDefault="00824E45" w:rsidP="00145CB7">
            <w:pPr>
              <w:rPr>
                <w:sz w:val="5"/>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5" w:type="dxa"/>
            <w:shd w:val="clear" w:color="auto" w:fill="auto"/>
            <w:tcMar>
              <w:top w:w="0" w:type="dxa"/>
              <w:left w:w="0" w:type="dxa"/>
              <w:bottom w:w="0" w:type="dxa"/>
              <w:right w:w="0" w:type="dxa"/>
            </w:tcMar>
            <w:vAlign w:val="bottom"/>
          </w:tcPr>
          <w:p w:rsidR="00824E45" w:rsidRDefault="00824E45" w:rsidP="00145CB7">
            <w:pPr>
              <w:rPr>
                <w:sz w:val="5"/>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88" w:type="dxa"/>
            <w:shd w:val="clear" w:color="auto" w:fill="auto"/>
            <w:tcMar>
              <w:top w:w="0" w:type="dxa"/>
              <w:left w:w="0" w:type="dxa"/>
              <w:bottom w:w="0" w:type="dxa"/>
              <w:right w:w="0" w:type="dxa"/>
            </w:tcMar>
            <w:vAlign w:val="bottom"/>
          </w:tcPr>
          <w:p w:rsidR="00824E45" w:rsidRDefault="00824E45" w:rsidP="00145CB7">
            <w:pPr>
              <w:rPr>
                <w:sz w:val="5"/>
              </w:rPr>
            </w:pPr>
          </w:p>
        </w:tc>
        <w:tc>
          <w:tcPr>
            <w:tcW w:w="618" w:type="dxa"/>
            <w:shd w:val="clear" w:color="auto" w:fill="auto"/>
            <w:tcMar>
              <w:top w:w="0" w:type="dxa"/>
              <w:left w:w="0" w:type="dxa"/>
              <w:bottom w:w="0" w:type="dxa"/>
              <w:right w:w="0" w:type="dxa"/>
            </w:tcMar>
            <w:vAlign w:val="bottom"/>
          </w:tcPr>
          <w:p w:rsidR="00824E45" w:rsidRDefault="00824E45" w:rsidP="00145CB7">
            <w:pPr>
              <w:rPr>
                <w:sz w:val="5"/>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6" w:type="dxa"/>
            <w:shd w:val="clear" w:color="auto" w:fill="auto"/>
            <w:tcMar>
              <w:top w:w="0" w:type="dxa"/>
              <w:left w:w="0" w:type="dxa"/>
              <w:bottom w:w="0" w:type="dxa"/>
              <w:right w:w="0" w:type="dxa"/>
            </w:tcMar>
            <w:vAlign w:val="bottom"/>
          </w:tcPr>
          <w:p w:rsidR="00824E45" w:rsidRDefault="00824E45" w:rsidP="00145CB7">
            <w:pPr>
              <w:rPr>
                <w:sz w:val="5"/>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r>
      <w:tr w:rsidR="00824E45" w:rsidTr="00145CB7">
        <w:trPr>
          <w:trHeight w:val="20"/>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w w:val="98"/>
                <w:sz w:val="16"/>
                <w:szCs w:val="16"/>
              </w:rPr>
            </w:pPr>
            <w:r>
              <w:rPr>
                <w:rFonts w:ascii="Courier New" w:eastAsia="Courier New" w:hAnsi="Courier New"/>
                <w:w w:val="98"/>
                <w:sz w:val="16"/>
                <w:szCs w:val="16"/>
              </w:rPr>
              <w:t xml:space="preserve">material de </w:t>
            </w:r>
            <w:proofErr w:type="spellStart"/>
            <w:r>
              <w:rPr>
                <w:rFonts w:ascii="Courier New" w:eastAsia="Courier New" w:hAnsi="Courier New"/>
                <w:w w:val="98"/>
                <w:sz w:val="16"/>
                <w:szCs w:val="16"/>
              </w:rPr>
              <w:t>prestamo</w:t>
            </w:r>
            <w:proofErr w:type="spellEnd"/>
            <w:r>
              <w:rPr>
                <w:rFonts w:ascii="Courier New" w:eastAsia="Courier New" w:hAnsi="Courier New"/>
                <w:w w:val="98"/>
                <w:sz w:val="16"/>
                <w:szCs w:val="16"/>
              </w:rPr>
              <w:t xml:space="preserve">) e= 20 </w:t>
            </w:r>
            <w:proofErr w:type="spellStart"/>
            <w:r>
              <w:rPr>
                <w:rFonts w:ascii="Courier New" w:eastAsia="Courier New" w:hAnsi="Courier New"/>
                <w:w w:val="98"/>
                <w:sz w:val="16"/>
                <w:szCs w:val="16"/>
              </w:rPr>
              <w:t>cms</w:t>
            </w:r>
            <w:proofErr w:type="spellEnd"/>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6" w:type="dxa"/>
            <w:shd w:val="clear" w:color="auto" w:fill="auto"/>
            <w:tcMar>
              <w:top w:w="0" w:type="dxa"/>
              <w:left w:w="0" w:type="dxa"/>
              <w:bottom w:w="0" w:type="dxa"/>
              <w:right w:w="0" w:type="dxa"/>
            </w:tcMar>
            <w:vAlign w:val="bottom"/>
          </w:tcPr>
          <w:p w:rsidR="00824E45" w:rsidRDefault="00824E45" w:rsidP="00145CB7">
            <w:pPr>
              <w:rPr>
                <w:sz w:val="11"/>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31" w:type="dxa"/>
            <w:shd w:val="clear" w:color="auto" w:fill="auto"/>
            <w:tcMar>
              <w:top w:w="0" w:type="dxa"/>
              <w:left w:w="0" w:type="dxa"/>
              <w:bottom w:w="0" w:type="dxa"/>
              <w:right w:w="0" w:type="dxa"/>
            </w:tcMar>
            <w:vAlign w:val="bottom"/>
          </w:tcPr>
          <w:p w:rsidR="00824E45" w:rsidRDefault="00824E45" w:rsidP="00145CB7">
            <w:pPr>
              <w:rPr>
                <w:sz w:val="11"/>
              </w:rPr>
            </w:pPr>
          </w:p>
        </w:tc>
        <w:tc>
          <w:tcPr>
            <w:tcW w:w="106" w:type="dxa"/>
            <w:shd w:val="clear" w:color="auto" w:fill="auto"/>
            <w:tcMar>
              <w:top w:w="0" w:type="dxa"/>
              <w:left w:w="0" w:type="dxa"/>
              <w:bottom w:w="0" w:type="dxa"/>
              <w:right w:w="0" w:type="dxa"/>
            </w:tcMar>
            <w:vAlign w:val="bottom"/>
          </w:tcPr>
          <w:p w:rsidR="00824E45" w:rsidRDefault="00824E45" w:rsidP="00145CB7">
            <w:pPr>
              <w:rPr>
                <w:sz w:val="11"/>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5" w:type="dxa"/>
            <w:shd w:val="clear" w:color="auto" w:fill="auto"/>
            <w:tcMar>
              <w:top w:w="0" w:type="dxa"/>
              <w:left w:w="0" w:type="dxa"/>
              <w:bottom w:w="0" w:type="dxa"/>
              <w:right w:w="0" w:type="dxa"/>
            </w:tcMar>
            <w:vAlign w:val="bottom"/>
          </w:tcPr>
          <w:p w:rsidR="00824E45" w:rsidRDefault="00824E45" w:rsidP="00145CB7">
            <w:pPr>
              <w:rPr>
                <w:sz w:val="11"/>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18" w:type="dxa"/>
            <w:shd w:val="clear" w:color="auto" w:fill="auto"/>
            <w:tcMar>
              <w:top w:w="0" w:type="dxa"/>
              <w:left w:w="0" w:type="dxa"/>
              <w:bottom w:w="0" w:type="dxa"/>
              <w:right w:w="0" w:type="dxa"/>
            </w:tcMar>
            <w:vAlign w:val="bottom"/>
          </w:tcPr>
          <w:p w:rsidR="00824E45" w:rsidRDefault="00824E45" w:rsidP="00145CB7">
            <w:pPr>
              <w:rPr>
                <w:sz w:val="11"/>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6" w:type="dxa"/>
            <w:shd w:val="clear" w:color="auto" w:fill="auto"/>
            <w:tcMar>
              <w:top w:w="0" w:type="dxa"/>
              <w:left w:w="0" w:type="dxa"/>
              <w:bottom w:w="0" w:type="dxa"/>
              <w:right w:w="0" w:type="dxa"/>
            </w:tcMar>
            <w:vAlign w:val="bottom"/>
          </w:tcPr>
          <w:p w:rsidR="00824E45" w:rsidRDefault="00824E45" w:rsidP="00145CB7">
            <w:pPr>
              <w:rPr>
                <w:sz w:val="11"/>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r>
      <w:tr w:rsidR="00824E45" w:rsidTr="00145CB7">
        <w:trPr>
          <w:trHeight w:val="24"/>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r>
      <w:tr w:rsidR="00824E45" w:rsidTr="00145CB7">
        <w:trPr>
          <w:trHeight w:val="32"/>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 xml:space="preserve">Base- </w:t>
            </w:r>
            <w:proofErr w:type="spellStart"/>
            <w:r>
              <w:rPr>
                <w:rFonts w:ascii="Courier New" w:eastAsia="Courier New" w:hAnsi="Courier New"/>
                <w:sz w:val="16"/>
                <w:szCs w:val="16"/>
              </w:rPr>
              <w:t>Compactacion</w:t>
            </w:r>
            <w:proofErr w:type="spellEnd"/>
            <w:r>
              <w:rPr>
                <w:rFonts w:ascii="Courier New" w:eastAsia="Courier New" w:hAnsi="Courier New"/>
                <w:sz w:val="16"/>
                <w:szCs w:val="16"/>
              </w:rPr>
              <w:t xml:space="preserve"> suelo</w:t>
            </w:r>
          </w:p>
        </w:tc>
        <w:tc>
          <w:tcPr>
            <w:tcW w:w="88" w:type="dxa"/>
            <w:shd w:val="clear" w:color="auto" w:fill="auto"/>
            <w:tcMar>
              <w:top w:w="0" w:type="dxa"/>
              <w:left w:w="0" w:type="dxa"/>
              <w:bottom w:w="0" w:type="dxa"/>
              <w:right w:w="0" w:type="dxa"/>
            </w:tcMar>
            <w:vAlign w:val="bottom"/>
          </w:tcPr>
          <w:p w:rsidR="00824E45" w:rsidRDefault="00824E45" w:rsidP="00145CB7">
            <w:pPr>
              <w:rPr>
                <w:sz w:val="17"/>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36" w:type="dxa"/>
            <w:shd w:val="clear" w:color="auto" w:fill="auto"/>
            <w:tcMar>
              <w:top w:w="0" w:type="dxa"/>
              <w:left w:w="0" w:type="dxa"/>
              <w:bottom w:w="0" w:type="dxa"/>
              <w:right w:w="0" w:type="dxa"/>
            </w:tcMar>
            <w:vAlign w:val="bottom"/>
          </w:tcPr>
          <w:p w:rsidR="00824E45" w:rsidRDefault="00824E45" w:rsidP="00145CB7">
            <w:pPr>
              <w:rPr>
                <w:sz w:val="17"/>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31" w:type="dxa"/>
            <w:shd w:val="clear" w:color="auto" w:fill="auto"/>
            <w:tcMar>
              <w:top w:w="0" w:type="dxa"/>
              <w:left w:w="0" w:type="dxa"/>
              <w:bottom w:w="0" w:type="dxa"/>
              <w:right w:w="0" w:type="dxa"/>
            </w:tcMar>
            <w:vAlign w:val="bottom"/>
          </w:tcPr>
          <w:p w:rsidR="00824E45" w:rsidRDefault="00824E45" w:rsidP="00145CB7">
            <w:pPr>
              <w:rPr>
                <w:sz w:val="17"/>
              </w:rPr>
            </w:pPr>
          </w:p>
        </w:tc>
        <w:tc>
          <w:tcPr>
            <w:tcW w:w="106" w:type="dxa"/>
            <w:shd w:val="clear" w:color="auto" w:fill="auto"/>
            <w:tcMar>
              <w:top w:w="0" w:type="dxa"/>
              <w:left w:w="0" w:type="dxa"/>
              <w:bottom w:w="0" w:type="dxa"/>
              <w:right w:w="0" w:type="dxa"/>
            </w:tcMar>
            <w:vAlign w:val="bottom"/>
          </w:tcPr>
          <w:p w:rsidR="00824E45" w:rsidRDefault="00824E45" w:rsidP="00145CB7">
            <w:pPr>
              <w:rPr>
                <w:sz w:val="17"/>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35" w:type="dxa"/>
            <w:shd w:val="clear" w:color="auto" w:fill="auto"/>
            <w:tcMar>
              <w:top w:w="0" w:type="dxa"/>
              <w:left w:w="0" w:type="dxa"/>
              <w:bottom w:w="0" w:type="dxa"/>
              <w:right w:w="0" w:type="dxa"/>
            </w:tcMar>
            <w:vAlign w:val="bottom"/>
          </w:tcPr>
          <w:p w:rsidR="00824E45" w:rsidRDefault="00824E45" w:rsidP="00145CB7">
            <w:pPr>
              <w:rPr>
                <w:sz w:val="17"/>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88" w:type="dxa"/>
            <w:shd w:val="clear" w:color="auto" w:fill="auto"/>
            <w:tcMar>
              <w:top w:w="0" w:type="dxa"/>
              <w:left w:w="0" w:type="dxa"/>
              <w:bottom w:w="0" w:type="dxa"/>
              <w:right w:w="0" w:type="dxa"/>
            </w:tcMar>
            <w:vAlign w:val="bottom"/>
          </w:tcPr>
          <w:p w:rsidR="00824E45" w:rsidRDefault="00824E45" w:rsidP="00145CB7">
            <w:pPr>
              <w:rPr>
                <w:sz w:val="17"/>
              </w:rPr>
            </w:pPr>
          </w:p>
        </w:tc>
        <w:tc>
          <w:tcPr>
            <w:tcW w:w="618" w:type="dxa"/>
            <w:shd w:val="clear" w:color="auto" w:fill="auto"/>
            <w:tcMar>
              <w:top w:w="0" w:type="dxa"/>
              <w:left w:w="0" w:type="dxa"/>
              <w:bottom w:w="0" w:type="dxa"/>
              <w:right w:w="0" w:type="dxa"/>
            </w:tcMar>
            <w:vAlign w:val="bottom"/>
          </w:tcPr>
          <w:p w:rsidR="00824E45" w:rsidRDefault="00824E45" w:rsidP="00145CB7">
            <w:pPr>
              <w:rPr>
                <w:sz w:val="17"/>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36" w:type="dxa"/>
            <w:shd w:val="clear" w:color="auto" w:fill="auto"/>
            <w:tcMar>
              <w:top w:w="0" w:type="dxa"/>
              <w:left w:w="0" w:type="dxa"/>
              <w:bottom w:w="0" w:type="dxa"/>
              <w:right w:w="0" w:type="dxa"/>
            </w:tcMar>
            <w:vAlign w:val="bottom"/>
          </w:tcPr>
          <w:p w:rsidR="00824E45" w:rsidRDefault="00824E45" w:rsidP="00145CB7">
            <w:pPr>
              <w:rPr>
                <w:sz w:val="17"/>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r>
      <w:tr w:rsidR="00824E45" w:rsidTr="00145CB7">
        <w:trPr>
          <w:trHeight w:val="20"/>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w w:val="98"/>
                <w:sz w:val="16"/>
                <w:szCs w:val="16"/>
              </w:rPr>
            </w:pPr>
            <w:proofErr w:type="gramStart"/>
            <w:r>
              <w:rPr>
                <w:rFonts w:ascii="Courier New" w:eastAsia="Courier New" w:hAnsi="Courier New"/>
                <w:w w:val="98"/>
                <w:sz w:val="16"/>
                <w:szCs w:val="16"/>
              </w:rPr>
              <w:t>cemento</w:t>
            </w:r>
            <w:proofErr w:type="gramEnd"/>
            <w:r>
              <w:rPr>
                <w:rFonts w:ascii="Courier New" w:eastAsia="Courier New" w:hAnsi="Courier New"/>
                <w:w w:val="98"/>
                <w:sz w:val="16"/>
                <w:szCs w:val="16"/>
              </w:rPr>
              <w:t xml:space="preserve"> </w:t>
            </w:r>
            <w:proofErr w:type="spellStart"/>
            <w:r>
              <w:rPr>
                <w:rFonts w:ascii="Courier New" w:eastAsia="Courier New" w:hAnsi="Courier New"/>
                <w:w w:val="98"/>
                <w:sz w:val="16"/>
                <w:szCs w:val="16"/>
              </w:rPr>
              <w:t>astm</w:t>
            </w:r>
            <w:proofErr w:type="spellEnd"/>
            <w:r>
              <w:rPr>
                <w:rFonts w:ascii="Courier New" w:eastAsia="Courier New" w:hAnsi="Courier New"/>
                <w:w w:val="98"/>
                <w:sz w:val="16"/>
                <w:szCs w:val="16"/>
              </w:rPr>
              <w:t xml:space="preserve"> c 1157GU 20:1 (5%)</w:t>
            </w: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20"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42"/>
              <w:jc w:val="center"/>
              <w:rPr>
                <w:rFonts w:ascii="Courier New" w:eastAsia="Courier New" w:hAnsi="Courier New"/>
                <w:b/>
                <w:w w:val="97"/>
                <w:sz w:val="12"/>
              </w:rPr>
            </w:pPr>
            <w:r>
              <w:rPr>
                <w:rFonts w:ascii="Courier New" w:eastAsia="Courier New" w:hAnsi="Courier New"/>
                <w:b/>
                <w:w w:val="97"/>
                <w:sz w:val="12"/>
              </w:rPr>
              <w:t>142.67</w:t>
            </w:r>
          </w:p>
        </w:tc>
        <w:tc>
          <w:tcPr>
            <w:tcW w:w="4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M3</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54.05</w:t>
            </w:r>
          </w:p>
        </w:tc>
        <w:tc>
          <w:tcPr>
            <w:tcW w:w="31" w:type="dxa"/>
            <w:shd w:val="clear" w:color="auto" w:fill="auto"/>
            <w:tcMar>
              <w:top w:w="0" w:type="dxa"/>
              <w:left w:w="0" w:type="dxa"/>
              <w:bottom w:w="0" w:type="dxa"/>
              <w:right w:w="0" w:type="dxa"/>
            </w:tcMar>
            <w:vAlign w:val="bottom"/>
          </w:tcPr>
          <w:p w:rsidR="00824E45" w:rsidRDefault="00824E45" w:rsidP="00145CB7">
            <w:pPr>
              <w:rPr>
                <w:sz w:val="11"/>
              </w:rPr>
            </w:pPr>
          </w:p>
        </w:tc>
        <w:tc>
          <w:tcPr>
            <w:tcW w:w="106" w:type="dxa"/>
            <w:vMerge w:val="restart"/>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7,711.31</w:t>
            </w: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5" w:type="dxa"/>
            <w:shd w:val="clear" w:color="auto" w:fill="auto"/>
            <w:tcMar>
              <w:top w:w="0" w:type="dxa"/>
              <w:left w:w="0" w:type="dxa"/>
              <w:bottom w:w="0" w:type="dxa"/>
              <w:right w:w="0" w:type="dxa"/>
            </w:tcMar>
            <w:vAlign w:val="bottom"/>
          </w:tcPr>
          <w:p w:rsidR="00824E45" w:rsidRDefault="00824E45" w:rsidP="00145CB7">
            <w:pPr>
              <w:rPr>
                <w:sz w:val="11"/>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FF0000"/>
                <w:w w:val="97"/>
                <w:sz w:val="12"/>
              </w:rPr>
            </w:pPr>
            <w:r>
              <w:rPr>
                <w:rFonts w:ascii="Courier New" w:eastAsia="Courier New" w:hAnsi="Courier New"/>
                <w:b/>
                <w:color w:val="FF0000"/>
                <w:w w:val="97"/>
                <w:sz w:val="12"/>
              </w:rPr>
              <w:t>2.39</w:t>
            </w:r>
          </w:p>
        </w:tc>
        <w:tc>
          <w:tcPr>
            <w:tcW w:w="88" w:type="dxa"/>
            <w:vMerge w:val="restart"/>
            <w:shd w:val="clear" w:color="auto" w:fill="auto"/>
            <w:tcMar>
              <w:top w:w="0" w:type="dxa"/>
              <w:left w:w="0" w:type="dxa"/>
              <w:bottom w:w="0" w:type="dxa"/>
              <w:right w:w="0" w:type="dxa"/>
            </w:tcMar>
            <w:vAlign w:val="bottom"/>
          </w:tcPr>
          <w:p w:rsidR="00824E45" w:rsidRDefault="00824E45" w:rsidP="00145CB7">
            <w:pPr>
              <w:ind w:right="60"/>
              <w:jc w:val="right"/>
              <w:rPr>
                <w:rFonts w:ascii="Courier New" w:eastAsia="Courier New" w:hAnsi="Courier New"/>
                <w:b/>
                <w:color w:val="FF0000"/>
                <w:sz w:val="12"/>
              </w:rPr>
            </w:pPr>
            <w:r>
              <w:rPr>
                <w:rFonts w:ascii="Courier New" w:eastAsia="Courier New" w:hAnsi="Courier New"/>
                <w:b/>
                <w:color w:val="FF0000"/>
                <w:sz w:val="12"/>
              </w:rPr>
              <w:t>$</w:t>
            </w:r>
          </w:p>
        </w:tc>
        <w:tc>
          <w:tcPr>
            <w:tcW w:w="650" w:type="dxa"/>
            <w:gridSpan w:val="2"/>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00"/>
              <w:jc w:val="right"/>
              <w:rPr>
                <w:rFonts w:ascii="Courier New" w:eastAsia="Courier New" w:hAnsi="Courier New"/>
                <w:b/>
                <w:color w:val="FF0000"/>
                <w:sz w:val="12"/>
              </w:rPr>
            </w:pPr>
            <w:r>
              <w:rPr>
                <w:rFonts w:ascii="Courier New" w:eastAsia="Courier New" w:hAnsi="Courier New"/>
                <w:b/>
                <w:color w:val="FF0000"/>
                <w:sz w:val="12"/>
              </w:rPr>
              <w:t>129.18</w:t>
            </w:r>
          </w:p>
        </w:tc>
        <w:tc>
          <w:tcPr>
            <w:tcW w:w="674"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140.28</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7,582.13</w:t>
            </w:r>
          </w:p>
        </w:tc>
      </w:tr>
      <w:tr w:rsidR="00824E45" w:rsidTr="00145CB7">
        <w:trPr>
          <w:trHeight w:val="12"/>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64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w w:val="98"/>
                <w:sz w:val="16"/>
                <w:szCs w:val="16"/>
              </w:rPr>
            </w:pPr>
            <w:r>
              <w:rPr>
                <w:rFonts w:ascii="Courier New" w:eastAsia="Courier New" w:hAnsi="Courier New"/>
                <w:w w:val="98"/>
                <w:sz w:val="16"/>
                <w:szCs w:val="16"/>
              </w:rPr>
              <w:t>material de banco, c/maquinaria</w:t>
            </w: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20"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4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31" w:type="dxa"/>
            <w:shd w:val="clear" w:color="auto" w:fill="auto"/>
            <w:tcMar>
              <w:top w:w="0" w:type="dxa"/>
              <w:left w:w="0" w:type="dxa"/>
              <w:bottom w:w="0" w:type="dxa"/>
              <w:right w:w="0" w:type="dxa"/>
            </w:tcMar>
            <w:vAlign w:val="bottom"/>
          </w:tcPr>
          <w:p w:rsidR="00824E45" w:rsidRDefault="00824E45" w:rsidP="00145CB7">
            <w:pPr>
              <w:rPr>
                <w:sz w:val="6"/>
              </w:rPr>
            </w:pPr>
          </w:p>
        </w:tc>
        <w:tc>
          <w:tcPr>
            <w:tcW w:w="10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5" w:type="dxa"/>
            <w:shd w:val="clear" w:color="auto" w:fill="auto"/>
            <w:tcMar>
              <w:top w:w="0" w:type="dxa"/>
              <w:left w:w="0" w:type="dxa"/>
              <w:bottom w:w="0" w:type="dxa"/>
              <w:right w:w="0" w:type="dxa"/>
            </w:tcMar>
            <w:vAlign w:val="bottom"/>
          </w:tcPr>
          <w:p w:rsidR="00824E45" w:rsidRDefault="00824E45" w:rsidP="00145CB7">
            <w:pPr>
              <w:rPr>
                <w:sz w:val="6"/>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88"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50" w:type="dxa"/>
            <w:gridSpan w:val="2"/>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74"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83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r>
      <w:tr w:rsidR="00824E45" w:rsidTr="00145CB7">
        <w:trPr>
          <w:trHeight w:val="8"/>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64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31" w:type="dxa"/>
            <w:shd w:val="clear" w:color="auto" w:fill="auto"/>
            <w:tcMar>
              <w:top w:w="0" w:type="dxa"/>
              <w:left w:w="0" w:type="dxa"/>
              <w:bottom w:w="0" w:type="dxa"/>
              <w:right w:w="0" w:type="dxa"/>
            </w:tcMar>
            <w:vAlign w:val="bottom"/>
          </w:tcPr>
          <w:p w:rsidR="00824E45" w:rsidRDefault="00824E45" w:rsidP="00145CB7">
            <w:pPr>
              <w:rPr>
                <w:sz w:val="4"/>
              </w:rPr>
            </w:pPr>
          </w:p>
        </w:tc>
        <w:tc>
          <w:tcPr>
            <w:tcW w:w="106" w:type="dxa"/>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5" w:type="dxa"/>
            <w:shd w:val="clear" w:color="auto" w:fill="auto"/>
            <w:tcMar>
              <w:top w:w="0" w:type="dxa"/>
              <w:left w:w="0" w:type="dxa"/>
              <w:bottom w:w="0" w:type="dxa"/>
              <w:right w:w="0" w:type="dxa"/>
            </w:tcMar>
            <w:vAlign w:val="bottom"/>
          </w:tcPr>
          <w:p w:rsidR="00824E45" w:rsidRDefault="00824E45" w:rsidP="00145CB7">
            <w:pPr>
              <w:rPr>
                <w:sz w:val="4"/>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18" w:type="dxa"/>
            <w:shd w:val="clear" w:color="auto" w:fill="auto"/>
            <w:tcMar>
              <w:top w:w="0" w:type="dxa"/>
              <w:left w:w="0" w:type="dxa"/>
              <w:bottom w:w="0" w:type="dxa"/>
              <w:right w:w="0" w:type="dxa"/>
            </w:tcMar>
            <w:vAlign w:val="bottom"/>
          </w:tcPr>
          <w:p w:rsidR="00824E45" w:rsidRDefault="00824E45" w:rsidP="00145CB7">
            <w:pPr>
              <w:rPr>
                <w:sz w:val="4"/>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r>
      <w:tr w:rsidR="00824E45" w:rsidTr="00145CB7">
        <w:trPr>
          <w:trHeight w:val="20"/>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 xml:space="preserve">pesada e=20 </w:t>
            </w:r>
            <w:proofErr w:type="spellStart"/>
            <w:r>
              <w:rPr>
                <w:rFonts w:ascii="Courier New" w:eastAsia="Courier New" w:hAnsi="Courier New"/>
                <w:sz w:val="16"/>
                <w:szCs w:val="16"/>
              </w:rPr>
              <w:t>cms</w:t>
            </w:r>
            <w:proofErr w:type="spellEnd"/>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6" w:type="dxa"/>
            <w:shd w:val="clear" w:color="auto" w:fill="auto"/>
            <w:tcMar>
              <w:top w:w="0" w:type="dxa"/>
              <w:left w:w="0" w:type="dxa"/>
              <w:bottom w:w="0" w:type="dxa"/>
              <w:right w:w="0" w:type="dxa"/>
            </w:tcMar>
            <w:vAlign w:val="bottom"/>
          </w:tcPr>
          <w:p w:rsidR="00824E45" w:rsidRDefault="00824E45" w:rsidP="00145CB7">
            <w:pPr>
              <w:rPr>
                <w:sz w:val="11"/>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31" w:type="dxa"/>
            <w:shd w:val="clear" w:color="auto" w:fill="auto"/>
            <w:tcMar>
              <w:top w:w="0" w:type="dxa"/>
              <w:left w:w="0" w:type="dxa"/>
              <w:bottom w:w="0" w:type="dxa"/>
              <w:right w:w="0" w:type="dxa"/>
            </w:tcMar>
            <w:vAlign w:val="bottom"/>
          </w:tcPr>
          <w:p w:rsidR="00824E45" w:rsidRDefault="00824E45" w:rsidP="00145CB7">
            <w:pPr>
              <w:rPr>
                <w:sz w:val="11"/>
              </w:rPr>
            </w:pPr>
          </w:p>
        </w:tc>
        <w:tc>
          <w:tcPr>
            <w:tcW w:w="106" w:type="dxa"/>
            <w:shd w:val="clear" w:color="auto" w:fill="auto"/>
            <w:tcMar>
              <w:top w:w="0" w:type="dxa"/>
              <w:left w:w="0" w:type="dxa"/>
              <w:bottom w:w="0" w:type="dxa"/>
              <w:right w:w="0" w:type="dxa"/>
            </w:tcMar>
            <w:vAlign w:val="bottom"/>
          </w:tcPr>
          <w:p w:rsidR="00824E45" w:rsidRDefault="00824E45" w:rsidP="00145CB7">
            <w:pPr>
              <w:rPr>
                <w:sz w:val="11"/>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5" w:type="dxa"/>
            <w:shd w:val="clear" w:color="auto" w:fill="auto"/>
            <w:tcMar>
              <w:top w:w="0" w:type="dxa"/>
              <w:left w:w="0" w:type="dxa"/>
              <w:bottom w:w="0" w:type="dxa"/>
              <w:right w:w="0" w:type="dxa"/>
            </w:tcMar>
            <w:vAlign w:val="bottom"/>
          </w:tcPr>
          <w:p w:rsidR="00824E45" w:rsidRDefault="00824E45" w:rsidP="00145CB7">
            <w:pPr>
              <w:rPr>
                <w:sz w:val="11"/>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18" w:type="dxa"/>
            <w:shd w:val="clear" w:color="auto" w:fill="auto"/>
            <w:tcMar>
              <w:top w:w="0" w:type="dxa"/>
              <w:left w:w="0" w:type="dxa"/>
              <w:bottom w:w="0" w:type="dxa"/>
              <w:right w:w="0" w:type="dxa"/>
            </w:tcMar>
            <w:vAlign w:val="bottom"/>
          </w:tcPr>
          <w:p w:rsidR="00824E45" w:rsidRDefault="00824E45" w:rsidP="00145CB7">
            <w:pPr>
              <w:rPr>
                <w:sz w:val="11"/>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6" w:type="dxa"/>
            <w:shd w:val="clear" w:color="auto" w:fill="auto"/>
            <w:tcMar>
              <w:top w:w="0" w:type="dxa"/>
              <w:left w:w="0" w:type="dxa"/>
              <w:bottom w:w="0" w:type="dxa"/>
              <w:right w:w="0" w:type="dxa"/>
            </w:tcMar>
            <w:vAlign w:val="bottom"/>
          </w:tcPr>
          <w:p w:rsidR="00824E45" w:rsidRDefault="00824E45" w:rsidP="00145CB7">
            <w:pPr>
              <w:rPr>
                <w:sz w:val="11"/>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r>
      <w:tr w:rsidR="00824E45" w:rsidTr="00145CB7">
        <w:trPr>
          <w:trHeight w:val="16"/>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65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8"/>
              </w:rPr>
            </w:pPr>
          </w:p>
        </w:tc>
      </w:tr>
      <w:tr w:rsidR="00824E45" w:rsidTr="00145CB7">
        <w:trPr>
          <w:trHeight w:val="25"/>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Desalojo con maquinaria</w:t>
            </w:r>
          </w:p>
        </w:tc>
        <w:tc>
          <w:tcPr>
            <w:tcW w:w="88" w:type="dxa"/>
            <w:shd w:val="clear" w:color="auto" w:fill="auto"/>
            <w:tcMar>
              <w:top w:w="0" w:type="dxa"/>
              <w:left w:w="0" w:type="dxa"/>
              <w:bottom w:w="0" w:type="dxa"/>
              <w:right w:w="0" w:type="dxa"/>
            </w:tcMar>
            <w:vAlign w:val="bottom"/>
          </w:tcPr>
          <w:p w:rsidR="00824E45" w:rsidRDefault="00824E45" w:rsidP="00145CB7">
            <w:pPr>
              <w:rPr>
                <w:sz w:val="14"/>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42"/>
              <w:jc w:val="center"/>
              <w:rPr>
                <w:rFonts w:ascii="Courier New" w:eastAsia="Courier New" w:hAnsi="Courier New"/>
                <w:b/>
                <w:w w:val="97"/>
                <w:sz w:val="12"/>
              </w:rPr>
            </w:pPr>
            <w:r>
              <w:rPr>
                <w:rFonts w:ascii="Courier New" w:eastAsia="Courier New" w:hAnsi="Courier New"/>
                <w:b/>
                <w:w w:val="97"/>
                <w:sz w:val="12"/>
              </w:rPr>
              <w:t>285.33</w:t>
            </w: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M3</w:t>
            </w:r>
          </w:p>
        </w:tc>
        <w:tc>
          <w:tcPr>
            <w:tcW w:w="136" w:type="dxa"/>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8.00</w:t>
            </w:r>
          </w:p>
        </w:tc>
        <w:tc>
          <w:tcPr>
            <w:tcW w:w="31" w:type="dxa"/>
            <w:shd w:val="clear" w:color="auto" w:fill="auto"/>
            <w:tcMar>
              <w:top w:w="0" w:type="dxa"/>
              <w:left w:w="0" w:type="dxa"/>
              <w:bottom w:w="0" w:type="dxa"/>
              <w:right w:w="0" w:type="dxa"/>
            </w:tcMar>
            <w:vAlign w:val="bottom"/>
          </w:tcPr>
          <w:p w:rsidR="00824E45" w:rsidRDefault="00824E45" w:rsidP="00145CB7">
            <w:pPr>
              <w:rPr>
                <w:sz w:val="14"/>
              </w:rPr>
            </w:pPr>
          </w:p>
        </w:tc>
        <w:tc>
          <w:tcPr>
            <w:tcW w:w="106" w:type="dxa"/>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2,282.64</w:t>
            </w: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135" w:type="dxa"/>
            <w:shd w:val="clear" w:color="auto" w:fill="auto"/>
            <w:tcMar>
              <w:top w:w="0" w:type="dxa"/>
              <w:left w:w="0" w:type="dxa"/>
              <w:bottom w:w="0" w:type="dxa"/>
              <w:right w:w="0" w:type="dxa"/>
            </w:tcMar>
            <w:vAlign w:val="bottom"/>
          </w:tcPr>
          <w:p w:rsidR="00824E45" w:rsidRDefault="00824E45" w:rsidP="00145CB7">
            <w:pPr>
              <w:rPr>
                <w:sz w:val="14"/>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FF0000"/>
                <w:w w:val="97"/>
                <w:sz w:val="12"/>
              </w:rPr>
            </w:pPr>
            <w:r>
              <w:rPr>
                <w:rFonts w:ascii="Courier New" w:eastAsia="Courier New" w:hAnsi="Courier New"/>
                <w:b/>
                <w:color w:val="FF0000"/>
                <w:w w:val="97"/>
                <w:sz w:val="12"/>
              </w:rPr>
              <w:t>4.77</w:t>
            </w:r>
          </w:p>
        </w:tc>
        <w:tc>
          <w:tcPr>
            <w:tcW w:w="88" w:type="dxa"/>
            <w:shd w:val="clear" w:color="auto" w:fill="auto"/>
            <w:tcMar>
              <w:top w:w="0" w:type="dxa"/>
              <w:left w:w="0" w:type="dxa"/>
              <w:bottom w:w="0" w:type="dxa"/>
              <w:right w:w="0" w:type="dxa"/>
            </w:tcMar>
            <w:vAlign w:val="bottom"/>
          </w:tcPr>
          <w:p w:rsidR="00824E45" w:rsidRDefault="00824E45" w:rsidP="00145CB7">
            <w:pPr>
              <w:ind w:right="60"/>
              <w:jc w:val="right"/>
              <w:rPr>
                <w:rFonts w:ascii="Courier New" w:eastAsia="Courier New" w:hAnsi="Courier New"/>
                <w:b/>
                <w:color w:val="FF0000"/>
                <w:sz w:val="12"/>
              </w:rPr>
            </w:pPr>
            <w:r>
              <w:rPr>
                <w:rFonts w:ascii="Courier New" w:eastAsia="Courier New" w:hAnsi="Courier New"/>
                <w:b/>
                <w:color w:val="FF0000"/>
                <w:sz w:val="12"/>
              </w:rPr>
              <w:t>$</w:t>
            </w:r>
          </w:p>
        </w:tc>
        <w:tc>
          <w:tcPr>
            <w:tcW w:w="650" w:type="dxa"/>
            <w:gridSpan w:val="2"/>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00"/>
              <w:jc w:val="right"/>
              <w:rPr>
                <w:rFonts w:ascii="Courier New" w:eastAsia="Courier New" w:hAnsi="Courier New"/>
                <w:b/>
                <w:color w:val="FF0000"/>
                <w:sz w:val="12"/>
              </w:rPr>
            </w:pPr>
            <w:r>
              <w:rPr>
                <w:rFonts w:ascii="Courier New" w:eastAsia="Courier New" w:hAnsi="Courier New"/>
                <w:b/>
                <w:color w:val="FF0000"/>
                <w:sz w:val="12"/>
              </w:rPr>
              <w:t>38.16</w:t>
            </w: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280.56</w:t>
            </w:r>
          </w:p>
        </w:tc>
        <w:tc>
          <w:tcPr>
            <w:tcW w:w="136" w:type="dxa"/>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2,244.48</w:t>
            </w:r>
          </w:p>
        </w:tc>
      </w:tr>
      <w:tr w:rsidR="00824E45" w:rsidTr="00145CB7">
        <w:trPr>
          <w:trHeight w:val="6"/>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r>
      <w:tr w:rsidR="00824E45" w:rsidTr="00145CB7">
        <w:trPr>
          <w:trHeight w:val="27"/>
        </w:trPr>
        <w:tc>
          <w:tcPr>
            <w:tcW w:w="409"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824E45" w:rsidRDefault="00824E45" w:rsidP="00145CB7">
            <w:pPr>
              <w:ind w:left="160"/>
              <w:rPr>
                <w:rFonts w:ascii="Courier New" w:eastAsia="Courier New" w:hAnsi="Courier New"/>
                <w:sz w:val="11"/>
              </w:rPr>
            </w:pPr>
            <w:r>
              <w:rPr>
                <w:rFonts w:ascii="Courier New" w:eastAsia="Courier New" w:hAnsi="Courier New"/>
                <w:sz w:val="11"/>
              </w:rPr>
              <w:lastRenderedPageBreak/>
              <w:t>A-02</w:t>
            </w:r>
          </w:p>
        </w:tc>
        <w:tc>
          <w:tcPr>
            <w:tcW w:w="1730" w:type="dxa"/>
            <w:gridSpan w:val="2"/>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b/>
                <w:sz w:val="16"/>
                <w:szCs w:val="16"/>
              </w:rPr>
            </w:pPr>
            <w:r>
              <w:rPr>
                <w:rFonts w:ascii="Courier New" w:eastAsia="Courier New" w:hAnsi="Courier New"/>
                <w:b/>
                <w:sz w:val="16"/>
                <w:szCs w:val="16"/>
              </w:rPr>
              <w:t>CORDON CUNETA</w:t>
            </w:r>
          </w:p>
        </w:tc>
        <w:tc>
          <w:tcPr>
            <w:tcW w:w="620"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4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7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7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747"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32"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74"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r>
      <w:tr w:rsidR="00824E45" w:rsidTr="00145CB7">
        <w:trPr>
          <w:trHeight w:val="27"/>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proofErr w:type="spellStart"/>
            <w:r>
              <w:rPr>
                <w:rFonts w:ascii="Courier New" w:eastAsia="Courier New" w:hAnsi="Courier New"/>
                <w:sz w:val="16"/>
                <w:szCs w:val="16"/>
              </w:rPr>
              <w:t>Cordon</w:t>
            </w:r>
            <w:proofErr w:type="spellEnd"/>
            <w:r>
              <w:rPr>
                <w:rFonts w:ascii="Courier New" w:eastAsia="Courier New" w:hAnsi="Courier New"/>
                <w:sz w:val="16"/>
                <w:szCs w:val="16"/>
              </w:rPr>
              <w:t xml:space="preserve"> cuneta B=0.5 m H=0.36 m</w:t>
            </w:r>
          </w:p>
        </w:tc>
        <w:tc>
          <w:tcPr>
            <w:tcW w:w="88" w:type="dxa"/>
            <w:shd w:val="clear" w:color="auto" w:fill="auto"/>
            <w:tcMar>
              <w:top w:w="0" w:type="dxa"/>
              <w:left w:w="0" w:type="dxa"/>
              <w:bottom w:w="0" w:type="dxa"/>
              <w:right w:w="0" w:type="dxa"/>
            </w:tcMar>
            <w:vAlign w:val="bottom"/>
          </w:tcPr>
          <w:p w:rsidR="00824E45" w:rsidRDefault="00824E45" w:rsidP="00145CB7">
            <w:pPr>
              <w:rPr>
                <w:sz w:val="15"/>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36" w:type="dxa"/>
            <w:shd w:val="clear" w:color="auto" w:fill="auto"/>
            <w:tcMar>
              <w:top w:w="0" w:type="dxa"/>
              <w:left w:w="0" w:type="dxa"/>
              <w:bottom w:w="0" w:type="dxa"/>
              <w:right w:w="0" w:type="dxa"/>
            </w:tcMar>
            <w:vAlign w:val="bottom"/>
          </w:tcPr>
          <w:p w:rsidR="00824E45" w:rsidRDefault="00824E45" w:rsidP="00145CB7">
            <w:pPr>
              <w:rPr>
                <w:sz w:val="15"/>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31" w:type="dxa"/>
            <w:shd w:val="clear" w:color="auto" w:fill="auto"/>
            <w:tcMar>
              <w:top w:w="0" w:type="dxa"/>
              <w:left w:w="0" w:type="dxa"/>
              <w:bottom w:w="0" w:type="dxa"/>
              <w:right w:w="0" w:type="dxa"/>
            </w:tcMar>
            <w:vAlign w:val="bottom"/>
          </w:tcPr>
          <w:p w:rsidR="00824E45" w:rsidRDefault="00824E45" w:rsidP="00145CB7">
            <w:pPr>
              <w:rPr>
                <w:sz w:val="15"/>
              </w:rPr>
            </w:pPr>
          </w:p>
        </w:tc>
        <w:tc>
          <w:tcPr>
            <w:tcW w:w="106" w:type="dxa"/>
            <w:shd w:val="clear" w:color="auto" w:fill="auto"/>
            <w:tcMar>
              <w:top w:w="0" w:type="dxa"/>
              <w:left w:w="0" w:type="dxa"/>
              <w:bottom w:w="0" w:type="dxa"/>
              <w:right w:w="0" w:type="dxa"/>
            </w:tcMar>
            <w:vAlign w:val="bottom"/>
          </w:tcPr>
          <w:p w:rsidR="00824E45" w:rsidRDefault="00824E45" w:rsidP="00145CB7">
            <w:pPr>
              <w:rPr>
                <w:sz w:val="15"/>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35" w:type="dxa"/>
            <w:shd w:val="clear" w:color="auto" w:fill="auto"/>
            <w:tcMar>
              <w:top w:w="0" w:type="dxa"/>
              <w:left w:w="0" w:type="dxa"/>
              <w:bottom w:w="0" w:type="dxa"/>
              <w:right w:w="0" w:type="dxa"/>
            </w:tcMar>
            <w:vAlign w:val="bottom"/>
          </w:tcPr>
          <w:p w:rsidR="00824E45" w:rsidRDefault="00824E45" w:rsidP="00145CB7">
            <w:pPr>
              <w:rPr>
                <w:sz w:val="15"/>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88" w:type="dxa"/>
            <w:shd w:val="clear" w:color="auto" w:fill="auto"/>
            <w:tcMar>
              <w:top w:w="0" w:type="dxa"/>
              <w:left w:w="0" w:type="dxa"/>
              <w:bottom w:w="0" w:type="dxa"/>
              <w:right w:w="0" w:type="dxa"/>
            </w:tcMar>
            <w:vAlign w:val="bottom"/>
          </w:tcPr>
          <w:p w:rsidR="00824E45" w:rsidRDefault="00824E45" w:rsidP="00145CB7">
            <w:pPr>
              <w:rPr>
                <w:sz w:val="15"/>
              </w:rPr>
            </w:pPr>
          </w:p>
        </w:tc>
        <w:tc>
          <w:tcPr>
            <w:tcW w:w="618" w:type="dxa"/>
            <w:shd w:val="clear" w:color="auto" w:fill="auto"/>
            <w:tcMar>
              <w:top w:w="0" w:type="dxa"/>
              <w:left w:w="0" w:type="dxa"/>
              <w:bottom w:w="0" w:type="dxa"/>
              <w:right w:w="0" w:type="dxa"/>
            </w:tcMar>
            <w:vAlign w:val="bottom"/>
          </w:tcPr>
          <w:p w:rsidR="00824E45" w:rsidRDefault="00824E45" w:rsidP="00145CB7">
            <w:pPr>
              <w:rPr>
                <w:sz w:val="15"/>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36" w:type="dxa"/>
            <w:shd w:val="clear" w:color="auto" w:fill="auto"/>
            <w:tcMar>
              <w:top w:w="0" w:type="dxa"/>
              <w:left w:w="0" w:type="dxa"/>
              <w:bottom w:w="0" w:type="dxa"/>
              <w:right w:w="0" w:type="dxa"/>
            </w:tcMar>
            <w:vAlign w:val="bottom"/>
          </w:tcPr>
          <w:p w:rsidR="00824E45" w:rsidRDefault="00824E45" w:rsidP="00145CB7">
            <w:pPr>
              <w:rPr>
                <w:sz w:val="15"/>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r>
      <w:tr w:rsidR="00824E45" w:rsidTr="00145CB7">
        <w:trPr>
          <w:trHeight w:val="22"/>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forjado c/</w:t>
            </w:r>
            <w:proofErr w:type="spellStart"/>
            <w:r>
              <w:rPr>
                <w:rFonts w:ascii="Courier New" w:eastAsia="Courier New" w:hAnsi="Courier New"/>
                <w:sz w:val="16"/>
                <w:szCs w:val="16"/>
              </w:rPr>
              <w:t>mamp</w:t>
            </w:r>
            <w:proofErr w:type="spellEnd"/>
            <w:r>
              <w:rPr>
                <w:rFonts w:ascii="Courier New" w:eastAsia="Courier New" w:hAnsi="Courier New"/>
                <w:sz w:val="16"/>
                <w:szCs w:val="16"/>
              </w:rPr>
              <w:t xml:space="preserve"> de piedra </w:t>
            </w:r>
            <w:proofErr w:type="spellStart"/>
            <w:r>
              <w:rPr>
                <w:rFonts w:ascii="Courier New" w:eastAsia="Courier New" w:hAnsi="Courier New"/>
                <w:sz w:val="16"/>
                <w:szCs w:val="16"/>
              </w:rPr>
              <w:t>mort</w:t>
            </w:r>
            <w:proofErr w:type="spellEnd"/>
          </w:p>
        </w:tc>
        <w:tc>
          <w:tcPr>
            <w:tcW w:w="88" w:type="dxa"/>
            <w:shd w:val="clear" w:color="auto" w:fill="auto"/>
            <w:tcMar>
              <w:top w:w="0" w:type="dxa"/>
              <w:left w:w="0" w:type="dxa"/>
              <w:bottom w:w="0" w:type="dxa"/>
              <w:right w:w="0" w:type="dxa"/>
            </w:tcMar>
            <w:vAlign w:val="bottom"/>
          </w:tcPr>
          <w:p w:rsidR="00824E45" w:rsidRDefault="00824E45" w:rsidP="00145CB7">
            <w:pPr>
              <w:rPr>
                <w:sz w:val="12"/>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42"/>
              <w:jc w:val="center"/>
              <w:rPr>
                <w:rFonts w:ascii="Courier New" w:eastAsia="Courier New" w:hAnsi="Courier New"/>
                <w:b/>
                <w:w w:val="97"/>
                <w:sz w:val="12"/>
              </w:rPr>
            </w:pPr>
            <w:r>
              <w:rPr>
                <w:rFonts w:ascii="Courier New" w:eastAsia="Courier New" w:hAnsi="Courier New"/>
                <w:b/>
                <w:w w:val="97"/>
                <w:sz w:val="12"/>
              </w:rPr>
              <w:t>237.84</w:t>
            </w: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ML</w:t>
            </w:r>
          </w:p>
        </w:tc>
        <w:tc>
          <w:tcPr>
            <w:tcW w:w="136" w:type="dxa"/>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31.51</w:t>
            </w:r>
          </w:p>
        </w:tc>
        <w:tc>
          <w:tcPr>
            <w:tcW w:w="31" w:type="dxa"/>
            <w:shd w:val="clear" w:color="auto" w:fill="auto"/>
            <w:tcMar>
              <w:top w:w="0" w:type="dxa"/>
              <w:left w:w="0" w:type="dxa"/>
              <w:bottom w:w="0" w:type="dxa"/>
              <w:right w:w="0" w:type="dxa"/>
            </w:tcMar>
            <w:vAlign w:val="bottom"/>
          </w:tcPr>
          <w:p w:rsidR="00824E45" w:rsidRDefault="00824E45" w:rsidP="00145CB7">
            <w:pPr>
              <w:rPr>
                <w:sz w:val="12"/>
              </w:rPr>
            </w:pPr>
          </w:p>
        </w:tc>
        <w:tc>
          <w:tcPr>
            <w:tcW w:w="106" w:type="dxa"/>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7,494.34</w:t>
            </w: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135" w:type="dxa"/>
            <w:shd w:val="clear" w:color="auto" w:fill="auto"/>
            <w:tcMar>
              <w:top w:w="0" w:type="dxa"/>
              <w:left w:w="0" w:type="dxa"/>
              <w:bottom w:w="0" w:type="dxa"/>
              <w:right w:w="0" w:type="dxa"/>
            </w:tcMar>
            <w:vAlign w:val="bottom"/>
          </w:tcPr>
          <w:p w:rsidR="00824E45" w:rsidRDefault="00824E45" w:rsidP="00145CB7">
            <w:pPr>
              <w:rPr>
                <w:sz w:val="12"/>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FF0000"/>
                <w:w w:val="92"/>
                <w:sz w:val="12"/>
              </w:rPr>
            </w:pPr>
            <w:r>
              <w:rPr>
                <w:rFonts w:ascii="Courier New" w:eastAsia="Courier New" w:hAnsi="Courier New"/>
                <w:b/>
                <w:color w:val="FF0000"/>
                <w:w w:val="92"/>
                <w:sz w:val="12"/>
              </w:rPr>
              <w:t>195.59</w:t>
            </w:r>
          </w:p>
        </w:tc>
        <w:tc>
          <w:tcPr>
            <w:tcW w:w="88" w:type="dxa"/>
            <w:shd w:val="clear" w:color="auto" w:fill="auto"/>
            <w:tcMar>
              <w:top w:w="0" w:type="dxa"/>
              <w:left w:w="0" w:type="dxa"/>
              <w:bottom w:w="0" w:type="dxa"/>
              <w:right w:w="0" w:type="dxa"/>
            </w:tcMar>
            <w:vAlign w:val="bottom"/>
          </w:tcPr>
          <w:p w:rsidR="00824E45" w:rsidRDefault="00824E45" w:rsidP="00145CB7">
            <w:pPr>
              <w:ind w:right="60"/>
              <w:jc w:val="right"/>
              <w:rPr>
                <w:rFonts w:ascii="Courier New" w:eastAsia="Courier New" w:hAnsi="Courier New"/>
                <w:b/>
                <w:color w:val="FF0000"/>
                <w:sz w:val="12"/>
              </w:rPr>
            </w:pPr>
            <w:r>
              <w:rPr>
                <w:rFonts w:ascii="Courier New" w:eastAsia="Courier New" w:hAnsi="Courier New"/>
                <w:b/>
                <w:color w:val="FF0000"/>
                <w:sz w:val="12"/>
              </w:rPr>
              <w:t>$</w:t>
            </w:r>
          </w:p>
        </w:tc>
        <w:tc>
          <w:tcPr>
            <w:tcW w:w="650" w:type="dxa"/>
            <w:gridSpan w:val="2"/>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00"/>
              <w:jc w:val="right"/>
              <w:rPr>
                <w:rFonts w:ascii="Courier New" w:eastAsia="Courier New" w:hAnsi="Courier New"/>
                <w:b/>
                <w:color w:val="FF0000"/>
                <w:sz w:val="12"/>
              </w:rPr>
            </w:pPr>
            <w:r>
              <w:rPr>
                <w:rFonts w:ascii="Courier New" w:eastAsia="Courier New" w:hAnsi="Courier New"/>
                <w:b/>
                <w:color w:val="FF0000"/>
                <w:sz w:val="12"/>
              </w:rPr>
              <w:t>6,163.04</w:t>
            </w: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9"/>
                <w:sz w:val="12"/>
              </w:rPr>
            </w:pPr>
            <w:r>
              <w:rPr>
                <w:rFonts w:ascii="Courier New" w:eastAsia="Courier New" w:hAnsi="Courier New"/>
                <w:b/>
                <w:w w:val="99"/>
                <w:sz w:val="12"/>
              </w:rPr>
              <w:t>42.25</w:t>
            </w:r>
          </w:p>
        </w:tc>
        <w:tc>
          <w:tcPr>
            <w:tcW w:w="136" w:type="dxa"/>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1,331.30</w:t>
            </w:r>
          </w:p>
        </w:tc>
      </w:tr>
      <w:tr w:rsidR="00824E45" w:rsidTr="00145CB7">
        <w:trPr>
          <w:trHeight w:val="19"/>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1:3 repellado y afinado</w:t>
            </w:r>
          </w:p>
        </w:tc>
        <w:tc>
          <w:tcPr>
            <w:tcW w:w="88" w:type="dxa"/>
            <w:shd w:val="clear" w:color="auto" w:fill="auto"/>
            <w:tcMar>
              <w:top w:w="0" w:type="dxa"/>
              <w:left w:w="0" w:type="dxa"/>
              <w:bottom w:w="0" w:type="dxa"/>
              <w:right w:w="0" w:type="dxa"/>
            </w:tcMar>
            <w:vAlign w:val="bottom"/>
          </w:tcPr>
          <w:p w:rsidR="00824E45" w:rsidRDefault="00824E45" w:rsidP="00145CB7">
            <w:pPr>
              <w:rPr>
                <w:sz w:val="10"/>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136" w:type="dxa"/>
            <w:shd w:val="clear" w:color="auto" w:fill="auto"/>
            <w:tcMar>
              <w:top w:w="0" w:type="dxa"/>
              <w:left w:w="0" w:type="dxa"/>
              <w:bottom w:w="0" w:type="dxa"/>
              <w:right w:w="0" w:type="dxa"/>
            </w:tcMar>
            <w:vAlign w:val="bottom"/>
          </w:tcPr>
          <w:p w:rsidR="00824E45" w:rsidRDefault="00824E45" w:rsidP="00145CB7">
            <w:pPr>
              <w:rPr>
                <w:sz w:val="10"/>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31" w:type="dxa"/>
            <w:shd w:val="clear" w:color="auto" w:fill="auto"/>
            <w:tcMar>
              <w:top w:w="0" w:type="dxa"/>
              <w:left w:w="0" w:type="dxa"/>
              <w:bottom w:w="0" w:type="dxa"/>
              <w:right w:w="0" w:type="dxa"/>
            </w:tcMar>
            <w:vAlign w:val="bottom"/>
          </w:tcPr>
          <w:p w:rsidR="00824E45" w:rsidRDefault="00824E45" w:rsidP="00145CB7">
            <w:pPr>
              <w:rPr>
                <w:sz w:val="10"/>
              </w:rPr>
            </w:pPr>
          </w:p>
        </w:tc>
        <w:tc>
          <w:tcPr>
            <w:tcW w:w="106" w:type="dxa"/>
            <w:shd w:val="clear" w:color="auto" w:fill="auto"/>
            <w:tcMar>
              <w:top w:w="0" w:type="dxa"/>
              <w:left w:w="0" w:type="dxa"/>
              <w:bottom w:w="0" w:type="dxa"/>
              <w:right w:w="0" w:type="dxa"/>
            </w:tcMar>
            <w:vAlign w:val="bottom"/>
          </w:tcPr>
          <w:p w:rsidR="00824E45" w:rsidRDefault="00824E45" w:rsidP="00145CB7">
            <w:pPr>
              <w:rPr>
                <w:sz w:val="10"/>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135" w:type="dxa"/>
            <w:shd w:val="clear" w:color="auto" w:fill="auto"/>
            <w:tcMar>
              <w:top w:w="0" w:type="dxa"/>
              <w:left w:w="0" w:type="dxa"/>
              <w:bottom w:w="0" w:type="dxa"/>
              <w:right w:w="0" w:type="dxa"/>
            </w:tcMar>
            <w:vAlign w:val="bottom"/>
          </w:tcPr>
          <w:p w:rsidR="00824E45" w:rsidRDefault="00824E45" w:rsidP="00145CB7">
            <w:pPr>
              <w:rPr>
                <w:sz w:val="10"/>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88" w:type="dxa"/>
            <w:shd w:val="clear" w:color="auto" w:fill="auto"/>
            <w:tcMar>
              <w:top w:w="0" w:type="dxa"/>
              <w:left w:w="0" w:type="dxa"/>
              <w:bottom w:w="0" w:type="dxa"/>
              <w:right w:w="0" w:type="dxa"/>
            </w:tcMar>
            <w:vAlign w:val="bottom"/>
          </w:tcPr>
          <w:p w:rsidR="00824E45" w:rsidRDefault="00824E45" w:rsidP="00145CB7">
            <w:pPr>
              <w:rPr>
                <w:sz w:val="10"/>
              </w:rPr>
            </w:pPr>
          </w:p>
        </w:tc>
        <w:tc>
          <w:tcPr>
            <w:tcW w:w="618" w:type="dxa"/>
            <w:shd w:val="clear" w:color="auto" w:fill="auto"/>
            <w:tcMar>
              <w:top w:w="0" w:type="dxa"/>
              <w:left w:w="0" w:type="dxa"/>
              <w:bottom w:w="0" w:type="dxa"/>
              <w:right w:w="0" w:type="dxa"/>
            </w:tcMar>
            <w:vAlign w:val="bottom"/>
          </w:tcPr>
          <w:p w:rsidR="00824E45" w:rsidRDefault="00824E45" w:rsidP="00145CB7">
            <w:pPr>
              <w:rPr>
                <w:sz w:val="10"/>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136" w:type="dxa"/>
            <w:shd w:val="clear" w:color="auto" w:fill="auto"/>
            <w:tcMar>
              <w:top w:w="0" w:type="dxa"/>
              <w:left w:w="0" w:type="dxa"/>
              <w:bottom w:w="0" w:type="dxa"/>
              <w:right w:w="0" w:type="dxa"/>
            </w:tcMar>
            <w:vAlign w:val="bottom"/>
          </w:tcPr>
          <w:p w:rsidR="00824E45" w:rsidRDefault="00824E45" w:rsidP="00145CB7">
            <w:pPr>
              <w:rPr>
                <w:sz w:val="10"/>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r>
      <w:tr w:rsidR="00824E45" w:rsidTr="00145CB7">
        <w:trPr>
          <w:trHeight w:val="10"/>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r>
      <w:tr w:rsidR="00824E45" w:rsidTr="00145CB7">
        <w:trPr>
          <w:trHeight w:val="40"/>
        </w:trPr>
        <w:tc>
          <w:tcPr>
            <w:tcW w:w="2139" w:type="dxa"/>
            <w:gridSpan w:val="3"/>
            <w:tcBorders>
              <w:left w:val="single" w:sz="8" w:space="0" w:color="000000"/>
              <w:bottom w:val="single" w:sz="8" w:space="0" w:color="000000"/>
            </w:tcBorders>
            <w:shd w:val="clear" w:color="auto" w:fill="auto"/>
            <w:tcMar>
              <w:top w:w="0" w:type="dxa"/>
              <w:left w:w="0" w:type="dxa"/>
              <w:bottom w:w="0" w:type="dxa"/>
              <w:right w:w="0" w:type="dxa"/>
            </w:tcMar>
            <w:vAlign w:val="bottom"/>
          </w:tcPr>
          <w:p w:rsidR="00824E45" w:rsidRDefault="00824E45" w:rsidP="00145CB7">
            <w:pPr>
              <w:ind w:left="160"/>
            </w:pPr>
            <w:r>
              <w:rPr>
                <w:rFonts w:ascii="Courier New" w:eastAsia="Courier New" w:hAnsi="Courier New"/>
                <w:sz w:val="16"/>
                <w:szCs w:val="16"/>
              </w:rPr>
              <w:t xml:space="preserve">A-03   </w:t>
            </w:r>
            <w:r>
              <w:rPr>
                <w:rFonts w:ascii="Courier New" w:eastAsia="Courier New" w:hAnsi="Courier New"/>
                <w:b/>
                <w:sz w:val="16"/>
                <w:szCs w:val="16"/>
              </w:rPr>
              <w:t>SUPERFICIE DE RODAMIENTO</w:t>
            </w:r>
          </w:p>
        </w:tc>
        <w:tc>
          <w:tcPr>
            <w:tcW w:w="620"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4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67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6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67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747"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32"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674"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2"/>
              </w:rPr>
            </w:pPr>
          </w:p>
        </w:tc>
      </w:tr>
      <w:tr w:rsidR="00824E45" w:rsidTr="00145CB7">
        <w:trPr>
          <w:trHeight w:val="36"/>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 xml:space="preserve">Pavimento con mezcla </w:t>
            </w:r>
            <w:proofErr w:type="spellStart"/>
            <w:r>
              <w:rPr>
                <w:rFonts w:ascii="Courier New" w:eastAsia="Courier New" w:hAnsi="Courier New"/>
                <w:sz w:val="16"/>
                <w:szCs w:val="16"/>
              </w:rPr>
              <w:t>asfaltica</w:t>
            </w:r>
            <w:proofErr w:type="spellEnd"/>
          </w:p>
        </w:tc>
        <w:tc>
          <w:tcPr>
            <w:tcW w:w="88" w:type="dxa"/>
            <w:shd w:val="clear" w:color="auto" w:fill="auto"/>
            <w:tcMar>
              <w:top w:w="0" w:type="dxa"/>
              <w:left w:w="0" w:type="dxa"/>
              <w:bottom w:w="0" w:type="dxa"/>
              <w:right w:w="0" w:type="dxa"/>
            </w:tcMar>
            <w:vAlign w:val="bottom"/>
          </w:tcPr>
          <w:p w:rsidR="00824E45" w:rsidRDefault="00824E45" w:rsidP="00145CB7"/>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136" w:type="dxa"/>
            <w:shd w:val="clear" w:color="auto" w:fill="auto"/>
            <w:tcMar>
              <w:top w:w="0" w:type="dxa"/>
              <w:left w:w="0" w:type="dxa"/>
              <w:bottom w:w="0" w:type="dxa"/>
              <w:right w:w="0" w:type="dxa"/>
            </w:tcMar>
            <w:vAlign w:val="bottom"/>
          </w:tcPr>
          <w:p w:rsidR="00824E45" w:rsidRDefault="00824E45" w:rsidP="00145CB7"/>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31" w:type="dxa"/>
            <w:shd w:val="clear" w:color="auto" w:fill="auto"/>
            <w:tcMar>
              <w:top w:w="0" w:type="dxa"/>
              <w:left w:w="0" w:type="dxa"/>
              <w:bottom w:w="0" w:type="dxa"/>
              <w:right w:w="0" w:type="dxa"/>
            </w:tcMar>
            <w:vAlign w:val="bottom"/>
          </w:tcPr>
          <w:p w:rsidR="00824E45" w:rsidRDefault="00824E45" w:rsidP="00145CB7"/>
        </w:tc>
        <w:tc>
          <w:tcPr>
            <w:tcW w:w="106" w:type="dxa"/>
            <w:shd w:val="clear" w:color="auto" w:fill="auto"/>
            <w:tcMar>
              <w:top w:w="0" w:type="dxa"/>
              <w:left w:w="0" w:type="dxa"/>
              <w:bottom w:w="0" w:type="dxa"/>
              <w:right w:w="0" w:type="dxa"/>
            </w:tcMar>
            <w:vAlign w:val="bottom"/>
          </w:tcPr>
          <w:p w:rsidR="00824E45" w:rsidRDefault="00824E45" w:rsidP="00145CB7"/>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135" w:type="dxa"/>
            <w:shd w:val="clear" w:color="auto" w:fill="auto"/>
            <w:tcMar>
              <w:top w:w="0" w:type="dxa"/>
              <w:left w:w="0" w:type="dxa"/>
              <w:bottom w:w="0" w:type="dxa"/>
              <w:right w:w="0" w:type="dxa"/>
            </w:tcMar>
            <w:vAlign w:val="bottom"/>
          </w:tcPr>
          <w:p w:rsidR="00824E45" w:rsidRDefault="00824E45" w:rsidP="00145CB7"/>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88" w:type="dxa"/>
            <w:shd w:val="clear" w:color="auto" w:fill="auto"/>
            <w:tcMar>
              <w:top w:w="0" w:type="dxa"/>
              <w:left w:w="0" w:type="dxa"/>
              <w:bottom w:w="0" w:type="dxa"/>
              <w:right w:w="0" w:type="dxa"/>
            </w:tcMar>
            <w:vAlign w:val="bottom"/>
          </w:tcPr>
          <w:p w:rsidR="00824E45" w:rsidRDefault="00824E45" w:rsidP="00145CB7"/>
        </w:tc>
        <w:tc>
          <w:tcPr>
            <w:tcW w:w="618" w:type="dxa"/>
            <w:shd w:val="clear" w:color="auto" w:fill="auto"/>
            <w:tcMar>
              <w:top w:w="0" w:type="dxa"/>
              <w:left w:w="0" w:type="dxa"/>
              <w:bottom w:w="0" w:type="dxa"/>
              <w:right w:w="0" w:type="dxa"/>
            </w:tcMar>
            <w:vAlign w:val="bottom"/>
          </w:tcPr>
          <w:p w:rsidR="00824E45" w:rsidRDefault="00824E45" w:rsidP="00145CB7"/>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c>
          <w:tcPr>
            <w:tcW w:w="136" w:type="dxa"/>
            <w:shd w:val="clear" w:color="auto" w:fill="auto"/>
            <w:tcMar>
              <w:top w:w="0" w:type="dxa"/>
              <w:left w:w="0" w:type="dxa"/>
              <w:bottom w:w="0" w:type="dxa"/>
              <w:right w:w="0" w:type="dxa"/>
            </w:tcMar>
            <w:vAlign w:val="bottom"/>
          </w:tcPr>
          <w:p w:rsidR="00824E45" w:rsidRDefault="00824E45" w:rsidP="00145CB7"/>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tc>
      </w:tr>
      <w:tr w:rsidR="00824E45" w:rsidTr="00145CB7">
        <w:trPr>
          <w:trHeight w:val="20"/>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w w:val="98"/>
                <w:sz w:val="16"/>
                <w:szCs w:val="16"/>
              </w:rPr>
            </w:pPr>
            <w:r>
              <w:rPr>
                <w:rFonts w:ascii="Courier New" w:eastAsia="Courier New" w:hAnsi="Courier New"/>
                <w:w w:val="98"/>
                <w:sz w:val="16"/>
                <w:szCs w:val="16"/>
              </w:rPr>
              <w:t>en caliente; tamaño de agregado</w:t>
            </w: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20"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42"/>
              <w:jc w:val="center"/>
              <w:rPr>
                <w:rFonts w:ascii="Courier New" w:eastAsia="Courier New" w:hAnsi="Courier New"/>
                <w:b/>
                <w:w w:val="97"/>
                <w:sz w:val="12"/>
              </w:rPr>
            </w:pPr>
            <w:r>
              <w:rPr>
                <w:rFonts w:ascii="Courier New" w:eastAsia="Courier New" w:hAnsi="Courier New"/>
                <w:b/>
                <w:w w:val="97"/>
                <w:sz w:val="12"/>
              </w:rPr>
              <w:t>593.63</w:t>
            </w:r>
          </w:p>
        </w:tc>
        <w:tc>
          <w:tcPr>
            <w:tcW w:w="4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M2</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26.51</w:t>
            </w:r>
          </w:p>
        </w:tc>
        <w:tc>
          <w:tcPr>
            <w:tcW w:w="31" w:type="dxa"/>
            <w:shd w:val="clear" w:color="auto" w:fill="auto"/>
            <w:tcMar>
              <w:top w:w="0" w:type="dxa"/>
              <w:left w:w="0" w:type="dxa"/>
              <w:bottom w:w="0" w:type="dxa"/>
              <w:right w:w="0" w:type="dxa"/>
            </w:tcMar>
            <w:vAlign w:val="bottom"/>
          </w:tcPr>
          <w:p w:rsidR="00824E45" w:rsidRDefault="00824E45" w:rsidP="00145CB7">
            <w:pPr>
              <w:rPr>
                <w:sz w:val="11"/>
              </w:rPr>
            </w:pPr>
          </w:p>
        </w:tc>
        <w:tc>
          <w:tcPr>
            <w:tcW w:w="106" w:type="dxa"/>
            <w:vMerge w:val="restart"/>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w w:val="99"/>
                <w:sz w:val="13"/>
              </w:rPr>
            </w:pPr>
            <w:r>
              <w:rPr>
                <w:rFonts w:ascii="Courier New" w:eastAsia="Courier New" w:hAnsi="Courier New"/>
                <w:w w:val="99"/>
                <w:sz w:val="13"/>
              </w:rPr>
              <w:t>15,737.13</w:t>
            </w:r>
          </w:p>
        </w:tc>
        <w:tc>
          <w:tcPr>
            <w:tcW w:w="6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0070C0"/>
                <w:w w:val="97"/>
                <w:sz w:val="12"/>
              </w:rPr>
            </w:pPr>
            <w:r>
              <w:rPr>
                <w:rFonts w:ascii="Courier New" w:eastAsia="Courier New" w:hAnsi="Courier New"/>
                <w:b/>
                <w:color w:val="0070C0"/>
                <w:w w:val="97"/>
                <w:sz w:val="12"/>
              </w:rPr>
              <w:t>107.77</w:t>
            </w:r>
          </w:p>
        </w:tc>
        <w:tc>
          <w:tcPr>
            <w:tcW w:w="135" w:type="dxa"/>
            <w:vMerge w:val="restart"/>
            <w:shd w:val="clear" w:color="auto" w:fill="auto"/>
            <w:tcMar>
              <w:top w:w="0" w:type="dxa"/>
              <w:left w:w="0" w:type="dxa"/>
              <w:bottom w:w="0" w:type="dxa"/>
              <w:right w:w="0" w:type="dxa"/>
            </w:tcMar>
            <w:vAlign w:val="bottom"/>
          </w:tcPr>
          <w:p w:rsidR="00824E45" w:rsidRDefault="00824E45" w:rsidP="00145CB7">
            <w:pPr>
              <w:ind w:right="58"/>
              <w:jc w:val="right"/>
              <w:rPr>
                <w:rFonts w:ascii="Courier New" w:eastAsia="Courier New" w:hAnsi="Courier New"/>
                <w:b/>
                <w:color w:val="0070C0"/>
                <w:sz w:val="12"/>
              </w:rPr>
            </w:pPr>
            <w:r>
              <w:rPr>
                <w:rFonts w:ascii="Courier New" w:eastAsia="Courier New" w:hAnsi="Courier New"/>
                <w:b/>
                <w:color w:val="0070C0"/>
                <w:sz w:val="12"/>
              </w:rPr>
              <w:t>$</w:t>
            </w:r>
          </w:p>
        </w:tc>
        <w:tc>
          <w:tcPr>
            <w:tcW w:w="675"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80"/>
              <w:jc w:val="right"/>
              <w:rPr>
                <w:rFonts w:ascii="Courier New" w:eastAsia="Courier New" w:hAnsi="Courier New"/>
                <w:b/>
                <w:color w:val="0070C0"/>
                <w:sz w:val="12"/>
              </w:rPr>
            </w:pPr>
            <w:r>
              <w:rPr>
                <w:rFonts w:ascii="Courier New" w:eastAsia="Courier New" w:hAnsi="Courier New"/>
                <w:b/>
                <w:color w:val="0070C0"/>
                <w:sz w:val="12"/>
              </w:rPr>
              <w:t>2,856.98</w:t>
            </w: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18" w:type="dxa"/>
            <w:shd w:val="clear" w:color="auto" w:fill="auto"/>
            <w:tcMar>
              <w:top w:w="0" w:type="dxa"/>
              <w:left w:w="0" w:type="dxa"/>
              <w:bottom w:w="0" w:type="dxa"/>
              <w:right w:w="0" w:type="dxa"/>
            </w:tcMar>
            <w:vAlign w:val="bottom"/>
          </w:tcPr>
          <w:p w:rsidR="00824E45" w:rsidRDefault="00824E45" w:rsidP="00145CB7">
            <w:pPr>
              <w:rPr>
                <w:sz w:val="11"/>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674"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701.40</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18,594.11</w:t>
            </w:r>
          </w:p>
        </w:tc>
      </w:tr>
      <w:tr w:rsidR="00824E45" w:rsidTr="00145CB7">
        <w:trPr>
          <w:trHeight w:val="11"/>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64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1/2" e=5 cm incluye capa de</w:t>
            </w: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20"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4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31" w:type="dxa"/>
            <w:shd w:val="clear" w:color="auto" w:fill="auto"/>
            <w:tcMar>
              <w:top w:w="0" w:type="dxa"/>
              <w:left w:w="0" w:type="dxa"/>
              <w:bottom w:w="0" w:type="dxa"/>
              <w:right w:w="0" w:type="dxa"/>
            </w:tcMar>
            <w:vAlign w:val="bottom"/>
          </w:tcPr>
          <w:p w:rsidR="00824E45" w:rsidRDefault="00824E45" w:rsidP="00145CB7">
            <w:pPr>
              <w:rPr>
                <w:sz w:val="6"/>
              </w:rPr>
            </w:pPr>
          </w:p>
        </w:tc>
        <w:tc>
          <w:tcPr>
            <w:tcW w:w="10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5"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5"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18" w:type="dxa"/>
            <w:shd w:val="clear" w:color="auto" w:fill="auto"/>
            <w:tcMar>
              <w:top w:w="0" w:type="dxa"/>
              <w:left w:w="0" w:type="dxa"/>
              <w:bottom w:w="0" w:type="dxa"/>
              <w:right w:w="0" w:type="dxa"/>
            </w:tcMar>
            <w:vAlign w:val="bottom"/>
          </w:tcPr>
          <w:p w:rsidR="00824E45" w:rsidRDefault="00824E45" w:rsidP="00145CB7">
            <w:pPr>
              <w:rPr>
                <w:sz w:val="6"/>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74"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83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r>
      <w:tr w:rsidR="00824E45" w:rsidTr="00145CB7">
        <w:trPr>
          <w:trHeight w:val="9"/>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64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shd w:val="clear" w:color="auto" w:fill="auto"/>
            <w:tcMar>
              <w:top w:w="0" w:type="dxa"/>
              <w:left w:w="0" w:type="dxa"/>
              <w:bottom w:w="0" w:type="dxa"/>
              <w:right w:w="0" w:type="dxa"/>
            </w:tcMar>
            <w:vAlign w:val="bottom"/>
          </w:tcPr>
          <w:p w:rsidR="00824E45" w:rsidRDefault="00824E45" w:rsidP="00145CB7">
            <w:pPr>
              <w:rPr>
                <w:sz w:val="5"/>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6" w:type="dxa"/>
            <w:shd w:val="clear" w:color="auto" w:fill="auto"/>
            <w:tcMar>
              <w:top w:w="0" w:type="dxa"/>
              <w:left w:w="0" w:type="dxa"/>
              <w:bottom w:w="0" w:type="dxa"/>
              <w:right w:w="0" w:type="dxa"/>
            </w:tcMar>
            <w:vAlign w:val="bottom"/>
          </w:tcPr>
          <w:p w:rsidR="00824E45" w:rsidRDefault="00824E45" w:rsidP="00145CB7">
            <w:pPr>
              <w:rPr>
                <w:sz w:val="5"/>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31" w:type="dxa"/>
            <w:shd w:val="clear" w:color="auto" w:fill="auto"/>
            <w:tcMar>
              <w:top w:w="0" w:type="dxa"/>
              <w:left w:w="0" w:type="dxa"/>
              <w:bottom w:w="0" w:type="dxa"/>
              <w:right w:w="0" w:type="dxa"/>
            </w:tcMar>
            <w:vAlign w:val="bottom"/>
          </w:tcPr>
          <w:p w:rsidR="00824E45" w:rsidRDefault="00824E45" w:rsidP="00145CB7">
            <w:pPr>
              <w:rPr>
                <w:sz w:val="5"/>
              </w:rPr>
            </w:pPr>
          </w:p>
        </w:tc>
        <w:tc>
          <w:tcPr>
            <w:tcW w:w="106" w:type="dxa"/>
            <w:shd w:val="clear" w:color="auto" w:fill="auto"/>
            <w:tcMar>
              <w:top w:w="0" w:type="dxa"/>
              <w:left w:w="0" w:type="dxa"/>
              <w:bottom w:w="0" w:type="dxa"/>
              <w:right w:w="0" w:type="dxa"/>
            </w:tcMar>
            <w:vAlign w:val="bottom"/>
          </w:tcPr>
          <w:p w:rsidR="00824E45" w:rsidRDefault="00824E45" w:rsidP="00145CB7">
            <w:pPr>
              <w:rPr>
                <w:sz w:val="5"/>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5" w:type="dxa"/>
            <w:shd w:val="clear" w:color="auto" w:fill="auto"/>
            <w:tcMar>
              <w:top w:w="0" w:type="dxa"/>
              <w:left w:w="0" w:type="dxa"/>
              <w:bottom w:w="0" w:type="dxa"/>
              <w:right w:w="0" w:type="dxa"/>
            </w:tcMar>
            <w:vAlign w:val="bottom"/>
          </w:tcPr>
          <w:p w:rsidR="00824E45" w:rsidRDefault="00824E45" w:rsidP="00145CB7">
            <w:pPr>
              <w:rPr>
                <w:sz w:val="5"/>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88" w:type="dxa"/>
            <w:shd w:val="clear" w:color="auto" w:fill="auto"/>
            <w:tcMar>
              <w:top w:w="0" w:type="dxa"/>
              <w:left w:w="0" w:type="dxa"/>
              <w:bottom w:w="0" w:type="dxa"/>
              <w:right w:w="0" w:type="dxa"/>
            </w:tcMar>
            <w:vAlign w:val="bottom"/>
          </w:tcPr>
          <w:p w:rsidR="00824E45" w:rsidRDefault="00824E45" w:rsidP="00145CB7">
            <w:pPr>
              <w:rPr>
                <w:sz w:val="5"/>
              </w:rPr>
            </w:pPr>
          </w:p>
        </w:tc>
        <w:tc>
          <w:tcPr>
            <w:tcW w:w="618" w:type="dxa"/>
            <w:shd w:val="clear" w:color="auto" w:fill="auto"/>
            <w:tcMar>
              <w:top w:w="0" w:type="dxa"/>
              <w:left w:w="0" w:type="dxa"/>
              <w:bottom w:w="0" w:type="dxa"/>
              <w:right w:w="0" w:type="dxa"/>
            </w:tcMar>
            <w:vAlign w:val="bottom"/>
          </w:tcPr>
          <w:p w:rsidR="00824E45" w:rsidRDefault="00824E45" w:rsidP="00145CB7">
            <w:pPr>
              <w:rPr>
                <w:sz w:val="5"/>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6" w:type="dxa"/>
            <w:shd w:val="clear" w:color="auto" w:fill="auto"/>
            <w:tcMar>
              <w:top w:w="0" w:type="dxa"/>
              <w:left w:w="0" w:type="dxa"/>
              <w:bottom w:w="0" w:type="dxa"/>
              <w:right w:w="0" w:type="dxa"/>
            </w:tcMar>
            <w:vAlign w:val="bottom"/>
          </w:tcPr>
          <w:p w:rsidR="00824E45" w:rsidRDefault="00824E45" w:rsidP="00145CB7">
            <w:pPr>
              <w:rPr>
                <w:sz w:val="5"/>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r>
      <w:tr w:rsidR="00824E45" w:rsidTr="00145CB7">
        <w:trPr>
          <w:trHeight w:val="20"/>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proofErr w:type="spellStart"/>
            <w:r>
              <w:rPr>
                <w:rFonts w:ascii="Courier New" w:eastAsia="Courier New" w:hAnsi="Courier New"/>
                <w:sz w:val="16"/>
                <w:szCs w:val="16"/>
              </w:rPr>
              <w:t>imprimacion</w:t>
            </w:r>
            <w:proofErr w:type="spellEnd"/>
            <w:r>
              <w:rPr>
                <w:rFonts w:ascii="Courier New" w:eastAsia="Courier New" w:hAnsi="Courier New"/>
                <w:sz w:val="16"/>
                <w:szCs w:val="16"/>
              </w:rPr>
              <w:t xml:space="preserve"> RC 250</w:t>
            </w: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6" w:type="dxa"/>
            <w:shd w:val="clear" w:color="auto" w:fill="auto"/>
            <w:tcMar>
              <w:top w:w="0" w:type="dxa"/>
              <w:left w:w="0" w:type="dxa"/>
              <w:bottom w:w="0" w:type="dxa"/>
              <w:right w:w="0" w:type="dxa"/>
            </w:tcMar>
            <w:vAlign w:val="bottom"/>
          </w:tcPr>
          <w:p w:rsidR="00824E45" w:rsidRDefault="00824E45" w:rsidP="00145CB7">
            <w:pPr>
              <w:rPr>
                <w:sz w:val="11"/>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31" w:type="dxa"/>
            <w:shd w:val="clear" w:color="auto" w:fill="auto"/>
            <w:tcMar>
              <w:top w:w="0" w:type="dxa"/>
              <w:left w:w="0" w:type="dxa"/>
              <w:bottom w:w="0" w:type="dxa"/>
              <w:right w:w="0" w:type="dxa"/>
            </w:tcMar>
            <w:vAlign w:val="bottom"/>
          </w:tcPr>
          <w:p w:rsidR="00824E45" w:rsidRDefault="00824E45" w:rsidP="00145CB7">
            <w:pPr>
              <w:rPr>
                <w:sz w:val="11"/>
              </w:rPr>
            </w:pPr>
          </w:p>
        </w:tc>
        <w:tc>
          <w:tcPr>
            <w:tcW w:w="106" w:type="dxa"/>
            <w:shd w:val="clear" w:color="auto" w:fill="auto"/>
            <w:tcMar>
              <w:top w:w="0" w:type="dxa"/>
              <w:left w:w="0" w:type="dxa"/>
              <w:bottom w:w="0" w:type="dxa"/>
              <w:right w:w="0" w:type="dxa"/>
            </w:tcMar>
            <w:vAlign w:val="bottom"/>
          </w:tcPr>
          <w:p w:rsidR="00824E45" w:rsidRDefault="00824E45" w:rsidP="00145CB7">
            <w:pPr>
              <w:rPr>
                <w:sz w:val="11"/>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5" w:type="dxa"/>
            <w:shd w:val="clear" w:color="auto" w:fill="auto"/>
            <w:tcMar>
              <w:top w:w="0" w:type="dxa"/>
              <w:left w:w="0" w:type="dxa"/>
              <w:bottom w:w="0" w:type="dxa"/>
              <w:right w:w="0" w:type="dxa"/>
            </w:tcMar>
            <w:vAlign w:val="bottom"/>
          </w:tcPr>
          <w:p w:rsidR="00824E45" w:rsidRDefault="00824E45" w:rsidP="00145CB7">
            <w:pPr>
              <w:rPr>
                <w:sz w:val="11"/>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88" w:type="dxa"/>
            <w:shd w:val="clear" w:color="auto" w:fill="auto"/>
            <w:tcMar>
              <w:top w:w="0" w:type="dxa"/>
              <w:left w:w="0" w:type="dxa"/>
              <w:bottom w:w="0" w:type="dxa"/>
              <w:right w:w="0" w:type="dxa"/>
            </w:tcMar>
            <w:vAlign w:val="bottom"/>
          </w:tcPr>
          <w:p w:rsidR="00824E45" w:rsidRDefault="00824E45" w:rsidP="00145CB7">
            <w:pPr>
              <w:rPr>
                <w:sz w:val="11"/>
              </w:rPr>
            </w:pPr>
          </w:p>
        </w:tc>
        <w:tc>
          <w:tcPr>
            <w:tcW w:w="618" w:type="dxa"/>
            <w:shd w:val="clear" w:color="auto" w:fill="auto"/>
            <w:tcMar>
              <w:top w:w="0" w:type="dxa"/>
              <w:left w:w="0" w:type="dxa"/>
              <w:bottom w:w="0" w:type="dxa"/>
              <w:right w:w="0" w:type="dxa"/>
            </w:tcMar>
            <w:vAlign w:val="bottom"/>
          </w:tcPr>
          <w:p w:rsidR="00824E45" w:rsidRDefault="00824E45" w:rsidP="00145CB7">
            <w:pPr>
              <w:rPr>
                <w:sz w:val="11"/>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c>
          <w:tcPr>
            <w:tcW w:w="136" w:type="dxa"/>
            <w:shd w:val="clear" w:color="auto" w:fill="auto"/>
            <w:tcMar>
              <w:top w:w="0" w:type="dxa"/>
              <w:left w:w="0" w:type="dxa"/>
              <w:bottom w:w="0" w:type="dxa"/>
              <w:right w:w="0" w:type="dxa"/>
            </w:tcMar>
            <w:vAlign w:val="bottom"/>
          </w:tcPr>
          <w:p w:rsidR="00824E45" w:rsidRDefault="00824E45" w:rsidP="00145CB7">
            <w:pPr>
              <w:rPr>
                <w:sz w:val="11"/>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1"/>
              </w:rPr>
            </w:pPr>
          </w:p>
        </w:tc>
      </w:tr>
      <w:tr w:rsidR="00824E45" w:rsidTr="00145CB7">
        <w:trPr>
          <w:trHeight w:val="18"/>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0"/>
              </w:rPr>
            </w:pPr>
          </w:p>
        </w:tc>
      </w:tr>
      <w:tr w:rsidR="00824E45" w:rsidTr="00145CB7">
        <w:trPr>
          <w:trHeight w:val="28"/>
        </w:trPr>
        <w:tc>
          <w:tcPr>
            <w:tcW w:w="2139" w:type="dxa"/>
            <w:gridSpan w:val="3"/>
            <w:tcBorders>
              <w:left w:val="single" w:sz="8" w:space="0" w:color="000000"/>
              <w:bottom w:val="single" w:sz="8" w:space="0" w:color="000000"/>
            </w:tcBorders>
            <w:shd w:val="clear" w:color="auto" w:fill="auto"/>
            <w:tcMar>
              <w:top w:w="0" w:type="dxa"/>
              <w:left w:w="0" w:type="dxa"/>
              <w:bottom w:w="0" w:type="dxa"/>
              <w:right w:w="0" w:type="dxa"/>
            </w:tcMar>
            <w:vAlign w:val="bottom"/>
          </w:tcPr>
          <w:p w:rsidR="00824E45" w:rsidRDefault="00824E45" w:rsidP="00145CB7">
            <w:pPr>
              <w:ind w:left="160"/>
            </w:pPr>
            <w:r>
              <w:rPr>
                <w:rFonts w:ascii="Courier New" w:eastAsia="Courier New" w:hAnsi="Courier New"/>
                <w:sz w:val="16"/>
                <w:szCs w:val="16"/>
              </w:rPr>
              <w:t xml:space="preserve">A-04   </w:t>
            </w:r>
            <w:r>
              <w:rPr>
                <w:rFonts w:ascii="Courier New" w:eastAsia="Courier New" w:hAnsi="Courier New"/>
                <w:b/>
                <w:sz w:val="16"/>
                <w:szCs w:val="16"/>
              </w:rPr>
              <w:t>CONSTRUCCION DE REMATES</w:t>
            </w:r>
          </w:p>
        </w:tc>
        <w:tc>
          <w:tcPr>
            <w:tcW w:w="620"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4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7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7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747"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32"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674"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5"/>
              </w:rPr>
            </w:pPr>
          </w:p>
        </w:tc>
      </w:tr>
      <w:tr w:rsidR="00824E45" w:rsidTr="00145CB7">
        <w:trPr>
          <w:trHeight w:val="21"/>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w w:val="98"/>
                <w:sz w:val="16"/>
                <w:szCs w:val="16"/>
              </w:rPr>
            </w:pPr>
            <w:r>
              <w:rPr>
                <w:rFonts w:ascii="Courier New" w:eastAsia="Courier New" w:hAnsi="Courier New"/>
                <w:w w:val="98"/>
                <w:sz w:val="16"/>
                <w:szCs w:val="16"/>
              </w:rPr>
              <w:t>Remate de piedra cuarta mortero</w:t>
            </w:r>
          </w:p>
        </w:tc>
        <w:tc>
          <w:tcPr>
            <w:tcW w:w="88" w:type="dxa"/>
            <w:shd w:val="clear" w:color="auto" w:fill="auto"/>
            <w:tcMar>
              <w:top w:w="0" w:type="dxa"/>
              <w:left w:w="0" w:type="dxa"/>
              <w:bottom w:w="0" w:type="dxa"/>
              <w:right w:w="0" w:type="dxa"/>
            </w:tcMar>
            <w:vAlign w:val="bottom"/>
          </w:tcPr>
          <w:p w:rsidR="00824E45" w:rsidRDefault="00824E45" w:rsidP="00145CB7">
            <w:pPr>
              <w:rPr>
                <w:sz w:val="12"/>
              </w:rPr>
            </w:pPr>
          </w:p>
        </w:tc>
        <w:tc>
          <w:tcPr>
            <w:tcW w:w="620"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62"/>
              <w:jc w:val="center"/>
              <w:rPr>
                <w:rFonts w:ascii="Courier New" w:eastAsia="Courier New" w:hAnsi="Courier New"/>
                <w:b/>
                <w:w w:val="97"/>
                <w:sz w:val="12"/>
              </w:rPr>
            </w:pPr>
            <w:r>
              <w:rPr>
                <w:rFonts w:ascii="Courier New" w:eastAsia="Courier New" w:hAnsi="Courier New"/>
                <w:b/>
                <w:w w:val="97"/>
                <w:sz w:val="12"/>
              </w:rPr>
              <w:t>3.59</w:t>
            </w:r>
          </w:p>
        </w:tc>
        <w:tc>
          <w:tcPr>
            <w:tcW w:w="4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M3</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132.56</w:t>
            </w:r>
          </w:p>
        </w:tc>
        <w:tc>
          <w:tcPr>
            <w:tcW w:w="31" w:type="dxa"/>
            <w:shd w:val="clear" w:color="auto" w:fill="auto"/>
            <w:tcMar>
              <w:top w:w="0" w:type="dxa"/>
              <w:left w:w="0" w:type="dxa"/>
              <w:bottom w:w="0" w:type="dxa"/>
              <w:right w:w="0" w:type="dxa"/>
            </w:tcMar>
            <w:vAlign w:val="bottom"/>
          </w:tcPr>
          <w:p w:rsidR="00824E45" w:rsidRDefault="00824E45" w:rsidP="00145CB7">
            <w:pPr>
              <w:rPr>
                <w:sz w:val="12"/>
              </w:rPr>
            </w:pPr>
          </w:p>
        </w:tc>
        <w:tc>
          <w:tcPr>
            <w:tcW w:w="106" w:type="dxa"/>
            <w:vMerge w:val="restart"/>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475.89</w:t>
            </w: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135" w:type="dxa"/>
            <w:shd w:val="clear" w:color="auto" w:fill="auto"/>
            <w:tcMar>
              <w:top w:w="0" w:type="dxa"/>
              <w:left w:w="0" w:type="dxa"/>
              <w:bottom w:w="0" w:type="dxa"/>
              <w:right w:w="0" w:type="dxa"/>
            </w:tcMar>
            <w:vAlign w:val="bottom"/>
          </w:tcPr>
          <w:p w:rsidR="00824E45" w:rsidRDefault="00824E45" w:rsidP="00145CB7">
            <w:pPr>
              <w:rPr>
                <w:sz w:val="12"/>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2"/>
              </w:rPr>
            </w:pP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FF0000"/>
                <w:w w:val="97"/>
                <w:sz w:val="12"/>
              </w:rPr>
            </w:pPr>
            <w:r>
              <w:rPr>
                <w:rFonts w:ascii="Courier New" w:eastAsia="Courier New" w:hAnsi="Courier New"/>
                <w:b/>
                <w:color w:val="FF0000"/>
                <w:w w:val="97"/>
                <w:sz w:val="12"/>
              </w:rPr>
              <w:t>3.59</w:t>
            </w:r>
          </w:p>
        </w:tc>
        <w:tc>
          <w:tcPr>
            <w:tcW w:w="88" w:type="dxa"/>
            <w:vMerge w:val="restart"/>
            <w:shd w:val="clear" w:color="auto" w:fill="auto"/>
            <w:tcMar>
              <w:top w:w="0" w:type="dxa"/>
              <w:left w:w="0" w:type="dxa"/>
              <w:bottom w:w="0" w:type="dxa"/>
              <w:right w:w="0" w:type="dxa"/>
            </w:tcMar>
            <w:vAlign w:val="bottom"/>
          </w:tcPr>
          <w:p w:rsidR="00824E45" w:rsidRDefault="00824E45" w:rsidP="00145CB7">
            <w:pPr>
              <w:ind w:right="60"/>
              <w:jc w:val="right"/>
              <w:rPr>
                <w:rFonts w:ascii="Courier New" w:eastAsia="Courier New" w:hAnsi="Courier New"/>
                <w:b/>
                <w:color w:val="FF0000"/>
                <w:sz w:val="12"/>
              </w:rPr>
            </w:pPr>
            <w:r>
              <w:rPr>
                <w:rFonts w:ascii="Courier New" w:eastAsia="Courier New" w:hAnsi="Courier New"/>
                <w:b/>
                <w:color w:val="FF0000"/>
                <w:sz w:val="12"/>
              </w:rPr>
              <w:t>$</w:t>
            </w:r>
          </w:p>
        </w:tc>
        <w:tc>
          <w:tcPr>
            <w:tcW w:w="650" w:type="dxa"/>
            <w:gridSpan w:val="2"/>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00"/>
              <w:jc w:val="right"/>
              <w:rPr>
                <w:rFonts w:ascii="Courier New" w:eastAsia="Courier New" w:hAnsi="Courier New"/>
                <w:b/>
                <w:color w:val="FF0000"/>
                <w:sz w:val="12"/>
              </w:rPr>
            </w:pPr>
            <w:r>
              <w:rPr>
                <w:rFonts w:ascii="Courier New" w:eastAsia="Courier New" w:hAnsi="Courier New"/>
                <w:b/>
                <w:color w:val="FF0000"/>
                <w:sz w:val="12"/>
              </w:rPr>
              <w:t>475.89</w:t>
            </w:r>
          </w:p>
        </w:tc>
        <w:tc>
          <w:tcPr>
            <w:tcW w:w="674"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0.00</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81"/>
              <w:jc w:val="right"/>
              <w:rPr>
                <w:rFonts w:ascii="Courier New" w:eastAsia="Courier New" w:hAnsi="Courier New"/>
                <w:b/>
                <w:sz w:val="12"/>
              </w:rPr>
            </w:pPr>
            <w:r>
              <w:rPr>
                <w:rFonts w:ascii="Courier New" w:eastAsia="Courier New" w:hAnsi="Courier New"/>
                <w:b/>
                <w:sz w:val="12"/>
              </w:rPr>
              <w:t>-</w:t>
            </w:r>
          </w:p>
        </w:tc>
      </w:tr>
      <w:tr w:rsidR="00824E45" w:rsidTr="00145CB7">
        <w:trPr>
          <w:trHeight w:val="12"/>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64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1:3</w:t>
            </w: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20"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4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31" w:type="dxa"/>
            <w:shd w:val="clear" w:color="auto" w:fill="auto"/>
            <w:tcMar>
              <w:top w:w="0" w:type="dxa"/>
              <w:left w:w="0" w:type="dxa"/>
              <w:bottom w:w="0" w:type="dxa"/>
              <w:right w:w="0" w:type="dxa"/>
            </w:tcMar>
            <w:vAlign w:val="bottom"/>
          </w:tcPr>
          <w:p w:rsidR="00824E45" w:rsidRDefault="00824E45" w:rsidP="00145CB7">
            <w:pPr>
              <w:rPr>
                <w:sz w:val="6"/>
              </w:rPr>
            </w:pPr>
          </w:p>
        </w:tc>
        <w:tc>
          <w:tcPr>
            <w:tcW w:w="10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5" w:type="dxa"/>
            <w:shd w:val="clear" w:color="auto" w:fill="auto"/>
            <w:tcMar>
              <w:top w:w="0" w:type="dxa"/>
              <w:left w:w="0" w:type="dxa"/>
              <w:bottom w:w="0" w:type="dxa"/>
              <w:right w:w="0" w:type="dxa"/>
            </w:tcMar>
            <w:vAlign w:val="bottom"/>
          </w:tcPr>
          <w:p w:rsidR="00824E45" w:rsidRDefault="00824E45" w:rsidP="00145CB7">
            <w:pPr>
              <w:rPr>
                <w:sz w:val="6"/>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88"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50" w:type="dxa"/>
            <w:gridSpan w:val="2"/>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74"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83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r>
      <w:tr w:rsidR="00824E45" w:rsidTr="00145CB7">
        <w:trPr>
          <w:trHeight w:val="8"/>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64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31" w:type="dxa"/>
            <w:shd w:val="clear" w:color="auto" w:fill="auto"/>
            <w:tcMar>
              <w:top w:w="0" w:type="dxa"/>
              <w:left w:w="0" w:type="dxa"/>
              <w:bottom w:w="0" w:type="dxa"/>
              <w:right w:w="0" w:type="dxa"/>
            </w:tcMar>
            <w:vAlign w:val="bottom"/>
          </w:tcPr>
          <w:p w:rsidR="00824E45" w:rsidRDefault="00824E45" w:rsidP="00145CB7">
            <w:pPr>
              <w:rPr>
                <w:sz w:val="4"/>
              </w:rPr>
            </w:pPr>
          </w:p>
        </w:tc>
        <w:tc>
          <w:tcPr>
            <w:tcW w:w="106" w:type="dxa"/>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5" w:type="dxa"/>
            <w:shd w:val="clear" w:color="auto" w:fill="auto"/>
            <w:tcMar>
              <w:top w:w="0" w:type="dxa"/>
              <w:left w:w="0" w:type="dxa"/>
              <w:bottom w:w="0" w:type="dxa"/>
              <w:right w:w="0" w:type="dxa"/>
            </w:tcMar>
            <w:vAlign w:val="bottom"/>
          </w:tcPr>
          <w:p w:rsidR="00824E45" w:rsidRDefault="00824E45" w:rsidP="00145CB7">
            <w:pPr>
              <w:rPr>
                <w:sz w:val="4"/>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18" w:type="dxa"/>
            <w:shd w:val="clear" w:color="auto" w:fill="auto"/>
            <w:tcMar>
              <w:top w:w="0" w:type="dxa"/>
              <w:left w:w="0" w:type="dxa"/>
              <w:bottom w:w="0" w:type="dxa"/>
              <w:right w:w="0" w:type="dxa"/>
            </w:tcMar>
            <w:vAlign w:val="bottom"/>
          </w:tcPr>
          <w:p w:rsidR="00824E45" w:rsidRDefault="00824E45" w:rsidP="00145CB7">
            <w:pPr>
              <w:rPr>
                <w:sz w:val="4"/>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r>
      <w:tr w:rsidR="00824E45" w:rsidTr="00145CB7">
        <w:trPr>
          <w:trHeight w:val="4"/>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r>
      <w:tr w:rsidR="00824E45" w:rsidTr="00145CB7">
        <w:trPr>
          <w:trHeight w:val="31"/>
        </w:trPr>
        <w:tc>
          <w:tcPr>
            <w:tcW w:w="2139" w:type="dxa"/>
            <w:gridSpan w:val="3"/>
            <w:tcBorders>
              <w:left w:val="single" w:sz="8" w:space="0" w:color="000000"/>
              <w:bottom w:val="single" w:sz="8" w:space="0" w:color="000000"/>
            </w:tcBorders>
            <w:shd w:val="clear" w:color="auto" w:fill="auto"/>
            <w:tcMar>
              <w:top w:w="0" w:type="dxa"/>
              <w:left w:w="0" w:type="dxa"/>
              <w:bottom w:w="0" w:type="dxa"/>
              <w:right w:w="0" w:type="dxa"/>
            </w:tcMar>
            <w:vAlign w:val="bottom"/>
          </w:tcPr>
          <w:p w:rsidR="00824E45" w:rsidRDefault="00824E45" w:rsidP="00145CB7">
            <w:pPr>
              <w:ind w:left="160"/>
            </w:pPr>
            <w:r>
              <w:rPr>
                <w:rFonts w:ascii="Courier New" w:eastAsia="Courier New" w:hAnsi="Courier New"/>
                <w:sz w:val="16"/>
                <w:szCs w:val="16"/>
              </w:rPr>
              <w:t xml:space="preserve">A-05   </w:t>
            </w:r>
            <w:r>
              <w:rPr>
                <w:rFonts w:ascii="Courier New" w:eastAsia="Courier New" w:hAnsi="Courier New"/>
                <w:b/>
                <w:sz w:val="16"/>
                <w:szCs w:val="16"/>
              </w:rPr>
              <w:t>DEMOLICION DE CANALETA</w:t>
            </w:r>
          </w:p>
        </w:tc>
        <w:tc>
          <w:tcPr>
            <w:tcW w:w="620"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4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7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7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747"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32"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74"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r>
      <w:tr w:rsidR="00824E45" w:rsidTr="00145CB7">
        <w:trPr>
          <w:trHeight w:val="24"/>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proofErr w:type="spellStart"/>
            <w:r>
              <w:rPr>
                <w:rFonts w:ascii="Courier New" w:eastAsia="Courier New" w:hAnsi="Courier New"/>
                <w:sz w:val="16"/>
                <w:szCs w:val="16"/>
              </w:rPr>
              <w:t>Demolicion</w:t>
            </w:r>
            <w:proofErr w:type="spellEnd"/>
            <w:r>
              <w:rPr>
                <w:rFonts w:ascii="Courier New" w:eastAsia="Courier New" w:hAnsi="Courier New"/>
                <w:sz w:val="16"/>
                <w:szCs w:val="16"/>
              </w:rPr>
              <w:t xml:space="preserve"> y desalojo de</w:t>
            </w:r>
          </w:p>
        </w:tc>
        <w:tc>
          <w:tcPr>
            <w:tcW w:w="88" w:type="dxa"/>
            <w:shd w:val="clear" w:color="auto" w:fill="auto"/>
            <w:tcMar>
              <w:top w:w="0" w:type="dxa"/>
              <w:left w:w="0" w:type="dxa"/>
              <w:bottom w:w="0" w:type="dxa"/>
              <w:right w:w="0" w:type="dxa"/>
            </w:tcMar>
            <w:vAlign w:val="bottom"/>
          </w:tcPr>
          <w:p w:rsidR="00824E45" w:rsidRDefault="00824E45" w:rsidP="00145CB7">
            <w:pPr>
              <w:rPr>
                <w:sz w:val="13"/>
              </w:rPr>
            </w:pPr>
          </w:p>
        </w:tc>
        <w:tc>
          <w:tcPr>
            <w:tcW w:w="620"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42"/>
              <w:jc w:val="center"/>
              <w:rPr>
                <w:rFonts w:ascii="Courier New" w:eastAsia="Courier New" w:hAnsi="Courier New"/>
                <w:b/>
                <w:w w:val="97"/>
                <w:sz w:val="12"/>
              </w:rPr>
            </w:pPr>
            <w:r>
              <w:rPr>
                <w:rFonts w:ascii="Courier New" w:eastAsia="Courier New" w:hAnsi="Courier New"/>
                <w:b/>
                <w:w w:val="97"/>
                <w:sz w:val="12"/>
              </w:rPr>
              <w:t>126.13</w:t>
            </w:r>
          </w:p>
        </w:tc>
        <w:tc>
          <w:tcPr>
            <w:tcW w:w="4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ML</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10.00</w:t>
            </w:r>
          </w:p>
        </w:tc>
        <w:tc>
          <w:tcPr>
            <w:tcW w:w="31" w:type="dxa"/>
            <w:shd w:val="clear" w:color="auto" w:fill="auto"/>
            <w:tcMar>
              <w:top w:w="0" w:type="dxa"/>
              <w:left w:w="0" w:type="dxa"/>
              <w:bottom w:w="0" w:type="dxa"/>
              <w:right w:w="0" w:type="dxa"/>
            </w:tcMar>
            <w:vAlign w:val="bottom"/>
          </w:tcPr>
          <w:p w:rsidR="00824E45" w:rsidRDefault="00824E45" w:rsidP="00145CB7">
            <w:pPr>
              <w:rPr>
                <w:sz w:val="13"/>
              </w:rPr>
            </w:pPr>
          </w:p>
        </w:tc>
        <w:tc>
          <w:tcPr>
            <w:tcW w:w="106" w:type="dxa"/>
            <w:vMerge w:val="restart"/>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1,261.30</w:t>
            </w:r>
          </w:p>
        </w:tc>
        <w:tc>
          <w:tcPr>
            <w:tcW w:w="6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0070C0"/>
                <w:w w:val="94"/>
                <w:sz w:val="12"/>
              </w:rPr>
            </w:pPr>
            <w:r>
              <w:rPr>
                <w:rFonts w:ascii="Courier New" w:eastAsia="Courier New" w:hAnsi="Courier New"/>
                <w:b/>
                <w:color w:val="0070C0"/>
                <w:w w:val="94"/>
                <w:sz w:val="12"/>
              </w:rPr>
              <w:t>23.97</w:t>
            </w:r>
          </w:p>
        </w:tc>
        <w:tc>
          <w:tcPr>
            <w:tcW w:w="135" w:type="dxa"/>
            <w:vMerge w:val="restart"/>
            <w:shd w:val="clear" w:color="auto" w:fill="auto"/>
            <w:tcMar>
              <w:top w:w="0" w:type="dxa"/>
              <w:left w:w="0" w:type="dxa"/>
              <w:bottom w:w="0" w:type="dxa"/>
              <w:right w:w="0" w:type="dxa"/>
            </w:tcMar>
            <w:vAlign w:val="bottom"/>
          </w:tcPr>
          <w:p w:rsidR="00824E45" w:rsidRDefault="00824E45" w:rsidP="00145CB7">
            <w:pPr>
              <w:ind w:right="58"/>
              <w:jc w:val="right"/>
              <w:rPr>
                <w:rFonts w:ascii="Courier New" w:eastAsia="Courier New" w:hAnsi="Courier New"/>
                <w:b/>
                <w:color w:val="0070C0"/>
                <w:sz w:val="12"/>
              </w:rPr>
            </w:pPr>
            <w:r>
              <w:rPr>
                <w:rFonts w:ascii="Courier New" w:eastAsia="Courier New" w:hAnsi="Courier New"/>
                <w:b/>
                <w:color w:val="0070C0"/>
                <w:sz w:val="12"/>
              </w:rPr>
              <w:t>$</w:t>
            </w:r>
          </w:p>
        </w:tc>
        <w:tc>
          <w:tcPr>
            <w:tcW w:w="675"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80"/>
              <w:jc w:val="right"/>
              <w:rPr>
                <w:rFonts w:ascii="Courier New" w:eastAsia="Courier New" w:hAnsi="Courier New"/>
                <w:b/>
                <w:color w:val="0070C0"/>
                <w:sz w:val="12"/>
              </w:rPr>
            </w:pPr>
            <w:r>
              <w:rPr>
                <w:rFonts w:ascii="Courier New" w:eastAsia="Courier New" w:hAnsi="Courier New"/>
                <w:b/>
                <w:color w:val="0070C0"/>
                <w:sz w:val="12"/>
              </w:rPr>
              <w:t>239.70</w:t>
            </w: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88" w:type="dxa"/>
            <w:shd w:val="clear" w:color="auto" w:fill="auto"/>
            <w:tcMar>
              <w:top w:w="0" w:type="dxa"/>
              <w:left w:w="0" w:type="dxa"/>
              <w:bottom w:w="0" w:type="dxa"/>
              <w:right w:w="0" w:type="dxa"/>
            </w:tcMar>
            <w:vAlign w:val="bottom"/>
          </w:tcPr>
          <w:p w:rsidR="00824E45" w:rsidRDefault="00824E45" w:rsidP="00145CB7">
            <w:pPr>
              <w:rPr>
                <w:sz w:val="13"/>
              </w:rPr>
            </w:pPr>
          </w:p>
        </w:tc>
        <w:tc>
          <w:tcPr>
            <w:tcW w:w="618" w:type="dxa"/>
            <w:shd w:val="clear" w:color="auto" w:fill="auto"/>
            <w:tcMar>
              <w:top w:w="0" w:type="dxa"/>
              <w:left w:w="0" w:type="dxa"/>
              <w:bottom w:w="0" w:type="dxa"/>
              <w:right w:w="0" w:type="dxa"/>
            </w:tcMar>
            <w:vAlign w:val="bottom"/>
          </w:tcPr>
          <w:p w:rsidR="00824E45" w:rsidRDefault="00824E45" w:rsidP="00145CB7">
            <w:pPr>
              <w:rPr>
                <w:sz w:val="13"/>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74"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150.10</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1,501.00</w:t>
            </w:r>
          </w:p>
        </w:tc>
      </w:tr>
      <w:tr w:rsidR="00824E45" w:rsidTr="00145CB7">
        <w:trPr>
          <w:trHeight w:val="12"/>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64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canaleta</w:t>
            </w: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20"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4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31" w:type="dxa"/>
            <w:shd w:val="clear" w:color="auto" w:fill="auto"/>
            <w:tcMar>
              <w:top w:w="0" w:type="dxa"/>
              <w:left w:w="0" w:type="dxa"/>
              <w:bottom w:w="0" w:type="dxa"/>
              <w:right w:w="0" w:type="dxa"/>
            </w:tcMar>
            <w:vAlign w:val="bottom"/>
          </w:tcPr>
          <w:p w:rsidR="00824E45" w:rsidRDefault="00824E45" w:rsidP="00145CB7">
            <w:pPr>
              <w:rPr>
                <w:sz w:val="6"/>
              </w:rPr>
            </w:pPr>
          </w:p>
        </w:tc>
        <w:tc>
          <w:tcPr>
            <w:tcW w:w="10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5"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5"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18" w:type="dxa"/>
            <w:shd w:val="clear" w:color="auto" w:fill="auto"/>
            <w:tcMar>
              <w:top w:w="0" w:type="dxa"/>
              <w:left w:w="0" w:type="dxa"/>
              <w:bottom w:w="0" w:type="dxa"/>
              <w:right w:w="0" w:type="dxa"/>
            </w:tcMar>
            <w:vAlign w:val="bottom"/>
          </w:tcPr>
          <w:p w:rsidR="00824E45" w:rsidRDefault="00824E45" w:rsidP="00145CB7">
            <w:pPr>
              <w:rPr>
                <w:sz w:val="6"/>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74"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83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r>
      <w:tr w:rsidR="00824E45" w:rsidTr="00145CB7">
        <w:trPr>
          <w:trHeight w:val="8"/>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64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31" w:type="dxa"/>
            <w:shd w:val="clear" w:color="auto" w:fill="auto"/>
            <w:tcMar>
              <w:top w:w="0" w:type="dxa"/>
              <w:left w:w="0" w:type="dxa"/>
              <w:bottom w:w="0" w:type="dxa"/>
              <w:right w:w="0" w:type="dxa"/>
            </w:tcMar>
            <w:vAlign w:val="bottom"/>
          </w:tcPr>
          <w:p w:rsidR="00824E45" w:rsidRDefault="00824E45" w:rsidP="00145CB7">
            <w:pPr>
              <w:rPr>
                <w:sz w:val="4"/>
              </w:rPr>
            </w:pPr>
          </w:p>
        </w:tc>
        <w:tc>
          <w:tcPr>
            <w:tcW w:w="106" w:type="dxa"/>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5" w:type="dxa"/>
            <w:shd w:val="clear" w:color="auto" w:fill="auto"/>
            <w:tcMar>
              <w:top w:w="0" w:type="dxa"/>
              <w:left w:w="0" w:type="dxa"/>
              <w:bottom w:w="0" w:type="dxa"/>
              <w:right w:w="0" w:type="dxa"/>
            </w:tcMar>
            <w:vAlign w:val="bottom"/>
          </w:tcPr>
          <w:p w:rsidR="00824E45" w:rsidRDefault="00824E45" w:rsidP="00145CB7">
            <w:pPr>
              <w:rPr>
                <w:sz w:val="4"/>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18" w:type="dxa"/>
            <w:shd w:val="clear" w:color="auto" w:fill="auto"/>
            <w:tcMar>
              <w:top w:w="0" w:type="dxa"/>
              <w:left w:w="0" w:type="dxa"/>
              <w:bottom w:w="0" w:type="dxa"/>
              <w:right w:w="0" w:type="dxa"/>
            </w:tcMar>
            <w:vAlign w:val="bottom"/>
          </w:tcPr>
          <w:p w:rsidR="00824E45" w:rsidRDefault="00824E45" w:rsidP="00145CB7">
            <w:pPr>
              <w:rPr>
                <w:sz w:val="4"/>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r>
      <w:tr w:rsidR="00824E45" w:rsidTr="00145CB7">
        <w:trPr>
          <w:trHeight w:val="7"/>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r>
      <w:tr w:rsidR="00824E45" w:rsidTr="00145CB7">
        <w:trPr>
          <w:trHeight w:val="32"/>
        </w:trPr>
        <w:tc>
          <w:tcPr>
            <w:tcW w:w="409"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824E45" w:rsidRDefault="00824E45" w:rsidP="00145CB7">
            <w:pPr>
              <w:ind w:left="240"/>
              <w:rPr>
                <w:rFonts w:ascii="Courier New" w:eastAsia="Courier New" w:hAnsi="Courier New"/>
                <w:sz w:val="11"/>
              </w:rPr>
            </w:pPr>
            <w:r>
              <w:rPr>
                <w:rFonts w:ascii="Courier New" w:eastAsia="Courier New" w:hAnsi="Courier New"/>
                <w:sz w:val="11"/>
              </w:rPr>
              <w:t>B</w:t>
            </w:r>
          </w:p>
        </w:tc>
        <w:tc>
          <w:tcPr>
            <w:tcW w:w="1730" w:type="dxa"/>
            <w:gridSpan w:val="2"/>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ind w:right="200"/>
              <w:jc w:val="center"/>
              <w:rPr>
                <w:rFonts w:ascii="Courier New" w:eastAsia="Courier New" w:hAnsi="Courier New"/>
                <w:b/>
                <w:w w:val="97"/>
                <w:sz w:val="16"/>
                <w:szCs w:val="16"/>
              </w:rPr>
            </w:pPr>
            <w:r>
              <w:rPr>
                <w:rFonts w:ascii="Courier New" w:eastAsia="Courier New" w:hAnsi="Courier New"/>
                <w:b/>
                <w:w w:val="97"/>
                <w:sz w:val="16"/>
                <w:szCs w:val="16"/>
              </w:rPr>
              <w:t>ROTULO</w:t>
            </w:r>
          </w:p>
        </w:tc>
        <w:tc>
          <w:tcPr>
            <w:tcW w:w="620"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4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7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7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747"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32"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674"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7"/>
              </w:rPr>
            </w:pPr>
          </w:p>
        </w:tc>
      </w:tr>
      <w:tr w:rsidR="00824E45" w:rsidTr="00145CB7">
        <w:trPr>
          <w:trHeight w:val="26"/>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 xml:space="preserve">Hechura </w:t>
            </w:r>
            <w:proofErr w:type="spellStart"/>
            <w:r>
              <w:rPr>
                <w:rFonts w:ascii="Courier New" w:eastAsia="Courier New" w:hAnsi="Courier New"/>
                <w:sz w:val="16"/>
                <w:szCs w:val="16"/>
              </w:rPr>
              <w:t>instalacion</w:t>
            </w:r>
            <w:proofErr w:type="spellEnd"/>
            <w:r>
              <w:rPr>
                <w:rFonts w:ascii="Courier New" w:eastAsia="Courier New" w:hAnsi="Courier New"/>
                <w:sz w:val="16"/>
                <w:szCs w:val="16"/>
              </w:rPr>
              <w:t xml:space="preserve"> y</w:t>
            </w:r>
          </w:p>
        </w:tc>
        <w:tc>
          <w:tcPr>
            <w:tcW w:w="88" w:type="dxa"/>
            <w:shd w:val="clear" w:color="auto" w:fill="auto"/>
            <w:tcMar>
              <w:top w:w="0" w:type="dxa"/>
              <w:left w:w="0" w:type="dxa"/>
              <w:bottom w:w="0" w:type="dxa"/>
              <w:right w:w="0" w:type="dxa"/>
            </w:tcMar>
            <w:vAlign w:val="bottom"/>
          </w:tcPr>
          <w:p w:rsidR="00824E45" w:rsidRDefault="00824E45" w:rsidP="00145CB7">
            <w:pPr>
              <w:rPr>
                <w:sz w:val="14"/>
              </w:rPr>
            </w:pPr>
          </w:p>
        </w:tc>
        <w:tc>
          <w:tcPr>
            <w:tcW w:w="620"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62"/>
              <w:jc w:val="center"/>
              <w:rPr>
                <w:rFonts w:ascii="Courier New" w:eastAsia="Courier New" w:hAnsi="Courier New"/>
                <w:b/>
                <w:w w:val="97"/>
                <w:sz w:val="12"/>
              </w:rPr>
            </w:pPr>
            <w:r>
              <w:rPr>
                <w:rFonts w:ascii="Courier New" w:eastAsia="Courier New" w:hAnsi="Courier New"/>
                <w:b/>
                <w:w w:val="97"/>
                <w:sz w:val="12"/>
              </w:rPr>
              <w:t>1.00</w:t>
            </w:r>
          </w:p>
        </w:tc>
        <w:tc>
          <w:tcPr>
            <w:tcW w:w="4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sz w:val="12"/>
              </w:rPr>
            </w:pPr>
            <w:r>
              <w:rPr>
                <w:rFonts w:ascii="Courier New" w:eastAsia="Courier New" w:hAnsi="Courier New"/>
                <w:sz w:val="12"/>
              </w:rPr>
              <w:t>C/U</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475.00</w:t>
            </w:r>
          </w:p>
        </w:tc>
        <w:tc>
          <w:tcPr>
            <w:tcW w:w="31" w:type="dxa"/>
            <w:shd w:val="clear" w:color="auto" w:fill="auto"/>
            <w:tcMar>
              <w:top w:w="0" w:type="dxa"/>
              <w:left w:w="0" w:type="dxa"/>
              <w:bottom w:w="0" w:type="dxa"/>
              <w:right w:w="0" w:type="dxa"/>
            </w:tcMar>
            <w:vAlign w:val="bottom"/>
          </w:tcPr>
          <w:p w:rsidR="00824E45" w:rsidRDefault="00824E45" w:rsidP="00145CB7">
            <w:pPr>
              <w:rPr>
                <w:sz w:val="14"/>
              </w:rPr>
            </w:pPr>
          </w:p>
        </w:tc>
        <w:tc>
          <w:tcPr>
            <w:tcW w:w="106" w:type="dxa"/>
            <w:vMerge w:val="restart"/>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sz w:val="13"/>
              </w:rPr>
            </w:pPr>
            <w:r>
              <w:rPr>
                <w:rFonts w:ascii="Courier New" w:eastAsia="Courier New" w:hAnsi="Courier New"/>
                <w:sz w:val="13"/>
              </w:rPr>
              <w:t>$</w:t>
            </w:r>
          </w:p>
        </w:tc>
        <w:tc>
          <w:tcPr>
            <w:tcW w:w="747"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475.00</w:t>
            </w: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135" w:type="dxa"/>
            <w:shd w:val="clear" w:color="auto" w:fill="auto"/>
            <w:tcMar>
              <w:top w:w="0" w:type="dxa"/>
              <w:left w:w="0" w:type="dxa"/>
              <w:bottom w:w="0" w:type="dxa"/>
              <w:right w:w="0" w:type="dxa"/>
            </w:tcMar>
            <w:vAlign w:val="bottom"/>
          </w:tcPr>
          <w:p w:rsidR="00824E45" w:rsidRDefault="00824E45" w:rsidP="00145CB7">
            <w:pPr>
              <w:rPr>
                <w:sz w:val="14"/>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88" w:type="dxa"/>
            <w:shd w:val="clear" w:color="auto" w:fill="auto"/>
            <w:tcMar>
              <w:top w:w="0" w:type="dxa"/>
              <w:left w:w="0" w:type="dxa"/>
              <w:bottom w:w="0" w:type="dxa"/>
              <w:right w:w="0" w:type="dxa"/>
            </w:tcMar>
            <w:vAlign w:val="bottom"/>
          </w:tcPr>
          <w:p w:rsidR="00824E45" w:rsidRDefault="00824E45" w:rsidP="00145CB7">
            <w:pPr>
              <w:rPr>
                <w:sz w:val="14"/>
              </w:rPr>
            </w:pPr>
          </w:p>
        </w:tc>
        <w:tc>
          <w:tcPr>
            <w:tcW w:w="618" w:type="dxa"/>
            <w:shd w:val="clear" w:color="auto" w:fill="auto"/>
            <w:tcMar>
              <w:top w:w="0" w:type="dxa"/>
              <w:left w:w="0" w:type="dxa"/>
              <w:bottom w:w="0" w:type="dxa"/>
              <w:right w:w="0" w:type="dxa"/>
            </w:tcMar>
            <w:vAlign w:val="bottom"/>
          </w:tcPr>
          <w:p w:rsidR="00824E45" w:rsidRDefault="00824E45" w:rsidP="00145CB7">
            <w:pPr>
              <w:rPr>
                <w:sz w:val="14"/>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674"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1.00</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475.00</w:t>
            </w:r>
          </w:p>
        </w:tc>
      </w:tr>
      <w:tr w:rsidR="00824E45" w:rsidTr="00145CB7">
        <w:trPr>
          <w:trHeight w:val="11"/>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64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mantenimiento rotulo</w:t>
            </w: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20"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4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31" w:type="dxa"/>
            <w:shd w:val="clear" w:color="auto" w:fill="auto"/>
            <w:tcMar>
              <w:top w:w="0" w:type="dxa"/>
              <w:left w:w="0" w:type="dxa"/>
              <w:bottom w:w="0" w:type="dxa"/>
              <w:right w:w="0" w:type="dxa"/>
            </w:tcMar>
            <w:vAlign w:val="bottom"/>
          </w:tcPr>
          <w:p w:rsidR="00824E45" w:rsidRDefault="00824E45" w:rsidP="00145CB7">
            <w:pPr>
              <w:rPr>
                <w:sz w:val="6"/>
              </w:rPr>
            </w:pPr>
          </w:p>
        </w:tc>
        <w:tc>
          <w:tcPr>
            <w:tcW w:w="10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747"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5" w:type="dxa"/>
            <w:shd w:val="clear" w:color="auto" w:fill="auto"/>
            <w:tcMar>
              <w:top w:w="0" w:type="dxa"/>
              <w:left w:w="0" w:type="dxa"/>
              <w:bottom w:w="0" w:type="dxa"/>
              <w:right w:w="0" w:type="dxa"/>
            </w:tcMar>
            <w:vAlign w:val="bottom"/>
          </w:tcPr>
          <w:p w:rsidR="00824E45" w:rsidRDefault="00824E45" w:rsidP="00145CB7">
            <w:pPr>
              <w:rPr>
                <w:sz w:val="6"/>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18" w:type="dxa"/>
            <w:shd w:val="clear" w:color="auto" w:fill="auto"/>
            <w:tcMar>
              <w:top w:w="0" w:type="dxa"/>
              <w:left w:w="0" w:type="dxa"/>
              <w:bottom w:w="0" w:type="dxa"/>
              <w:right w:w="0" w:type="dxa"/>
            </w:tcMar>
            <w:vAlign w:val="bottom"/>
          </w:tcPr>
          <w:p w:rsidR="00824E45" w:rsidRDefault="00824E45" w:rsidP="00145CB7">
            <w:pPr>
              <w:rPr>
                <w:sz w:val="6"/>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74"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83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r>
      <w:tr w:rsidR="00824E45" w:rsidTr="00145CB7">
        <w:trPr>
          <w:trHeight w:val="9"/>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64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shd w:val="clear" w:color="auto" w:fill="auto"/>
            <w:tcMar>
              <w:top w:w="0" w:type="dxa"/>
              <w:left w:w="0" w:type="dxa"/>
              <w:bottom w:w="0" w:type="dxa"/>
              <w:right w:w="0" w:type="dxa"/>
            </w:tcMar>
            <w:vAlign w:val="bottom"/>
          </w:tcPr>
          <w:p w:rsidR="00824E45" w:rsidRDefault="00824E45" w:rsidP="00145CB7">
            <w:pPr>
              <w:rPr>
                <w:sz w:val="5"/>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6" w:type="dxa"/>
            <w:shd w:val="clear" w:color="auto" w:fill="auto"/>
            <w:tcMar>
              <w:top w:w="0" w:type="dxa"/>
              <w:left w:w="0" w:type="dxa"/>
              <w:bottom w:w="0" w:type="dxa"/>
              <w:right w:w="0" w:type="dxa"/>
            </w:tcMar>
            <w:vAlign w:val="bottom"/>
          </w:tcPr>
          <w:p w:rsidR="00824E45" w:rsidRDefault="00824E45" w:rsidP="00145CB7">
            <w:pPr>
              <w:rPr>
                <w:sz w:val="5"/>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31" w:type="dxa"/>
            <w:shd w:val="clear" w:color="auto" w:fill="auto"/>
            <w:tcMar>
              <w:top w:w="0" w:type="dxa"/>
              <w:left w:w="0" w:type="dxa"/>
              <w:bottom w:w="0" w:type="dxa"/>
              <w:right w:w="0" w:type="dxa"/>
            </w:tcMar>
            <w:vAlign w:val="bottom"/>
          </w:tcPr>
          <w:p w:rsidR="00824E45" w:rsidRDefault="00824E45" w:rsidP="00145CB7">
            <w:pPr>
              <w:rPr>
                <w:sz w:val="5"/>
              </w:rPr>
            </w:pPr>
          </w:p>
        </w:tc>
        <w:tc>
          <w:tcPr>
            <w:tcW w:w="106" w:type="dxa"/>
            <w:shd w:val="clear" w:color="auto" w:fill="auto"/>
            <w:tcMar>
              <w:top w:w="0" w:type="dxa"/>
              <w:left w:w="0" w:type="dxa"/>
              <w:bottom w:w="0" w:type="dxa"/>
              <w:right w:w="0" w:type="dxa"/>
            </w:tcMar>
            <w:vAlign w:val="bottom"/>
          </w:tcPr>
          <w:p w:rsidR="00824E45" w:rsidRDefault="00824E45" w:rsidP="00145CB7">
            <w:pPr>
              <w:rPr>
                <w:sz w:val="5"/>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5" w:type="dxa"/>
            <w:shd w:val="clear" w:color="auto" w:fill="auto"/>
            <w:tcMar>
              <w:top w:w="0" w:type="dxa"/>
              <w:left w:w="0" w:type="dxa"/>
              <w:bottom w:w="0" w:type="dxa"/>
              <w:right w:w="0" w:type="dxa"/>
            </w:tcMar>
            <w:vAlign w:val="bottom"/>
          </w:tcPr>
          <w:p w:rsidR="00824E45" w:rsidRDefault="00824E45" w:rsidP="00145CB7">
            <w:pPr>
              <w:rPr>
                <w:sz w:val="5"/>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88" w:type="dxa"/>
            <w:shd w:val="clear" w:color="auto" w:fill="auto"/>
            <w:tcMar>
              <w:top w:w="0" w:type="dxa"/>
              <w:left w:w="0" w:type="dxa"/>
              <w:bottom w:w="0" w:type="dxa"/>
              <w:right w:w="0" w:type="dxa"/>
            </w:tcMar>
            <w:vAlign w:val="bottom"/>
          </w:tcPr>
          <w:p w:rsidR="00824E45" w:rsidRDefault="00824E45" w:rsidP="00145CB7">
            <w:pPr>
              <w:rPr>
                <w:sz w:val="5"/>
              </w:rPr>
            </w:pPr>
          </w:p>
        </w:tc>
        <w:tc>
          <w:tcPr>
            <w:tcW w:w="618" w:type="dxa"/>
            <w:shd w:val="clear" w:color="auto" w:fill="auto"/>
            <w:tcMar>
              <w:top w:w="0" w:type="dxa"/>
              <w:left w:w="0" w:type="dxa"/>
              <w:bottom w:w="0" w:type="dxa"/>
              <w:right w:w="0" w:type="dxa"/>
            </w:tcMar>
            <w:vAlign w:val="bottom"/>
          </w:tcPr>
          <w:p w:rsidR="00824E45" w:rsidRDefault="00824E45" w:rsidP="00145CB7">
            <w:pPr>
              <w:rPr>
                <w:sz w:val="5"/>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c>
          <w:tcPr>
            <w:tcW w:w="136" w:type="dxa"/>
            <w:shd w:val="clear" w:color="auto" w:fill="auto"/>
            <w:tcMar>
              <w:top w:w="0" w:type="dxa"/>
              <w:left w:w="0" w:type="dxa"/>
              <w:bottom w:w="0" w:type="dxa"/>
              <w:right w:w="0" w:type="dxa"/>
            </w:tcMar>
            <w:vAlign w:val="bottom"/>
          </w:tcPr>
          <w:p w:rsidR="00824E45" w:rsidRDefault="00824E45" w:rsidP="00145CB7">
            <w:pPr>
              <w:rPr>
                <w:sz w:val="5"/>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5"/>
              </w:rPr>
            </w:pPr>
          </w:p>
        </w:tc>
      </w:tr>
      <w:tr w:rsidR="00824E45" w:rsidTr="00145CB7">
        <w:trPr>
          <w:trHeight w:val="8"/>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7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r>
      <w:tr w:rsidR="00824E45" w:rsidTr="00145CB7">
        <w:trPr>
          <w:trHeight w:val="23"/>
        </w:trPr>
        <w:tc>
          <w:tcPr>
            <w:tcW w:w="409" w:type="dxa"/>
            <w:tcBorders>
              <w:lef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1730" w:type="dxa"/>
            <w:gridSpan w:val="2"/>
            <w:shd w:val="clear" w:color="auto" w:fill="auto"/>
            <w:tcMar>
              <w:top w:w="0" w:type="dxa"/>
              <w:left w:w="0" w:type="dxa"/>
              <w:bottom w:w="0" w:type="dxa"/>
              <w:right w:w="0" w:type="dxa"/>
            </w:tcMar>
            <w:vAlign w:val="bottom"/>
          </w:tcPr>
          <w:p w:rsidR="00824E45" w:rsidRDefault="00824E45" w:rsidP="00145CB7">
            <w:pPr>
              <w:ind w:right="200"/>
              <w:jc w:val="center"/>
              <w:rPr>
                <w:rFonts w:ascii="Courier New" w:eastAsia="Courier New" w:hAnsi="Courier New"/>
                <w:b/>
                <w:w w:val="97"/>
                <w:sz w:val="16"/>
                <w:szCs w:val="16"/>
              </w:rPr>
            </w:pPr>
            <w:r>
              <w:rPr>
                <w:rFonts w:ascii="Courier New" w:eastAsia="Courier New" w:hAnsi="Courier New"/>
                <w:b/>
                <w:w w:val="97"/>
                <w:sz w:val="16"/>
                <w:szCs w:val="16"/>
              </w:rPr>
              <w:t>OBRA ADICIONAL</w:t>
            </w:r>
          </w:p>
        </w:tc>
        <w:tc>
          <w:tcPr>
            <w:tcW w:w="620" w:type="dxa"/>
            <w:shd w:val="clear" w:color="auto" w:fill="auto"/>
            <w:tcMar>
              <w:top w:w="0" w:type="dxa"/>
              <w:left w:w="0" w:type="dxa"/>
              <w:bottom w:w="0" w:type="dxa"/>
              <w:right w:w="0" w:type="dxa"/>
            </w:tcMar>
            <w:vAlign w:val="bottom"/>
          </w:tcPr>
          <w:p w:rsidR="00824E45" w:rsidRDefault="00824E45" w:rsidP="00145CB7">
            <w:pPr>
              <w:rPr>
                <w:sz w:val="13"/>
              </w:rPr>
            </w:pPr>
          </w:p>
        </w:tc>
        <w:tc>
          <w:tcPr>
            <w:tcW w:w="403" w:type="dxa"/>
            <w:shd w:val="clear" w:color="auto" w:fill="auto"/>
            <w:tcMar>
              <w:top w:w="0" w:type="dxa"/>
              <w:left w:w="0" w:type="dxa"/>
              <w:bottom w:w="0" w:type="dxa"/>
              <w:right w:w="0" w:type="dxa"/>
            </w:tcMar>
            <w:vAlign w:val="bottom"/>
          </w:tcPr>
          <w:p w:rsidR="00824E45" w:rsidRDefault="00824E45" w:rsidP="00145CB7">
            <w:pPr>
              <w:rPr>
                <w:sz w:val="13"/>
              </w:rPr>
            </w:pPr>
          </w:p>
        </w:tc>
        <w:tc>
          <w:tcPr>
            <w:tcW w:w="136" w:type="dxa"/>
            <w:shd w:val="clear" w:color="auto" w:fill="auto"/>
            <w:tcMar>
              <w:top w:w="0" w:type="dxa"/>
              <w:left w:w="0" w:type="dxa"/>
              <w:bottom w:w="0" w:type="dxa"/>
              <w:right w:w="0" w:type="dxa"/>
            </w:tcMar>
            <w:vAlign w:val="bottom"/>
          </w:tcPr>
          <w:p w:rsidR="00824E45" w:rsidRDefault="00824E45" w:rsidP="00145CB7">
            <w:pPr>
              <w:rPr>
                <w:sz w:val="13"/>
              </w:rPr>
            </w:pPr>
          </w:p>
        </w:tc>
        <w:tc>
          <w:tcPr>
            <w:tcW w:w="673" w:type="dxa"/>
            <w:shd w:val="clear" w:color="auto" w:fill="auto"/>
            <w:tcMar>
              <w:top w:w="0" w:type="dxa"/>
              <w:left w:w="0" w:type="dxa"/>
              <w:bottom w:w="0" w:type="dxa"/>
              <w:right w:w="0" w:type="dxa"/>
            </w:tcMar>
            <w:vAlign w:val="bottom"/>
          </w:tcPr>
          <w:p w:rsidR="00824E45" w:rsidRDefault="00824E45" w:rsidP="00145CB7">
            <w:pPr>
              <w:rPr>
                <w:sz w:val="13"/>
              </w:rPr>
            </w:pPr>
          </w:p>
        </w:tc>
        <w:tc>
          <w:tcPr>
            <w:tcW w:w="31" w:type="dxa"/>
            <w:shd w:val="clear" w:color="auto" w:fill="auto"/>
            <w:tcMar>
              <w:top w:w="0" w:type="dxa"/>
              <w:left w:w="0" w:type="dxa"/>
              <w:bottom w:w="0" w:type="dxa"/>
              <w:right w:w="0" w:type="dxa"/>
            </w:tcMar>
            <w:vAlign w:val="bottom"/>
          </w:tcPr>
          <w:p w:rsidR="00824E45" w:rsidRDefault="00824E45" w:rsidP="00145CB7">
            <w:pPr>
              <w:rPr>
                <w:sz w:val="13"/>
              </w:rPr>
            </w:pPr>
          </w:p>
        </w:tc>
        <w:tc>
          <w:tcPr>
            <w:tcW w:w="106" w:type="dxa"/>
            <w:shd w:val="clear" w:color="auto" w:fill="auto"/>
            <w:tcMar>
              <w:top w:w="0" w:type="dxa"/>
              <w:left w:w="0" w:type="dxa"/>
              <w:bottom w:w="0" w:type="dxa"/>
              <w:right w:w="0" w:type="dxa"/>
            </w:tcMar>
            <w:vAlign w:val="bottom"/>
          </w:tcPr>
          <w:p w:rsidR="00824E45" w:rsidRDefault="00824E45" w:rsidP="00145CB7">
            <w:pPr>
              <w:rPr>
                <w:sz w:val="13"/>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03" w:type="dxa"/>
            <w:shd w:val="clear" w:color="auto" w:fill="auto"/>
            <w:tcMar>
              <w:top w:w="0" w:type="dxa"/>
              <w:left w:w="0" w:type="dxa"/>
              <w:bottom w:w="0" w:type="dxa"/>
              <w:right w:w="0" w:type="dxa"/>
            </w:tcMar>
            <w:vAlign w:val="bottom"/>
          </w:tcPr>
          <w:p w:rsidR="00824E45" w:rsidRDefault="00824E45" w:rsidP="00145CB7">
            <w:pPr>
              <w:rPr>
                <w:sz w:val="13"/>
              </w:rPr>
            </w:pPr>
          </w:p>
        </w:tc>
        <w:tc>
          <w:tcPr>
            <w:tcW w:w="135" w:type="dxa"/>
            <w:shd w:val="clear" w:color="auto" w:fill="auto"/>
            <w:tcMar>
              <w:top w:w="0" w:type="dxa"/>
              <w:left w:w="0" w:type="dxa"/>
              <w:bottom w:w="0" w:type="dxa"/>
              <w:right w:w="0" w:type="dxa"/>
            </w:tcMar>
            <w:vAlign w:val="bottom"/>
          </w:tcPr>
          <w:p w:rsidR="00824E45" w:rsidRDefault="00824E45" w:rsidP="00145CB7">
            <w:pPr>
              <w:rPr>
                <w:sz w:val="13"/>
              </w:rPr>
            </w:pPr>
          </w:p>
        </w:tc>
        <w:tc>
          <w:tcPr>
            <w:tcW w:w="675" w:type="dxa"/>
            <w:shd w:val="clear" w:color="auto" w:fill="auto"/>
            <w:tcMar>
              <w:top w:w="0" w:type="dxa"/>
              <w:left w:w="0" w:type="dxa"/>
              <w:bottom w:w="0" w:type="dxa"/>
              <w:right w:w="0" w:type="dxa"/>
            </w:tcMar>
            <w:vAlign w:val="bottom"/>
          </w:tcPr>
          <w:p w:rsidR="00824E45" w:rsidRDefault="00824E45" w:rsidP="00145CB7">
            <w:pPr>
              <w:rPr>
                <w:sz w:val="13"/>
              </w:rPr>
            </w:pPr>
          </w:p>
        </w:tc>
        <w:tc>
          <w:tcPr>
            <w:tcW w:w="747" w:type="dxa"/>
            <w:shd w:val="clear" w:color="auto" w:fill="auto"/>
            <w:tcMar>
              <w:top w:w="0" w:type="dxa"/>
              <w:left w:w="0" w:type="dxa"/>
              <w:bottom w:w="0" w:type="dxa"/>
              <w:right w:w="0" w:type="dxa"/>
            </w:tcMar>
            <w:vAlign w:val="bottom"/>
          </w:tcPr>
          <w:p w:rsidR="00824E45" w:rsidRDefault="00824E45" w:rsidP="00145CB7">
            <w:pPr>
              <w:rPr>
                <w:sz w:val="13"/>
              </w:rPr>
            </w:pPr>
          </w:p>
        </w:tc>
        <w:tc>
          <w:tcPr>
            <w:tcW w:w="88" w:type="dxa"/>
            <w:shd w:val="clear" w:color="auto" w:fill="auto"/>
            <w:tcMar>
              <w:top w:w="0" w:type="dxa"/>
              <w:left w:w="0" w:type="dxa"/>
              <w:bottom w:w="0" w:type="dxa"/>
              <w:right w:w="0" w:type="dxa"/>
            </w:tcMar>
            <w:vAlign w:val="bottom"/>
          </w:tcPr>
          <w:p w:rsidR="00824E45" w:rsidRDefault="00824E45" w:rsidP="00145CB7">
            <w:pPr>
              <w:rPr>
                <w:sz w:val="13"/>
              </w:rPr>
            </w:pPr>
          </w:p>
        </w:tc>
        <w:tc>
          <w:tcPr>
            <w:tcW w:w="618" w:type="dxa"/>
            <w:shd w:val="clear" w:color="auto" w:fill="auto"/>
            <w:tcMar>
              <w:top w:w="0" w:type="dxa"/>
              <w:left w:w="0" w:type="dxa"/>
              <w:bottom w:w="0" w:type="dxa"/>
              <w:right w:w="0" w:type="dxa"/>
            </w:tcMar>
            <w:vAlign w:val="bottom"/>
          </w:tcPr>
          <w:p w:rsidR="00824E45" w:rsidRDefault="00824E45" w:rsidP="00145CB7">
            <w:pPr>
              <w:rPr>
                <w:sz w:val="13"/>
              </w:rPr>
            </w:pPr>
          </w:p>
        </w:tc>
        <w:tc>
          <w:tcPr>
            <w:tcW w:w="32" w:type="dxa"/>
            <w:shd w:val="clear" w:color="auto" w:fill="auto"/>
            <w:tcMar>
              <w:top w:w="0" w:type="dxa"/>
              <w:left w:w="0" w:type="dxa"/>
              <w:bottom w:w="0" w:type="dxa"/>
              <w:right w:w="0" w:type="dxa"/>
            </w:tcMar>
            <w:vAlign w:val="bottom"/>
          </w:tcPr>
          <w:p w:rsidR="00824E45" w:rsidRDefault="00824E45" w:rsidP="00145CB7">
            <w:pPr>
              <w:rPr>
                <w:sz w:val="13"/>
              </w:rPr>
            </w:pPr>
          </w:p>
        </w:tc>
        <w:tc>
          <w:tcPr>
            <w:tcW w:w="674" w:type="dxa"/>
            <w:shd w:val="clear" w:color="auto" w:fill="auto"/>
            <w:tcMar>
              <w:top w:w="0" w:type="dxa"/>
              <w:left w:w="0" w:type="dxa"/>
              <w:bottom w:w="0" w:type="dxa"/>
              <w:right w:w="0" w:type="dxa"/>
            </w:tcMar>
            <w:vAlign w:val="bottom"/>
          </w:tcPr>
          <w:p w:rsidR="00824E45" w:rsidRDefault="00824E45" w:rsidP="00145CB7">
            <w:pPr>
              <w:rPr>
                <w:sz w:val="13"/>
              </w:rPr>
            </w:pPr>
          </w:p>
        </w:tc>
        <w:tc>
          <w:tcPr>
            <w:tcW w:w="136" w:type="dxa"/>
            <w:shd w:val="clear" w:color="auto" w:fill="auto"/>
            <w:tcMar>
              <w:top w:w="0" w:type="dxa"/>
              <w:left w:w="0" w:type="dxa"/>
              <w:bottom w:w="0" w:type="dxa"/>
              <w:right w:w="0" w:type="dxa"/>
            </w:tcMar>
            <w:vAlign w:val="bottom"/>
          </w:tcPr>
          <w:p w:rsidR="00824E45" w:rsidRDefault="00824E45" w:rsidP="00145CB7">
            <w:pPr>
              <w:rPr>
                <w:sz w:val="13"/>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r>
      <w:tr w:rsidR="00824E45" w:rsidTr="00145CB7">
        <w:trPr>
          <w:trHeight w:val="7"/>
        </w:trPr>
        <w:tc>
          <w:tcPr>
            <w:tcW w:w="409" w:type="dxa"/>
            <w:tcBorders>
              <w:left w:val="single" w:sz="8" w:space="0" w:color="000000"/>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730" w:type="dxa"/>
            <w:gridSpan w:val="2"/>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16"/>
                <w:szCs w:val="16"/>
              </w:rPr>
            </w:pPr>
          </w:p>
        </w:tc>
        <w:tc>
          <w:tcPr>
            <w:tcW w:w="620"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4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0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03"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747"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1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32"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4"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r>
      <w:tr w:rsidR="00824E45" w:rsidTr="00145CB7">
        <w:trPr>
          <w:trHeight w:val="23"/>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164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6"/>
                <w:szCs w:val="16"/>
              </w:rPr>
            </w:pPr>
            <w:r>
              <w:rPr>
                <w:rFonts w:ascii="Courier New" w:eastAsia="Courier New" w:hAnsi="Courier New"/>
                <w:sz w:val="16"/>
                <w:szCs w:val="16"/>
              </w:rPr>
              <w:t>CANALETA DE BLOQUE DE CONCRETO</w:t>
            </w:r>
          </w:p>
        </w:tc>
        <w:tc>
          <w:tcPr>
            <w:tcW w:w="88" w:type="dxa"/>
            <w:shd w:val="clear" w:color="auto" w:fill="auto"/>
            <w:tcMar>
              <w:top w:w="0" w:type="dxa"/>
              <w:left w:w="0" w:type="dxa"/>
              <w:bottom w:w="0" w:type="dxa"/>
              <w:right w:w="0" w:type="dxa"/>
            </w:tcMar>
            <w:vAlign w:val="bottom"/>
          </w:tcPr>
          <w:p w:rsidR="00824E45" w:rsidRDefault="00824E45" w:rsidP="00145CB7">
            <w:pPr>
              <w:rPr>
                <w:sz w:val="13"/>
              </w:rPr>
            </w:pPr>
          </w:p>
        </w:tc>
        <w:tc>
          <w:tcPr>
            <w:tcW w:w="620"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42"/>
              <w:jc w:val="center"/>
              <w:rPr>
                <w:rFonts w:ascii="Courier New" w:eastAsia="Courier New" w:hAnsi="Courier New"/>
                <w:b/>
                <w:w w:val="97"/>
                <w:sz w:val="12"/>
              </w:rPr>
            </w:pPr>
            <w:r>
              <w:rPr>
                <w:rFonts w:ascii="Courier New" w:eastAsia="Courier New" w:hAnsi="Courier New"/>
                <w:b/>
                <w:w w:val="97"/>
                <w:sz w:val="12"/>
              </w:rPr>
              <w:t>150.10</w:t>
            </w:r>
          </w:p>
        </w:tc>
        <w:tc>
          <w:tcPr>
            <w:tcW w:w="4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2"/>
              <w:jc w:val="center"/>
              <w:rPr>
                <w:rFonts w:ascii="Courier New" w:eastAsia="Courier New" w:hAnsi="Courier New"/>
                <w:w w:val="96"/>
                <w:sz w:val="12"/>
              </w:rPr>
            </w:pPr>
            <w:r>
              <w:rPr>
                <w:rFonts w:ascii="Courier New" w:eastAsia="Courier New" w:hAnsi="Courier New"/>
                <w:w w:val="96"/>
                <w:sz w:val="12"/>
              </w:rPr>
              <w:t>ML</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right="56"/>
              <w:jc w:val="right"/>
              <w:rPr>
                <w:rFonts w:ascii="Courier New" w:eastAsia="Courier New" w:hAnsi="Courier New"/>
                <w:sz w:val="13"/>
              </w:rPr>
            </w:pPr>
            <w:r>
              <w:rPr>
                <w:rFonts w:ascii="Courier New" w:eastAsia="Courier New" w:hAnsi="Courier New"/>
                <w:sz w:val="13"/>
              </w:rPr>
              <w:t>$</w:t>
            </w:r>
          </w:p>
        </w:tc>
        <w:tc>
          <w:tcPr>
            <w:tcW w:w="67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95"/>
              <w:jc w:val="right"/>
              <w:rPr>
                <w:rFonts w:ascii="Courier New" w:eastAsia="Courier New" w:hAnsi="Courier New"/>
                <w:sz w:val="13"/>
              </w:rPr>
            </w:pPr>
            <w:r>
              <w:rPr>
                <w:rFonts w:ascii="Courier New" w:eastAsia="Courier New" w:hAnsi="Courier New"/>
                <w:sz w:val="13"/>
              </w:rPr>
              <w:t>26.00</w:t>
            </w:r>
          </w:p>
        </w:tc>
        <w:tc>
          <w:tcPr>
            <w:tcW w:w="31" w:type="dxa"/>
            <w:shd w:val="clear" w:color="auto" w:fill="auto"/>
            <w:tcMar>
              <w:top w:w="0" w:type="dxa"/>
              <w:left w:w="0" w:type="dxa"/>
              <w:bottom w:w="0" w:type="dxa"/>
              <w:right w:w="0" w:type="dxa"/>
            </w:tcMar>
            <w:vAlign w:val="bottom"/>
          </w:tcPr>
          <w:p w:rsidR="00824E45" w:rsidRDefault="00824E45" w:rsidP="00145CB7">
            <w:pPr>
              <w:rPr>
                <w:sz w:val="13"/>
              </w:rPr>
            </w:pPr>
          </w:p>
        </w:tc>
        <w:tc>
          <w:tcPr>
            <w:tcW w:w="106" w:type="dxa"/>
            <w:shd w:val="clear" w:color="auto" w:fill="auto"/>
            <w:tcMar>
              <w:top w:w="0" w:type="dxa"/>
              <w:left w:w="0" w:type="dxa"/>
              <w:bottom w:w="0" w:type="dxa"/>
              <w:right w:w="0" w:type="dxa"/>
            </w:tcMar>
            <w:vAlign w:val="bottom"/>
          </w:tcPr>
          <w:p w:rsidR="00824E45" w:rsidRDefault="00824E45" w:rsidP="00145CB7">
            <w:pPr>
              <w:rPr>
                <w:sz w:val="13"/>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03"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
              <w:jc w:val="center"/>
              <w:rPr>
                <w:rFonts w:ascii="Courier New" w:eastAsia="Courier New" w:hAnsi="Courier New"/>
                <w:b/>
                <w:color w:val="0070C0"/>
                <w:w w:val="97"/>
                <w:sz w:val="12"/>
              </w:rPr>
            </w:pPr>
            <w:r>
              <w:rPr>
                <w:rFonts w:ascii="Courier New" w:eastAsia="Courier New" w:hAnsi="Courier New"/>
                <w:b/>
                <w:color w:val="0070C0"/>
                <w:w w:val="97"/>
                <w:sz w:val="12"/>
              </w:rPr>
              <w:t>150.10</w:t>
            </w:r>
          </w:p>
        </w:tc>
        <w:tc>
          <w:tcPr>
            <w:tcW w:w="135" w:type="dxa"/>
            <w:vMerge w:val="restart"/>
            <w:shd w:val="clear" w:color="auto" w:fill="auto"/>
            <w:tcMar>
              <w:top w:w="0" w:type="dxa"/>
              <w:left w:w="0" w:type="dxa"/>
              <w:bottom w:w="0" w:type="dxa"/>
              <w:right w:w="0" w:type="dxa"/>
            </w:tcMar>
            <w:vAlign w:val="bottom"/>
          </w:tcPr>
          <w:p w:rsidR="00824E45" w:rsidRDefault="00824E45" w:rsidP="00145CB7">
            <w:pPr>
              <w:ind w:right="58"/>
              <w:jc w:val="right"/>
              <w:rPr>
                <w:rFonts w:ascii="Courier New" w:eastAsia="Courier New" w:hAnsi="Courier New"/>
                <w:b/>
                <w:color w:val="0070C0"/>
                <w:sz w:val="12"/>
              </w:rPr>
            </w:pPr>
            <w:r>
              <w:rPr>
                <w:rFonts w:ascii="Courier New" w:eastAsia="Courier New" w:hAnsi="Courier New"/>
                <w:b/>
                <w:color w:val="0070C0"/>
                <w:sz w:val="12"/>
              </w:rPr>
              <w:t>$</w:t>
            </w:r>
          </w:p>
        </w:tc>
        <w:tc>
          <w:tcPr>
            <w:tcW w:w="675"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80"/>
              <w:jc w:val="right"/>
              <w:rPr>
                <w:rFonts w:ascii="Courier New" w:eastAsia="Courier New" w:hAnsi="Courier New"/>
                <w:b/>
                <w:color w:val="0070C0"/>
                <w:sz w:val="12"/>
              </w:rPr>
            </w:pPr>
            <w:r>
              <w:rPr>
                <w:rFonts w:ascii="Courier New" w:eastAsia="Courier New" w:hAnsi="Courier New"/>
                <w:b/>
                <w:color w:val="0070C0"/>
                <w:sz w:val="12"/>
              </w:rPr>
              <w:t>3,902.60</w:t>
            </w: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88" w:type="dxa"/>
            <w:shd w:val="clear" w:color="auto" w:fill="auto"/>
            <w:tcMar>
              <w:top w:w="0" w:type="dxa"/>
              <w:left w:w="0" w:type="dxa"/>
              <w:bottom w:w="0" w:type="dxa"/>
              <w:right w:w="0" w:type="dxa"/>
            </w:tcMar>
            <w:vAlign w:val="bottom"/>
          </w:tcPr>
          <w:p w:rsidR="00824E45" w:rsidRDefault="00824E45" w:rsidP="00145CB7">
            <w:pPr>
              <w:rPr>
                <w:sz w:val="13"/>
              </w:rPr>
            </w:pPr>
          </w:p>
        </w:tc>
        <w:tc>
          <w:tcPr>
            <w:tcW w:w="618" w:type="dxa"/>
            <w:shd w:val="clear" w:color="auto" w:fill="auto"/>
            <w:tcMar>
              <w:top w:w="0" w:type="dxa"/>
              <w:left w:w="0" w:type="dxa"/>
              <w:bottom w:w="0" w:type="dxa"/>
              <w:right w:w="0" w:type="dxa"/>
            </w:tcMar>
            <w:vAlign w:val="bottom"/>
          </w:tcPr>
          <w:p w:rsidR="00824E45" w:rsidRDefault="00824E45" w:rsidP="00145CB7">
            <w:pPr>
              <w:rPr>
                <w:sz w:val="13"/>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3"/>
              </w:rPr>
            </w:pPr>
          </w:p>
        </w:tc>
        <w:tc>
          <w:tcPr>
            <w:tcW w:w="674"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jc w:val="center"/>
              <w:rPr>
                <w:rFonts w:ascii="Courier New" w:eastAsia="Courier New" w:hAnsi="Courier New"/>
                <w:b/>
                <w:w w:val="97"/>
                <w:sz w:val="12"/>
              </w:rPr>
            </w:pPr>
            <w:r>
              <w:rPr>
                <w:rFonts w:ascii="Courier New" w:eastAsia="Courier New" w:hAnsi="Courier New"/>
                <w:b/>
                <w:w w:val="97"/>
                <w:sz w:val="12"/>
              </w:rPr>
              <w:t>150.10</w:t>
            </w:r>
          </w:p>
        </w:tc>
        <w:tc>
          <w:tcPr>
            <w:tcW w:w="136" w:type="dxa"/>
            <w:vMerge w:val="restart"/>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b/>
                <w:sz w:val="12"/>
              </w:rPr>
            </w:pPr>
            <w:r>
              <w:rPr>
                <w:rFonts w:ascii="Courier New" w:eastAsia="Courier New" w:hAnsi="Courier New"/>
                <w:b/>
                <w:sz w:val="12"/>
              </w:rPr>
              <w:t>$</w:t>
            </w:r>
          </w:p>
        </w:tc>
        <w:tc>
          <w:tcPr>
            <w:tcW w:w="83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b/>
                <w:sz w:val="12"/>
              </w:rPr>
            </w:pPr>
            <w:r>
              <w:rPr>
                <w:rFonts w:ascii="Courier New" w:eastAsia="Courier New" w:hAnsi="Courier New"/>
                <w:b/>
                <w:sz w:val="12"/>
              </w:rPr>
              <w:t>3,902.60</w:t>
            </w:r>
          </w:p>
        </w:tc>
      </w:tr>
      <w:tr w:rsidR="00824E45" w:rsidTr="00145CB7">
        <w:trPr>
          <w:trHeight w:val="12"/>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642" w:type="dxa"/>
            <w:vMerge w:val="restart"/>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sz w:val="12"/>
              </w:rPr>
            </w:pPr>
            <w:r>
              <w:rPr>
                <w:rFonts w:ascii="Courier New" w:eastAsia="Courier New" w:hAnsi="Courier New"/>
                <w:sz w:val="12"/>
              </w:rPr>
              <w:t>h=VARIABLE</w:t>
            </w: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20"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4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31" w:type="dxa"/>
            <w:shd w:val="clear" w:color="auto" w:fill="auto"/>
            <w:tcMar>
              <w:top w:w="0" w:type="dxa"/>
              <w:left w:w="0" w:type="dxa"/>
              <w:bottom w:w="0" w:type="dxa"/>
              <w:right w:w="0" w:type="dxa"/>
            </w:tcMar>
            <w:vAlign w:val="bottom"/>
          </w:tcPr>
          <w:p w:rsidR="00824E45" w:rsidRDefault="00824E45" w:rsidP="00145CB7">
            <w:pPr>
              <w:rPr>
                <w:sz w:val="6"/>
              </w:rPr>
            </w:pPr>
          </w:p>
        </w:tc>
        <w:tc>
          <w:tcPr>
            <w:tcW w:w="106" w:type="dxa"/>
            <w:shd w:val="clear" w:color="auto" w:fill="auto"/>
            <w:tcMar>
              <w:top w:w="0" w:type="dxa"/>
              <w:left w:w="0" w:type="dxa"/>
              <w:bottom w:w="0" w:type="dxa"/>
              <w:right w:w="0" w:type="dxa"/>
            </w:tcMar>
            <w:vAlign w:val="bottom"/>
          </w:tcPr>
          <w:p w:rsidR="00824E45" w:rsidRDefault="00824E45" w:rsidP="00145CB7">
            <w:pPr>
              <w:rPr>
                <w:sz w:val="6"/>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03"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5"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675"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88" w:type="dxa"/>
            <w:shd w:val="clear" w:color="auto" w:fill="auto"/>
            <w:tcMar>
              <w:top w:w="0" w:type="dxa"/>
              <w:left w:w="0" w:type="dxa"/>
              <w:bottom w:w="0" w:type="dxa"/>
              <w:right w:w="0" w:type="dxa"/>
            </w:tcMar>
            <w:vAlign w:val="bottom"/>
          </w:tcPr>
          <w:p w:rsidR="00824E45" w:rsidRDefault="00824E45" w:rsidP="00145CB7">
            <w:pPr>
              <w:rPr>
                <w:sz w:val="6"/>
              </w:rPr>
            </w:pPr>
          </w:p>
        </w:tc>
        <w:tc>
          <w:tcPr>
            <w:tcW w:w="618" w:type="dxa"/>
            <w:shd w:val="clear" w:color="auto" w:fill="auto"/>
            <w:tcMar>
              <w:top w:w="0" w:type="dxa"/>
              <w:left w:w="0" w:type="dxa"/>
              <w:bottom w:w="0" w:type="dxa"/>
              <w:right w:w="0" w:type="dxa"/>
            </w:tcMar>
            <w:vAlign w:val="bottom"/>
          </w:tcPr>
          <w:p w:rsidR="00824E45" w:rsidRDefault="00824E45" w:rsidP="00145CB7">
            <w:pPr>
              <w:rPr>
                <w:sz w:val="6"/>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674"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c>
          <w:tcPr>
            <w:tcW w:w="136" w:type="dxa"/>
            <w:vMerge/>
            <w:shd w:val="clear" w:color="auto" w:fill="auto"/>
            <w:tcMar>
              <w:top w:w="0" w:type="dxa"/>
              <w:left w:w="0" w:type="dxa"/>
              <w:bottom w:w="0" w:type="dxa"/>
              <w:right w:w="0" w:type="dxa"/>
            </w:tcMar>
            <w:vAlign w:val="bottom"/>
          </w:tcPr>
          <w:p w:rsidR="00824E45" w:rsidRDefault="00824E45" w:rsidP="00145CB7">
            <w:pPr>
              <w:rPr>
                <w:sz w:val="6"/>
              </w:rPr>
            </w:pPr>
          </w:p>
        </w:tc>
        <w:tc>
          <w:tcPr>
            <w:tcW w:w="83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6"/>
              </w:rPr>
            </w:pPr>
          </w:p>
        </w:tc>
      </w:tr>
      <w:tr w:rsidR="00824E45" w:rsidTr="00145CB7">
        <w:trPr>
          <w:trHeight w:val="8"/>
        </w:trPr>
        <w:tc>
          <w:tcPr>
            <w:tcW w:w="409" w:type="dxa"/>
            <w:tcBorders>
              <w:left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642" w:type="dxa"/>
            <w:vMerge/>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20"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67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31" w:type="dxa"/>
            <w:shd w:val="clear" w:color="auto" w:fill="auto"/>
            <w:tcMar>
              <w:top w:w="0" w:type="dxa"/>
              <w:left w:w="0" w:type="dxa"/>
              <w:bottom w:w="0" w:type="dxa"/>
              <w:right w:w="0" w:type="dxa"/>
            </w:tcMar>
            <w:vAlign w:val="bottom"/>
          </w:tcPr>
          <w:p w:rsidR="00824E45" w:rsidRDefault="00824E45" w:rsidP="00145CB7">
            <w:pPr>
              <w:rPr>
                <w:sz w:val="4"/>
              </w:rPr>
            </w:pPr>
          </w:p>
        </w:tc>
        <w:tc>
          <w:tcPr>
            <w:tcW w:w="106" w:type="dxa"/>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5" w:type="dxa"/>
            <w:shd w:val="clear" w:color="auto" w:fill="auto"/>
            <w:tcMar>
              <w:top w:w="0" w:type="dxa"/>
              <w:left w:w="0" w:type="dxa"/>
              <w:bottom w:w="0" w:type="dxa"/>
              <w:right w:w="0" w:type="dxa"/>
            </w:tcMar>
            <w:vAlign w:val="bottom"/>
          </w:tcPr>
          <w:p w:rsidR="00824E45" w:rsidRDefault="00824E45" w:rsidP="00145CB7">
            <w:pPr>
              <w:rPr>
                <w:sz w:val="4"/>
              </w:rPr>
            </w:pP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88" w:type="dxa"/>
            <w:shd w:val="clear" w:color="auto" w:fill="auto"/>
            <w:tcMar>
              <w:top w:w="0" w:type="dxa"/>
              <w:left w:w="0" w:type="dxa"/>
              <w:bottom w:w="0" w:type="dxa"/>
              <w:right w:w="0" w:type="dxa"/>
            </w:tcMar>
            <w:vAlign w:val="bottom"/>
          </w:tcPr>
          <w:p w:rsidR="00824E45" w:rsidRDefault="00824E45" w:rsidP="00145CB7">
            <w:pPr>
              <w:rPr>
                <w:sz w:val="4"/>
              </w:rPr>
            </w:pPr>
          </w:p>
        </w:tc>
        <w:tc>
          <w:tcPr>
            <w:tcW w:w="618" w:type="dxa"/>
            <w:shd w:val="clear" w:color="auto" w:fill="auto"/>
            <w:tcMar>
              <w:top w:w="0" w:type="dxa"/>
              <w:left w:w="0" w:type="dxa"/>
              <w:bottom w:w="0" w:type="dxa"/>
              <w:right w:w="0" w:type="dxa"/>
            </w:tcMar>
            <w:vAlign w:val="bottom"/>
          </w:tcPr>
          <w:p w:rsidR="00824E45" w:rsidRDefault="00824E45" w:rsidP="00145CB7">
            <w:pPr>
              <w:rPr>
                <w:sz w:val="4"/>
              </w:rPr>
            </w:pPr>
          </w:p>
        </w:tc>
        <w:tc>
          <w:tcPr>
            <w:tcW w:w="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c>
          <w:tcPr>
            <w:tcW w:w="136" w:type="dxa"/>
            <w:shd w:val="clear" w:color="auto" w:fill="auto"/>
            <w:tcMar>
              <w:top w:w="0" w:type="dxa"/>
              <w:left w:w="0" w:type="dxa"/>
              <w:bottom w:w="0" w:type="dxa"/>
              <w:right w:w="0" w:type="dxa"/>
            </w:tcMar>
            <w:vAlign w:val="bottom"/>
          </w:tcPr>
          <w:p w:rsidR="00824E45" w:rsidRDefault="00824E45" w:rsidP="00145CB7">
            <w:pPr>
              <w:rPr>
                <w:sz w:val="4"/>
              </w:rPr>
            </w:pP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4"/>
              </w:rPr>
            </w:pPr>
          </w:p>
        </w:tc>
      </w:tr>
      <w:tr w:rsidR="00824E45" w:rsidTr="00145CB7">
        <w:trPr>
          <w:trHeight w:val="7"/>
        </w:trPr>
        <w:tc>
          <w:tcPr>
            <w:tcW w:w="409"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64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20"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4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09"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31"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53"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5"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5"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8"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5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3"/>
              </w:rPr>
            </w:pPr>
          </w:p>
        </w:tc>
      </w:tr>
      <w:tr w:rsidR="00824E45" w:rsidTr="00145CB7">
        <w:trPr>
          <w:trHeight w:val="25"/>
        </w:trPr>
        <w:tc>
          <w:tcPr>
            <w:tcW w:w="409" w:type="dxa"/>
            <w:shd w:val="clear" w:color="auto" w:fill="auto"/>
            <w:tcMar>
              <w:top w:w="0" w:type="dxa"/>
              <w:left w:w="0" w:type="dxa"/>
              <w:bottom w:w="0" w:type="dxa"/>
              <w:right w:w="0" w:type="dxa"/>
            </w:tcMar>
            <w:vAlign w:val="bottom"/>
          </w:tcPr>
          <w:p w:rsidR="00824E45" w:rsidRDefault="00824E45" w:rsidP="00145CB7">
            <w:pPr>
              <w:rPr>
                <w:sz w:val="14"/>
              </w:rPr>
            </w:pPr>
          </w:p>
        </w:tc>
        <w:tc>
          <w:tcPr>
            <w:tcW w:w="1642" w:type="dxa"/>
            <w:shd w:val="clear" w:color="auto" w:fill="auto"/>
            <w:tcMar>
              <w:top w:w="0" w:type="dxa"/>
              <w:left w:w="0" w:type="dxa"/>
              <w:bottom w:w="0" w:type="dxa"/>
              <w:right w:w="0" w:type="dxa"/>
            </w:tcMar>
            <w:vAlign w:val="bottom"/>
          </w:tcPr>
          <w:p w:rsidR="00824E45" w:rsidRDefault="00824E45" w:rsidP="00145CB7">
            <w:pPr>
              <w:rPr>
                <w:sz w:val="14"/>
              </w:rPr>
            </w:pPr>
          </w:p>
        </w:tc>
        <w:tc>
          <w:tcPr>
            <w:tcW w:w="88" w:type="dxa"/>
            <w:shd w:val="clear" w:color="auto" w:fill="auto"/>
            <w:tcMar>
              <w:top w:w="0" w:type="dxa"/>
              <w:left w:w="0" w:type="dxa"/>
              <w:bottom w:w="0" w:type="dxa"/>
              <w:right w:w="0" w:type="dxa"/>
            </w:tcMar>
            <w:vAlign w:val="bottom"/>
          </w:tcPr>
          <w:p w:rsidR="00824E45" w:rsidRDefault="00824E45" w:rsidP="00145CB7">
            <w:pPr>
              <w:rPr>
                <w:sz w:val="14"/>
              </w:rPr>
            </w:pPr>
          </w:p>
        </w:tc>
        <w:tc>
          <w:tcPr>
            <w:tcW w:w="620" w:type="dxa"/>
            <w:shd w:val="clear" w:color="auto" w:fill="auto"/>
            <w:tcMar>
              <w:top w:w="0" w:type="dxa"/>
              <w:left w:w="0" w:type="dxa"/>
              <w:bottom w:w="0" w:type="dxa"/>
              <w:right w:w="0" w:type="dxa"/>
            </w:tcMar>
            <w:vAlign w:val="bottom"/>
          </w:tcPr>
          <w:p w:rsidR="00824E45" w:rsidRDefault="00824E45" w:rsidP="00145CB7">
            <w:pPr>
              <w:rPr>
                <w:sz w:val="14"/>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840" w:type="dxa"/>
            <w:gridSpan w:val="3"/>
            <w:shd w:val="clear" w:color="auto" w:fill="auto"/>
            <w:tcMar>
              <w:top w:w="0" w:type="dxa"/>
              <w:left w:w="0" w:type="dxa"/>
              <w:bottom w:w="0" w:type="dxa"/>
              <w:right w:w="0" w:type="dxa"/>
            </w:tcMar>
            <w:vAlign w:val="bottom"/>
          </w:tcPr>
          <w:p w:rsidR="00824E45" w:rsidRDefault="00824E45" w:rsidP="00145CB7">
            <w:pPr>
              <w:rPr>
                <w:rFonts w:ascii="Courier New" w:eastAsia="Courier New" w:hAnsi="Courier New"/>
                <w:b/>
                <w:sz w:val="14"/>
              </w:rPr>
            </w:pPr>
            <w:r>
              <w:rPr>
                <w:rFonts w:ascii="Courier New" w:eastAsia="Courier New" w:hAnsi="Courier New"/>
                <w:b/>
                <w:sz w:val="14"/>
              </w:rPr>
              <w:t>TOTAL</w:t>
            </w:r>
          </w:p>
        </w:tc>
        <w:tc>
          <w:tcPr>
            <w:tcW w:w="853" w:type="dxa"/>
            <w:gridSpan w:val="2"/>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left="20"/>
              <w:rPr>
                <w:rFonts w:ascii="Courier New" w:eastAsia="Courier New" w:hAnsi="Courier New"/>
                <w:b/>
                <w:sz w:val="14"/>
              </w:rPr>
            </w:pPr>
            <w:r>
              <w:rPr>
                <w:rFonts w:ascii="Courier New" w:eastAsia="Courier New" w:hAnsi="Courier New"/>
                <w:b/>
                <w:sz w:val="14"/>
              </w:rPr>
              <w:t>42,818.29</w:t>
            </w:r>
          </w:p>
        </w:tc>
        <w:tc>
          <w:tcPr>
            <w:tcW w:w="6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135" w:type="dxa"/>
            <w:shd w:val="clear" w:color="auto" w:fill="auto"/>
            <w:tcMar>
              <w:top w:w="0" w:type="dxa"/>
              <w:left w:w="0" w:type="dxa"/>
              <w:bottom w:w="0" w:type="dxa"/>
              <w:right w:w="0" w:type="dxa"/>
            </w:tcMar>
            <w:vAlign w:val="bottom"/>
          </w:tcPr>
          <w:p w:rsidR="00824E45" w:rsidRDefault="00824E45" w:rsidP="00145CB7">
            <w:pPr>
              <w:ind w:right="58"/>
              <w:jc w:val="right"/>
              <w:rPr>
                <w:rFonts w:ascii="Courier New" w:eastAsia="Courier New" w:hAnsi="Courier New"/>
                <w:sz w:val="13"/>
              </w:rPr>
            </w:pPr>
            <w:r>
              <w:rPr>
                <w:rFonts w:ascii="Courier New" w:eastAsia="Courier New" w:hAnsi="Courier New"/>
                <w:sz w:val="13"/>
              </w:rPr>
              <w:t>$</w:t>
            </w:r>
          </w:p>
        </w:tc>
        <w:tc>
          <w:tcPr>
            <w:tcW w:w="675"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80"/>
              <w:jc w:val="right"/>
              <w:rPr>
                <w:rFonts w:ascii="Courier New" w:eastAsia="Courier New" w:hAnsi="Courier New"/>
                <w:sz w:val="13"/>
              </w:rPr>
            </w:pPr>
            <w:r>
              <w:rPr>
                <w:rFonts w:ascii="Courier New" w:eastAsia="Courier New" w:hAnsi="Courier New"/>
                <w:sz w:val="13"/>
              </w:rPr>
              <w:t>6,999.28</w:t>
            </w:r>
          </w:p>
        </w:tc>
        <w:tc>
          <w:tcPr>
            <w:tcW w:w="747"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88" w:type="dxa"/>
            <w:shd w:val="clear" w:color="auto" w:fill="auto"/>
            <w:tcMar>
              <w:top w:w="0" w:type="dxa"/>
              <w:left w:w="0" w:type="dxa"/>
              <w:bottom w:w="0" w:type="dxa"/>
              <w:right w:w="0" w:type="dxa"/>
            </w:tcMar>
            <w:vAlign w:val="bottom"/>
          </w:tcPr>
          <w:p w:rsidR="00824E45" w:rsidRDefault="00824E45" w:rsidP="00145CB7">
            <w:pPr>
              <w:ind w:right="80"/>
              <w:jc w:val="right"/>
              <w:rPr>
                <w:rFonts w:ascii="Courier New" w:eastAsia="Courier New" w:hAnsi="Courier New"/>
                <w:sz w:val="13"/>
              </w:rPr>
            </w:pPr>
            <w:r>
              <w:rPr>
                <w:rFonts w:ascii="Courier New" w:eastAsia="Courier New" w:hAnsi="Courier New"/>
                <w:sz w:val="13"/>
              </w:rPr>
              <w:t>$</w:t>
            </w:r>
          </w:p>
        </w:tc>
        <w:tc>
          <w:tcPr>
            <w:tcW w:w="650" w:type="dxa"/>
            <w:gridSpan w:val="2"/>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100"/>
              <w:jc w:val="right"/>
              <w:rPr>
                <w:rFonts w:ascii="Courier New" w:eastAsia="Courier New" w:hAnsi="Courier New"/>
                <w:sz w:val="13"/>
              </w:rPr>
            </w:pPr>
            <w:r>
              <w:rPr>
                <w:rFonts w:ascii="Courier New" w:eastAsia="Courier New" w:hAnsi="Courier New"/>
                <w:sz w:val="13"/>
              </w:rPr>
              <w:t>6,960.19</w:t>
            </w:r>
          </w:p>
        </w:tc>
        <w:tc>
          <w:tcPr>
            <w:tcW w:w="674"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14"/>
              </w:rPr>
            </w:pPr>
          </w:p>
        </w:tc>
        <w:tc>
          <w:tcPr>
            <w:tcW w:w="136" w:type="dxa"/>
            <w:shd w:val="clear" w:color="auto" w:fill="auto"/>
            <w:tcMar>
              <w:top w:w="0" w:type="dxa"/>
              <w:left w:w="0" w:type="dxa"/>
              <w:bottom w:w="0" w:type="dxa"/>
              <w:right w:w="0" w:type="dxa"/>
            </w:tcMar>
            <w:vAlign w:val="bottom"/>
          </w:tcPr>
          <w:p w:rsidR="00824E45" w:rsidRDefault="00824E45" w:rsidP="00145CB7">
            <w:pPr>
              <w:ind w:left="80"/>
              <w:rPr>
                <w:rFonts w:ascii="Courier New" w:eastAsia="Courier New" w:hAnsi="Courier New"/>
                <w:sz w:val="13"/>
              </w:rPr>
            </w:pPr>
            <w:r>
              <w:rPr>
                <w:rFonts w:ascii="Courier New" w:eastAsia="Courier New" w:hAnsi="Courier New"/>
                <w:sz w:val="13"/>
              </w:rPr>
              <w:t>$</w:t>
            </w:r>
          </w:p>
        </w:tc>
        <w:tc>
          <w:tcPr>
            <w:tcW w:w="832"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ind w:right="41"/>
              <w:jc w:val="right"/>
              <w:rPr>
                <w:rFonts w:ascii="Courier New" w:eastAsia="Courier New" w:hAnsi="Courier New"/>
                <w:sz w:val="13"/>
              </w:rPr>
            </w:pPr>
            <w:r>
              <w:rPr>
                <w:rFonts w:ascii="Courier New" w:eastAsia="Courier New" w:hAnsi="Courier New"/>
                <w:sz w:val="13"/>
              </w:rPr>
              <w:t>42,857.38</w:t>
            </w:r>
          </w:p>
        </w:tc>
      </w:tr>
      <w:tr w:rsidR="00824E45" w:rsidTr="00145CB7">
        <w:trPr>
          <w:trHeight w:val="4"/>
        </w:trPr>
        <w:tc>
          <w:tcPr>
            <w:tcW w:w="2759" w:type="dxa"/>
            <w:gridSpan w:val="4"/>
            <w:shd w:val="clear" w:color="auto" w:fill="auto"/>
            <w:tcMar>
              <w:top w:w="0" w:type="dxa"/>
              <w:left w:w="0" w:type="dxa"/>
              <w:bottom w:w="0" w:type="dxa"/>
              <w:right w:w="0" w:type="dxa"/>
            </w:tcMar>
            <w:vAlign w:val="bottom"/>
          </w:tcPr>
          <w:p w:rsidR="00824E45" w:rsidRDefault="00824E45" w:rsidP="00145CB7">
            <w:pPr>
              <w:rPr>
                <w:sz w:val="2"/>
              </w:rPr>
            </w:pPr>
          </w:p>
        </w:tc>
        <w:tc>
          <w:tcPr>
            <w:tcW w:w="403" w:type="dxa"/>
            <w:tcBorders>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693" w:type="dxa"/>
            <w:gridSpan w:val="5"/>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03"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810" w:type="dxa"/>
            <w:gridSpan w:val="2"/>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747"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738" w:type="dxa"/>
            <w:gridSpan w:val="3"/>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674"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136" w:type="dxa"/>
            <w:tcBorders>
              <w:bottom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c>
          <w:tcPr>
            <w:tcW w:w="832" w:type="dxa"/>
            <w:tcBorders>
              <w:bottom w:val="single" w:sz="8" w:space="0" w:color="000000"/>
              <w:right w:val="single" w:sz="8" w:space="0" w:color="000000"/>
            </w:tcBorders>
            <w:shd w:val="clear" w:color="auto" w:fill="auto"/>
            <w:tcMar>
              <w:top w:w="0" w:type="dxa"/>
              <w:left w:w="0" w:type="dxa"/>
              <w:bottom w:w="0" w:type="dxa"/>
              <w:right w:w="0" w:type="dxa"/>
            </w:tcMar>
            <w:vAlign w:val="bottom"/>
          </w:tcPr>
          <w:p w:rsidR="00824E45" w:rsidRDefault="00824E45" w:rsidP="00145CB7">
            <w:pPr>
              <w:rPr>
                <w:sz w:val="2"/>
              </w:rPr>
            </w:pPr>
          </w:p>
        </w:tc>
      </w:tr>
    </w:tbl>
    <w:p w:rsidR="00824E45" w:rsidRPr="00824E45" w:rsidRDefault="00824E45" w:rsidP="00824E45">
      <w:pPr>
        <w:pStyle w:val="NormalWeb"/>
        <w:spacing w:before="0" w:after="0" w:line="360" w:lineRule="auto"/>
        <w:jc w:val="both"/>
      </w:pPr>
      <w:r w:rsidRPr="00824E45">
        <w:t xml:space="preserve">Se autoriza a la Unidad Financiera Institucional, para realizar la reprogramación Presupuestaria correspondiente. COMUNIQUESE. </w:t>
      </w:r>
      <w:r w:rsidRPr="00824E45">
        <w:rPr>
          <w:b/>
        </w:rPr>
        <w:t xml:space="preserve">ACUERDO NÚMERO DIECIOCHO. </w:t>
      </w:r>
      <w:r w:rsidRPr="00824E45">
        <w:t xml:space="preserve">Vista la nota  de fecha 11 de noviembre de 2020, presentada por el Ing. Flavio Omar Quezada Salazar, Gerente de Desarrollo Territorial y Administrador de contrato del proyecto: </w:t>
      </w:r>
      <w:r w:rsidRPr="00824E45">
        <w:rPr>
          <w:b/>
        </w:rPr>
        <w:t xml:space="preserve">“CONSTRUCCIÓN DE PASO VEHICULAR EN CALLE EMILIA MERCHER, MUNICIPIO DE QUEZALTEPEQUE, DEPARTAMENTO DE LA LIBERTAD”; </w:t>
      </w:r>
      <w:r w:rsidRPr="00824E45">
        <w:t xml:space="preserve">en la cual informa que recibió nota y cuadro de orden de cambio de fecha 10 de noviembre de 2020, por parte de la empresa </w:t>
      </w:r>
      <w:r w:rsidRPr="00824E45">
        <w:rPr>
          <w:b/>
        </w:rPr>
        <w:t xml:space="preserve">DICOMSU S.A DE C.V, </w:t>
      </w:r>
      <w:r w:rsidRPr="00824E45">
        <w:t xml:space="preserve">encargada de realizar la ejecución del proyecto mencionado;  y  a consideración del Administrador de contrato y supervisor de proyectos; y visto el cuadro de orden de cambio, se efectuó una visita de campo al lugar del proyecto y se verificó que no hay ningún inconveniente </w:t>
      </w:r>
      <w:r w:rsidRPr="00824E45">
        <w:lastRenderedPageBreak/>
        <w:t xml:space="preserve">ya que con los cambios se logrará una mejor funcionalidad del proyecto, sin alterar el monto aprobado mediante la carpeta técnica. La orden de cambio No. 1 se ha generado en vista  de las necesidades estructurales que el proyecto presenta, debido a que los muros de retención y </w:t>
      </w:r>
      <w:proofErr w:type="spellStart"/>
      <w:r w:rsidRPr="00824E45">
        <w:t>aletones</w:t>
      </w:r>
      <w:proofErr w:type="spellEnd"/>
      <w:r w:rsidRPr="00824E45">
        <w:t xml:space="preserve"> están fracturados. El Concejo Municipal en uso de sus facultades legales, ACUERDA: Aprobar la ORDEN DE CAMBIO que detallo a continuación: </w:t>
      </w:r>
    </w:p>
    <w:tbl>
      <w:tblPr>
        <w:tblW w:w="9472" w:type="dxa"/>
        <w:tblInd w:w="55" w:type="dxa"/>
        <w:tblLayout w:type="fixed"/>
        <w:tblCellMar>
          <w:left w:w="10" w:type="dxa"/>
          <w:right w:w="10" w:type="dxa"/>
        </w:tblCellMar>
        <w:tblLook w:val="04A0" w:firstRow="1" w:lastRow="0" w:firstColumn="1" w:lastColumn="0" w:noHBand="0" w:noVBand="1"/>
      </w:tblPr>
      <w:tblGrid>
        <w:gridCol w:w="277"/>
        <w:gridCol w:w="1576"/>
        <w:gridCol w:w="657"/>
        <w:gridCol w:w="657"/>
        <w:gridCol w:w="919"/>
        <w:gridCol w:w="656"/>
        <w:gridCol w:w="789"/>
        <w:gridCol w:w="788"/>
        <w:gridCol w:w="657"/>
        <w:gridCol w:w="919"/>
        <w:gridCol w:w="789"/>
        <w:gridCol w:w="788"/>
      </w:tblGrid>
      <w:tr w:rsidR="00824E45" w:rsidTr="00145CB7">
        <w:trPr>
          <w:trHeight w:val="241"/>
        </w:trPr>
        <w:tc>
          <w:tcPr>
            <w:tcW w:w="2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6"/>
                <w:szCs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6"/>
                <w:szCs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6"/>
                <w:szCs w:val="16"/>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6"/>
                <w:szCs w:val="16"/>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6"/>
                <w:szCs w:val="16"/>
              </w:rPr>
            </w:pPr>
          </w:p>
        </w:tc>
        <w:tc>
          <w:tcPr>
            <w:tcW w:w="4730" w:type="dxa"/>
            <w:gridSpan w:val="6"/>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jc w:val="center"/>
              <w:rPr>
                <w:rFonts w:ascii="Arial" w:hAnsi="Arial" w:cs="Arial"/>
                <w:b/>
                <w:bCs/>
                <w:sz w:val="16"/>
                <w:szCs w:val="16"/>
              </w:rPr>
            </w:pPr>
            <w:r>
              <w:rPr>
                <w:rFonts w:ascii="Arial" w:hAnsi="Arial" w:cs="Arial"/>
                <w:b/>
                <w:bCs/>
                <w:sz w:val="16"/>
                <w:szCs w:val="16"/>
              </w:rPr>
              <w:t>NUEVO CONTRATO</w:t>
            </w:r>
          </w:p>
        </w:tc>
      </w:tr>
      <w:tr w:rsidR="00824E45" w:rsidTr="00145CB7">
        <w:trPr>
          <w:trHeight w:val="407"/>
        </w:trPr>
        <w:tc>
          <w:tcPr>
            <w:tcW w:w="277" w:type="dxa"/>
            <w:tcBorders>
              <w:top w:val="single" w:sz="4" w:space="0" w:color="000000"/>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2"/>
                <w:szCs w:val="12"/>
              </w:rPr>
            </w:pPr>
            <w:r>
              <w:rPr>
                <w:rFonts w:ascii="Arial" w:hAnsi="Arial" w:cs="Arial"/>
                <w:color w:val="000000"/>
                <w:sz w:val="12"/>
                <w:szCs w:val="12"/>
              </w:rPr>
              <w:t>#</w:t>
            </w:r>
          </w:p>
        </w:tc>
        <w:tc>
          <w:tcPr>
            <w:tcW w:w="1576" w:type="dxa"/>
            <w:tcBorders>
              <w:top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b/>
                <w:bCs/>
                <w:color w:val="000000"/>
                <w:sz w:val="12"/>
                <w:szCs w:val="12"/>
              </w:rPr>
            </w:pPr>
            <w:r>
              <w:rPr>
                <w:rFonts w:ascii="Arial" w:hAnsi="Arial" w:cs="Arial"/>
                <w:b/>
                <w:bCs/>
                <w:color w:val="000000"/>
                <w:sz w:val="12"/>
                <w:szCs w:val="12"/>
              </w:rPr>
              <w:t>DESCRIPCION</w:t>
            </w:r>
          </w:p>
        </w:tc>
        <w:tc>
          <w:tcPr>
            <w:tcW w:w="657" w:type="dxa"/>
            <w:tcBorders>
              <w:top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jc w:val="center"/>
              <w:rPr>
                <w:rFonts w:ascii="Arial" w:hAnsi="Arial" w:cs="Arial"/>
                <w:b/>
                <w:bCs/>
                <w:color w:val="000000"/>
                <w:sz w:val="12"/>
                <w:szCs w:val="12"/>
              </w:rPr>
            </w:pPr>
            <w:r>
              <w:rPr>
                <w:rFonts w:ascii="Arial" w:hAnsi="Arial" w:cs="Arial"/>
                <w:b/>
                <w:bCs/>
                <w:color w:val="000000"/>
                <w:sz w:val="12"/>
                <w:szCs w:val="12"/>
              </w:rPr>
              <w:t>CANTIDAD</w:t>
            </w:r>
          </w:p>
        </w:tc>
        <w:tc>
          <w:tcPr>
            <w:tcW w:w="657" w:type="dxa"/>
            <w:tcBorders>
              <w:top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b/>
                <w:bCs/>
                <w:color w:val="000000"/>
                <w:sz w:val="12"/>
                <w:szCs w:val="12"/>
              </w:rPr>
            </w:pPr>
            <w:r>
              <w:rPr>
                <w:rFonts w:ascii="Arial" w:hAnsi="Arial" w:cs="Arial"/>
                <w:b/>
                <w:bCs/>
                <w:color w:val="000000"/>
                <w:sz w:val="12"/>
                <w:szCs w:val="12"/>
              </w:rPr>
              <w:t>UNIDAD</w:t>
            </w:r>
          </w:p>
        </w:tc>
        <w:tc>
          <w:tcPr>
            <w:tcW w:w="919" w:type="dxa"/>
            <w:tcBorders>
              <w:top w:val="single" w:sz="4" w:space="0" w:color="000000"/>
              <w:bottom w:val="single" w:sz="8"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b/>
                <w:bCs/>
                <w:color w:val="000000"/>
                <w:sz w:val="12"/>
                <w:szCs w:val="12"/>
              </w:rPr>
            </w:pPr>
            <w:r>
              <w:rPr>
                <w:rFonts w:ascii="Arial" w:hAnsi="Arial" w:cs="Arial"/>
                <w:b/>
                <w:bCs/>
                <w:color w:val="000000"/>
                <w:sz w:val="12"/>
                <w:szCs w:val="12"/>
              </w:rPr>
              <w:t>PRECIO UNITARIO</w:t>
            </w:r>
          </w:p>
        </w:tc>
        <w:tc>
          <w:tcPr>
            <w:tcW w:w="656" w:type="dxa"/>
            <w:tcBorders>
              <w:top w:val="single" w:sz="4"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b/>
                <w:bCs/>
                <w:color w:val="000000"/>
                <w:sz w:val="12"/>
                <w:szCs w:val="12"/>
              </w:rPr>
            </w:pPr>
            <w:r>
              <w:rPr>
                <w:rFonts w:ascii="Arial" w:hAnsi="Arial" w:cs="Arial"/>
                <w:b/>
                <w:bCs/>
                <w:color w:val="000000"/>
                <w:sz w:val="12"/>
                <w:szCs w:val="12"/>
              </w:rPr>
              <w:t>TOTAL C/ITEM</w:t>
            </w:r>
          </w:p>
        </w:tc>
        <w:tc>
          <w:tcPr>
            <w:tcW w:w="789" w:type="dxa"/>
            <w:tcBorders>
              <w:top w:val="single" w:sz="4" w:space="0" w:color="000000"/>
              <w:left w:val="single" w:sz="4" w:space="0" w:color="000000"/>
              <w:bottom w:val="single" w:sz="8"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ind w:hanging="70"/>
              <w:jc w:val="center"/>
              <w:rPr>
                <w:rFonts w:ascii="Arial" w:hAnsi="Arial" w:cs="Arial"/>
                <w:b/>
                <w:bCs/>
                <w:sz w:val="12"/>
                <w:szCs w:val="12"/>
              </w:rPr>
            </w:pPr>
            <w:r>
              <w:rPr>
                <w:rFonts w:ascii="Arial" w:hAnsi="Arial" w:cs="Arial"/>
                <w:b/>
                <w:bCs/>
                <w:sz w:val="12"/>
                <w:szCs w:val="12"/>
              </w:rPr>
              <w:t>AUMENTO</w:t>
            </w:r>
          </w:p>
        </w:tc>
        <w:tc>
          <w:tcPr>
            <w:tcW w:w="788" w:type="dxa"/>
            <w:tcBorders>
              <w:top w:val="single" w:sz="4" w:space="0" w:color="000000"/>
              <w:bottom w:val="single" w:sz="8"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ind w:right="-70" w:hanging="70"/>
              <w:jc w:val="center"/>
              <w:rPr>
                <w:rFonts w:ascii="Arial" w:hAnsi="Arial" w:cs="Arial"/>
                <w:b/>
                <w:bCs/>
                <w:sz w:val="12"/>
                <w:szCs w:val="12"/>
              </w:rPr>
            </w:pPr>
            <w:r>
              <w:rPr>
                <w:rFonts w:ascii="Arial" w:hAnsi="Arial" w:cs="Arial"/>
                <w:b/>
                <w:bCs/>
                <w:sz w:val="12"/>
                <w:szCs w:val="12"/>
              </w:rPr>
              <w:t>DISMINUCIÓN</w:t>
            </w:r>
          </w:p>
        </w:tc>
        <w:tc>
          <w:tcPr>
            <w:tcW w:w="657" w:type="dxa"/>
            <w:tcBorders>
              <w:top w:val="single" w:sz="4" w:space="0" w:color="000000"/>
              <w:bottom w:val="single" w:sz="8"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ind w:right="-70" w:hanging="70"/>
              <w:jc w:val="center"/>
              <w:rPr>
                <w:rFonts w:ascii="Arial" w:hAnsi="Arial" w:cs="Arial"/>
                <w:b/>
                <w:bCs/>
                <w:sz w:val="12"/>
                <w:szCs w:val="12"/>
              </w:rPr>
            </w:pPr>
            <w:r>
              <w:rPr>
                <w:rFonts w:ascii="Arial" w:hAnsi="Arial" w:cs="Arial"/>
                <w:b/>
                <w:bCs/>
                <w:sz w:val="12"/>
                <w:szCs w:val="12"/>
              </w:rPr>
              <w:t>VALOR AUMENTO</w:t>
            </w:r>
          </w:p>
        </w:tc>
        <w:tc>
          <w:tcPr>
            <w:tcW w:w="919" w:type="dxa"/>
            <w:tcBorders>
              <w:top w:val="single" w:sz="4" w:space="0" w:color="000000"/>
              <w:bottom w:val="single" w:sz="8" w:space="0" w:color="000000"/>
            </w:tcBorders>
            <w:shd w:val="clear" w:color="auto" w:fill="FFFFFF"/>
            <w:tcMar>
              <w:top w:w="0" w:type="dxa"/>
              <w:left w:w="70" w:type="dxa"/>
              <w:bottom w:w="0" w:type="dxa"/>
              <w:right w:w="70" w:type="dxa"/>
            </w:tcMar>
            <w:vAlign w:val="center"/>
          </w:tcPr>
          <w:p w:rsidR="00824E45" w:rsidRDefault="00824E45" w:rsidP="00145CB7">
            <w:pPr>
              <w:ind w:left="-70" w:right="-70"/>
              <w:jc w:val="center"/>
              <w:rPr>
                <w:rFonts w:ascii="Arial" w:hAnsi="Arial" w:cs="Arial"/>
                <w:b/>
                <w:bCs/>
                <w:sz w:val="12"/>
                <w:szCs w:val="12"/>
              </w:rPr>
            </w:pPr>
            <w:r>
              <w:rPr>
                <w:rFonts w:ascii="Arial" w:hAnsi="Arial" w:cs="Arial"/>
                <w:b/>
                <w:bCs/>
                <w:sz w:val="12"/>
                <w:szCs w:val="12"/>
              </w:rPr>
              <w:t>VALOR DISMINUCION</w:t>
            </w:r>
          </w:p>
        </w:tc>
        <w:tc>
          <w:tcPr>
            <w:tcW w:w="789" w:type="dxa"/>
            <w:tcBorders>
              <w:top w:val="single" w:sz="4" w:space="0" w:color="000000"/>
              <w:left w:val="single" w:sz="4" w:space="0" w:color="000000"/>
              <w:bottom w:val="single" w:sz="8"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b/>
                <w:bCs/>
                <w:sz w:val="12"/>
                <w:szCs w:val="12"/>
              </w:rPr>
            </w:pPr>
            <w:r>
              <w:rPr>
                <w:rFonts w:ascii="Arial" w:hAnsi="Arial" w:cs="Arial"/>
                <w:b/>
                <w:bCs/>
                <w:sz w:val="12"/>
                <w:szCs w:val="12"/>
              </w:rPr>
              <w:t>NUEVA CANTIDAD</w:t>
            </w:r>
          </w:p>
        </w:tc>
        <w:tc>
          <w:tcPr>
            <w:tcW w:w="788" w:type="dxa"/>
            <w:tcBorders>
              <w:top w:val="single" w:sz="4" w:space="0" w:color="000000"/>
              <w:left w:val="single" w:sz="4"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b/>
                <w:bCs/>
                <w:sz w:val="12"/>
                <w:szCs w:val="12"/>
              </w:rPr>
            </w:pPr>
            <w:r>
              <w:rPr>
                <w:rFonts w:ascii="Arial" w:hAnsi="Arial" w:cs="Arial"/>
                <w:b/>
                <w:bCs/>
                <w:sz w:val="12"/>
                <w:szCs w:val="12"/>
              </w:rPr>
              <w:t>NUEVO SUB-TOTAL</w:t>
            </w:r>
          </w:p>
        </w:tc>
      </w:tr>
      <w:tr w:rsidR="00824E45" w:rsidTr="00145CB7">
        <w:trPr>
          <w:trHeight w:val="419"/>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1</w:t>
            </w:r>
          </w:p>
        </w:tc>
        <w:tc>
          <w:tcPr>
            <w:tcW w:w="15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proofErr w:type="spellStart"/>
            <w:r>
              <w:rPr>
                <w:rFonts w:ascii="Arial" w:hAnsi="Arial" w:cs="Arial"/>
                <w:sz w:val="14"/>
                <w:szCs w:val="14"/>
              </w:rPr>
              <w:t>Demolicion</w:t>
            </w:r>
            <w:proofErr w:type="spellEnd"/>
            <w:r>
              <w:rPr>
                <w:rFonts w:ascii="Arial" w:hAnsi="Arial" w:cs="Arial"/>
                <w:sz w:val="14"/>
                <w:szCs w:val="14"/>
              </w:rPr>
              <w:t xml:space="preserve"> de losa existente</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1.00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ML</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left="-70"/>
              <w:rPr>
                <w:rFonts w:ascii="Arial" w:hAnsi="Arial" w:cs="Arial"/>
                <w:color w:val="000000"/>
                <w:sz w:val="14"/>
                <w:szCs w:val="14"/>
              </w:rPr>
            </w:pPr>
            <w:r>
              <w:rPr>
                <w:rFonts w:ascii="Arial" w:hAnsi="Arial" w:cs="Arial"/>
                <w:color w:val="000000"/>
                <w:sz w:val="14"/>
                <w:szCs w:val="14"/>
              </w:rPr>
              <w:t xml:space="preserve"> $      600.00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600.00 </w:t>
            </w:r>
          </w:p>
        </w:tc>
        <w:tc>
          <w:tcPr>
            <w:tcW w:w="78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     </w:t>
            </w:r>
          </w:p>
        </w:tc>
        <w:tc>
          <w:tcPr>
            <w:tcW w:w="657" w:type="dxa"/>
            <w:tcBorders>
              <w:top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$0.00</w:t>
            </w:r>
          </w:p>
        </w:tc>
        <w:tc>
          <w:tcPr>
            <w:tcW w:w="919" w:type="dxa"/>
            <w:tcBorders>
              <w:top w:val="single" w:sz="4" w:space="0" w:color="000000"/>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$0.00</w:t>
            </w:r>
          </w:p>
        </w:tc>
        <w:tc>
          <w:tcPr>
            <w:tcW w:w="789"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1.00</w:t>
            </w:r>
          </w:p>
        </w:tc>
        <w:tc>
          <w:tcPr>
            <w:tcW w:w="788" w:type="dxa"/>
            <w:tcBorders>
              <w:top w:val="single" w:sz="4" w:space="0" w:color="000000"/>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   600.00</w:t>
            </w:r>
          </w:p>
        </w:tc>
      </w:tr>
      <w:tr w:rsidR="00824E45" w:rsidTr="00145CB7">
        <w:trPr>
          <w:trHeight w:val="450"/>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2</w:t>
            </w:r>
          </w:p>
        </w:tc>
        <w:tc>
          <w:tcPr>
            <w:tcW w:w="15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 xml:space="preserve">Trazo por unidad de </w:t>
            </w:r>
            <w:proofErr w:type="spellStart"/>
            <w:r>
              <w:rPr>
                <w:rFonts w:ascii="Arial" w:hAnsi="Arial" w:cs="Arial"/>
                <w:sz w:val="14"/>
                <w:szCs w:val="14"/>
              </w:rPr>
              <w:t>area</w:t>
            </w:r>
            <w:proofErr w:type="spellEnd"/>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124.60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M2</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1.56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194.38 </w:t>
            </w:r>
          </w:p>
        </w:tc>
        <w:tc>
          <w:tcPr>
            <w:tcW w:w="789"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w:t>
            </w:r>
          </w:p>
        </w:tc>
        <w:tc>
          <w:tcPr>
            <w:tcW w:w="788"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61.60   </w:t>
            </w:r>
          </w:p>
        </w:tc>
        <w:tc>
          <w:tcPr>
            <w:tcW w:w="65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 </w:t>
            </w:r>
          </w:p>
        </w:tc>
        <w:tc>
          <w:tcPr>
            <w:tcW w:w="919" w:type="dxa"/>
            <w:tcBorders>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$96.10</w:t>
            </w:r>
          </w:p>
        </w:tc>
        <w:tc>
          <w:tcPr>
            <w:tcW w:w="789"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63.00</w:t>
            </w:r>
          </w:p>
        </w:tc>
        <w:tc>
          <w:tcPr>
            <w:tcW w:w="788" w:type="dxa"/>
            <w:tcBorders>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     98.28</w:t>
            </w:r>
          </w:p>
        </w:tc>
      </w:tr>
      <w:tr w:rsidR="00824E45" w:rsidTr="00145CB7">
        <w:trPr>
          <w:trHeight w:val="253"/>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3</w:t>
            </w:r>
          </w:p>
        </w:tc>
        <w:tc>
          <w:tcPr>
            <w:tcW w:w="15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Limpieza de terreno</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85.00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M2</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1.20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102.00 </w:t>
            </w:r>
          </w:p>
        </w:tc>
        <w:tc>
          <w:tcPr>
            <w:tcW w:w="789"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     </w:t>
            </w:r>
          </w:p>
        </w:tc>
        <w:tc>
          <w:tcPr>
            <w:tcW w:w="65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$0.00</w:t>
            </w:r>
          </w:p>
        </w:tc>
        <w:tc>
          <w:tcPr>
            <w:tcW w:w="919" w:type="dxa"/>
            <w:tcBorders>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$0.00</w:t>
            </w:r>
          </w:p>
        </w:tc>
        <w:tc>
          <w:tcPr>
            <w:tcW w:w="789"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85.00</w:t>
            </w:r>
          </w:p>
        </w:tc>
        <w:tc>
          <w:tcPr>
            <w:tcW w:w="788" w:type="dxa"/>
            <w:tcBorders>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   102.00</w:t>
            </w:r>
          </w:p>
        </w:tc>
      </w:tr>
      <w:tr w:rsidR="00824E45" w:rsidTr="00145CB7">
        <w:trPr>
          <w:trHeight w:val="345"/>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4</w:t>
            </w:r>
          </w:p>
        </w:tc>
        <w:tc>
          <w:tcPr>
            <w:tcW w:w="15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Descapote</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19.50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M3</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12.00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234.00 </w:t>
            </w:r>
          </w:p>
        </w:tc>
        <w:tc>
          <w:tcPr>
            <w:tcW w:w="789"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     </w:t>
            </w:r>
          </w:p>
        </w:tc>
        <w:tc>
          <w:tcPr>
            <w:tcW w:w="65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$0.00</w:t>
            </w:r>
          </w:p>
        </w:tc>
        <w:tc>
          <w:tcPr>
            <w:tcW w:w="919" w:type="dxa"/>
            <w:tcBorders>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$0.00</w:t>
            </w:r>
          </w:p>
        </w:tc>
        <w:tc>
          <w:tcPr>
            <w:tcW w:w="789"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19.50</w:t>
            </w:r>
          </w:p>
        </w:tc>
        <w:tc>
          <w:tcPr>
            <w:tcW w:w="788" w:type="dxa"/>
            <w:tcBorders>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   234.00</w:t>
            </w:r>
          </w:p>
        </w:tc>
      </w:tr>
      <w:tr w:rsidR="00824E45" w:rsidTr="00145CB7">
        <w:trPr>
          <w:trHeight w:val="277"/>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5</w:t>
            </w:r>
          </w:p>
        </w:tc>
        <w:tc>
          <w:tcPr>
            <w:tcW w:w="15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proofErr w:type="spellStart"/>
            <w:r>
              <w:rPr>
                <w:rFonts w:ascii="Arial" w:hAnsi="Arial" w:cs="Arial"/>
                <w:sz w:val="14"/>
                <w:szCs w:val="14"/>
              </w:rPr>
              <w:t>Excavacion</w:t>
            </w:r>
            <w:proofErr w:type="spellEnd"/>
            <w:r>
              <w:rPr>
                <w:rFonts w:ascii="Arial" w:hAnsi="Arial" w:cs="Arial"/>
                <w:sz w:val="14"/>
                <w:szCs w:val="14"/>
              </w:rPr>
              <w:t xml:space="preserve"> en material duro</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25.50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M3</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13.75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350.63 </w:t>
            </w:r>
          </w:p>
        </w:tc>
        <w:tc>
          <w:tcPr>
            <w:tcW w:w="789"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1.50   </w:t>
            </w:r>
          </w:p>
        </w:tc>
        <w:tc>
          <w:tcPr>
            <w:tcW w:w="65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$0.00</w:t>
            </w:r>
          </w:p>
        </w:tc>
        <w:tc>
          <w:tcPr>
            <w:tcW w:w="919" w:type="dxa"/>
            <w:tcBorders>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$20.63</w:t>
            </w:r>
          </w:p>
        </w:tc>
        <w:tc>
          <w:tcPr>
            <w:tcW w:w="789"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24.00</w:t>
            </w:r>
          </w:p>
        </w:tc>
        <w:tc>
          <w:tcPr>
            <w:tcW w:w="788" w:type="dxa"/>
            <w:tcBorders>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    330.00</w:t>
            </w:r>
          </w:p>
        </w:tc>
      </w:tr>
      <w:tr w:rsidR="00824E45" w:rsidTr="00145CB7">
        <w:trPr>
          <w:trHeight w:val="384"/>
        </w:trPr>
        <w:tc>
          <w:tcPr>
            <w:tcW w:w="277" w:type="dxa"/>
            <w:tcBorders>
              <w:left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6</w:t>
            </w:r>
          </w:p>
        </w:tc>
        <w:tc>
          <w:tcPr>
            <w:tcW w:w="15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proofErr w:type="spellStart"/>
            <w:r>
              <w:rPr>
                <w:rFonts w:ascii="Arial" w:hAnsi="Arial" w:cs="Arial"/>
                <w:sz w:val="14"/>
                <w:szCs w:val="14"/>
              </w:rPr>
              <w:t>Lodocreto</w:t>
            </w:r>
            <w:proofErr w:type="spellEnd"/>
            <w:r>
              <w:rPr>
                <w:rFonts w:ascii="Arial" w:hAnsi="Arial" w:cs="Arial"/>
                <w:sz w:val="14"/>
                <w:szCs w:val="14"/>
              </w:rPr>
              <w:t xml:space="preserve"> 5% en volumen e=50.0 cm</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12.50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M3</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46.00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575.00 </w:t>
            </w:r>
          </w:p>
        </w:tc>
        <w:tc>
          <w:tcPr>
            <w:tcW w:w="789"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9.10   </w:t>
            </w:r>
          </w:p>
        </w:tc>
        <w:tc>
          <w:tcPr>
            <w:tcW w:w="788"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     </w:t>
            </w:r>
          </w:p>
        </w:tc>
        <w:tc>
          <w:tcPr>
            <w:tcW w:w="65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$418.60</w:t>
            </w:r>
          </w:p>
        </w:tc>
        <w:tc>
          <w:tcPr>
            <w:tcW w:w="919" w:type="dxa"/>
            <w:tcBorders>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$0.00</w:t>
            </w:r>
          </w:p>
        </w:tc>
        <w:tc>
          <w:tcPr>
            <w:tcW w:w="789"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21.60</w:t>
            </w:r>
          </w:p>
        </w:tc>
        <w:tc>
          <w:tcPr>
            <w:tcW w:w="788" w:type="dxa"/>
            <w:tcBorders>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    993.60</w:t>
            </w:r>
          </w:p>
        </w:tc>
      </w:tr>
      <w:tr w:rsidR="00824E45" w:rsidTr="00145CB7">
        <w:trPr>
          <w:trHeight w:val="421"/>
        </w:trPr>
        <w:tc>
          <w:tcPr>
            <w:tcW w:w="277" w:type="dxa"/>
            <w:tcBorders>
              <w:top w:val="single" w:sz="4"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7</w:t>
            </w:r>
          </w:p>
        </w:tc>
        <w:tc>
          <w:tcPr>
            <w:tcW w:w="15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 xml:space="preserve">Empedrado Fraguado </w:t>
            </w:r>
            <w:proofErr w:type="spellStart"/>
            <w:r>
              <w:rPr>
                <w:rFonts w:ascii="Arial" w:hAnsi="Arial" w:cs="Arial"/>
                <w:sz w:val="14"/>
                <w:szCs w:val="14"/>
              </w:rPr>
              <w:t>sup</w:t>
            </w:r>
            <w:proofErr w:type="spellEnd"/>
            <w:r>
              <w:rPr>
                <w:rFonts w:ascii="Arial" w:hAnsi="Arial" w:cs="Arial"/>
                <w:sz w:val="14"/>
                <w:szCs w:val="14"/>
              </w:rPr>
              <w:t>/vista e=20.0 cm</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24.00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M3</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95.33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$2,287.92 </w:t>
            </w:r>
          </w:p>
        </w:tc>
        <w:tc>
          <w:tcPr>
            <w:tcW w:w="789"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1.60   </w:t>
            </w:r>
          </w:p>
        </w:tc>
        <w:tc>
          <w:tcPr>
            <w:tcW w:w="657"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$0.00</w:t>
            </w:r>
          </w:p>
        </w:tc>
        <w:tc>
          <w:tcPr>
            <w:tcW w:w="919" w:type="dxa"/>
            <w:tcBorders>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$152.53</w:t>
            </w:r>
          </w:p>
        </w:tc>
        <w:tc>
          <w:tcPr>
            <w:tcW w:w="789"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22.40</w:t>
            </w:r>
          </w:p>
        </w:tc>
        <w:tc>
          <w:tcPr>
            <w:tcW w:w="788" w:type="dxa"/>
            <w:tcBorders>
              <w:left w:val="single" w:sz="4" w:space="0" w:color="000000"/>
              <w:bottom w:val="single" w:sz="4" w:space="0" w:color="000000"/>
              <w:right w:val="single" w:sz="8" w:space="0" w:color="000000"/>
            </w:tcBorders>
            <w:shd w:val="clear" w:color="auto" w:fill="FFFFFF"/>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$ 2,135.39</w:t>
            </w:r>
          </w:p>
        </w:tc>
      </w:tr>
      <w:tr w:rsidR="00824E45" w:rsidTr="00145CB7">
        <w:trPr>
          <w:trHeight w:val="570"/>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8</w:t>
            </w:r>
          </w:p>
        </w:tc>
        <w:tc>
          <w:tcPr>
            <w:tcW w:w="15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 xml:space="preserve">Paso vehicular, concreto estructural </w:t>
            </w:r>
            <w:proofErr w:type="spellStart"/>
            <w:r>
              <w:rPr>
                <w:rFonts w:ascii="Arial" w:hAnsi="Arial" w:cs="Arial"/>
                <w:sz w:val="14"/>
                <w:szCs w:val="14"/>
              </w:rPr>
              <w:t>f'c</w:t>
            </w:r>
            <w:proofErr w:type="spellEnd"/>
            <w:r>
              <w:rPr>
                <w:rFonts w:ascii="Arial" w:hAnsi="Arial" w:cs="Arial"/>
                <w:sz w:val="14"/>
                <w:szCs w:val="14"/>
              </w:rPr>
              <w:t>=280 kg/cm2</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1.00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UNIDAD</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$ 24,590.00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right="-70" w:hanging="70"/>
              <w:rPr>
                <w:rFonts w:ascii="Arial" w:hAnsi="Arial" w:cs="Arial"/>
                <w:color w:val="000000"/>
                <w:sz w:val="14"/>
                <w:szCs w:val="14"/>
              </w:rPr>
            </w:pPr>
            <w:r>
              <w:rPr>
                <w:rFonts w:ascii="Arial" w:hAnsi="Arial" w:cs="Arial"/>
                <w:color w:val="000000"/>
                <w:sz w:val="14"/>
                <w:szCs w:val="14"/>
              </w:rPr>
              <w:t xml:space="preserve">$24,590.00 </w:t>
            </w:r>
          </w:p>
        </w:tc>
        <w:tc>
          <w:tcPr>
            <w:tcW w:w="7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     </w:t>
            </w:r>
          </w:p>
        </w:tc>
        <w:tc>
          <w:tcPr>
            <w:tcW w:w="65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$0.00</w:t>
            </w:r>
          </w:p>
        </w:tc>
        <w:tc>
          <w:tcPr>
            <w:tcW w:w="919" w:type="dxa"/>
            <w:tcBorders>
              <w:bottom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$24,590.00</w:t>
            </w:r>
          </w:p>
        </w:tc>
        <w:tc>
          <w:tcPr>
            <w:tcW w:w="78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0.00</w:t>
            </w:r>
          </w:p>
        </w:tc>
        <w:tc>
          <w:tcPr>
            <w:tcW w:w="788" w:type="dxa"/>
            <w:tcBorders>
              <w:left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ind w:hanging="110"/>
              <w:rPr>
                <w:rFonts w:ascii="Arial" w:hAnsi="Arial" w:cs="Arial"/>
                <w:sz w:val="14"/>
                <w:szCs w:val="14"/>
              </w:rPr>
            </w:pPr>
            <w:r>
              <w:rPr>
                <w:rFonts w:ascii="Arial" w:hAnsi="Arial" w:cs="Arial"/>
                <w:sz w:val="14"/>
                <w:szCs w:val="14"/>
              </w:rPr>
              <w:t>$      0.00</w:t>
            </w:r>
          </w:p>
        </w:tc>
      </w:tr>
      <w:tr w:rsidR="00824E45" w:rsidTr="00145CB7">
        <w:trPr>
          <w:trHeight w:val="762"/>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9</w:t>
            </w:r>
          </w:p>
        </w:tc>
        <w:tc>
          <w:tcPr>
            <w:tcW w:w="15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sz w:val="14"/>
                <w:szCs w:val="14"/>
              </w:rPr>
            </w:pPr>
            <w:proofErr w:type="spellStart"/>
            <w:r>
              <w:rPr>
                <w:rFonts w:ascii="Arial" w:hAnsi="Arial" w:cs="Arial"/>
                <w:sz w:val="14"/>
                <w:szCs w:val="14"/>
              </w:rPr>
              <w:t>Proteccion</w:t>
            </w:r>
            <w:proofErr w:type="spellEnd"/>
            <w:r>
              <w:rPr>
                <w:rFonts w:ascii="Arial" w:hAnsi="Arial" w:cs="Arial"/>
                <w:sz w:val="14"/>
                <w:szCs w:val="14"/>
              </w:rPr>
              <w:t xml:space="preserve"> lateral con tubo galvanizado vertical de 3" @ 1.0 </w:t>
            </w:r>
            <w:proofErr w:type="spellStart"/>
            <w:r>
              <w:rPr>
                <w:rFonts w:ascii="Arial" w:hAnsi="Arial" w:cs="Arial"/>
                <w:sz w:val="14"/>
                <w:szCs w:val="14"/>
              </w:rPr>
              <w:t>mts</w:t>
            </w:r>
            <w:proofErr w:type="spellEnd"/>
            <w:r>
              <w:rPr>
                <w:rFonts w:ascii="Arial" w:hAnsi="Arial" w:cs="Arial"/>
                <w:sz w:val="14"/>
                <w:szCs w:val="14"/>
              </w:rPr>
              <w:t xml:space="preserve"> y horizontal de 2" @ 50 cm</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24.00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ML</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120.30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$2,887.20 </w:t>
            </w:r>
          </w:p>
        </w:tc>
        <w:tc>
          <w:tcPr>
            <w:tcW w:w="7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6.00   </w:t>
            </w:r>
          </w:p>
        </w:tc>
        <w:tc>
          <w:tcPr>
            <w:tcW w:w="65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$0.00</w:t>
            </w:r>
          </w:p>
        </w:tc>
        <w:tc>
          <w:tcPr>
            <w:tcW w:w="919" w:type="dxa"/>
            <w:tcBorders>
              <w:bottom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$721.80</w:t>
            </w:r>
          </w:p>
        </w:tc>
        <w:tc>
          <w:tcPr>
            <w:tcW w:w="78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18.00</w:t>
            </w:r>
          </w:p>
        </w:tc>
        <w:tc>
          <w:tcPr>
            <w:tcW w:w="788" w:type="dxa"/>
            <w:tcBorders>
              <w:left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$2,165.40</w:t>
            </w:r>
          </w:p>
        </w:tc>
      </w:tr>
      <w:tr w:rsidR="00824E45" w:rsidTr="00145CB7">
        <w:trPr>
          <w:trHeight w:val="460"/>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10</w:t>
            </w:r>
          </w:p>
        </w:tc>
        <w:tc>
          <w:tcPr>
            <w:tcW w:w="15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Desalojo de material sobrante</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130.00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M3</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         5.25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682.50 </w:t>
            </w:r>
          </w:p>
        </w:tc>
        <w:tc>
          <w:tcPr>
            <w:tcW w:w="7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85.00   </w:t>
            </w:r>
          </w:p>
        </w:tc>
        <w:tc>
          <w:tcPr>
            <w:tcW w:w="65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$0.00</w:t>
            </w:r>
          </w:p>
        </w:tc>
        <w:tc>
          <w:tcPr>
            <w:tcW w:w="919" w:type="dxa"/>
            <w:tcBorders>
              <w:bottom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$446.25</w:t>
            </w:r>
          </w:p>
        </w:tc>
        <w:tc>
          <w:tcPr>
            <w:tcW w:w="78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45.00</w:t>
            </w:r>
          </w:p>
        </w:tc>
        <w:tc>
          <w:tcPr>
            <w:tcW w:w="788" w:type="dxa"/>
            <w:tcBorders>
              <w:left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    236.25</w:t>
            </w:r>
          </w:p>
        </w:tc>
      </w:tr>
      <w:tr w:rsidR="00824E45" w:rsidTr="00145CB7">
        <w:trPr>
          <w:trHeight w:val="292"/>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11</w:t>
            </w:r>
          </w:p>
        </w:tc>
        <w:tc>
          <w:tcPr>
            <w:tcW w:w="15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Rotulo</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1.00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S.G.</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300.00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300.00 </w:t>
            </w:r>
          </w:p>
        </w:tc>
        <w:tc>
          <w:tcPr>
            <w:tcW w:w="7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ind w:left="-409" w:firstLine="409"/>
              <w:rPr>
                <w:rFonts w:ascii="Arial" w:hAnsi="Arial" w:cs="Arial"/>
                <w:color w:val="FF0000"/>
                <w:sz w:val="14"/>
                <w:szCs w:val="14"/>
              </w:rPr>
            </w:pPr>
            <w:r>
              <w:rPr>
                <w:rFonts w:ascii="Arial" w:hAnsi="Arial" w:cs="Arial"/>
                <w:color w:val="FF0000"/>
                <w:sz w:val="14"/>
                <w:szCs w:val="14"/>
              </w:rPr>
              <w:t> </w:t>
            </w:r>
          </w:p>
        </w:tc>
        <w:tc>
          <w:tcPr>
            <w:tcW w:w="65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$0.00</w:t>
            </w:r>
          </w:p>
        </w:tc>
        <w:tc>
          <w:tcPr>
            <w:tcW w:w="919" w:type="dxa"/>
            <w:tcBorders>
              <w:bottom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$0.00</w:t>
            </w:r>
          </w:p>
        </w:tc>
        <w:tc>
          <w:tcPr>
            <w:tcW w:w="78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1.00</w:t>
            </w:r>
          </w:p>
        </w:tc>
        <w:tc>
          <w:tcPr>
            <w:tcW w:w="788" w:type="dxa"/>
            <w:tcBorders>
              <w:left w:val="single" w:sz="4"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    300.00</w:t>
            </w:r>
          </w:p>
        </w:tc>
      </w:tr>
      <w:tr w:rsidR="00824E45" w:rsidTr="00145CB7">
        <w:trPr>
          <w:trHeight w:val="268"/>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 </w:t>
            </w:r>
          </w:p>
        </w:tc>
        <w:tc>
          <w:tcPr>
            <w:tcW w:w="15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OBRA ADICIONAL</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 </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 </w:t>
            </w:r>
          </w:p>
        </w:tc>
        <w:tc>
          <w:tcPr>
            <w:tcW w:w="919"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r>
              <w:rPr>
                <w:rFonts w:ascii="Arial" w:hAnsi="Arial" w:cs="Arial"/>
                <w:color w:val="000000"/>
                <w:sz w:val="14"/>
                <w:szCs w:val="14"/>
              </w:rPr>
              <w:t>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r>
              <w:rPr>
                <w:rFonts w:ascii="Arial" w:hAnsi="Arial" w:cs="Arial"/>
                <w:color w:val="000000"/>
                <w:sz w:val="14"/>
                <w:szCs w:val="14"/>
              </w:rPr>
              <w:t> </w:t>
            </w:r>
          </w:p>
        </w:tc>
        <w:tc>
          <w:tcPr>
            <w:tcW w:w="7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w:t>
            </w:r>
          </w:p>
        </w:tc>
        <w:tc>
          <w:tcPr>
            <w:tcW w:w="65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 </w:t>
            </w:r>
          </w:p>
        </w:tc>
        <w:tc>
          <w:tcPr>
            <w:tcW w:w="91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 </w:t>
            </w:r>
          </w:p>
        </w:tc>
        <w:tc>
          <w:tcPr>
            <w:tcW w:w="78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 </w:t>
            </w:r>
          </w:p>
        </w:tc>
        <w:tc>
          <w:tcPr>
            <w:tcW w:w="788"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 </w:t>
            </w:r>
          </w:p>
        </w:tc>
      </w:tr>
      <w:tr w:rsidR="00824E45" w:rsidTr="00145CB7">
        <w:trPr>
          <w:trHeight w:val="1058"/>
        </w:trPr>
        <w:tc>
          <w:tcPr>
            <w:tcW w:w="27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12</w:t>
            </w:r>
          </w:p>
        </w:tc>
        <w:tc>
          <w:tcPr>
            <w:tcW w:w="15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 xml:space="preserve">Paso vehicular, concreto estructural </w:t>
            </w:r>
            <w:proofErr w:type="spellStart"/>
            <w:r>
              <w:rPr>
                <w:rFonts w:ascii="Arial" w:hAnsi="Arial" w:cs="Arial"/>
                <w:sz w:val="14"/>
                <w:szCs w:val="14"/>
              </w:rPr>
              <w:t>f'c</w:t>
            </w:r>
            <w:proofErr w:type="spellEnd"/>
            <w:r>
              <w:rPr>
                <w:rFonts w:ascii="Arial" w:hAnsi="Arial" w:cs="Arial"/>
                <w:sz w:val="14"/>
                <w:szCs w:val="14"/>
              </w:rPr>
              <w:t xml:space="preserve">=280 kg/cm2 (incluye Losa con lamina </w:t>
            </w:r>
            <w:proofErr w:type="spellStart"/>
            <w:r>
              <w:rPr>
                <w:rFonts w:ascii="Arial" w:hAnsi="Arial" w:cs="Arial"/>
                <w:sz w:val="14"/>
                <w:szCs w:val="14"/>
              </w:rPr>
              <w:t>galvadeck</w:t>
            </w:r>
            <w:proofErr w:type="spellEnd"/>
            <w:r>
              <w:rPr>
                <w:rFonts w:ascii="Arial" w:hAnsi="Arial" w:cs="Arial"/>
                <w:sz w:val="14"/>
                <w:szCs w:val="14"/>
              </w:rPr>
              <w:t xml:space="preserve"> calibre 22, vigas  W 10 X 45 y W 10 X 39 y PLACA 0.30X0.20M Lamina 3/8" con Pernos  Ø 5/8" X 0.30 M)</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1.00</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S.G.</w:t>
            </w:r>
          </w:p>
        </w:tc>
        <w:tc>
          <w:tcPr>
            <w:tcW w:w="919" w:type="dxa"/>
            <w:tcBorders>
              <w:bottom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r>
              <w:rPr>
                <w:rFonts w:ascii="Arial" w:hAnsi="Arial" w:cs="Arial"/>
                <w:color w:val="000000"/>
                <w:sz w:val="14"/>
                <w:szCs w:val="14"/>
              </w:rPr>
              <w:t> </w:t>
            </w:r>
          </w:p>
        </w:tc>
        <w:tc>
          <w:tcPr>
            <w:tcW w:w="656"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r>
              <w:rPr>
                <w:rFonts w:ascii="Arial" w:hAnsi="Arial" w:cs="Arial"/>
                <w:color w:val="000000"/>
                <w:sz w:val="14"/>
                <w:szCs w:val="14"/>
              </w:rPr>
              <w:t> </w:t>
            </w:r>
          </w:p>
        </w:tc>
        <w:tc>
          <w:tcPr>
            <w:tcW w:w="7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1.00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w:t>
            </w:r>
          </w:p>
        </w:tc>
        <w:tc>
          <w:tcPr>
            <w:tcW w:w="65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$24,590.00</w:t>
            </w:r>
          </w:p>
        </w:tc>
        <w:tc>
          <w:tcPr>
            <w:tcW w:w="919" w:type="dxa"/>
            <w:tcBorders>
              <w:bottom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 </w:t>
            </w:r>
          </w:p>
        </w:tc>
        <w:tc>
          <w:tcPr>
            <w:tcW w:w="789"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1.00</w:t>
            </w:r>
          </w:p>
        </w:tc>
        <w:tc>
          <w:tcPr>
            <w:tcW w:w="788"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$24,590.00</w:t>
            </w:r>
          </w:p>
        </w:tc>
      </w:tr>
      <w:tr w:rsidR="00824E45" w:rsidTr="00145CB7">
        <w:trPr>
          <w:trHeight w:val="923"/>
        </w:trPr>
        <w:tc>
          <w:tcPr>
            <w:tcW w:w="277" w:type="dxa"/>
            <w:tcBorders>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000000"/>
                <w:sz w:val="14"/>
                <w:szCs w:val="14"/>
              </w:rPr>
            </w:pPr>
            <w:r>
              <w:rPr>
                <w:rFonts w:ascii="Arial" w:hAnsi="Arial" w:cs="Arial"/>
                <w:color w:val="000000"/>
                <w:sz w:val="14"/>
                <w:szCs w:val="14"/>
              </w:rPr>
              <w:t>13</w:t>
            </w:r>
          </w:p>
        </w:tc>
        <w:tc>
          <w:tcPr>
            <w:tcW w:w="1576"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Refuerzo adicional en diseño estructura de losa No.4 @0.25 en ambos sentidos (recomendación estructural)</w:t>
            </w:r>
          </w:p>
        </w:tc>
        <w:tc>
          <w:tcPr>
            <w:tcW w:w="657"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1.00</w:t>
            </w:r>
          </w:p>
        </w:tc>
        <w:tc>
          <w:tcPr>
            <w:tcW w:w="657"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S.G.</w:t>
            </w:r>
          </w:p>
        </w:tc>
        <w:tc>
          <w:tcPr>
            <w:tcW w:w="919" w:type="dxa"/>
            <w:tcBorders>
              <w:bottom w:val="single" w:sz="8"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r>
              <w:rPr>
                <w:rFonts w:ascii="Arial" w:hAnsi="Arial" w:cs="Arial"/>
                <w:color w:val="000000"/>
                <w:sz w:val="14"/>
                <w:szCs w:val="14"/>
              </w:rPr>
              <w:t> </w:t>
            </w:r>
          </w:p>
        </w:tc>
        <w:tc>
          <w:tcPr>
            <w:tcW w:w="656"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r>
              <w:rPr>
                <w:rFonts w:ascii="Arial" w:hAnsi="Arial" w:cs="Arial"/>
                <w:color w:val="000000"/>
                <w:sz w:val="14"/>
                <w:szCs w:val="14"/>
              </w:rPr>
              <w:t> </w:t>
            </w:r>
          </w:p>
        </w:tc>
        <w:tc>
          <w:tcPr>
            <w:tcW w:w="78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1.00   </w:t>
            </w:r>
          </w:p>
        </w:tc>
        <w:tc>
          <w:tcPr>
            <w:tcW w:w="78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w:t>
            </w:r>
          </w:p>
        </w:tc>
        <w:tc>
          <w:tcPr>
            <w:tcW w:w="657"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$1,018.70</w:t>
            </w:r>
          </w:p>
        </w:tc>
        <w:tc>
          <w:tcPr>
            <w:tcW w:w="919" w:type="dxa"/>
            <w:tcBorders>
              <w:bottom w:val="single" w:sz="8"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 </w:t>
            </w:r>
          </w:p>
        </w:tc>
        <w:tc>
          <w:tcPr>
            <w:tcW w:w="789" w:type="dxa"/>
            <w:tcBorders>
              <w:left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1.00</w:t>
            </w:r>
          </w:p>
        </w:tc>
        <w:tc>
          <w:tcPr>
            <w:tcW w:w="78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824E45" w:rsidRDefault="00824E45" w:rsidP="00145CB7">
            <w:pPr>
              <w:ind w:hanging="70"/>
              <w:rPr>
                <w:rFonts w:ascii="Arial" w:hAnsi="Arial" w:cs="Arial"/>
                <w:sz w:val="14"/>
                <w:szCs w:val="14"/>
              </w:rPr>
            </w:pPr>
            <w:r>
              <w:rPr>
                <w:rFonts w:ascii="Arial" w:hAnsi="Arial" w:cs="Arial"/>
                <w:sz w:val="14"/>
                <w:szCs w:val="14"/>
              </w:rPr>
              <w:t>$1,018.70</w:t>
            </w:r>
          </w:p>
        </w:tc>
      </w:tr>
      <w:tr w:rsidR="00824E45" w:rsidTr="00145CB7">
        <w:trPr>
          <w:trHeight w:val="253"/>
        </w:trPr>
        <w:tc>
          <w:tcPr>
            <w:tcW w:w="27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1576"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65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65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919"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roofErr w:type="spellStart"/>
            <w:r>
              <w:rPr>
                <w:rFonts w:ascii="Arial" w:hAnsi="Arial" w:cs="Arial"/>
                <w:color w:val="000000"/>
                <w:sz w:val="14"/>
                <w:szCs w:val="14"/>
              </w:rPr>
              <w:t>SubTotal</w:t>
            </w:r>
            <w:proofErr w:type="spellEnd"/>
          </w:p>
        </w:tc>
        <w:tc>
          <w:tcPr>
            <w:tcW w:w="65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right="-70" w:hanging="70"/>
              <w:rPr>
                <w:rFonts w:ascii="Arial" w:hAnsi="Arial" w:cs="Arial"/>
                <w:color w:val="000000"/>
                <w:sz w:val="14"/>
                <w:szCs w:val="14"/>
              </w:rPr>
            </w:pPr>
            <w:r>
              <w:rPr>
                <w:rFonts w:ascii="Arial" w:hAnsi="Arial" w:cs="Arial"/>
                <w:color w:val="000000"/>
                <w:sz w:val="14"/>
                <w:szCs w:val="14"/>
              </w:rPr>
              <w:t xml:space="preserve">$32,803.62 </w:t>
            </w:r>
          </w:p>
        </w:tc>
        <w:tc>
          <w:tcPr>
            <w:tcW w:w="78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xml:space="preserve">                -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xml:space="preserve">                  -     </w:t>
            </w:r>
          </w:p>
        </w:tc>
        <w:tc>
          <w:tcPr>
            <w:tcW w:w="65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$26,027.30</w:t>
            </w:r>
          </w:p>
        </w:tc>
        <w:tc>
          <w:tcPr>
            <w:tcW w:w="91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$26,027.30</w:t>
            </w:r>
          </w:p>
        </w:tc>
        <w:tc>
          <w:tcPr>
            <w:tcW w:w="78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sz w:val="14"/>
                <w:szCs w:val="14"/>
              </w:rPr>
            </w:pPr>
            <w:r>
              <w:rPr>
                <w:rFonts w:ascii="Arial" w:hAnsi="Arial" w:cs="Arial"/>
                <w:sz w:val="14"/>
                <w:szCs w:val="14"/>
              </w:rPr>
              <w:t> </w:t>
            </w:r>
          </w:p>
        </w:tc>
        <w:tc>
          <w:tcPr>
            <w:tcW w:w="788" w:type="dxa"/>
            <w:tcBorders>
              <w:bottom w:val="single" w:sz="4" w:space="0" w:color="000000"/>
              <w:right w:val="single" w:sz="8" w:space="0" w:color="000000"/>
            </w:tcBorders>
            <w:shd w:val="clear" w:color="auto" w:fill="FFFFFF"/>
            <w:tcMar>
              <w:top w:w="0" w:type="dxa"/>
              <w:left w:w="70" w:type="dxa"/>
              <w:bottom w:w="0" w:type="dxa"/>
              <w:right w:w="70" w:type="dxa"/>
            </w:tcMar>
            <w:vAlign w:val="center"/>
          </w:tcPr>
          <w:p w:rsidR="00824E45" w:rsidRDefault="00824E45" w:rsidP="00145CB7">
            <w:pPr>
              <w:ind w:hanging="70"/>
              <w:rPr>
                <w:rFonts w:ascii="Arial" w:hAnsi="Arial" w:cs="Arial"/>
                <w:b/>
                <w:bCs/>
                <w:sz w:val="14"/>
                <w:szCs w:val="14"/>
              </w:rPr>
            </w:pPr>
            <w:r>
              <w:rPr>
                <w:rFonts w:ascii="Arial" w:hAnsi="Arial" w:cs="Arial"/>
                <w:b/>
                <w:bCs/>
                <w:sz w:val="14"/>
                <w:szCs w:val="14"/>
              </w:rPr>
              <w:t>$32,803.62</w:t>
            </w:r>
          </w:p>
        </w:tc>
      </w:tr>
      <w:tr w:rsidR="00824E45" w:rsidTr="00145CB7">
        <w:trPr>
          <w:trHeight w:val="308"/>
        </w:trPr>
        <w:tc>
          <w:tcPr>
            <w:tcW w:w="27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1576"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65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65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919"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proofErr w:type="gramStart"/>
            <w:r>
              <w:rPr>
                <w:rFonts w:ascii="Arial" w:hAnsi="Arial" w:cs="Arial"/>
                <w:sz w:val="14"/>
                <w:szCs w:val="14"/>
              </w:rPr>
              <w:t>INDIRECTO(</w:t>
            </w:r>
            <w:proofErr w:type="gramEnd"/>
            <w:r>
              <w:rPr>
                <w:rFonts w:ascii="Arial" w:hAnsi="Arial" w:cs="Arial"/>
                <w:sz w:val="14"/>
                <w:szCs w:val="14"/>
              </w:rPr>
              <w:t>30%)</w:t>
            </w:r>
          </w:p>
        </w:tc>
        <w:tc>
          <w:tcPr>
            <w:tcW w:w="65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$9,841.09 </w:t>
            </w:r>
          </w:p>
        </w:tc>
        <w:tc>
          <w:tcPr>
            <w:tcW w:w="78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w:t>
            </w:r>
          </w:p>
        </w:tc>
        <w:tc>
          <w:tcPr>
            <w:tcW w:w="65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$7,808.19</w:t>
            </w:r>
          </w:p>
        </w:tc>
        <w:tc>
          <w:tcPr>
            <w:tcW w:w="91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$7,808.19</w:t>
            </w:r>
          </w:p>
        </w:tc>
        <w:tc>
          <w:tcPr>
            <w:tcW w:w="78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proofErr w:type="gramStart"/>
            <w:r>
              <w:rPr>
                <w:rFonts w:ascii="Arial" w:hAnsi="Arial" w:cs="Arial"/>
                <w:sz w:val="14"/>
                <w:szCs w:val="14"/>
              </w:rPr>
              <w:t>INDIRECTO(</w:t>
            </w:r>
            <w:proofErr w:type="gramEnd"/>
            <w:r>
              <w:rPr>
                <w:rFonts w:ascii="Arial" w:hAnsi="Arial" w:cs="Arial"/>
                <w:sz w:val="14"/>
                <w:szCs w:val="14"/>
              </w:rPr>
              <w:t>30%)</w:t>
            </w:r>
          </w:p>
        </w:tc>
        <w:tc>
          <w:tcPr>
            <w:tcW w:w="78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$ 9,841.09 </w:t>
            </w:r>
          </w:p>
        </w:tc>
      </w:tr>
      <w:tr w:rsidR="00824E45" w:rsidTr="00145CB7">
        <w:trPr>
          <w:trHeight w:val="308"/>
        </w:trPr>
        <w:tc>
          <w:tcPr>
            <w:tcW w:w="27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1576"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65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65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919"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IVA</w:t>
            </w:r>
          </w:p>
        </w:tc>
        <w:tc>
          <w:tcPr>
            <w:tcW w:w="65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$5,543.81 </w:t>
            </w:r>
          </w:p>
        </w:tc>
        <w:tc>
          <w:tcPr>
            <w:tcW w:w="789"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w:t>
            </w:r>
          </w:p>
        </w:tc>
        <w:tc>
          <w:tcPr>
            <w:tcW w:w="65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b/>
                <w:bCs/>
                <w:color w:val="538DD5"/>
                <w:sz w:val="14"/>
                <w:szCs w:val="14"/>
              </w:rPr>
            </w:pPr>
            <w:r>
              <w:rPr>
                <w:rFonts w:ascii="Arial" w:hAnsi="Arial" w:cs="Arial"/>
                <w:b/>
                <w:bCs/>
                <w:color w:val="538DD5"/>
                <w:sz w:val="14"/>
                <w:szCs w:val="14"/>
              </w:rPr>
              <w:t>$4,398.61</w:t>
            </w:r>
          </w:p>
        </w:tc>
        <w:tc>
          <w:tcPr>
            <w:tcW w:w="91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$4,398.61</w:t>
            </w:r>
          </w:p>
        </w:tc>
        <w:tc>
          <w:tcPr>
            <w:tcW w:w="78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sz w:val="14"/>
                <w:szCs w:val="14"/>
              </w:rPr>
            </w:pPr>
            <w:r>
              <w:rPr>
                <w:rFonts w:ascii="Arial" w:hAnsi="Arial" w:cs="Arial"/>
                <w:sz w:val="14"/>
                <w:szCs w:val="14"/>
              </w:rPr>
              <w:t>IVA</w:t>
            </w:r>
          </w:p>
        </w:tc>
        <w:tc>
          <w:tcPr>
            <w:tcW w:w="788" w:type="dxa"/>
            <w:tcBorders>
              <w:bottom w:val="single" w:sz="4"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$ 5,543.81 </w:t>
            </w:r>
          </w:p>
        </w:tc>
      </w:tr>
      <w:tr w:rsidR="00824E45" w:rsidTr="00145CB7">
        <w:trPr>
          <w:trHeight w:val="323"/>
        </w:trPr>
        <w:tc>
          <w:tcPr>
            <w:tcW w:w="27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1576"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65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657" w:type="dxa"/>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p>
        </w:tc>
        <w:tc>
          <w:tcPr>
            <w:tcW w:w="919" w:type="dxa"/>
            <w:tcBorders>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r>
              <w:rPr>
                <w:rFonts w:ascii="Arial" w:hAnsi="Arial" w:cs="Arial"/>
                <w:color w:val="000000"/>
                <w:sz w:val="14"/>
                <w:szCs w:val="14"/>
              </w:rPr>
              <w:t>TOTAL</w:t>
            </w:r>
          </w:p>
        </w:tc>
        <w:tc>
          <w:tcPr>
            <w:tcW w:w="656"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ind w:right="-70" w:hanging="70"/>
              <w:rPr>
                <w:rFonts w:ascii="Arial" w:hAnsi="Arial" w:cs="Arial"/>
                <w:color w:val="000000"/>
                <w:sz w:val="14"/>
                <w:szCs w:val="14"/>
              </w:rPr>
            </w:pPr>
            <w:r>
              <w:rPr>
                <w:rFonts w:ascii="Arial" w:hAnsi="Arial" w:cs="Arial"/>
                <w:color w:val="000000"/>
                <w:sz w:val="14"/>
                <w:szCs w:val="14"/>
              </w:rPr>
              <w:t xml:space="preserve">$48,188.52 </w:t>
            </w:r>
          </w:p>
        </w:tc>
        <w:tc>
          <w:tcPr>
            <w:tcW w:w="789" w:type="dxa"/>
            <w:tcBorders>
              <w:bottom w:val="single" w:sz="8" w:space="0" w:color="000000"/>
              <w:right w:val="single" w:sz="4" w:space="0" w:color="000000"/>
            </w:tcBorders>
            <w:shd w:val="clear" w:color="auto" w:fill="FFFFFF"/>
            <w:tcMar>
              <w:top w:w="0" w:type="dxa"/>
              <w:left w:w="70" w:type="dxa"/>
              <w:bottom w:w="0" w:type="dxa"/>
              <w:right w:w="70" w:type="dxa"/>
            </w:tcMar>
            <w:vAlign w:val="center"/>
          </w:tcPr>
          <w:p w:rsidR="00824E45" w:rsidRDefault="00824E45" w:rsidP="00145CB7">
            <w:pPr>
              <w:rPr>
                <w:rFonts w:ascii="Arial" w:hAnsi="Arial" w:cs="Arial"/>
                <w:color w:val="0070C0"/>
                <w:sz w:val="14"/>
                <w:szCs w:val="14"/>
              </w:rPr>
            </w:pPr>
            <w:r>
              <w:rPr>
                <w:rFonts w:ascii="Arial" w:hAnsi="Arial" w:cs="Arial"/>
                <w:color w:val="0070C0"/>
                <w:sz w:val="14"/>
                <w:szCs w:val="14"/>
              </w:rPr>
              <w:t> </w:t>
            </w:r>
          </w:p>
        </w:tc>
        <w:tc>
          <w:tcPr>
            <w:tcW w:w="78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rPr>
                <w:rFonts w:ascii="Arial" w:hAnsi="Arial" w:cs="Arial"/>
                <w:color w:val="FF0000"/>
                <w:sz w:val="14"/>
                <w:szCs w:val="14"/>
              </w:rPr>
            </w:pPr>
            <w:r>
              <w:rPr>
                <w:rFonts w:ascii="Arial" w:hAnsi="Arial" w:cs="Arial"/>
                <w:color w:val="FF0000"/>
                <w:sz w:val="14"/>
                <w:szCs w:val="14"/>
              </w:rPr>
              <w:t> </w:t>
            </w:r>
          </w:p>
        </w:tc>
        <w:tc>
          <w:tcPr>
            <w:tcW w:w="657"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0070C0"/>
                <w:sz w:val="14"/>
                <w:szCs w:val="14"/>
              </w:rPr>
            </w:pPr>
            <w:r>
              <w:rPr>
                <w:rFonts w:ascii="Arial" w:hAnsi="Arial" w:cs="Arial"/>
                <w:color w:val="0070C0"/>
                <w:sz w:val="14"/>
                <w:szCs w:val="14"/>
              </w:rPr>
              <w:t>$38,234.10</w:t>
            </w:r>
          </w:p>
        </w:tc>
        <w:tc>
          <w:tcPr>
            <w:tcW w:w="919"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824E45" w:rsidRDefault="00824E45" w:rsidP="00145CB7">
            <w:pPr>
              <w:jc w:val="center"/>
              <w:rPr>
                <w:rFonts w:ascii="Arial" w:hAnsi="Arial" w:cs="Arial"/>
                <w:color w:val="FF0000"/>
                <w:sz w:val="14"/>
                <w:szCs w:val="14"/>
              </w:rPr>
            </w:pPr>
            <w:r>
              <w:rPr>
                <w:rFonts w:ascii="Arial" w:hAnsi="Arial" w:cs="Arial"/>
                <w:color w:val="FF0000"/>
                <w:sz w:val="14"/>
                <w:szCs w:val="14"/>
              </w:rPr>
              <w:t>$38,234.10</w:t>
            </w:r>
          </w:p>
        </w:tc>
        <w:tc>
          <w:tcPr>
            <w:tcW w:w="789"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824E45" w:rsidRDefault="00824E45" w:rsidP="00145CB7">
            <w:pPr>
              <w:rPr>
                <w:rFonts w:ascii="Arial" w:hAnsi="Arial" w:cs="Arial"/>
                <w:color w:val="000000"/>
                <w:sz w:val="14"/>
                <w:szCs w:val="14"/>
              </w:rPr>
            </w:pPr>
            <w:r>
              <w:rPr>
                <w:rFonts w:ascii="Arial" w:hAnsi="Arial" w:cs="Arial"/>
                <w:color w:val="000000"/>
                <w:sz w:val="14"/>
                <w:szCs w:val="14"/>
              </w:rPr>
              <w:t>TOTAL</w:t>
            </w:r>
          </w:p>
        </w:tc>
        <w:tc>
          <w:tcPr>
            <w:tcW w:w="788" w:type="dxa"/>
            <w:tcBorders>
              <w:bottom w:val="single" w:sz="8" w:space="0" w:color="000000"/>
              <w:right w:val="single" w:sz="8" w:space="0" w:color="000000"/>
            </w:tcBorders>
            <w:shd w:val="clear" w:color="auto" w:fill="auto"/>
            <w:noWrap/>
            <w:tcMar>
              <w:top w:w="0" w:type="dxa"/>
              <w:left w:w="70" w:type="dxa"/>
              <w:bottom w:w="0" w:type="dxa"/>
              <w:right w:w="70" w:type="dxa"/>
            </w:tcMar>
            <w:vAlign w:val="center"/>
          </w:tcPr>
          <w:p w:rsidR="00824E45" w:rsidRDefault="00824E45" w:rsidP="00145CB7">
            <w:pPr>
              <w:ind w:hanging="70"/>
              <w:rPr>
                <w:rFonts w:ascii="Arial" w:hAnsi="Arial" w:cs="Arial"/>
                <w:color w:val="000000"/>
                <w:sz w:val="14"/>
                <w:szCs w:val="14"/>
              </w:rPr>
            </w:pPr>
            <w:r>
              <w:rPr>
                <w:rFonts w:ascii="Arial" w:hAnsi="Arial" w:cs="Arial"/>
                <w:color w:val="000000"/>
                <w:sz w:val="14"/>
                <w:szCs w:val="14"/>
              </w:rPr>
              <w:t xml:space="preserve">$48,188.52 </w:t>
            </w:r>
          </w:p>
        </w:tc>
      </w:tr>
    </w:tbl>
    <w:p w:rsidR="00824E45" w:rsidRPr="00824E45" w:rsidRDefault="00824E45" w:rsidP="00824E45">
      <w:pPr>
        <w:pStyle w:val="NormalWeb"/>
        <w:spacing w:after="0" w:line="360" w:lineRule="auto"/>
        <w:jc w:val="both"/>
      </w:pPr>
      <w:r w:rsidRPr="00824E45">
        <w:t xml:space="preserve">COMUNIQUESE.  Se da por terminada la Sesión con una oración, para lo cual se delega al </w:t>
      </w:r>
      <w:r w:rsidRPr="00824E45">
        <w:lastRenderedPageBreak/>
        <w:t>Primer Regidor don Franklin Ernesto Ramos. Y no habiendo más que hacer constar en la presente acta, se da por terminada y firmamos.</w:t>
      </w:r>
    </w:p>
    <w:p w:rsidR="00824E45" w:rsidRDefault="00824E45" w:rsidP="00824E45">
      <w:pPr>
        <w:pStyle w:val="NormalWeb"/>
        <w:spacing w:after="0" w:line="360" w:lineRule="auto"/>
        <w:jc w:val="both"/>
      </w:pPr>
    </w:p>
    <w:p w:rsidR="00714B93" w:rsidRDefault="00714B93" w:rsidP="00824E45">
      <w:pPr>
        <w:pStyle w:val="NormalWeb"/>
        <w:spacing w:after="0" w:line="360" w:lineRule="auto"/>
        <w:jc w:val="both"/>
      </w:pPr>
    </w:p>
    <w:p w:rsidR="00714B93" w:rsidRDefault="00714B93" w:rsidP="00824E45">
      <w:pPr>
        <w:pStyle w:val="NormalWeb"/>
        <w:spacing w:after="0" w:line="360" w:lineRule="auto"/>
        <w:jc w:val="both"/>
      </w:pPr>
    </w:p>
    <w:p w:rsidR="00824E45" w:rsidRDefault="00824E45" w:rsidP="00824E45">
      <w:pPr>
        <w:spacing w:line="360" w:lineRule="auto"/>
        <w:ind w:right="49"/>
        <w:jc w:val="both"/>
      </w:pPr>
    </w:p>
    <w:p w:rsidR="00824E45" w:rsidRDefault="00824E45" w:rsidP="00824E45">
      <w:pPr>
        <w:pStyle w:val="Standard"/>
        <w:spacing w:before="280"/>
        <w:ind w:left="-142"/>
        <w:jc w:val="center"/>
      </w:pPr>
      <w:r>
        <w:rPr>
          <w:lang w:val="es-MX"/>
        </w:rPr>
        <w:t xml:space="preserve">LIC. SALVADOR ENRIQUE SAGET FIGUEROA                                                                                                                      </w:t>
      </w:r>
      <w:r>
        <w:rPr>
          <w:sz w:val="20"/>
          <w:szCs w:val="20"/>
          <w:lang w:val="es-MX"/>
        </w:rPr>
        <w:t>ALCALDE MUNICIPAL</w:t>
      </w:r>
    </w:p>
    <w:p w:rsidR="00824E45" w:rsidRDefault="00824E45" w:rsidP="00824E45">
      <w:pPr>
        <w:pStyle w:val="Standard"/>
        <w:spacing w:before="280"/>
      </w:pPr>
    </w:p>
    <w:p w:rsidR="00824E45" w:rsidRDefault="00824E45" w:rsidP="00824E45">
      <w:pPr>
        <w:pStyle w:val="Standard"/>
        <w:spacing w:before="280"/>
      </w:pPr>
    </w:p>
    <w:p w:rsidR="00714B93" w:rsidRDefault="00714B93" w:rsidP="00824E45">
      <w:pPr>
        <w:pStyle w:val="Standard"/>
        <w:spacing w:before="280"/>
      </w:pPr>
    </w:p>
    <w:p w:rsidR="00824E45" w:rsidRDefault="00824E45" w:rsidP="00824E45">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24E45" w:rsidRDefault="00824E45" w:rsidP="00824E45">
      <w:pPr>
        <w:pStyle w:val="NormalWeb"/>
        <w:spacing w:before="0" w:after="0"/>
        <w:ind w:left="-142"/>
        <w:rPr>
          <w:sz w:val="20"/>
          <w:szCs w:val="20"/>
          <w:lang w:val="es-MX"/>
        </w:rPr>
      </w:pPr>
      <w:r>
        <w:rPr>
          <w:sz w:val="20"/>
          <w:szCs w:val="20"/>
          <w:lang w:val="es-MX"/>
        </w:rPr>
        <w:t xml:space="preserve">                   SINDICA  MUNICIPAL                                                                 PRIMER   REGIDOR</w:t>
      </w:r>
    </w:p>
    <w:p w:rsidR="00824E45" w:rsidRDefault="00824E45" w:rsidP="00824E45">
      <w:pPr>
        <w:pStyle w:val="NormalWeb"/>
        <w:spacing w:after="0"/>
        <w:rPr>
          <w:sz w:val="20"/>
          <w:szCs w:val="20"/>
          <w:lang w:val="es-MX"/>
        </w:rPr>
      </w:pPr>
    </w:p>
    <w:p w:rsidR="00824E45" w:rsidRDefault="00824E45" w:rsidP="00824E45">
      <w:pPr>
        <w:pStyle w:val="NormalWeb"/>
        <w:spacing w:after="0"/>
        <w:rPr>
          <w:sz w:val="20"/>
          <w:szCs w:val="20"/>
          <w:lang w:val="es-MX"/>
        </w:rPr>
      </w:pPr>
    </w:p>
    <w:p w:rsidR="00824E45" w:rsidRDefault="00824E45" w:rsidP="00824E45">
      <w:pPr>
        <w:pStyle w:val="NormalWeb"/>
        <w:spacing w:after="0"/>
        <w:rPr>
          <w:sz w:val="20"/>
          <w:szCs w:val="20"/>
          <w:lang w:val="es-MX"/>
        </w:rPr>
      </w:pPr>
    </w:p>
    <w:p w:rsidR="00824E45" w:rsidRDefault="00824E45" w:rsidP="00824E45">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824E45" w:rsidRDefault="00824E45" w:rsidP="00824E45">
      <w:pPr>
        <w:pStyle w:val="NormalWeb"/>
        <w:spacing w:after="0"/>
        <w:rPr>
          <w:sz w:val="20"/>
          <w:szCs w:val="20"/>
          <w:lang w:val="es-MX"/>
        </w:rPr>
      </w:pPr>
    </w:p>
    <w:p w:rsidR="00824E45" w:rsidRDefault="00824E45" w:rsidP="00824E45">
      <w:pPr>
        <w:pStyle w:val="NormalWeb"/>
        <w:spacing w:after="0"/>
        <w:rPr>
          <w:sz w:val="20"/>
          <w:szCs w:val="20"/>
          <w:lang w:val="es-MX"/>
        </w:rPr>
      </w:pPr>
    </w:p>
    <w:p w:rsidR="00824E45" w:rsidRDefault="00824E45" w:rsidP="00824E45">
      <w:pPr>
        <w:pStyle w:val="NormalWeb"/>
        <w:spacing w:after="0"/>
        <w:rPr>
          <w:sz w:val="20"/>
          <w:szCs w:val="20"/>
          <w:lang w:val="es-MX"/>
        </w:rPr>
      </w:pPr>
    </w:p>
    <w:p w:rsidR="00824E45" w:rsidRDefault="00824E45" w:rsidP="00824E45">
      <w:pPr>
        <w:pStyle w:val="NormalWeb"/>
        <w:spacing w:after="0"/>
        <w:ind w:left="851" w:hanging="851"/>
      </w:pPr>
      <w:r>
        <w:rPr>
          <w:sz w:val="20"/>
          <w:szCs w:val="20"/>
          <w:lang w:val="es-MX"/>
        </w:rPr>
        <w:t xml:space="preserve">ERICK ALEXANDER CASTAÑEDA HERNANDEZ                           </w:t>
      </w:r>
      <w:r>
        <w:rPr>
          <w:sz w:val="18"/>
          <w:szCs w:val="18"/>
          <w:lang w:val="es-MX"/>
        </w:rPr>
        <w:t xml:space="preserve">CARLOS GUILLERMO NOCHEZ RIVAS                                   </w:t>
      </w:r>
      <w:r>
        <w:rPr>
          <w:sz w:val="20"/>
          <w:szCs w:val="20"/>
          <w:lang w:val="es-MX"/>
        </w:rPr>
        <w:t>CUARTO REGIDOR                                                                            QUINTO REGIDOR</w:t>
      </w:r>
    </w:p>
    <w:p w:rsidR="00824E45" w:rsidRDefault="00824E45" w:rsidP="00824E45">
      <w:pPr>
        <w:pStyle w:val="NormalWeb"/>
        <w:spacing w:after="0"/>
        <w:rPr>
          <w:color w:val="000000"/>
          <w:sz w:val="20"/>
          <w:szCs w:val="20"/>
          <w:lang w:val="es-MX"/>
        </w:rPr>
      </w:pPr>
    </w:p>
    <w:p w:rsidR="00824E45" w:rsidRDefault="00824E45" w:rsidP="00824E45">
      <w:pPr>
        <w:pStyle w:val="NormalWeb"/>
        <w:spacing w:after="0"/>
        <w:ind w:left="851" w:hanging="851"/>
        <w:rPr>
          <w:color w:val="000000"/>
          <w:sz w:val="20"/>
          <w:szCs w:val="20"/>
          <w:lang w:val="es-MX"/>
        </w:rPr>
      </w:pPr>
      <w:bookmarkStart w:id="0" w:name="_GoBack"/>
      <w:bookmarkEnd w:id="0"/>
    </w:p>
    <w:p w:rsidR="00824E45" w:rsidRDefault="00824E45" w:rsidP="00824E4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824E45" w:rsidRDefault="00824E45" w:rsidP="00824E45">
      <w:pPr>
        <w:pStyle w:val="NormalWeb"/>
        <w:spacing w:after="0"/>
        <w:ind w:left="851" w:hanging="851"/>
        <w:rPr>
          <w:color w:val="000000"/>
          <w:sz w:val="20"/>
          <w:szCs w:val="20"/>
          <w:lang w:val="es-MX"/>
        </w:rPr>
      </w:pPr>
    </w:p>
    <w:p w:rsidR="00824E45" w:rsidRDefault="00824E45" w:rsidP="00824E45">
      <w:pPr>
        <w:pStyle w:val="NormalWeb"/>
        <w:spacing w:after="0"/>
        <w:rPr>
          <w:color w:val="000000"/>
          <w:sz w:val="20"/>
          <w:szCs w:val="20"/>
          <w:lang w:val="es-MX"/>
        </w:rPr>
      </w:pPr>
    </w:p>
    <w:p w:rsidR="00824E45" w:rsidRDefault="00824E45" w:rsidP="00824E4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24E45" w:rsidRDefault="00824E45" w:rsidP="00824E4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24E45" w:rsidRDefault="00824E45" w:rsidP="00824E45">
      <w:pPr>
        <w:pStyle w:val="NormalWeb"/>
        <w:spacing w:before="0" w:after="0"/>
        <w:ind w:left="851" w:hanging="851"/>
        <w:rPr>
          <w:color w:val="000000"/>
          <w:sz w:val="20"/>
          <w:szCs w:val="20"/>
          <w:lang w:val="es-MX"/>
        </w:rPr>
      </w:pPr>
    </w:p>
    <w:p w:rsidR="00824E45" w:rsidRDefault="00824E45" w:rsidP="00824E45">
      <w:pPr>
        <w:pStyle w:val="NormalWeb"/>
        <w:spacing w:before="0" w:after="0"/>
        <w:ind w:left="851" w:hanging="851"/>
        <w:rPr>
          <w:color w:val="000000"/>
          <w:sz w:val="20"/>
          <w:szCs w:val="20"/>
          <w:lang w:val="es-MX"/>
        </w:rPr>
      </w:pPr>
    </w:p>
    <w:p w:rsidR="00824E45" w:rsidRDefault="00824E45" w:rsidP="00824E45">
      <w:pPr>
        <w:pStyle w:val="NormalWeb"/>
        <w:spacing w:before="0" w:after="0"/>
        <w:ind w:left="851" w:hanging="851"/>
        <w:rPr>
          <w:color w:val="000000"/>
          <w:sz w:val="20"/>
          <w:szCs w:val="20"/>
          <w:lang w:val="es-MX"/>
        </w:rPr>
      </w:pPr>
    </w:p>
    <w:p w:rsidR="00824E45" w:rsidRDefault="00824E45" w:rsidP="00824E45">
      <w:pPr>
        <w:pStyle w:val="NormalWeb"/>
        <w:spacing w:before="0" w:after="0"/>
        <w:ind w:left="851" w:hanging="851"/>
        <w:rPr>
          <w:color w:val="000000"/>
          <w:sz w:val="20"/>
          <w:szCs w:val="20"/>
          <w:lang w:val="es-MX"/>
        </w:rPr>
      </w:pPr>
    </w:p>
    <w:p w:rsidR="00824E45" w:rsidRDefault="00824E45" w:rsidP="00824E45">
      <w:pPr>
        <w:pStyle w:val="NormalWeb"/>
        <w:spacing w:before="0" w:after="0"/>
        <w:ind w:left="851" w:hanging="851"/>
        <w:rPr>
          <w:color w:val="000000"/>
          <w:sz w:val="20"/>
          <w:szCs w:val="20"/>
          <w:lang w:val="es-MX"/>
        </w:rPr>
      </w:pPr>
    </w:p>
    <w:p w:rsidR="00824E45" w:rsidRDefault="00824E45" w:rsidP="00824E45">
      <w:pPr>
        <w:pStyle w:val="NormalWeb"/>
        <w:spacing w:before="0" w:after="0"/>
        <w:ind w:left="851" w:hanging="851"/>
        <w:rPr>
          <w:color w:val="000000"/>
          <w:sz w:val="20"/>
          <w:szCs w:val="20"/>
          <w:lang w:val="es-MX"/>
        </w:rPr>
      </w:pPr>
    </w:p>
    <w:p w:rsidR="00824E45" w:rsidRDefault="00824E45" w:rsidP="00824E45">
      <w:pPr>
        <w:pStyle w:val="NormalWeb"/>
        <w:spacing w:before="0" w:after="0"/>
        <w:ind w:left="851" w:hanging="851"/>
        <w:rPr>
          <w:color w:val="000000"/>
          <w:sz w:val="20"/>
          <w:szCs w:val="20"/>
          <w:lang w:val="es-MX"/>
        </w:rPr>
      </w:pPr>
    </w:p>
    <w:p w:rsidR="00824E45" w:rsidRDefault="00824E45" w:rsidP="00824E45">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sidR="00714B93">
        <w:rPr>
          <w:color w:val="000000"/>
          <w:sz w:val="20"/>
          <w:szCs w:val="20"/>
          <w:lang w:val="es-MX"/>
        </w:rPr>
        <w:t xml:space="preserve">               </w:t>
      </w:r>
      <w:r>
        <w:rPr>
          <w:color w:val="000000"/>
          <w:sz w:val="18"/>
          <w:szCs w:val="18"/>
          <w:lang w:val="es-MX"/>
        </w:rPr>
        <w:t>PROFA. CARMEN ELENA MELÉNDEZ DE AGUILERA</w:t>
      </w:r>
    </w:p>
    <w:p w:rsidR="00824E45" w:rsidRDefault="00824E45" w:rsidP="00824E45">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824E45" w:rsidRDefault="00824E45" w:rsidP="00824E45">
      <w:pPr>
        <w:pStyle w:val="NormalWeb"/>
        <w:spacing w:before="0" w:after="0"/>
        <w:ind w:left="851" w:hanging="851"/>
        <w:rPr>
          <w:color w:val="000000"/>
          <w:sz w:val="18"/>
          <w:szCs w:val="18"/>
          <w:lang w:val="es-MX"/>
        </w:rPr>
      </w:pPr>
    </w:p>
    <w:p w:rsidR="00824E45" w:rsidRDefault="00824E45" w:rsidP="00824E45">
      <w:pPr>
        <w:pStyle w:val="NormalWeb"/>
        <w:spacing w:before="0" w:after="0"/>
        <w:ind w:left="851" w:hanging="851"/>
        <w:rPr>
          <w:color w:val="000000"/>
          <w:sz w:val="18"/>
          <w:szCs w:val="18"/>
          <w:lang w:val="es-MX"/>
        </w:rPr>
      </w:pPr>
    </w:p>
    <w:p w:rsidR="00824E45" w:rsidRDefault="00824E45" w:rsidP="00824E45">
      <w:pPr>
        <w:pStyle w:val="NormalWeb"/>
        <w:spacing w:before="0" w:after="0"/>
        <w:ind w:left="851" w:hanging="851"/>
        <w:rPr>
          <w:color w:val="000000"/>
          <w:sz w:val="18"/>
          <w:szCs w:val="18"/>
          <w:lang w:val="es-MX"/>
        </w:rPr>
      </w:pPr>
    </w:p>
    <w:p w:rsidR="00824E45" w:rsidRDefault="00824E45" w:rsidP="00824E45">
      <w:pPr>
        <w:pStyle w:val="NormalWeb"/>
        <w:spacing w:before="0" w:after="0"/>
        <w:ind w:left="851" w:hanging="851"/>
        <w:rPr>
          <w:color w:val="000000"/>
          <w:sz w:val="18"/>
          <w:szCs w:val="18"/>
          <w:lang w:val="es-MX"/>
        </w:rPr>
      </w:pPr>
    </w:p>
    <w:p w:rsidR="00824E45" w:rsidRDefault="00824E45" w:rsidP="00824E45">
      <w:pPr>
        <w:pStyle w:val="NormalWeb"/>
        <w:spacing w:before="0" w:after="0"/>
        <w:ind w:left="851" w:hanging="851"/>
        <w:rPr>
          <w:color w:val="000000"/>
          <w:sz w:val="18"/>
          <w:szCs w:val="18"/>
          <w:lang w:val="es-MX"/>
        </w:rPr>
      </w:pPr>
    </w:p>
    <w:p w:rsidR="00824E45" w:rsidRDefault="00824E45" w:rsidP="00824E45">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714B93" w:rsidRDefault="00824E45" w:rsidP="00824E45">
      <w:pPr>
        <w:pStyle w:val="NormalWeb"/>
        <w:tabs>
          <w:tab w:val="left" w:pos="-450"/>
        </w:tabs>
        <w:spacing w:before="0" w:after="0"/>
        <w:jc w:val="center"/>
        <w:rPr>
          <w:color w:val="000000"/>
          <w:sz w:val="18"/>
          <w:szCs w:val="18"/>
          <w:lang w:val="es-MX"/>
        </w:rPr>
      </w:pPr>
      <w:r>
        <w:rPr>
          <w:color w:val="000000"/>
          <w:sz w:val="18"/>
          <w:szCs w:val="18"/>
          <w:lang w:val="es-MX"/>
        </w:rPr>
        <w:t xml:space="preserve">LIC. CARLOS ADONAY CAMPOS GONZALEZ                                                            </w:t>
      </w:r>
      <w:r w:rsidR="00714B93">
        <w:rPr>
          <w:color w:val="000000"/>
          <w:sz w:val="18"/>
          <w:szCs w:val="18"/>
          <w:lang w:val="es-MX"/>
        </w:rPr>
        <w:t xml:space="preserve">                           </w:t>
      </w:r>
    </w:p>
    <w:p w:rsidR="00824E45" w:rsidRDefault="00824E45" w:rsidP="00824E45">
      <w:pPr>
        <w:pStyle w:val="NormalWeb"/>
        <w:tabs>
          <w:tab w:val="left" w:pos="-450"/>
        </w:tabs>
        <w:spacing w:before="0" w:after="0"/>
        <w:jc w:val="center"/>
      </w:pPr>
      <w:r>
        <w:rPr>
          <w:color w:val="000000"/>
          <w:sz w:val="20"/>
          <w:szCs w:val="20"/>
          <w:lang w:val="es-MX"/>
        </w:rPr>
        <w:t>SECRETARIO MUNICIPAL INTERINO</w:t>
      </w:r>
    </w:p>
    <w:p w:rsidR="00824E45" w:rsidRDefault="00824E45" w:rsidP="00824E45">
      <w:pPr>
        <w:pStyle w:val="NormalWeb"/>
        <w:tabs>
          <w:tab w:val="left" w:pos="-450"/>
        </w:tabs>
        <w:spacing w:before="0" w:after="0"/>
        <w:ind w:left="993" w:hanging="993"/>
      </w:pPr>
    </w:p>
    <w:p w:rsidR="005D4DC3" w:rsidRPr="00EA5408" w:rsidRDefault="005D4DC3" w:rsidP="00EA5408"/>
    <w:sectPr w:rsidR="005D4DC3" w:rsidRPr="00EA540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63" w:rsidRDefault="00A37663">
      <w:r>
        <w:separator/>
      </w:r>
    </w:p>
  </w:endnote>
  <w:endnote w:type="continuationSeparator" w:id="0">
    <w:p w:rsidR="00A37663" w:rsidRDefault="00A3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63" w:rsidRDefault="00A37663">
      <w:r>
        <w:separator/>
      </w:r>
    </w:p>
  </w:footnote>
  <w:footnote w:type="continuationSeparator" w:id="0">
    <w:p w:rsidR="00A37663" w:rsidRDefault="00A37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332455F"/>
    <w:multiLevelType w:val="multilevel"/>
    <w:tmpl w:val="07D4C0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0E3C4B1D"/>
    <w:multiLevelType w:val="multilevel"/>
    <w:tmpl w:val="B39E44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603204D"/>
    <w:multiLevelType w:val="multilevel"/>
    <w:tmpl w:val="CFE2B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596784D"/>
    <w:multiLevelType w:val="multilevel"/>
    <w:tmpl w:val="EC446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386D5F9C"/>
    <w:multiLevelType w:val="multilevel"/>
    <w:tmpl w:val="3FD89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D302C5"/>
    <w:multiLevelType w:val="multilevel"/>
    <w:tmpl w:val="F836C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3062F4"/>
    <w:multiLevelType w:val="multilevel"/>
    <w:tmpl w:val="FAF8A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4DCB3850"/>
    <w:multiLevelType w:val="multilevel"/>
    <w:tmpl w:val="442CC83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712CB9"/>
    <w:multiLevelType w:val="multilevel"/>
    <w:tmpl w:val="F46689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955DF3"/>
    <w:multiLevelType w:val="multilevel"/>
    <w:tmpl w:val="11BCB0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704B17"/>
    <w:multiLevelType w:val="multilevel"/>
    <w:tmpl w:val="FB48B65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9765E2C"/>
    <w:multiLevelType w:val="multilevel"/>
    <w:tmpl w:val="ECE6F94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9E75B9"/>
    <w:multiLevelType w:val="multilevel"/>
    <w:tmpl w:val="240C330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7">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8">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785070"/>
    <w:multiLevelType w:val="multilevel"/>
    <w:tmpl w:val="2EC81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2B34BCB"/>
    <w:multiLevelType w:val="multilevel"/>
    <w:tmpl w:val="D83E6C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61E47CE"/>
    <w:multiLevelType w:val="multilevel"/>
    <w:tmpl w:val="BEC8929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3">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4">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5">
    <w:nsid w:val="6C391B52"/>
    <w:multiLevelType w:val="multilevel"/>
    <w:tmpl w:val="8B106B7A"/>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DB510A4"/>
    <w:multiLevelType w:val="multilevel"/>
    <w:tmpl w:val="309C3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ED957EB"/>
    <w:multiLevelType w:val="multilevel"/>
    <w:tmpl w:val="3F483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9">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92C6012"/>
    <w:multiLevelType w:val="multilevel"/>
    <w:tmpl w:val="D188FB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0"/>
  </w:num>
  <w:num w:numId="2">
    <w:abstractNumId w:val="27"/>
  </w:num>
  <w:num w:numId="3">
    <w:abstractNumId w:val="42"/>
  </w:num>
  <w:num w:numId="4">
    <w:abstractNumId w:val="33"/>
  </w:num>
  <w:num w:numId="5">
    <w:abstractNumId w:val="26"/>
  </w:num>
  <w:num w:numId="6">
    <w:abstractNumId w:val="3"/>
  </w:num>
  <w:num w:numId="7">
    <w:abstractNumId w:val="0"/>
  </w:num>
  <w:num w:numId="8">
    <w:abstractNumId w:val="38"/>
  </w:num>
  <w:num w:numId="9">
    <w:abstractNumId w:val="7"/>
  </w:num>
  <w:num w:numId="10">
    <w:abstractNumId w:val="34"/>
  </w:num>
  <w:num w:numId="11">
    <w:abstractNumId w:val="13"/>
  </w:num>
  <w:num w:numId="12">
    <w:abstractNumId w:val="12"/>
  </w:num>
  <w:num w:numId="13">
    <w:abstractNumId w:val="5"/>
  </w:num>
  <w:num w:numId="14">
    <w:abstractNumId w:val="8"/>
  </w:num>
  <w:num w:numId="15">
    <w:abstractNumId w:val="32"/>
  </w:num>
  <w:num w:numId="16">
    <w:abstractNumId w:val="2"/>
  </w:num>
  <w:num w:numId="17">
    <w:abstractNumId w:val="9"/>
  </w:num>
  <w:num w:numId="18">
    <w:abstractNumId w:val="39"/>
  </w:num>
  <w:num w:numId="19">
    <w:abstractNumId w:val="41"/>
  </w:num>
  <w:num w:numId="20">
    <w:abstractNumId w:val="19"/>
  </w:num>
  <w:num w:numId="21">
    <w:abstractNumId w:val="28"/>
  </w:num>
  <w:num w:numId="22">
    <w:abstractNumId w:val="17"/>
  </w:num>
  <w:num w:numId="23">
    <w:abstractNumId w:val="21"/>
  </w:num>
  <w:num w:numId="24">
    <w:abstractNumId w:val="22"/>
  </w:num>
  <w:num w:numId="25">
    <w:abstractNumId w:val="18"/>
  </w:num>
  <w:num w:numId="26">
    <w:abstractNumId w:val="35"/>
  </w:num>
  <w:num w:numId="27">
    <w:abstractNumId w:val="36"/>
  </w:num>
  <w:num w:numId="28">
    <w:abstractNumId w:val="4"/>
  </w:num>
  <w:num w:numId="29">
    <w:abstractNumId w:val="15"/>
  </w:num>
  <w:num w:numId="30">
    <w:abstractNumId w:val="31"/>
  </w:num>
  <w:num w:numId="31">
    <w:abstractNumId w:val="37"/>
  </w:num>
  <w:num w:numId="32">
    <w:abstractNumId w:val="16"/>
  </w:num>
  <w:num w:numId="33">
    <w:abstractNumId w:val="40"/>
  </w:num>
  <w:num w:numId="34">
    <w:abstractNumId w:val="30"/>
  </w:num>
  <w:num w:numId="35">
    <w:abstractNumId w:val="6"/>
  </w:num>
  <w:num w:numId="36">
    <w:abstractNumId w:val="25"/>
  </w:num>
  <w:num w:numId="37">
    <w:abstractNumId w:val="11"/>
  </w:num>
  <w:num w:numId="38">
    <w:abstractNumId w:val="29"/>
  </w:num>
  <w:num w:numId="39">
    <w:abstractNumId w:val="1"/>
  </w:num>
  <w:num w:numId="40">
    <w:abstractNumId w:val="23"/>
  </w:num>
  <w:num w:numId="41">
    <w:abstractNumId w:val="24"/>
  </w:num>
  <w:num w:numId="42">
    <w:abstractNumId w:val="14"/>
  </w:num>
  <w:num w:numId="4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A737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B5217"/>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14B93"/>
    <w:rsid w:val="00731694"/>
    <w:rsid w:val="0073684F"/>
    <w:rsid w:val="00760770"/>
    <w:rsid w:val="00760BAA"/>
    <w:rsid w:val="00780520"/>
    <w:rsid w:val="00785308"/>
    <w:rsid w:val="00786559"/>
    <w:rsid w:val="007A4965"/>
    <w:rsid w:val="007A624F"/>
    <w:rsid w:val="007C0DE5"/>
    <w:rsid w:val="007C2505"/>
    <w:rsid w:val="007C5C3E"/>
    <w:rsid w:val="007C60A6"/>
    <w:rsid w:val="00801913"/>
    <w:rsid w:val="00812D88"/>
    <w:rsid w:val="00821303"/>
    <w:rsid w:val="00824E45"/>
    <w:rsid w:val="00826BE1"/>
    <w:rsid w:val="00833EFB"/>
    <w:rsid w:val="0084387D"/>
    <w:rsid w:val="00871443"/>
    <w:rsid w:val="00892266"/>
    <w:rsid w:val="008974F1"/>
    <w:rsid w:val="008A2B47"/>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37663"/>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93889"/>
    <w:rsid w:val="00BC7C72"/>
    <w:rsid w:val="00BF2DA6"/>
    <w:rsid w:val="00C1093F"/>
    <w:rsid w:val="00C47D34"/>
    <w:rsid w:val="00C5687B"/>
    <w:rsid w:val="00C834E1"/>
    <w:rsid w:val="00C95F62"/>
    <w:rsid w:val="00CA49A9"/>
    <w:rsid w:val="00CC3823"/>
    <w:rsid w:val="00CC4F41"/>
    <w:rsid w:val="00CC5B99"/>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408"/>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824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824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1761</TotalTime>
  <Pages>1</Pages>
  <Words>6041</Words>
  <Characters>33228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133</cp:revision>
  <dcterms:created xsi:type="dcterms:W3CDTF">2019-09-26T15:54:00Z</dcterms:created>
  <dcterms:modified xsi:type="dcterms:W3CDTF">2021-06-25T16:52:00Z</dcterms:modified>
</cp:coreProperties>
</file>