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902" w:rsidRDefault="006A5902" w:rsidP="006A5902">
      <w:pPr>
        <w:pStyle w:val="NormalWeb"/>
        <w:spacing w:before="240" w:after="0" w:line="360" w:lineRule="auto"/>
        <w:jc w:val="both"/>
      </w:pPr>
      <w:r>
        <w:rPr>
          <w:b/>
          <w:color w:val="000000"/>
          <w:lang w:val="es-MX" w:eastAsia="es-ES"/>
        </w:rPr>
        <w:t xml:space="preserve">ACTA  NUMERO  VEINTE.  </w:t>
      </w:r>
      <w:r>
        <w:rPr>
          <w:color w:val="000000"/>
          <w:lang w:val="es-MX" w:eastAsia="es-ES"/>
        </w:rPr>
        <w:t xml:space="preserve">En  el  salón  de  sesiones  de  la  Alcaldía  Municipal de Quezaltepeque,  a  las catorce horas con quince minutos, del día veintidós del mes de mayo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Síndica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inicio  a la Sesión con una oración, para lo cual se delega a la Séptima Regidora doña Elba Luz Salinas </w:t>
      </w:r>
      <w:proofErr w:type="spellStart"/>
      <w:r>
        <w:rPr>
          <w:color w:val="000000"/>
          <w:lang w:val="es-MX" w:eastAsia="es-ES"/>
        </w:rPr>
        <w:t>Cobar</w:t>
      </w:r>
      <w:proofErr w:type="spellEnd"/>
      <w:r>
        <w:rPr>
          <w:color w:val="000000"/>
          <w:lang w:val="es-MX" w:eastAsia="es-ES"/>
        </w:rPr>
        <w:t xml:space="preserve"> de Salazar,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Vista la nota presentada por el Gerente de Servicios Públicos Municipales de esta Institución, en la cual solicita se elabore acuerdo Municipal, en el cual se autorice la formulación de la carpeta del proyecto o </w:t>
      </w:r>
      <w:r>
        <w:rPr>
          <w:b/>
        </w:rPr>
        <w:t>“PLAN DE FUMIGACIÓN CONTRA EL DENGUE Y CHIKUNGUNYA 2020”</w:t>
      </w:r>
      <w:r>
        <w:t xml:space="preserve">. El Concejo Municipal en uso de sus facultades legales y considerando que es competencia Municipal, la promoción y desarrollo de programas de salud, como saneamiento ambiental, prevención y combate de enfermedades, de conformidad a lo establecido en el Art. 4 Numeral 5) del Código Municipal, ACUERDA: Autorizar a la Unidad de Desarrollo Municipal UDM, para que, en coordinación con la Gerencia de Servicios Públicos Municipales, elaboren el </w:t>
      </w:r>
      <w:r>
        <w:rPr>
          <w:b/>
        </w:rPr>
        <w:t xml:space="preserve">“PLAN DE FUMIGACIÓN CONTRA EL DENGUE Y CHIKUNGUNYA 2020”, </w:t>
      </w:r>
      <w:r>
        <w:t xml:space="preserve">el cual se ejecutará con </w:t>
      </w:r>
      <w:r>
        <w:rPr>
          <w:b/>
        </w:rPr>
        <w:t xml:space="preserve">fondos FODES 75%. </w:t>
      </w:r>
      <w:r>
        <w:t xml:space="preserve">COMUNIQUESE. </w:t>
      </w:r>
      <w:r>
        <w:rPr>
          <w:b/>
        </w:rPr>
        <w:t xml:space="preserve">ACUERDO NÚMERO DOS. Visto el CUADRO COMPARATIVO </w:t>
      </w:r>
      <w:r>
        <w:t>del proceso: “</w:t>
      </w:r>
      <w:r>
        <w:rPr>
          <w:b/>
        </w:rPr>
        <w:t xml:space="preserve">ADQUISICIÓN DE 300 GALONES DE ALCOHOL GEL ANTIBACTERIAL DENTRO DE LA EMERGENCIA DEL COVID-19”, </w:t>
      </w:r>
      <w:r>
        <w:t xml:space="preserve">y tomando en cuenta la recomendación de la Comisión Evaluadora. El Concejo Municipal en uso de sus facultades y en cumplimiento al Art. 18 de la LACAP, ACUERDA: </w:t>
      </w:r>
      <w:r>
        <w:rPr>
          <w:b/>
        </w:rPr>
        <w:t>1</w:t>
      </w:r>
      <w:r>
        <w:t>- A</w:t>
      </w:r>
      <w:r>
        <w:rPr>
          <w:b/>
        </w:rPr>
        <w:t>djudicar</w:t>
      </w:r>
      <w:r>
        <w:t xml:space="preserve"> a la empresa </w:t>
      </w:r>
      <w:r>
        <w:rPr>
          <w:b/>
        </w:rPr>
        <w:t>FERCANI S.A DE C.V</w:t>
      </w:r>
      <w:r>
        <w:t xml:space="preserve">, por un monto </w:t>
      </w:r>
      <w:r>
        <w:lastRenderedPageBreak/>
        <w:t xml:space="preserve">de </w:t>
      </w:r>
      <w:r>
        <w:rPr>
          <w:b/>
        </w:rPr>
        <w:t>$ 5,400.00</w:t>
      </w:r>
      <w:r>
        <w:t>, el proceso: “</w:t>
      </w:r>
      <w:r>
        <w:rPr>
          <w:b/>
        </w:rPr>
        <w:t xml:space="preserve">ADQUISICIÓN DE 300 GALONES DE ALCOHOL GEL ANTIBACTERIAL DENTRO DE LA EMERGENCIA DEL COVID-19”, </w:t>
      </w:r>
      <w:r>
        <w:t xml:space="preserve">por ser la mejor oferta económica;  </w:t>
      </w:r>
      <w:r>
        <w:rPr>
          <w:b/>
        </w:rPr>
        <w:t>2-</w:t>
      </w:r>
      <w:r>
        <w:t xml:space="preserve"> Se autoriza a la señora Tesorera Municipal, para que, de la cuenta  del proyecto: </w:t>
      </w:r>
      <w:r>
        <w:rPr>
          <w:b/>
        </w:rPr>
        <w:t xml:space="preserve">“PLAN DE PREVENCION Y CONCIENTIZACION A LA POBLACIÓN QUEZALTECA EN EL TEMA COVID-19  FASE III”, </w:t>
      </w:r>
      <w:r>
        <w:t xml:space="preserve">emita cheque a nombre de </w:t>
      </w:r>
      <w:r>
        <w:rPr>
          <w:b/>
        </w:rPr>
        <w:t xml:space="preserve">FERCANI S.A DE C.V, </w:t>
      </w:r>
      <w:r>
        <w:t>por la cantidad de</w:t>
      </w:r>
      <w:r>
        <w:rPr>
          <w:b/>
        </w:rPr>
        <w:t xml:space="preserve"> $ 5,400.00, </w:t>
      </w:r>
      <w:r>
        <w:t xml:space="preserve">para efectuar la compra antes mencionada. El cheque será amparado por la factura que dicho proveedor emita, cuando se realice la compra. Se autoriza a la  Unidad Financiera Institucional, para aplicar el específico Presupuestario correspondientes COMUNIQUESE.  </w:t>
      </w:r>
      <w:r>
        <w:rPr>
          <w:b/>
        </w:rPr>
        <w:t xml:space="preserve">ACUERDO NÚMERO TRES. </w:t>
      </w:r>
      <w:r>
        <w:t xml:space="preserve">El Concejo Municipal en uso de sus facultades legales y en atención a Memorándum presentado por el Gerente de Servicios Públicos Municipales de esta Institución, ACUERDA: Autorizar la nómina del personal que trabajó en la cuadrilla # 3 del </w:t>
      </w:r>
      <w:r>
        <w:rPr>
          <w:b/>
        </w:rPr>
        <w:t>“PLAN DE PREVENCION Y CONCIENTIZACION A LA POBLACIÓN QUEZALTECA EN EL TEMA COVID-19  FASE III”</w:t>
      </w:r>
      <w:r>
        <w:t>, durante el período comprendido del</w:t>
      </w:r>
      <w:r>
        <w:rPr>
          <w:b/>
        </w:rPr>
        <w:t xml:space="preserve">  04 al 17 de mayo de 2020, </w:t>
      </w:r>
      <w:r>
        <w:t xml:space="preserve"> conforme al detalle siguiente:</w:t>
      </w:r>
    </w:p>
    <w:tbl>
      <w:tblPr>
        <w:tblW w:w="8990" w:type="dxa"/>
        <w:tblCellMar>
          <w:left w:w="10" w:type="dxa"/>
          <w:right w:w="10" w:type="dxa"/>
        </w:tblCellMar>
        <w:tblLook w:val="04A0" w:firstRow="1" w:lastRow="0" w:firstColumn="1" w:lastColumn="0" w:noHBand="0" w:noVBand="1"/>
      </w:tblPr>
      <w:tblGrid>
        <w:gridCol w:w="4737"/>
        <w:gridCol w:w="2694"/>
        <w:gridCol w:w="1559"/>
      </w:tblGrid>
      <w:tr w:rsidR="006A5902" w:rsidTr="00FF733A">
        <w:tblPrEx>
          <w:tblCellMar>
            <w:top w:w="0" w:type="dxa"/>
            <w:bottom w:w="0" w:type="dxa"/>
          </w:tblCellMar>
        </w:tblPrEx>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A5902" w:rsidRDefault="006A5902" w:rsidP="00FF733A">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A5902" w:rsidRDefault="006A5902" w:rsidP="00FF733A">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A5902" w:rsidRDefault="006A5902" w:rsidP="00FF733A">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6A5902" w:rsidTr="00FF733A">
        <w:tblPrEx>
          <w:tblCellMar>
            <w:top w:w="0" w:type="dxa"/>
            <w:bottom w:w="0" w:type="dxa"/>
          </w:tblCellMar>
        </w:tblPrEx>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02" w:rsidRDefault="006A5902"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A5902" w:rsidTr="00FF733A">
        <w:tblPrEx>
          <w:tblCellMar>
            <w:top w:w="0" w:type="dxa"/>
            <w:bottom w:w="0" w:type="dxa"/>
          </w:tblCellMar>
        </w:tblPrEx>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02" w:rsidRDefault="006A5902"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A5902" w:rsidTr="00FF733A">
        <w:tblPrEx>
          <w:tblCellMar>
            <w:top w:w="0" w:type="dxa"/>
            <w:bottom w:w="0" w:type="dxa"/>
          </w:tblCellMar>
        </w:tblPrEx>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02" w:rsidRDefault="006A5902"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A5902" w:rsidTr="00FF733A">
        <w:tblPrEx>
          <w:tblCellMar>
            <w:top w:w="0" w:type="dxa"/>
            <w:bottom w:w="0" w:type="dxa"/>
          </w:tblCellMar>
        </w:tblPrEx>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02" w:rsidRDefault="006A5902"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A5902" w:rsidTr="00FF733A">
        <w:tblPrEx>
          <w:tblCellMar>
            <w:top w:w="0" w:type="dxa"/>
            <w:bottom w:w="0" w:type="dxa"/>
          </w:tblCellMar>
        </w:tblPrEx>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02" w:rsidRDefault="006A5902"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A5902" w:rsidTr="00FF733A">
        <w:tblPrEx>
          <w:tblCellMar>
            <w:top w:w="0" w:type="dxa"/>
            <w:bottom w:w="0" w:type="dxa"/>
          </w:tblCellMar>
        </w:tblPrEx>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02" w:rsidRDefault="006A5902"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A5902" w:rsidTr="00FF733A">
        <w:tblPrEx>
          <w:tblCellMar>
            <w:top w:w="0" w:type="dxa"/>
            <w:bottom w:w="0" w:type="dxa"/>
          </w:tblCellMar>
        </w:tblPrEx>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02" w:rsidRDefault="006A5902"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A5902" w:rsidTr="00FF733A">
        <w:tblPrEx>
          <w:tblCellMar>
            <w:top w:w="0" w:type="dxa"/>
            <w:bottom w:w="0" w:type="dxa"/>
          </w:tblCellMar>
        </w:tblPrEx>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02" w:rsidRDefault="006A5902"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A5902" w:rsidTr="00FF733A">
        <w:tblPrEx>
          <w:tblCellMar>
            <w:top w:w="0" w:type="dxa"/>
            <w:bottom w:w="0" w:type="dxa"/>
          </w:tblCellMar>
        </w:tblPrEx>
        <w:tc>
          <w:tcPr>
            <w:tcW w:w="7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02" w:rsidRDefault="006A5902"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1,120.00</w:t>
            </w:r>
          </w:p>
        </w:tc>
      </w:tr>
    </w:tbl>
    <w:p w:rsidR="006A5902" w:rsidRDefault="006A5902" w:rsidP="006A5902">
      <w:pPr>
        <w:pStyle w:val="NormalWeb"/>
        <w:spacing w:before="0" w:after="0" w:line="360" w:lineRule="auto"/>
        <w:jc w:val="both"/>
      </w:pPr>
      <w:r>
        <w:t xml:space="preserve"> Se autoriza a la señora Tesorera Municipal, para que, de la cuenta de dicho proyecto, pague la planilla # 3 del personal antes mencionado. Cabe mencionar que el referido personal, trabajó en la </w:t>
      </w:r>
      <w:r>
        <w:rPr>
          <w:b/>
          <w:u w:val="single"/>
        </w:rPr>
        <w:t>cuadrilla No. 1</w:t>
      </w:r>
      <w:r>
        <w:rPr>
          <w:b/>
        </w:rPr>
        <w:t>,</w:t>
      </w:r>
      <w:r>
        <w:t xml:space="preserve"> período comprendido del 06 al 19 de abril de 2020; y la planilla se canceló con fondos del </w:t>
      </w:r>
      <w:r>
        <w:rPr>
          <w:b/>
        </w:rPr>
        <w:t>“PLAN DE PREVENCIÓN Y CONCIENTIZACIÓN A LA POBLACIÓN QUEZALTECA EN EL TEMA COVID-19 SEGUNDA FASE”;</w:t>
      </w:r>
      <w:r>
        <w:t xml:space="preserve"> y en la </w:t>
      </w:r>
      <w:r>
        <w:rPr>
          <w:b/>
          <w:u w:val="single"/>
        </w:rPr>
        <w:t>cuadrilla No. 2</w:t>
      </w:r>
      <w:r>
        <w:t xml:space="preserve">, período comprendido del 20 de abril al 03 de mayo de 2020, y  la planilla se canceló con fondos del </w:t>
      </w:r>
      <w:r>
        <w:rPr>
          <w:b/>
        </w:rPr>
        <w:t>“PLAN DE PREVENCION Y CONCIENTIZACION A LA POBLACIÓN QUEZALTECA EN EL TEMA COVID-19  FASE III”.</w:t>
      </w:r>
      <w:r>
        <w:t xml:space="preserve"> Se autoriza a la Unidad Financiera Institucional, para aplicar el específico Presupuestario correspondiente. COMUNIQUESE. </w:t>
      </w:r>
      <w:r>
        <w:rPr>
          <w:b/>
        </w:rPr>
        <w:t xml:space="preserve">ACUERDO NÚMERO CUATRO. </w:t>
      </w:r>
      <w:r>
        <w:t xml:space="preserve">Vista la nota de fecha 20 de mayo de 2020, presentada por la </w:t>
      </w:r>
      <w:r>
        <w:lastRenderedPageBreak/>
        <w:t xml:space="preserve">Licda. Susana Imelda Mate de </w:t>
      </w:r>
      <w:proofErr w:type="spellStart"/>
      <w:r>
        <w:t>Vichez</w:t>
      </w:r>
      <w:proofErr w:type="spellEnd"/>
      <w:r>
        <w:t xml:space="preserve">, Auditor Interno de esta Institución, en la cual informa que de conformidad a lo establecido en la Ley de la Corte de Cuentas de la República, en su Art. 36, el cual dice:  Las Unidades de Auditoría Interna, presentarán a la Corte, a más tardar el 31 de marzo de cada año, su plan de trabajo para el siguiente ejercicio fiscal y le informarán por escrito de inmediato, de cualquier modificación que se le hiciere; y el Artículo 34 de las Normas de Auditoría Interna del Sector Gubernamental, el cual dicta: “El Responsable de Auditoría Interna, en cumplimiento a la Ley de la Corte de Cuentas de la República, deberá remitir a la Corte, el Plan Anual de Trabajo y sus modificaciones, previo reconocimiento de la Máxima Autoridad.  El Concejo Municipal en uso de sus facultades legales, ACUERDA: Aprobar la </w:t>
      </w:r>
      <w:r>
        <w:rPr>
          <w:b/>
        </w:rPr>
        <w:t>MODIFICACION PLAN DE TRABAJO EJERCICIO 2020,</w:t>
      </w:r>
      <w:r>
        <w:t xml:space="preserve"> el cual según Organigrama de Trabajo, quedará de la siguiente manera: </w:t>
      </w:r>
    </w:p>
    <w:tbl>
      <w:tblPr>
        <w:tblW w:w="8188" w:type="dxa"/>
        <w:tblLayout w:type="fixed"/>
        <w:tblCellMar>
          <w:left w:w="10" w:type="dxa"/>
          <w:right w:w="10" w:type="dxa"/>
        </w:tblCellMar>
        <w:tblLook w:val="04A0" w:firstRow="1" w:lastRow="0" w:firstColumn="1" w:lastColumn="0" w:noHBand="0" w:noVBand="1"/>
      </w:tblPr>
      <w:tblGrid>
        <w:gridCol w:w="540"/>
        <w:gridCol w:w="3821"/>
        <w:gridCol w:w="425"/>
        <w:gridCol w:w="284"/>
        <w:gridCol w:w="283"/>
        <w:gridCol w:w="284"/>
        <w:gridCol w:w="283"/>
        <w:gridCol w:w="284"/>
        <w:gridCol w:w="283"/>
        <w:gridCol w:w="284"/>
        <w:gridCol w:w="425"/>
        <w:gridCol w:w="283"/>
        <w:gridCol w:w="284"/>
        <w:gridCol w:w="425"/>
      </w:tblGrid>
      <w:tr w:rsidR="006A5902" w:rsidTr="00FF733A">
        <w:tblPrEx>
          <w:tblCellMar>
            <w:top w:w="0" w:type="dxa"/>
            <w:bottom w:w="0" w:type="dxa"/>
          </w:tblCellMar>
        </w:tblPrEx>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02" w:rsidRDefault="006A5902" w:rsidP="00FF733A">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w:t>
            </w:r>
          </w:p>
        </w:tc>
        <w:tc>
          <w:tcPr>
            <w:tcW w:w="38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02" w:rsidRDefault="006A5902" w:rsidP="00FF733A">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DESCRIPCION META</w:t>
            </w:r>
          </w:p>
        </w:tc>
        <w:tc>
          <w:tcPr>
            <w:tcW w:w="382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PROGRAMACIÓN</w:t>
            </w:r>
          </w:p>
        </w:tc>
      </w:tr>
      <w:tr w:rsidR="006A5902" w:rsidTr="00FF733A">
        <w:tblPrEx>
          <w:tblCellMar>
            <w:top w:w="0" w:type="dxa"/>
            <w:bottom w:w="0" w:type="dxa"/>
          </w:tblCellMar>
        </w:tblPrEx>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02" w:rsidRDefault="006A5902" w:rsidP="00FF733A">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38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02" w:rsidRDefault="006A5902" w:rsidP="00FF733A">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Trimestre 1</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ind w:left="-108" w:right="-108"/>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Trimestre 2</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Trimestre 3</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Trimestre 4</w:t>
            </w:r>
          </w:p>
        </w:tc>
      </w:tr>
      <w:tr w:rsidR="006A5902" w:rsidTr="00FF733A">
        <w:tblPrEx>
          <w:tblCellMar>
            <w:top w:w="0" w:type="dxa"/>
            <w:bottom w:w="0" w:type="dxa"/>
          </w:tblCellMar>
        </w:tblPrEx>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02" w:rsidRDefault="006A5902" w:rsidP="00FF733A">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38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02" w:rsidRDefault="006A5902" w:rsidP="00FF733A">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E</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F</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ind w:left="-108"/>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ind w:hanging="108"/>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S</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O</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D</w:t>
            </w:r>
          </w:p>
        </w:tc>
      </w:tr>
      <w:tr w:rsidR="006A5902" w:rsidTr="00FF733A">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Revisión Presupuesto año 2020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r>
      <w:tr w:rsidR="006A5902" w:rsidTr="00FF733A">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Revisión Registros Contables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r>
      <w:tr w:rsidR="006A5902" w:rsidTr="00FF733A">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Plan Anual de Compras 2020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r>
      <w:tr w:rsidR="006A5902" w:rsidTr="00FF733A">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4</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Garantías de Contratistas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r>
      <w:tr w:rsidR="006A5902" w:rsidTr="00FF733A">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Inventarios Físicos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r>
      <w:tr w:rsidR="006A5902" w:rsidTr="00FF733A">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6</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Disponibilidad de Efectivo Bancos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r>
      <w:tr w:rsidR="006A5902" w:rsidTr="00FF733A">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Seguimientos a Recomendaciones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r>
      <w:tr w:rsidR="006A5902" w:rsidTr="00FF733A">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8</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Elaboración Plan Anual de Trabajo 2021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r>
      <w:tr w:rsidR="006A5902" w:rsidTr="00FF733A">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9</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Matriz de Riesgos Institucionales 2021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r>
      <w:tr w:rsidR="006A5902" w:rsidTr="00FF733A">
        <w:tblPrEx>
          <w:tblCellMar>
            <w:top w:w="0" w:type="dxa"/>
            <w:bottom w:w="0" w:type="dxa"/>
          </w:tblCellMar>
        </w:tblPrEx>
        <w:tc>
          <w:tcPr>
            <w:tcW w:w="8188"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PASA………………………………………………………………………………….</w:t>
            </w:r>
          </w:p>
        </w:tc>
      </w:tr>
      <w:tr w:rsidR="006A5902" w:rsidTr="00FF733A">
        <w:tblPrEx>
          <w:tblCellMar>
            <w:top w:w="0" w:type="dxa"/>
            <w:bottom w:w="0" w:type="dxa"/>
          </w:tblCellMar>
        </w:tblPrEx>
        <w:tc>
          <w:tcPr>
            <w:tcW w:w="8188"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VIENE……………………………………………………………………….</w:t>
            </w:r>
          </w:p>
        </w:tc>
      </w:tr>
      <w:tr w:rsidR="006A5902" w:rsidTr="00FF733A">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10</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Servicios Públicos Municipales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r>
      <w:tr w:rsidR="006A5902" w:rsidTr="00FF733A">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11</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Activos Fijos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r>
      <w:tr w:rsidR="006A5902" w:rsidTr="00FF733A">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12</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Ejecución Proyectos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r>
      <w:tr w:rsidR="006A5902" w:rsidTr="00FF733A">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13</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Consumo de Combustible</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r>
      <w:tr w:rsidR="006A5902" w:rsidTr="00FF733A">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14</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Impuestos sobre la renta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r>
      <w:tr w:rsidR="006A5902" w:rsidTr="00FF733A">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15</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Plan Estratégico Participativo 2020 (PEP)</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r>
      <w:tr w:rsidR="006A5902" w:rsidTr="00FF733A">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16</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Atención Emergencia Sanitaria COVID 19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02" w:rsidRDefault="006A5902" w:rsidP="00FF733A">
            <w:pPr>
              <w:pStyle w:val="NormalWeb"/>
              <w:widowControl/>
              <w:spacing w:before="0" w:after="0"/>
              <w:jc w:val="both"/>
              <w:textAlignment w:val="auto"/>
              <w:rPr>
                <w:rFonts w:ascii="Calibri" w:eastAsia="Calibri" w:hAnsi="Calibri" w:cs="Times New Roman"/>
                <w:kern w:val="0"/>
                <w:sz w:val="20"/>
                <w:szCs w:val="20"/>
                <w:lang w:val="es-ES" w:eastAsia="en-US"/>
              </w:rPr>
            </w:pPr>
          </w:p>
        </w:tc>
      </w:tr>
    </w:tbl>
    <w:p w:rsidR="006A5902" w:rsidRDefault="006A5902" w:rsidP="006A5902">
      <w:pPr>
        <w:pStyle w:val="NormalWeb"/>
        <w:spacing w:before="240" w:after="0" w:line="360" w:lineRule="auto"/>
        <w:jc w:val="both"/>
      </w:pPr>
      <w:r>
        <w:rPr>
          <w:sz w:val="22"/>
          <w:szCs w:val="22"/>
        </w:rPr>
        <w:t xml:space="preserve">COMUNIQUESE. </w:t>
      </w:r>
      <w:r>
        <w:rPr>
          <w:b/>
        </w:rPr>
        <w:t xml:space="preserve">ACUERDO NÚMERO CINCO. </w:t>
      </w:r>
      <w:r>
        <w:t xml:space="preserve">Vista la nota de fecha 21 de mayo de 2020, presentada por el señor Alfredo Ulises Rivas Portal, Auxiliar de Mantenimiento de esta Institución, en la cual solicita que se incluya en la planilla de bono  por la cantidad de $ 150.00, debido a que ha estado laborando desde que inició el estado de emergencia, realizando diferentes actividades como: Motorista, Mantenimiento y Auxiliar de Electricista. El Concejo Municipal en uso de sus facultades legales, ACUERDA: Otorgar el </w:t>
      </w:r>
      <w:r>
        <w:rPr>
          <w:b/>
        </w:rPr>
        <w:t>BONO de $ 150.00</w:t>
      </w:r>
      <w:r>
        <w:t xml:space="preserve"> al señor </w:t>
      </w:r>
      <w:r>
        <w:rPr>
          <w:b/>
        </w:rPr>
        <w:t>ALFREDO ULISES RIVAS PORTAL</w:t>
      </w:r>
      <w:r>
        <w:t xml:space="preserve">, Auxiliar de Mantenimiento de esta Institución; Por lo que, </w:t>
      </w:r>
      <w:r>
        <w:rPr>
          <w:b/>
        </w:rPr>
        <w:t>1-</w:t>
      </w:r>
      <w:r>
        <w:t xml:space="preserve">Se </w:t>
      </w:r>
      <w:r>
        <w:lastRenderedPageBreak/>
        <w:t xml:space="preserve">autoriza a la Unidad de Recursos Humanos de esta Institución, para elaborar el recibo correspondiente, que será respaldado por el informe que presente el Jefe de Transporte de esta Institución, en el cual establecerá las actividades realizadas por el señor </w:t>
      </w:r>
      <w:proofErr w:type="spellStart"/>
      <w:r>
        <w:t>Rívas</w:t>
      </w:r>
      <w:proofErr w:type="spellEnd"/>
      <w:r>
        <w:t xml:space="preserve"> Portal. </w:t>
      </w:r>
      <w:r>
        <w:rPr>
          <w:b/>
        </w:rPr>
        <w:t>2-</w:t>
      </w:r>
      <w:r>
        <w:t xml:space="preserve"> Se autoriza a la señora Tesorera Municipal, para que, con fondos del </w:t>
      </w:r>
      <w:r>
        <w:rPr>
          <w:b/>
        </w:rPr>
        <w:t xml:space="preserve">“PLAN DE PREVENCION Y CONCIENTIZACION A LA POBLACION QUEZALTECA EN EL TEMA COVID-19 FASE III”, pague el bono mencionado; y 3- </w:t>
      </w:r>
      <w:r>
        <w:t xml:space="preserve"> Se autoriza a la Unidad Financiera Institucional, para aplicar el específico Presupuestario correspondiente. COMUNIQUESE. </w:t>
      </w:r>
      <w:r>
        <w:rPr>
          <w:b/>
        </w:rPr>
        <w:t xml:space="preserve">ACUERDO NÚMERO SEIS.  </w:t>
      </w:r>
      <w:r>
        <w:t xml:space="preserve">El Concejo Municipal en uso de sus facultades legales y en atención a nota presentada por el Gerente de Desarrollo Territorial Ad Honorem de esta Institución, ACUERDA: 1- Autorizar a la Unidad de Desarrollo Municipal UDM, para elaborar la carpeta técnica del proyecto que será denominado: </w:t>
      </w:r>
      <w:r>
        <w:rPr>
          <w:b/>
        </w:rPr>
        <w:t>“APOYO CON INSUMOS VARIOS DE CONSTRUCCIÓN EN BENEFICIO A FAMILIAS DE ESCASOS RECURSOS ECONÓMICOS EN LA EPOCA LLUVIOSA EN EL MUNICIPIO DE QUEZALTEPEQUE”,</w:t>
      </w:r>
      <w:r>
        <w:t xml:space="preserve"> el cual se ejecutará con </w:t>
      </w:r>
      <w:r>
        <w:rPr>
          <w:b/>
        </w:rPr>
        <w:t>fondos FODES 75%.</w:t>
      </w:r>
      <w:r>
        <w:t xml:space="preserve"> </w:t>
      </w:r>
      <w:r>
        <w:rPr>
          <w:b/>
        </w:rPr>
        <w:t>2-</w:t>
      </w:r>
      <w:r>
        <w:t xml:space="preserve"> El proyecto antes mencionado  no está incluido en el Plan de Inversión del año 2020; POR LO QUE, se autoriza al Gerente de Desarrollo Territorial Ad Honorem, para que, en coordinación con la Unidad Financiera Institucional, realicen la reforma del Presupuesto 2020, y asigne la cantidad de $ 35,500.00, para la ejecución del proyecto: </w:t>
      </w:r>
      <w:r>
        <w:rPr>
          <w:b/>
        </w:rPr>
        <w:t xml:space="preserve">“APOYO CON INSUMOS VARIOS DE CONSTRUCCIÓN EN BENEFICIO A FAMILIAS DE ESCASOS RECURSOS ECONÓMICOS EN LA EPOCA LLUVIOSA EN EL MUNICIPIO DE QUEZALTEPEQUE”, </w:t>
      </w:r>
      <w:r>
        <w:t xml:space="preserve">cuyo valor será tomado del proyecto: </w:t>
      </w:r>
      <w:r>
        <w:rPr>
          <w:b/>
        </w:rPr>
        <w:t xml:space="preserve">“Construcción de </w:t>
      </w:r>
      <w:proofErr w:type="spellStart"/>
      <w:r>
        <w:rPr>
          <w:b/>
        </w:rPr>
        <w:t>Ciclovía</w:t>
      </w:r>
      <w:proofErr w:type="spellEnd"/>
      <w:r>
        <w:rPr>
          <w:b/>
        </w:rPr>
        <w:t xml:space="preserve"> en calle que conduce a La Toma Fase I”</w:t>
      </w:r>
      <w:r>
        <w:t xml:space="preserve">, que según el Plan de Inversión 2020, se le asignó la cantidad de   $ 47,500.00.  COMUNIQUESE. </w:t>
      </w:r>
      <w:r>
        <w:rPr>
          <w:b/>
        </w:rPr>
        <w:t xml:space="preserve">ACUERDO NÚMERO SIETE.  </w:t>
      </w:r>
      <w:r>
        <w:t xml:space="preserve">Vista la exposición de la </w:t>
      </w:r>
      <w:r>
        <w:rPr>
          <w:b/>
        </w:rPr>
        <w:t>PROPUESTA MERCADOS TEMPORALES PERIFÉRICOS</w:t>
      </w:r>
      <w:r>
        <w:t xml:space="preserve">, presentada por el Gerente de Servicios Públicos Municipales de esta Institución, el cual tiene como objetivo crear una respuesta, ante la pandemia descentralizando el mercado y evitar aglomeraciones. El Concejo Municipal en uso de sus facultades legales, ACUERDA: Nombrar a la </w:t>
      </w:r>
      <w:r>
        <w:rPr>
          <w:b/>
        </w:rPr>
        <w:t>COMISIÓN</w:t>
      </w:r>
      <w:r>
        <w:t xml:space="preserve">, que presentará las alternativas para los mercados temporales periféricos, la cual estará integrada por los señores: Gerente de Servicios Públicos Municipales don </w:t>
      </w:r>
      <w:r>
        <w:rPr>
          <w:b/>
        </w:rPr>
        <w:t>GERMAN WILFREDO MARTINEZ,</w:t>
      </w:r>
      <w:r>
        <w:t xml:space="preserve"> Administrador de Mercados don </w:t>
      </w:r>
      <w:r>
        <w:rPr>
          <w:b/>
        </w:rPr>
        <w:t>LUIS ERNESTO FIGUEROA</w:t>
      </w:r>
      <w:r>
        <w:t xml:space="preserve">, Jefe de la Unidad de Desarrollo Municipal </w:t>
      </w:r>
      <w:r>
        <w:rPr>
          <w:b/>
        </w:rPr>
        <w:t>LIC. JOSE ALBERTO MOLINA BUENDIA</w:t>
      </w:r>
      <w:r>
        <w:t xml:space="preserve">, Jefe de Comunicaciones </w:t>
      </w:r>
      <w:r>
        <w:rPr>
          <w:b/>
        </w:rPr>
        <w:t>LIC. RENE MOISES RODRIGUEZ LOPEZ</w:t>
      </w:r>
      <w:r>
        <w:t xml:space="preserve">, Jefe de la Unidad de </w:t>
      </w:r>
      <w:r>
        <w:lastRenderedPageBreak/>
        <w:t xml:space="preserve">Participación Ciudadana doña </w:t>
      </w:r>
      <w:r>
        <w:rPr>
          <w:b/>
        </w:rPr>
        <w:t>GILMA MEMBREÑO HERCULES</w:t>
      </w:r>
      <w:r>
        <w:t xml:space="preserve"> y Jefe de la Unidad Legal </w:t>
      </w:r>
      <w:r>
        <w:rPr>
          <w:b/>
        </w:rPr>
        <w:t>LIC. RAUL BALTASAR CAMPOS PORTILLO</w:t>
      </w:r>
      <w:r>
        <w:t>. COMUNIQUESE.</w:t>
      </w:r>
      <w:r>
        <w:rPr>
          <w:sz w:val="26"/>
          <w:szCs w:val="26"/>
        </w:rPr>
        <w:t xml:space="preserve"> </w:t>
      </w:r>
      <w:r>
        <w:t xml:space="preserve">Se </w:t>
      </w:r>
      <w:proofErr w:type="spellStart"/>
      <w:r>
        <w:t>dá</w:t>
      </w:r>
      <w:proofErr w:type="spellEnd"/>
      <w:r>
        <w:t xml:space="preserve"> por terminada la Sesión con una oración, para lo cual se delega a la Síndico Municipal Licda. </w:t>
      </w:r>
      <w:proofErr w:type="spellStart"/>
      <w:r>
        <w:t>Dalis</w:t>
      </w:r>
      <w:proofErr w:type="spellEnd"/>
      <w:r>
        <w:t xml:space="preserve"> </w:t>
      </w:r>
      <w:proofErr w:type="spellStart"/>
      <w:r>
        <w:t>Rocio</w:t>
      </w:r>
      <w:proofErr w:type="spellEnd"/>
      <w:r>
        <w:t xml:space="preserve"> López Villalta. Y no habiendo más que hacer constar en la presente acta, se da por terminada y firmamos.</w:t>
      </w:r>
    </w:p>
    <w:p w:rsidR="006A5902" w:rsidRDefault="006A5902" w:rsidP="006A5902">
      <w:pPr>
        <w:pStyle w:val="Standard"/>
        <w:spacing w:before="280"/>
        <w:rPr>
          <w:lang w:val="es-MX"/>
        </w:rPr>
      </w:pPr>
    </w:p>
    <w:p w:rsidR="006A5902" w:rsidRDefault="006A5902" w:rsidP="006A5902">
      <w:pPr>
        <w:pStyle w:val="Standard"/>
        <w:spacing w:before="280"/>
        <w:rPr>
          <w:lang w:val="es-MX"/>
        </w:rPr>
      </w:pPr>
    </w:p>
    <w:p w:rsidR="006A5902" w:rsidRDefault="006A5902" w:rsidP="006A5902">
      <w:pPr>
        <w:pStyle w:val="Standard"/>
        <w:spacing w:before="280"/>
        <w:rPr>
          <w:lang w:val="es-MX"/>
        </w:rPr>
      </w:pPr>
    </w:p>
    <w:p w:rsidR="006A5902" w:rsidRDefault="006A5902" w:rsidP="006A5902">
      <w:pPr>
        <w:pStyle w:val="Standard"/>
        <w:spacing w:before="280"/>
        <w:rPr>
          <w:lang w:val="es-MX"/>
        </w:rPr>
      </w:pPr>
    </w:p>
    <w:p w:rsidR="006A5902" w:rsidRDefault="006A5902" w:rsidP="006A5902">
      <w:pPr>
        <w:pStyle w:val="Standard"/>
        <w:spacing w:before="280"/>
        <w:ind w:left="-142"/>
        <w:jc w:val="center"/>
      </w:pPr>
      <w:r>
        <w:rPr>
          <w:lang w:val="es-MX"/>
        </w:rPr>
        <w:t xml:space="preserve">LIC. SALVADOR ENRIQUE SAGET FIGUEROA                                                                                                                      </w:t>
      </w:r>
      <w:r>
        <w:rPr>
          <w:sz w:val="20"/>
          <w:szCs w:val="20"/>
          <w:lang w:val="es-MX"/>
        </w:rPr>
        <w:t>ALCALDE MUNICIPAL</w:t>
      </w:r>
    </w:p>
    <w:p w:rsidR="006A5902" w:rsidRDefault="006A5902" w:rsidP="006A5902">
      <w:pPr>
        <w:pStyle w:val="Standard"/>
        <w:spacing w:before="280"/>
      </w:pPr>
    </w:p>
    <w:p w:rsidR="006A5902" w:rsidRDefault="006A5902" w:rsidP="006A5902">
      <w:pPr>
        <w:pStyle w:val="Standard"/>
        <w:spacing w:before="280"/>
      </w:pPr>
    </w:p>
    <w:p w:rsidR="006A5902" w:rsidRDefault="006A5902" w:rsidP="006A5902">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6A5902" w:rsidRDefault="006A5902" w:rsidP="006A5902">
      <w:pPr>
        <w:pStyle w:val="NormalWeb"/>
        <w:spacing w:before="0" w:after="0"/>
        <w:ind w:left="-142"/>
        <w:rPr>
          <w:sz w:val="20"/>
          <w:szCs w:val="20"/>
          <w:lang w:val="es-MX"/>
        </w:rPr>
      </w:pPr>
      <w:r>
        <w:rPr>
          <w:sz w:val="20"/>
          <w:szCs w:val="20"/>
          <w:lang w:val="es-MX"/>
        </w:rPr>
        <w:t xml:space="preserve">                   SINDICA  MUNICIPAL                                                                 PRIMER   REGIDOR</w:t>
      </w:r>
    </w:p>
    <w:p w:rsidR="006A5902" w:rsidRDefault="006A5902" w:rsidP="006A5902">
      <w:pPr>
        <w:pStyle w:val="NormalWeb"/>
        <w:spacing w:before="0" w:after="0"/>
        <w:rPr>
          <w:sz w:val="20"/>
          <w:szCs w:val="20"/>
          <w:lang w:val="es-MX"/>
        </w:rPr>
      </w:pPr>
    </w:p>
    <w:p w:rsidR="006A5902" w:rsidRDefault="006A5902" w:rsidP="006A5902">
      <w:pPr>
        <w:pStyle w:val="NormalWeb"/>
        <w:spacing w:after="0"/>
        <w:rPr>
          <w:sz w:val="20"/>
          <w:szCs w:val="20"/>
          <w:lang w:val="es-MX"/>
        </w:rPr>
      </w:pPr>
    </w:p>
    <w:p w:rsidR="006A5902" w:rsidRDefault="006A5902" w:rsidP="006A5902">
      <w:pPr>
        <w:pStyle w:val="NormalWeb"/>
        <w:spacing w:after="0"/>
        <w:rPr>
          <w:sz w:val="20"/>
          <w:szCs w:val="20"/>
          <w:lang w:val="es-MX"/>
        </w:rPr>
      </w:pPr>
    </w:p>
    <w:p w:rsidR="006A5902" w:rsidRDefault="006A5902" w:rsidP="006A5902">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6A5902" w:rsidRDefault="006A5902" w:rsidP="006A5902">
      <w:pPr>
        <w:pStyle w:val="NormalWeb"/>
        <w:spacing w:after="0"/>
        <w:ind w:left="567" w:hanging="567"/>
        <w:rPr>
          <w:sz w:val="20"/>
          <w:szCs w:val="20"/>
          <w:lang w:val="es-MX"/>
        </w:rPr>
      </w:pPr>
    </w:p>
    <w:p w:rsidR="006A5902" w:rsidRDefault="006A5902" w:rsidP="006A5902">
      <w:pPr>
        <w:pStyle w:val="NormalWeb"/>
        <w:spacing w:after="0"/>
        <w:ind w:left="567" w:hanging="567"/>
        <w:rPr>
          <w:sz w:val="20"/>
          <w:szCs w:val="20"/>
          <w:lang w:val="es-MX"/>
        </w:rPr>
      </w:pPr>
    </w:p>
    <w:p w:rsidR="006A5902" w:rsidRDefault="006A5902" w:rsidP="006A5902">
      <w:pPr>
        <w:pStyle w:val="NormalWeb"/>
        <w:spacing w:after="0"/>
        <w:ind w:left="567" w:hanging="567"/>
        <w:rPr>
          <w:sz w:val="20"/>
          <w:szCs w:val="20"/>
          <w:lang w:val="es-MX"/>
        </w:rPr>
      </w:pPr>
    </w:p>
    <w:p w:rsidR="006A5902" w:rsidRDefault="006A5902" w:rsidP="006A5902">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6A5902" w:rsidRDefault="006A5902" w:rsidP="006A5902">
      <w:pPr>
        <w:pStyle w:val="NormalWeb"/>
        <w:spacing w:after="0"/>
        <w:rPr>
          <w:color w:val="000000"/>
          <w:sz w:val="20"/>
          <w:szCs w:val="20"/>
          <w:lang w:val="es-MX"/>
        </w:rPr>
      </w:pPr>
    </w:p>
    <w:p w:rsidR="006A5902" w:rsidRDefault="006A5902" w:rsidP="006A5902">
      <w:pPr>
        <w:pStyle w:val="NormalWeb"/>
        <w:spacing w:after="0"/>
        <w:rPr>
          <w:color w:val="000000"/>
          <w:sz w:val="20"/>
          <w:szCs w:val="20"/>
          <w:lang w:val="es-MX"/>
        </w:rPr>
      </w:pPr>
    </w:p>
    <w:p w:rsidR="006A5902" w:rsidRDefault="006A5902" w:rsidP="006A5902">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6A5902" w:rsidRDefault="006A5902" w:rsidP="006A5902">
      <w:pPr>
        <w:pStyle w:val="NormalWeb"/>
        <w:spacing w:after="0"/>
        <w:ind w:left="851" w:hanging="851"/>
        <w:rPr>
          <w:color w:val="000000"/>
          <w:sz w:val="20"/>
          <w:szCs w:val="20"/>
          <w:lang w:val="es-MX"/>
        </w:rPr>
      </w:pPr>
    </w:p>
    <w:p w:rsidR="006A5902" w:rsidRDefault="006A5902" w:rsidP="006A5902">
      <w:pPr>
        <w:pStyle w:val="NormalWeb"/>
        <w:spacing w:after="0"/>
        <w:rPr>
          <w:color w:val="000000"/>
          <w:sz w:val="20"/>
          <w:szCs w:val="20"/>
          <w:lang w:val="es-MX"/>
        </w:rPr>
      </w:pPr>
    </w:p>
    <w:p w:rsidR="006A5902" w:rsidRDefault="006A5902" w:rsidP="006A5902">
      <w:pPr>
        <w:pStyle w:val="NormalWeb"/>
        <w:spacing w:after="0"/>
        <w:rPr>
          <w:color w:val="000000"/>
          <w:sz w:val="20"/>
          <w:szCs w:val="20"/>
          <w:lang w:val="es-MX"/>
        </w:rPr>
      </w:pPr>
    </w:p>
    <w:p w:rsidR="006A5902" w:rsidRDefault="006A5902" w:rsidP="006A5902">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6A5902" w:rsidRDefault="006A5902" w:rsidP="006A5902">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6A5902" w:rsidRDefault="006A5902" w:rsidP="006A5902">
      <w:pPr>
        <w:pStyle w:val="NormalWeb"/>
        <w:spacing w:before="0" w:after="0"/>
        <w:ind w:left="851" w:hanging="851"/>
        <w:rPr>
          <w:color w:val="000000"/>
          <w:sz w:val="20"/>
          <w:szCs w:val="20"/>
          <w:lang w:val="es-MX"/>
        </w:rPr>
      </w:pPr>
    </w:p>
    <w:p w:rsidR="006A5902" w:rsidRDefault="006A5902" w:rsidP="006A5902">
      <w:pPr>
        <w:pStyle w:val="NormalWeb"/>
        <w:spacing w:after="0"/>
        <w:rPr>
          <w:color w:val="000000"/>
          <w:sz w:val="20"/>
          <w:szCs w:val="20"/>
          <w:lang w:val="es-MX"/>
        </w:rPr>
      </w:pPr>
    </w:p>
    <w:p w:rsidR="006A5902" w:rsidRDefault="006A5902" w:rsidP="006A5902">
      <w:pPr>
        <w:pStyle w:val="NormalWeb"/>
        <w:spacing w:after="0"/>
        <w:rPr>
          <w:color w:val="000000"/>
          <w:sz w:val="20"/>
          <w:szCs w:val="20"/>
          <w:lang w:val="es-MX"/>
        </w:rPr>
      </w:pPr>
    </w:p>
    <w:p w:rsidR="006A5902" w:rsidRDefault="006A5902" w:rsidP="006A5902">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6A5902" w:rsidRDefault="006A5902" w:rsidP="006A5902">
      <w:pPr>
        <w:pStyle w:val="NormalWeb"/>
        <w:spacing w:after="0"/>
        <w:rPr>
          <w:color w:val="000000"/>
          <w:sz w:val="20"/>
          <w:szCs w:val="20"/>
          <w:lang w:val="es-MX"/>
        </w:rPr>
      </w:pPr>
    </w:p>
    <w:p w:rsidR="006A5902" w:rsidRDefault="006A5902" w:rsidP="006A5902">
      <w:pPr>
        <w:pStyle w:val="NormalWeb"/>
        <w:spacing w:after="0"/>
        <w:rPr>
          <w:color w:val="000000"/>
          <w:sz w:val="20"/>
          <w:szCs w:val="20"/>
          <w:lang w:val="es-MX"/>
        </w:rPr>
      </w:pPr>
    </w:p>
    <w:p w:rsidR="006A5902" w:rsidRDefault="006A5902" w:rsidP="006A5902">
      <w:pPr>
        <w:pStyle w:val="NormalWeb"/>
        <w:spacing w:after="0"/>
      </w:pPr>
    </w:p>
    <w:p w:rsidR="006A5902" w:rsidRDefault="006A5902" w:rsidP="006A5902">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6A5902" w:rsidRDefault="006A5902" w:rsidP="006A5902">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6A5902" w:rsidRDefault="006A5902" w:rsidP="006A5902">
      <w:pPr>
        <w:pStyle w:val="NormalWeb"/>
        <w:tabs>
          <w:tab w:val="left" w:pos="-450"/>
        </w:tabs>
        <w:spacing w:before="0" w:after="0"/>
        <w:rPr>
          <w:color w:val="000000"/>
          <w:sz w:val="18"/>
          <w:szCs w:val="18"/>
          <w:lang w:val="es-MX"/>
        </w:rPr>
      </w:pPr>
    </w:p>
    <w:p w:rsidR="006A5902" w:rsidRDefault="006A5902" w:rsidP="006A5902">
      <w:pPr>
        <w:pStyle w:val="NormalWeb"/>
        <w:tabs>
          <w:tab w:val="left" w:pos="-450"/>
        </w:tabs>
        <w:spacing w:before="0" w:after="0"/>
        <w:rPr>
          <w:color w:val="000000"/>
          <w:sz w:val="18"/>
          <w:szCs w:val="18"/>
          <w:lang w:val="es-MX"/>
        </w:rPr>
      </w:pPr>
    </w:p>
    <w:p w:rsidR="006A5902" w:rsidRDefault="006A5902" w:rsidP="006A5902">
      <w:pPr>
        <w:pStyle w:val="NormalWeb"/>
        <w:tabs>
          <w:tab w:val="left" w:pos="-450"/>
        </w:tabs>
        <w:spacing w:before="0" w:after="0"/>
        <w:rPr>
          <w:color w:val="000000"/>
          <w:sz w:val="18"/>
          <w:szCs w:val="18"/>
          <w:lang w:val="es-MX"/>
        </w:rPr>
      </w:pPr>
    </w:p>
    <w:p w:rsidR="006A5902" w:rsidRDefault="006A5902" w:rsidP="006A5902">
      <w:pPr>
        <w:pStyle w:val="NormalWeb"/>
        <w:tabs>
          <w:tab w:val="left" w:pos="-450"/>
        </w:tabs>
        <w:spacing w:before="0" w:after="0"/>
        <w:rPr>
          <w:color w:val="000000"/>
          <w:sz w:val="18"/>
          <w:szCs w:val="18"/>
          <w:lang w:val="es-MX"/>
        </w:rPr>
      </w:pPr>
    </w:p>
    <w:p w:rsidR="006A5902" w:rsidRDefault="006A5902" w:rsidP="006A5902">
      <w:pPr>
        <w:pStyle w:val="NormalWeb"/>
        <w:tabs>
          <w:tab w:val="left" w:pos="-450"/>
        </w:tabs>
        <w:spacing w:before="0" w:after="0"/>
        <w:rPr>
          <w:color w:val="000000"/>
          <w:sz w:val="18"/>
          <w:szCs w:val="18"/>
          <w:lang w:val="es-MX"/>
        </w:rPr>
      </w:pPr>
    </w:p>
    <w:p w:rsidR="006A5902" w:rsidRDefault="006A5902" w:rsidP="006A5902">
      <w:pPr>
        <w:pStyle w:val="NormalWeb"/>
        <w:tabs>
          <w:tab w:val="left" w:pos="-450"/>
        </w:tabs>
        <w:spacing w:before="0" w:after="0"/>
        <w:rPr>
          <w:color w:val="000000"/>
          <w:sz w:val="18"/>
          <w:szCs w:val="18"/>
          <w:lang w:val="es-MX"/>
        </w:rPr>
      </w:pPr>
    </w:p>
    <w:p w:rsidR="006A5902" w:rsidRDefault="006A5902" w:rsidP="006A5902">
      <w:pPr>
        <w:pStyle w:val="NormalWeb"/>
        <w:spacing w:before="240"/>
        <w:ind w:left="851" w:hanging="851"/>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621E18" w:rsidRDefault="005D4DC3" w:rsidP="00621E18">
      <w:bookmarkStart w:id="0" w:name="_GoBack"/>
      <w:bookmarkEnd w:id="0"/>
    </w:p>
    <w:sectPr w:rsidR="005D4DC3" w:rsidRPr="00621E18"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D3A" w:rsidRDefault="00D91D3A">
      <w:r>
        <w:separator/>
      </w:r>
    </w:p>
  </w:endnote>
  <w:endnote w:type="continuationSeparator" w:id="0">
    <w:p w:rsidR="00D91D3A" w:rsidRDefault="00D9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D3A" w:rsidRDefault="00D91D3A">
      <w:r>
        <w:separator/>
      </w:r>
    </w:p>
  </w:footnote>
  <w:footnote w:type="continuationSeparator" w:id="0">
    <w:p w:rsidR="00D91D3A" w:rsidRDefault="00D91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2"/>
  </w:num>
  <w:num w:numId="3">
    <w:abstractNumId w:val="19"/>
  </w:num>
  <w:num w:numId="4">
    <w:abstractNumId w:val="14"/>
  </w:num>
  <w:num w:numId="5">
    <w:abstractNumId w:val="11"/>
  </w:num>
  <w:num w:numId="6">
    <w:abstractNumId w:val="2"/>
  </w:num>
  <w:num w:numId="7">
    <w:abstractNumId w:val="0"/>
  </w:num>
  <w:num w:numId="8">
    <w:abstractNumId w:val="16"/>
  </w:num>
  <w:num w:numId="9">
    <w:abstractNumId w:val="4"/>
  </w:num>
  <w:num w:numId="10">
    <w:abstractNumId w:val="15"/>
  </w:num>
  <w:num w:numId="11">
    <w:abstractNumId w:val="9"/>
  </w:num>
  <w:num w:numId="12">
    <w:abstractNumId w:val="8"/>
  </w:num>
  <w:num w:numId="13">
    <w:abstractNumId w:val="3"/>
  </w:num>
  <w:num w:numId="14">
    <w:abstractNumId w:val="5"/>
  </w:num>
  <w:num w:numId="15">
    <w:abstractNumId w:val="13"/>
  </w:num>
  <w:num w:numId="16">
    <w:abstractNumId w:val="1"/>
  </w:num>
  <w:num w:numId="17">
    <w:abstractNumId w:val="6"/>
  </w:num>
  <w:num w:numId="18">
    <w:abstractNumId w:val="17"/>
  </w:num>
  <w:num w:numId="19">
    <w:abstractNumId w:val="18"/>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7AE0"/>
    <w:rsid w:val="00205AA4"/>
    <w:rsid w:val="00225E0E"/>
    <w:rsid w:val="00232CA3"/>
    <w:rsid w:val="00273066"/>
    <w:rsid w:val="00273FCC"/>
    <w:rsid w:val="002775C7"/>
    <w:rsid w:val="00286AFC"/>
    <w:rsid w:val="002960DD"/>
    <w:rsid w:val="002A5BB7"/>
    <w:rsid w:val="002A626F"/>
    <w:rsid w:val="002B580F"/>
    <w:rsid w:val="002C7E37"/>
    <w:rsid w:val="002D6373"/>
    <w:rsid w:val="00341474"/>
    <w:rsid w:val="00382380"/>
    <w:rsid w:val="003A1649"/>
    <w:rsid w:val="003B595E"/>
    <w:rsid w:val="003C6CEB"/>
    <w:rsid w:val="003F71B1"/>
    <w:rsid w:val="003F7E06"/>
    <w:rsid w:val="0040369F"/>
    <w:rsid w:val="004057D9"/>
    <w:rsid w:val="00405AE3"/>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274"/>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21E18"/>
    <w:rsid w:val="00643F4F"/>
    <w:rsid w:val="00656E7A"/>
    <w:rsid w:val="00681698"/>
    <w:rsid w:val="006A5902"/>
    <w:rsid w:val="006A71AE"/>
    <w:rsid w:val="006C27C5"/>
    <w:rsid w:val="006D595C"/>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05D8F"/>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66B18"/>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5EDF"/>
    <w:rsid w:val="00CE7EEB"/>
    <w:rsid w:val="00CF3BAD"/>
    <w:rsid w:val="00CF5693"/>
    <w:rsid w:val="00D024A5"/>
    <w:rsid w:val="00D20153"/>
    <w:rsid w:val="00D25A8B"/>
    <w:rsid w:val="00D35B3D"/>
    <w:rsid w:val="00D91D3A"/>
    <w:rsid w:val="00DD06A6"/>
    <w:rsid w:val="00DD46BC"/>
    <w:rsid w:val="00DE0819"/>
    <w:rsid w:val="00DE2683"/>
    <w:rsid w:val="00DE48D9"/>
    <w:rsid w:val="00DE5BFF"/>
    <w:rsid w:val="00DF5C68"/>
    <w:rsid w:val="00E0527A"/>
    <w:rsid w:val="00E20449"/>
    <w:rsid w:val="00E23F4A"/>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1754</TotalTime>
  <Pages>6</Pages>
  <Words>1938</Words>
  <Characters>10662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124</cp:revision>
  <dcterms:created xsi:type="dcterms:W3CDTF">2019-09-26T15:54:00Z</dcterms:created>
  <dcterms:modified xsi:type="dcterms:W3CDTF">2021-06-04T17:21:00Z</dcterms:modified>
</cp:coreProperties>
</file>