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3D" w:rsidRDefault="0069683D" w:rsidP="0069683D">
      <w:pPr>
        <w:pStyle w:val="NormalWeb"/>
        <w:spacing w:before="0" w:after="0" w:line="360" w:lineRule="auto"/>
        <w:jc w:val="both"/>
      </w:pPr>
      <w:r>
        <w:rPr>
          <w:b/>
          <w:color w:val="000000"/>
          <w:lang w:val="es-MX" w:eastAsia="es-ES"/>
        </w:rPr>
        <w:t xml:space="preserve">ACTA  NUMERO  CUATRO  </w:t>
      </w:r>
      <w:r>
        <w:rPr>
          <w:color w:val="000000"/>
          <w:lang w:val="es-MX" w:eastAsia="es-ES"/>
        </w:rPr>
        <w:t xml:space="preserve">En  el  salón  de  sesiones  de  la  Alcaldía  Municipal de Quezaltepeque,  a  las trece horas, del día treinta y uno del mes de enero  de dos mil veinte, se realizó sesión Extraordinaria convocada y presidida por el Alcalde Municipal Lic. Salvador Enrique Saget Figueroa, con la asistencia de la Síndica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 Carlos Adonay Campos González, Profa. Carmen Elena Meléndez de Aguilera, doña Rhina Claribel Barahona, don Erick Alexander Castañeda Hernández</w:t>
      </w:r>
      <w:r>
        <w:rPr>
          <w:color w:val="000000"/>
          <w:lang w:val="es-MX" w:eastAsia="es-ES"/>
        </w:rPr>
        <w:t xml:space="preserve">; y de la  Secretaria Municipal Licda. Ana Gloria Melgar de Hernández. Se dio inicio a la Sesión con una oración, para lo cual se delegó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 </w:t>
      </w:r>
      <w:r>
        <w:rPr>
          <w:b/>
        </w:rPr>
        <w:t>TESORERIA MUNICIPAL DE QUEZALTEPEQUE, FODES 25%</w:t>
      </w:r>
      <w:r>
        <w:t>, emita los siguientes cheques</w:t>
      </w:r>
      <w:r>
        <w:rPr>
          <w:b/>
        </w:rPr>
        <w:t>: el primero</w:t>
      </w:r>
      <w:r>
        <w:t xml:space="preserve"> a nombre de </w:t>
      </w:r>
      <w:r>
        <w:rPr>
          <w:b/>
        </w:rPr>
        <w:t>SAMUELSON GALILEO BARILLAS SOSA</w:t>
      </w:r>
      <w:r>
        <w:t xml:space="preserve">, por la cantidad de </w:t>
      </w:r>
      <w:r>
        <w:rPr>
          <w:b/>
        </w:rPr>
        <w:t>$ 1,250.00</w:t>
      </w:r>
      <w:r>
        <w:t xml:space="preserve">, para efectuar la compra contra entrega de: </w:t>
      </w:r>
      <w:r>
        <w:rPr>
          <w:b/>
        </w:rPr>
        <w:t>5-computadoras completas</w:t>
      </w:r>
      <w:r>
        <w:t xml:space="preserve">, procesador Intel Core i5, memoria RAM de 4G DDR3, Disco duro de 500gb, monitor de 22 pulgadas, sistema operativo Windows 10, teclado y mouse nuevos, bocinas, wifi, mueble de madera, las que serán utilizadas en: 4- para la Implementación del proyecto de Automatización de los Procesos de Ingresos Municipales (Software de U.A.T.M); y 1- en Tesorería Municipal para procesamiento de información en sistema SAFIM, el </w:t>
      </w:r>
      <w:r>
        <w:rPr>
          <w:b/>
        </w:rPr>
        <w:t>segundo cheque</w:t>
      </w:r>
      <w:r>
        <w:t xml:space="preserve"> a nombre de </w:t>
      </w:r>
      <w:r>
        <w:rPr>
          <w:b/>
        </w:rPr>
        <w:t xml:space="preserve">RAF S.A DE C.V, </w:t>
      </w:r>
      <w:r>
        <w:t>por la cantidad de</w:t>
      </w:r>
      <w:r>
        <w:rPr>
          <w:b/>
        </w:rPr>
        <w:t xml:space="preserve"> $ 799.00</w:t>
      </w:r>
      <w:r>
        <w:t xml:space="preserve">, para efectuar la compra contra entrega de: 1-Laptop core i7 HP, 8 GB. Memoria, pantalla de 15”, Windows 10, para uso y acceso único de Gerencia General. Los cheques serán amparados por las facturas que los proveedores emitan cuando se realice la compra. Se autoriza a la Unidad Financiera Institucional, para aplicar el específico Presupuestario </w:t>
      </w:r>
      <w:r>
        <w:lastRenderedPageBreak/>
        <w:t xml:space="preserve">correspondiente. COMUNIQUESE. </w:t>
      </w:r>
      <w:r>
        <w:rPr>
          <w:b/>
        </w:rPr>
        <w:t xml:space="preserve">ACUERDO NÚMERO DOS.  </w:t>
      </w:r>
      <w:r>
        <w:t xml:space="preserve">El Concejo Municipal en uso de sus facultades legales y en atención a solicitud presentada por la señora Tesorera Municipal, ACUERDA: Autorizar a la señora Tesorera Municipal, para que, de la cuenta </w:t>
      </w:r>
      <w:r>
        <w:rPr>
          <w:b/>
        </w:rPr>
        <w:t># 177-002555-5</w:t>
      </w:r>
      <w:r>
        <w:t xml:space="preserve">, denominada </w:t>
      </w:r>
      <w:r>
        <w:rPr>
          <w:b/>
        </w:rPr>
        <w:t>FODES 75%,</w:t>
      </w:r>
      <w:r>
        <w:t xml:space="preserve"> del Banco Agrícola, S. A, transfiera la cantidad de  </w:t>
      </w:r>
      <w:r>
        <w:rPr>
          <w:b/>
        </w:rPr>
        <w:t>$ 1.00 a cada una</w:t>
      </w:r>
      <w:r>
        <w:t xml:space="preserve">, para activar las siguientes cuentas Bancarias: </w:t>
      </w:r>
    </w:p>
    <w:tbl>
      <w:tblPr>
        <w:tblW w:w="8912" w:type="dxa"/>
        <w:tblLayout w:type="fixed"/>
        <w:tblCellMar>
          <w:left w:w="10" w:type="dxa"/>
          <w:right w:w="10" w:type="dxa"/>
        </w:tblCellMar>
        <w:tblLook w:val="0000" w:firstRow="0" w:lastRow="0" w:firstColumn="0" w:lastColumn="0" w:noHBand="0" w:noVBand="0"/>
      </w:tblPr>
      <w:tblGrid>
        <w:gridCol w:w="416"/>
        <w:gridCol w:w="1168"/>
        <w:gridCol w:w="1360"/>
        <w:gridCol w:w="4976"/>
        <w:gridCol w:w="992"/>
      </w:tblGrid>
      <w:tr w:rsidR="0069683D" w:rsidTr="00E54E7F">
        <w:tblPrEx>
          <w:tblCellMar>
            <w:top w:w="0" w:type="dxa"/>
            <w:bottom w:w="0" w:type="dxa"/>
          </w:tblCellMar>
        </w:tblPrEx>
        <w:trPr>
          <w:trHeight w:val="4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69683D" w:rsidRDefault="0069683D" w:rsidP="00E54E7F">
            <w:pPr>
              <w:autoSpaceDE w:val="0"/>
              <w:jc w:val="center"/>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No.</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69683D" w:rsidRDefault="0069683D" w:rsidP="00E54E7F">
            <w:pPr>
              <w:autoSpaceDE w:val="0"/>
              <w:jc w:val="center"/>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FECHA DE APERTURA</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69683D" w:rsidRDefault="0069683D" w:rsidP="00E54E7F">
            <w:pPr>
              <w:autoSpaceDE w:val="0"/>
              <w:jc w:val="center"/>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No. CUENTA CORRIENTE</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69683D" w:rsidRDefault="0069683D" w:rsidP="00E54E7F">
            <w:pPr>
              <w:autoSpaceDE w:val="0"/>
              <w:jc w:val="center"/>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NOMBRE DE LA CUENTA</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69683D" w:rsidRDefault="0069683D" w:rsidP="00E54E7F">
            <w:pPr>
              <w:autoSpaceDE w:val="0"/>
              <w:jc w:val="center"/>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ESTADO</w:t>
            </w:r>
          </w:p>
        </w:tc>
      </w:tr>
      <w:tr w:rsidR="0069683D" w:rsidTr="00E54E7F">
        <w:tblPrEx>
          <w:tblCellMar>
            <w:top w:w="0" w:type="dxa"/>
            <w:bottom w:w="0" w:type="dxa"/>
          </w:tblCellMar>
        </w:tblPrEx>
        <w:trPr>
          <w:trHeight w:val="2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02/02/2018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577-001809-0</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CENTRO MUNICIPAL DE FORMACIÓN EN SISTEMAS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4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2</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02/02/2018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577-001810-4</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PROMOCION Y FORTALECIMIENTO A LOS PRINCIPIOS Y VALORES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6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3</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09/02/2018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577-001811-5</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SUSTITUCIÓN DE LÁMPARAS LED DE MERCURIO POR LÁMPARAS DE TECNOLOGÍA LED EN ÁREA URBANA DEL MUNICIPIO DE QUEZALTEPEQUE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6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4</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12/02/2018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577-001826-1</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DESARROLLANDO EL DEPORTE ELITE A TRAVÉS DE LA PARTICIPACIÓN DEL EQUIPO MUNICIPAL DE BALONCESTO DE LA LIGA MAYOR, QUEZALTEPEQUE B.C.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4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13/06/2018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577-001842-1</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CONSTRUCCIÓN DE CORDÓN CUNETA Y CANALETA EN CALLE No. 1, COLONIA LAS MARGARITAS II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2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6</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21/06/2018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577-001843-2</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MEJORAMIENTO DE PARQUE DE LA URBANIZACIÓN EL ROSAL 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2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7</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26/06/2018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577-001844-3</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CELEBRACIÓN DEL DÍA EL MAESTRO AÑO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2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8</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03/07/2018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577-001845-4</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COMPRA DE REPUESTOS PARA ALUMBRADO PÚBLICO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2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9</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16/08/2018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577-001855-6</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PLAN BACHEO URBANO QUEZALTEPEQUE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488"/>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10</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11/10/2018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577-001863-6</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COMPRA DE REPUESTOS PARA ALUMBRADO PÚBLICO FASE II 2018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r w:rsidR="0069683D" w:rsidTr="00E54E7F">
        <w:tblPrEx>
          <w:tblCellMar>
            <w:top w:w="0" w:type="dxa"/>
            <w:bottom w:w="0" w:type="dxa"/>
          </w:tblCellMar>
        </w:tblPrEx>
        <w:trPr>
          <w:trHeight w:val="460"/>
        </w:trPr>
        <w:tc>
          <w:tcPr>
            <w:tcW w:w="41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11</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11/10/2018</w:t>
            </w:r>
          </w:p>
        </w:tc>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577-001864-7</w:t>
            </w:r>
          </w:p>
        </w:tc>
        <w:tc>
          <w:tcPr>
            <w:tcW w:w="49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CONSTRUCCIÓN DE MURO Y BADÉN EN CALLE CASERÍO LOS RAMÍREZ CANTÓN GIRÓN, MUNICIPIO DE QUEZALTEPEQUE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69683D" w:rsidRDefault="0069683D" w:rsidP="00E54E7F">
            <w:pPr>
              <w:autoSpaceDE w:val="0"/>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INACTIVA</w:t>
            </w:r>
          </w:p>
        </w:tc>
      </w:tr>
    </w:tbl>
    <w:p w:rsidR="0069683D" w:rsidRDefault="0069683D" w:rsidP="0069683D">
      <w:pPr>
        <w:pStyle w:val="NormalWeb"/>
        <w:spacing w:after="0" w:line="360" w:lineRule="auto"/>
        <w:jc w:val="both"/>
      </w:pPr>
      <w:r>
        <w:t xml:space="preserve">Proyectos  que ya fueron ejecutados; y  mediante acuerdo No. 7 del acta No. 35 de fecha 23 de agosto de 2019, se autorizó el cierre Presupuestario y Bancario. COMUNIQUESE.  </w:t>
      </w:r>
      <w:r>
        <w:rPr>
          <w:b/>
          <w:sz w:val="20"/>
          <w:szCs w:val="20"/>
        </w:rPr>
        <w:t xml:space="preserve">ACUERDO NÚMERO TRES.  </w:t>
      </w:r>
      <w:r>
        <w:rPr>
          <w:sz w:val="20"/>
          <w:szCs w:val="20"/>
        </w:rPr>
        <w:t>El Concejo Municipal en uso de sus facultades legales y en atención a solicitud presentada por la señora Tesorera Municipal, ACUERDA: Ratificar el Acuerdo No. 7 del Acta No. 35 de fecha 23 de</w:t>
      </w:r>
      <w:r>
        <w:t xml:space="preserve"> agosto de 2019, que literalmente dice: “”””””</w:t>
      </w:r>
      <w:r>
        <w:rPr>
          <w:b/>
        </w:rPr>
        <w:t>ACUERDO NÚMERO  SIETE.</w:t>
      </w:r>
      <w:r>
        <w:t xml:space="preserve">  El Concejo Municipal en uso de sus facultades legales y con el propósito de efectuar el cierre de Cuentas Bancarias y Cierre Presupuestario de proyectos que ya  fueron ejecutados,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las cuentas  BANCARIAS </w:t>
      </w:r>
      <w:r>
        <w:t>de los siguientes proyectos:</w:t>
      </w:r>
      <w:r>
        <w:rPr>
          <w:b/>
        </w:rPr>
        <w:t xml:space="preserve"> </w:t>
      </w:r>
    </w:p>
    <w:tbl>
      <w:tblPr>
        <w:tblW w:w="8990" w:type="dxa"/>
        <w:tblLayout w:type="fixed"/>
        <w:tblCellMar>
          <w:left w:w="10" w:type="dxa"/>
          <w:right w:w="10" w:type="dxa"/>
        </w:tblCellMar>
        <w:tblLook w:val="0000" w:firstRow="0" w:lastRow="0" w:firstColumn="0" w:lastColumn="0" w:noHBand="0" w:noVBand="0"/>
      </w:tblPr>
      <w:tblGrid>
        <w:gridCol w:w="4170"/>
        <w:gridCol w:w="49"/>
        <w:gridCol w:w="944"/>
        <w:gridCol w:w="48"/>
        <w:gridCol w:w="1369"/>
        <w:gridCol w:w="1276"/>
        <w:gridCol w:w="1134"/>
      </w:tblGrid>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LA CUENTA</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Proyecto</w:t>
            </w:r>
          </w:p>
          <w:p w:rsidR="0069683D" w:rsidRDefault="0069683D" w:rsidP="00E54E7F">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CUENTA BANCARIA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ind w:right="-108"/>
              <w:jc w:val="center"/>
              <w:textAlignment w:val="auto"/>
              <w:rPr>
                <w:rFonts w:ascii="Calibri" w:eastAsia="Calibri" w:hAnsi="Calibri" w:cs="Times New Roman"/>
                <w:kern w:val="0"/>
                <w:sz w:val="14"/>
                <w:szCs w:val="14"/>
                <w:lang w:val="es-ES" w:eastAsia="en-US"/>
              </w:rPr>
            </w:pPr>
            <w:r>
              <w:rPr>
                <w:rFonts w:ascii="Calibri" w:eastAsia="Calibri" w:hAnsi="Calibri" w:cs="Times New Roman"/>
                <w:kern w:val="0"/>
                <w:sz w:val="14"/>
                <w:szCs w:val="14"/>
                <w:lang w:val="es-ES" w:eastAsia="en-US"/>
              </w:rPr>
              <w:t>SALDO PRESUPUESTARIO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SALDO BANCARIO</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“Centro Municipal de Formación en Sistemas-</w:t>
            </w:r>
            <w:r>
              <w:rPr>
                <w:rFonts w:ascii="Calibri" w:eastAsia="Calibri" w:hAnsi="Calibri" w:cs="Times New Roman"/>
                <w:kern w:val="0"/>
                <w:sz w:val="20"/>
                <w:szCs w:val="20"/>
                <w:lang w:val="es-ES" w:eastAsia="en-US"/>
              </w:rPr>
              <w:lastRenderedPageBreak/>
              <w:t>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714/18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ind w:righ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$ 13,885.46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35.69</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“Convivencia y Atención al Adulto Mayor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715/18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$ 15,493.68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1,214.48</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“Convivencia y Desarrollo de la Niñez, la juventud, las Artes y la Cultura-2018”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716/18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$ 15,506.51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103.60</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“Saneamiento Ambiental Básico/2018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717/18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 tiene saldo presupuestario solo saldo real por $ 70,534.35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Cerrada</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“Promoción y Fortalecimiento a los Principios y Valores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718/18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11,766.14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91.24</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“Centro Municipal de Formación Vocacional Integral para la Mujer y la Juventud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719/18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12,976.74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89.63</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“Instituto Quezalteco de los Deportes y la Recreación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720/18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55,066.73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198.96</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“Centro Municipal para la Salud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721/18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5,278.79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3,044.06</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“Desarrollando el Deporte  Elite a través de la Participación del Equipo Municipal de Baloncesto de la Liga Mayor, Quezaltepeque, B.B-2018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722/18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577-001826-1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tiene saldo presupuestario y su saldo real ($ 5,922.88)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2,368.64</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“Prevención del Crimen y la Violencia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723/18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577-01825-0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15,693.36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18.09</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“Reparación de Asfalto en calle Antigua a Nejapa, cantón Santa Rosa/2018”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724/18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tiene saldo presupuestario y su saldo real es $ 1,728.88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“Compra de Repuestos para Alumbrado Público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725/18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577/001845-4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12,181.62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54.80</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Cordón cuneta y Canaleta en calle No. 1, colonia Las Margaritas-2018”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726/18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2,836.16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323.76</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“Limpieza de Drenajes Primarios y Secundarios</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727/18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577-001837-4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16,806.39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“Mejoramiento Parque, Urbanización El Rosal-2018”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728/18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7,544.24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Día del Maestro 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729/18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90.43</w:t>
            </w:r>
          </w:p>
        </w:tc>
      </w:tr>
      <w:tr w:rsidR="0069683D" w:rsidTr="00E54E7F">
        <w:tblPrEx>
          <w:tblCellMar>
            <w:top w:w="0" w:type="dxa"/>
            <w:bottom w:w="0" w:type="dxa"/>
          </w:tblCellMar>
        </w:tblPrEx>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Comunicación Institucional Alcaldía Municipal de Quezaltepeque/2018”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730/18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31,777.41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“Acondicionamiento y Restauración de Iluminación del Complejo San Jacinto”</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731/18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No se aperturó porque el pago de ejecución se hizo en un </w:t>
            </w:r>
            <w:r>
              <w:rPr>
                <w:rFonts w:ascii="Calibri" w:eastAsia="Calibri" w:hAnsi="Calibri" w:cs="Times New Roman"/>
                <w:kern w:val="0"/>
                <w:sz w:val="20"/>
                <w:szCs w:val="20"/>
                <w:lang w:val="es-ES" w:eastAsia="en-US"/>
              </w:rPr>
              <w:lastRenderedPageBreak/>
              <w:t>solo desembolso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“Plan Bacheo Urbano Quezaltepeque/2018”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734/18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577-001855-6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52,503.20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1,342.90</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“Celebración Fiestas Patrias”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735/18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577-001862-5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3,582.45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167.55</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Muro y Baden en calle al cantón Las Mercedes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736/18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se aperturó Cuenta Bancaria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“Compra de Repuestos para Alumbrado Público Fase II-2018”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738/18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577-001863-6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8,042.29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23.30</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“Mejoramiento de Obras Existentes en cancha de Basquetbol Roberto Arguello”</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737/18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se aperturó la Cuenta Bancaria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Muro y Baden en calle en caserío Los Ramírez cantón Girón Municipio de Quezaltepeque”</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740/18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577-001864-7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1,875.30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23.30</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pPr>
            <w:r>
              <w:rPr>
                <w:rFonts w:ascii="Calibri" w:eastAsia="Calibri" w:hAnsi="Calibri" w:cs="Times New Roman"/>
                <w:kern w:val="0"/>
                <w:sz w:val="22"/>
                <w:szCs w:val="22"/>
                <w:lang w:val="es-ES" w:eastAsia="en-US"/>
              </w:rPr>
              <w:t>Renovación de Iluminación de Cancha de Basquetbol Roberto  Arguello, conocido como cancha Ayax, municipio de Quezaltepeque”.</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741/18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577-001865-8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8,690.00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75.85</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“Fiestas Decembrinas 2018”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742/18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se aperturó Cuenta Bancaria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$ 124,146.25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“Embellecimiento del Parque Norberto Morán-2018”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743/18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se aperturó la Cuenta Bancaria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6,498.30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“Sustitución de lámparas de Mercurio para Lámparas de Tecnología Led en Área Urbana del Municipio de Quezaltepeque”</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577-001811-5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90.40</w:t>
            </w:r>
          </w:p>
        </w:tc>
      </w:tr>
      <w:tr w:rsidR="0069683D" w:rsidTr="00E54E7F">
        <w:tblPrEx>
          <w:tblCellMar>
            <w:top w:w="0" w:type="dxa"/>
            <w:bottom w:w="0" w:type="dxa"/>
          </w:tblCellMar>
        </w:tblPrEx>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“Mejoramiento de  Parque de la Urbanización El Rosal 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15.02</w:t>
            </w:r>
          </w:p>
        </w:tc>
      </w:tr>
      <w:tr w:rsidR="0069683D" w:rsidTr="00E54E7F">
        <w:tblPrEx>
          <w:tblCellMar>
            <w:top w:w="0" w:type="dxa"/>
            <w:bottom w:w="0" w:type="dxa"/>
          </w:tblCellMar>
        </w:tblPrEx>
        <w:tc>
          <w:tcPr>
            <w:tcW w:w="6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$ 446,476.02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9,371.70</w:t>
            </w:r>
          </w:p>
        </w:tc>
      </w:tr>
    </w:tbl>
    <w:p w:rsidR="0069683D" w:rsidRDefault="0069683D" w:rsidP="0069683D">
      <w:pPr>
        <w:pStyle w:val="NormalWeb"/>
        <w:spacing w:after="0" w:line="360" w:lineRule="auto"/>
        <w:jc w:val="both"/>
      </w:pPr>
      <w:r>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COMUNIQUESE. </w:t>
      </w:r>
      <w:r>
        <w:rPr>
          <w:b/>
        </w:rPr>
        <w:t xml:space="preserve">ACUERDO NÚMERO CUATRO.  </w:t>
      </w:r>
      <w:r>
        <w:t xml:space="preserve">El Concejo Municipal en uso de sus facultades legales y en atención a solicitud presentada por el Jefe de la UACI de esta Institución, ACUERDA: </w:t>
      </w:r>
      <w:r>
        <w:rPr>
          <w:b/>
        </w:rPr>
        <w:t>1)</w:t>
      </w:r>
      <w:r>
        <w:t xml:space="preserve"> -Autorizar a la señora Tesorera Municipal, para pagar a la empresa EDESAL, S.A DE C.V, las siguientes facturas: </w:t>
      </w:r>
    </w:p>
    <w:tbl>
      <w:tblPr>
        <w:tblW w:w="8990" w:type="dxa"/>
        <w:tblCellMar>
          <w:left w:w="10" w:type="dxa"/>
          <w:right w:w="10" w:type="dxa"/>
        </w:tblCellMar>
        <w:tblLook w:val="0000" w:firstRow="0" w:lastRow="0" w:firstColumn="0" w:lastColumn="0" w:noHBand="0" w:noVBand="0"/>
      </w:tblPr>
      <w:tblGrid>
        <w:gridCol w:w="5595"/>
        <w:gridCol w:w="1977"/>
        <w:gridCol w:w="1418"/>
      </w:tblGrid>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FACTURA</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158180 de fecha 31/12/2019, que ampara el suministro de energía eléctrica en  Plaza de la Estación Ferroviaria, período facturado del 12/11/2019 hasta 12/12/2019, NIS 5026041…………………..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83.36</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#139694 de fecha 30/11/2019, que ampara el suministro de energía eléctrica, en plaza de la Estación Ferroviaria de esta ciudad, período facturado del 12/10/2019 hasta el 12/11/2019, NIS 5026041….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88.18</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121380 de fecha 31/10/2019, que ampara el suministro de energía eléctrica, en plaza de la Estación Ferroviaria de esta ciudad, período facturado del 12/09/2019 hasta el 12/10/2019, NIS 5026041….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84.83</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158179 de fecha 31/12/2019, que ampara el suministro de alumbrado público, en Residencial Primavera, Período facturado del 30/11/2019 hasta el 31/12/2019, NIS 5019000……………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1,501.92</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139693 de fecha 30/11/2019, que ampara el suministro de alumbrado público, en Residencial Primavera, Período facturado del 31/10/2019 hasta el 30/11/2019, NIS 5019000……………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1,496.84</w:t>
            </w:r>
          </w:p>
        </w:tc>
      </w:tr>
      <w:tr w:rsidR="0069683D" w:rsidTr="00E54E7F">
        <w:tblPrEx>
          <w:tblCellMar>
            <w:top w:w="0" w:type="dxa"/>
            <w:bottom w:w="0" w:type="dxa"/>
          </w:tblCellMar>
        </w:tblPrEx>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83D" w:rsidRDefault="0069683D"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121381 de fecha 31/10/2019, que ampara el suministro de alumbrado público, en Residencial Primavera, Período facturado del 30/09/2019 hasta el 31/10/2019, NIS 5019000…………….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9683D" w:rsidRDefault="0069683D"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1,528.75</w:t>
            </w:r>
          </w:p>
        </w:tc>
      </w:tr>
    </w:tbl>
    <w:p w:rsidR="0069683D" w:rsidRDefault="0069683D" w:rsidP="0069683D">
      <w:pPr>
        <w:pStyle w:val="NormalWeb"/>
        <w:spacing w:before="240" w:after="0" w:line="360" w:lineRule="auto"/>
        <w:jc w:val="both"/>
      </w:pPr>
      <w:r>
        <w:rPr>
          <w:b/>
        </w:rPr>
        <w:t>2)-</w:t>
      </w:r>
      <w:r>
        <w:t xml:space="preserve"> El Concejo Municipal emite su reconocimiento legal, por ser deuda del año 2019, y autoriza su pago en el ejercicio fiscal 2020; y </w:t>
      </w:r>
      <w:r>
        <w:rPr>
          <w:b/>
        </w:rPr>
        <w:t>3)-</w:t>
      </w:r>
      <w:r>
        <w:t xml:space="preserve"> Se autoriza a la Unidad Financiera Institucional, para aplicar el específico Presupuestario correspondiente. COMUNIQUESE.  </w:t>
      </w:r>
      <w:r>
        <w:rPr>
          <w:b/>
        </w:rPr>
        <w:t xml:space="preserve">ACUERDO NÚMERO CINCO.  </w:t>
      </w:r>
      <w:r>
        <w:t>El Concejo Municipal en uso de sus facultades legales y en atención a solicitud presentada por el Jefe de la UACI de esta Institución, ACUERDA: Ratificar el Acuerdo No. 9 del Acta No. 43 de fecha 18 de octubre de 2019, que literalmente dice: “””””””</w:t>
      </w:r>
      <w:r>
        <w:rPr>
          <w:b/>
        </w:rPr>
        <w:t xml:space="preserve">ACUERDO NÚMERO NUEVE. </w:t>
      </w:r>
      <w:r>
        <w:t xml:space="preserve">  El Concejo Municipal en uso de sus facultades legales y en atención a solicitud presentada por la Coordinadora de la Unidad Mujer y Familia de esta Institución, ACUERDA: Autorizar al señor Alcalde Municipal LIC. SALVADOR ENRIQUE SAGET FIGUEROA, para que, en representación del Concejo, firme contrato con la señora </w:t>
      </w:r>
      <w:r>
        <w:rPr>
          <w:b/>
        </w:rPr>
        <w:t>ANA MARISOL FLORES DE AREVALO</w:t>
      </w:r>
      <w:r>
        <w:t xml:space="preserve">, para la prestación de sus </w:t>
      </w:r>
      <w:r>
        <w:rPr>
          <w:b/>
        </w:rPr>
        <w:t>Servicios Profesionales</w:t>
      </w:r>
      <w:r>
        <w:t xml:space="preserve">, como </w:t>
      </w:r>
      <w:r>
        <w:rPr>
          <w:b/>
        </w:rPr>
        <w:t>Instructora del taller</w:t>
      </w:r>
      <w:r>
        <w:t>, en el marco de la ejecución del “</w:t>
      </w:r>
      <w:r>
        <w:rPr>
          <w:b/>
        </w:rPr>
        <w:t xml:space="preserve">TALLER DE ELABORACION Y DISEÑO DE SANDALIA ARTESANAL”, </w:t>
      </w:r>
      <w:r>
        <w:t xml:space="preserve">  que se realizará durante el período de </w:t>
      </w:r>
      <w:r>
        <w:rPr>
          <w:b/>
        </w:rPr>
        <w:t>3-meses, iniciando el día 22 de octubre de 2019,</w:t>
      </w:r>
      <w:r>
        <w:t xml:space="preserve"> se cancelará por sus servicios la cantidad de </w:t>
      </w:r>
      <w:r>
        <w:rPr>
          <w:b/>
        </w:rPr>
        <w:t>$ 400.00</w:t>
      </w:r>
      <w:r>
        <w:t xml:space="preserve">. </w:t>
      </w:r>
      <w:r>
        <w:lastRenderedPageBreak/>
        <w:t xml:space="preserve">Cabe mencionar que sus servicios serán cancelados de la siguiente manera: $ 200.00 al iniciar el taller; y $ 200.00 al finalizar. </w:t>
      </w:r>
      <w:r>
        <w:rPr>
          <w:b/>
        </w:rPr>
        <w:t>POR LO QUE</w:t>
      </w:r>
      <w:r>
        <w:t xml:space="preserve">, </w:t>
      </w:r>
      <w:r>
        <w:rPr>
          <w:b/>
        </w:rPr>
        <w:t>I)</w:t>
      </w:r>
      <w:r>
        <w:t xml:space="preserve"> Se autoriza a la Unidad Legal para elaborar el contrato respectivo, </w:t>
      </w:r>
      <w:r>
        <w:rPr>
          <w:b/>
        </w:rPr>
        <w:t>II)</w:t>
      </w:r>
      <w:r>
        <w:t xml:space="preserve"> se autoriza a la UACI, para elaborar los recibos correspondientes; </w:t>
      </w:r>
      <w:r>
        <w:rPr>
          <w:b/>
        </w:rPr>
        <w:t>III)</w:t>
      </w:r>
      <w:r>
        <w:t xml:space="preserve"> Se autoriza a la señora Tesorera Municipal, para que, de la cuenta </w:t>
      </w:r>
      <w:r>
        <w:rPr>
          <w:b/>
        </w:rPr>
        <w:t>FONDOS PROPIOS</w:t>
      </w:r>
      <w:r>
        <w:t xml:space="preserve"> </w:t>
      </w:r>
      <w:r>
        <w:rPr>
          <w:b/>
        </w:rPr>
        <w:t># 577-000324-2 del Banco Agrícola, S. A, denominada Alcaldía Municipal de Quezaltepeque,</w:t>
      </w:r>
      <w:r>
        <w:t xml:space="preserve"> efectúe el pago por el servicio que brinde la señora de Arévalo, haciendo uso de los Fondos donados por la empresa </w:t>
      </w:r>
      <w:r>
        <w:rPr>
          <w:b/>
        </w:rPr>
        <w:t>F&amp; L IMPORTADORA, S.A DE C.V</w:t>
      </w:r>
      <w:r>
        <w:t xml:space="preserve">, y la contribución de las participantes del taller; y </w:t>
      </w:r>
      <w:r>
        <w:rPr>
          <w:b/>
        </w:rPr>
        <w:t>IV)</w:t>
      </w:r>
      <w:r>
        <w:t xml:space="preserve"> Se autoriza a la Unidad Financiera Institucional, para aplicar el específico Presupuestario correspondiente. COMUNIQUESE.”””. COMUNIQUESE. </w:t>
      </w:r>
      <w:r>
        <w:rPr>
          <w:b/>
        </w:rPr>
        <w:t xml:space="preserve">ACUERDO NÚMERO SEIS.  </w:t>
      </w:r>
      <w:r>
        <w:t>Vista la nota presentada por el Lic. José Alberto Molina Buendía, Referente Municipal del Programa CONVIVIR, en la cual solicita la aprobación de gestión para el pago de trabajos de albañilería,  por un valor de $ 500.00, realizado por el señor RICARDO MULATO VARGAS, en la ejecución del Micro Proyecto: “</w:t>
      </w:r>
      <w:r>
        <w:rPr>
          <w:b/>
        </w:rPr>
        <w:t xml:space="preserve">REHABILITACIÓN DE ENTRADA PRINCIPAL Y ACCESO A ZONAS DE JUEGOS, RUTA DE EVACUACIÓN Y SERVICIOS SANITARIOS PARA ESTUDIANTES CON DISCAPACIDAD MOTRIZ”, </w:t>
      </w:r>
      <w:r>
        <w:t xml:space="preserve">del Centro Escolar Juana Galán de Quintanilla, durante el mes de enero de 2020, en el </w:t>
      </w:r>
      <w:r>
        <w:rPr>
          <w:b/>
        </w:rPr>
        <w:t>SUB COMPONENTE FORTALECIMIENTO DE HABILIDADES SOCIALES</w:t>
      </w:r>
      <w:r>
        <w:t xml:space="preserve"> </w:t>
      </w:r>
      <w:r>
        <w:rPr>
          <w:b/>
        </w:rPr>
        <w:t xml:space="preserve">FOHS, </w:t>
      </w:r>
      <w:r>
        <w:t xml:space="preserve">en el marco del Programa de Espacios Seguros de Convivencia para Jóvenes en El Salvador (CONVIVIR),  por el Fondo de Inversión Social para el Desarrollo Local FISDL. El Concejo Municipal en uso de sus facultades legales, ACUERDA: </w:t>
      </w:r>
      <w:r>
        <w:rPr>
          <w:b/>
        </w:rPr>
        <w:t>1)</w:t>
      </w:r>
      <w:r>
        <w:t xml:space="preserve">-Autorizar a la UACI, para que, elabore recibo a nombre del señor </w:t>
      </w:r>
      <w:r>
        <w:rPr>
          <w:b/>
        </w:rPr>
        <w:t>RICARDO MULATO VARGAS</w:t>
      </w:r>
      <w:r>
        <w:t xml:space="preserve">, por la cantidad de  </w:t>
      </w:r>
      <w:r>
        <w:rPr>
          <w:b/>
        </w:rPr>
        <w:t>$ 500.00</w:t>
      </w:r>
      <w:r>
        <w:t xml:space="preserve">, para efectuar el pago  de mano de obra calificada, valor que corresponde a la contrapartida Municipal, según Acuerdo Municipal No. 14 del Acta No. 47 de fecha 16 de noviembre de 2019, </w:t>
      </w:r>
      <w:r>
        <w:rPr>
          <w:b/>
        </w:rPr>
        <w:t>2)-</w:t>
      </w:r>
      <w:r>
        <w:t xml:space="preserve"> Se autoriza a la señora Tesorera Municipal, para efectuar dicho pago  de la cuenta </w:t>
      </w:r>
      <w:r>
        <w:rPr>
          <w:b/>
        </w:rPr>
        <w:t>FONDOS PROPIOS</w:t>
      </w:r>
      <w:r>
        <w:t xml:space="preserve"> </w:t>
      </w:r>
      <w:r>
        <w:rPr>
          <w:b/>
        </w:rPr>
        <w:t xml:space="preserve"># 577-000324-2 del Banco Agrícola, S. A, denominada Alcaldía Municipal de Quezaltepeque. </w:t>
      </w:r>
      <w:r>
        <w:t xml:space="preserve">Se Autoriza a la Unidad Financiera Institucional, para aplicar el específico Presupuestario correspondiente. COMUNIQUESE.  </w:t>
      </w:r>
      <w:r>
        <w:rPr>
          <w:b/>
        </w:rPr>
        <w:t xml:space="preserve">ACUERDO NÚMERO SIETE.  </w:t>
      </w:r>
      <w:r>
        <w:t>El Concejo Municipal en uso de sus facultades legales y en atención a solicitud presentada por el Jefe de Informática de esta Institución, ACUERDA: Autorizar a la Unidad de Desarrollo Municipal (UDM), para que, elabore las siguientes carpetas técnicas:</w:t>
      </w:r>
    </w:p>
    <w:p w:rsidR="0069683D" w:rsidRDefault="0069683D" w:rsidP="0069683D">
      <w:pPr>
        <w:pStyle w:val="NormalWeb"/>
        <w:widowControl/>
        <w:numPr>
          <w:ilvl w:val="0"/>
          <w:numId w:val="14"/>
        </w:numPr>
        <w:suppressAutoHyphens w:val="0"/>
        <w:spacing w:before="240" w:after="0" w:line="360" w:lineRule="auto"/>
        <w:jc w:val="both"/>
        <w:textAlignment w:val="auto"/>
        <w:rPr>
          <w:b/>
        </w:rPr>
      </w:pPr>
      <w:r>
        <w:rPr>
          <w:b/>
        </w:rPr>
        <w:t>“SERVICIO DE 25 MG DE INTERNET 8 MESES PRORROGABLES”</w:t>
      </w:r>
    </w:p>
    <w:p w:rsidR="0069683D" w:rsidRDefault="0069683D" w:rsidP="0069683D">
      <w:pPr>
        <w:pStyle w:val="NormalWeb"/>
        <w:widowControl/>
        <w:numPr>
          <w:ilvl w:val="0"/>
          <w:numId w:val="14"/>
        </w:numPr>
        <w:suppressAutoHyphens w:val="0"/>
        <w:spacing w:before="240" w:after="0" w:line="360" w:lineRule="auto"/>
        <w:jc w:val="both"/>
        <w:textAlignment w:val="auto"/>
        <w:rPr>
          <w:b/>
        </w:rPr>
      </w:pPr>
      <w:r>
        <w:rPr>
          <w:b/>
        </w:rPr>
        <w:lastRenderedPageBreak/>
        <w:t>“SERVICIO DE COMUNICACIÓN POR RADIO CON FUNCIONALIDAD DE CELULAR”.</w:t>
      </w:r>
    </w:p>
    <w:p w:rsidR="0069683D" w:rsidRDefault="0069683D" w:rsidP="0069683D">
      <w:pPr>
        <w:pStyle w:val="NormalWeb"/>
        <w:spacing w:before="0" w:line="360" w:lineRule="auto"/>
        <w:jc w:val="both"/>
      </w:pPr>
      <w:r>
        <w:t xml:space="preserve">Proyectos que se encuentran presupuestados en el PLAN DE INVERSIÓN 2020 y serán ejecutados con </w:t>
      </w:r>
      <w:r>
        <w:rPr>
          <w:b/>
        </w:rPr>
        <w:t>Fondos FODES 75%.</w:t>
      </w:r>
      <w:r>
        <w:t xml:space="preserve"> COMUNIQUESE. </w:t>
      </w:r>
      <w:r>
        <w:rPr>
          <w:b/>
        </w:rPr>
        <w:t xml:space="preserve">ACUERDO NÚMERO OCHO.  </w:t>
      </w:r>
      <w:r>
        <w:t xml:space="preserve">Vista la nota presentada por el Jefe de la Unidad de Desarrollo Municipal UDM, en la cual solicita que se autorice la contratación por los servicios profesionales, de los Técnicos que trabajarán en el proyecto: </w:t>
      </w:r>
      <w:r>
        <w:rPr>
          <w:b/>
        </w:rPr>
        <w:t>“FORTALECIMIENTO A LA UNIDAD DE DESARROLLO MUNICIPAL Y LA GERENCIA DE DESARROLLO TERRITORIAL PARA LA FORMULACION DE PROYECTOS EN EL AÑO 2020”</w:t>
      </w:r>
      <w:r>
        <w:t xml:space="preserve">.  El Concejo Municipal en uso de sus facultades legales, ACUERDA: Autorizar al señor Alcalde Municipal Lic. Salvador Enrique Saget Figueroa, para que, en representación del Concejo Municipal, firme contrato por el período comprendido del </w:t>
      </w:r>
      <w:r>
        <w:rPr>
          <w:b/>
        </w:rPr>
        <w:t>03 de  febrero hasta el 31 de diciembre de 2020</w:t>
      </w:r>
      <w:r>
        <w:t xml:space="preserve">, con los señores: </w:t>
      </w:r>
      <w:r>
        <w:rPr>
          <w:b/>
        </w:rPr>
        <w:t xml:space="preserve">CARMEN EUGENIA PONCE PEREZ, KELLY CAROLINA JACOBO GALEANO </w:t>
      </w:r>
      <w:r>
        <w:t>y</w:t>
      </w:r>
      <w:r>
        <w:rPr>
          <w:b/>
        </w:rPr>
        <w:t xml:space="preserve"> ANDRES ANTONIO ISASSI PINEDA,</w:t>
      </w:r>
      <w:r>
        <w:t xml:space="preserve"> para la prestación de sus </w:t>
      </w:r>
      <w:r>
        <w:rPr>
          <w:b/>
        </w:rPr>
        <w:t>servicios profesionales como Técnicos</w:t>
      </w:r>
      <w:r>
        <w:t xml:space="preserve">, en la ejecución de dicho proyecto, se cancelara por sus servicios la cantidad de </w:t>
      </w:r>
      <w:r>
        <w:rPr>
          <w:b/>
        </w:rPr>
        <w:t>$ 400.00 mensuales cada uno</w:t>
      </w:r>
      <w:r>
        <w:t xml:space="preserve">, aplicándoles el 10% que corresponde al descuento sobre la Renta, </w:t>
      </w:r>
      <w:r>
        <w:rPr>
          <w:b/>
        </w:rPr>
        <w:t>la forma de pago contra entrega de productos e informes debidamente firmado por el Administrador del proyecto</w:t>
      </w:r>
      <w:r>
        <w:t xml:space="preserve">. Se nombra como </w:t>
      </w:r>
      <w:r>
        <w:rPr>
          <w:b/>
        </w:rPr>
        <w:t>ADMINISTRADOR DE CONTRATO al LIC. JOSE ALBERTO MOLINA BUENDIA</w:t>
      </w:r>
      <w:r>
        <w:t xml:space="preserve">. POR LO QUE, </w:t>
      </w:r>
      <w:r>
        <w:rPr>
          <w:b/>
        </w:rPr>
        <w:t>1)-</w:t>
      </w:r>
      <w:r>
        <w:t xml:space="preserve"> Se solicita a la Unidad Legal para elaborar los contratos respectivos, </w:t>
      </w:r>
      <w:r>
        <w:rPr>
          <w:b/>
        </w:rPr>
        <w:t>2)-</w:t>
      </w:r>
      <w:r>
        <w:t xml:space="preserve"> A la UACI para elaborar los recibos de forma mensual; </w:t>
      </w:r>
      <w:r>
        <w:rPr>
          <w:b/>
        </w:rPr>
        <w:t>3)</w:t>
      </w:r>
      <w:r>
        <w:t xml:space="preserve">- A la señora Tesorera Municipal, para que, con fondos del referido proyecto, efectúe el pago de  sus servicios; y </w:t>
      </w:r>
      <w:r>
        <w:rPr>
          <w:b/>
        </w:rPr>
        <w:t>4)</w:t>
      </w:r>
      <w:r>
        <w:t xml:space="preserve"> A la Unidad Financiera Institucional, para aplicar el específico Presupuestario correspondiente. COMUNIQUESE. </w:t>
      </w:r>
      <w:r>
        <w:rPr>
          <w:b/>
        </w:rPr>
        <w:t xml:space="preserve">ACUERDO NÚMERO NUEVE.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1/2020</w:t>
      </w:r>
      <w:r>
        <w:rPr>
          <w:b/>
        </w:rPr>
        <w:t xml:space="preserve">, </w:t>
      </w:r>
      <w:r>
        <w:t xml:space="preserve"> que</w:t>
      </w:r>
      <w:r>
        <w:rPr>
          <w:b/>
        </w:rPr>
        <w:t xml:space="preserve"> </w:t>
      </w:r>
      <w:r>
        <w:t xml:space="preserve">ampara </w:t>
      </w:r>
      <w:r>
        <w:rPr>
          <w:b/>
          <w:bCs/>
        </w:rPr>
        <w:t xml:space="preserve">comprobantes del  16  al 23 de enero de 2020, </w:t>
      </w:r>
      <w:r>
        <w:rPr>
          <w:bCs/>
        </w:rPr>
        <w:t xml:space="preserve"> por  el monto total  </w:t>
      </w:r>
      <w:r>
        <w:rPr>
          <w:b/>
          <w:bCs/>
        </w:rPr>
        <w:t>$</w:t>
      </w:r>
      <w:r>
        <w:rPr>
          <w:bCs/>
        </w:rPr>
        <w:t xml:space="preserve"> </w:t>
      </w:r>
      <w:r>
        <w:rPr>
          <w:b/>
          <w:bCs/>
        </w:rPr>
        <w:t xml:space="preserve">1,125.62,  </w:t>
      </w:r>
      <w:r>
        <w:rPr>
          <w:bCs/>
        </w:rPr>
        <w:t xml:space="preserve">menos la cantidad de </w:t>
      </w:r>
      <w:r>
        <w:rPr>
          <w:b/>
          <w:bCs/>
        </w:rPr>
        <w:t>$</w:t>
      </w:r>
      <w:r>
        <w:rPr>
          <w:bCs/>
        </w:rPr>
        <w:t xml:space="preserve"> </w:t>
      </w:r>
      <w:r>
        <w:rPr>
          <w:b/>
          <w:bCs/>
        </w:rPr>
        <w:t>32.15 que corresponde al descuento de renta</w:t>
      </w:r>
      <w:r>
        <w:rPr>
          <w:bCs/>
        </w:rPr>
        <w:t xml:space="preserve">; siendo el líquido a reintegrar por la cantidad de  </w:t>
      </w:r>
      <w:r>
        <w:rPr>
          <w:b/>
          <w:bCs/>
        </w:rPr>
        <w:t xml:space="preserve">$ 1,093.47. </w:t>
      </w:r>
      <w:r>
        <w:rPr>
          <w:bCs/>
        </w:rPr>
        <w:t xml:space="preserve">COMUNIQUESE. </w:t>
      </w:r>
      <w:r>
        <w:rPr>
          <w:b/>
          <w:sz w:val="20"/>
          <w:szCs w:val="20"/>
        </w:rPr>
        <w:t xml:space="preserve">ACUERDO NÚMERO DIEZ.  </w:t>
      </w:r>
      <w:r>
        <w:rPr>
          <w:sz w:val="20"/>
          <w:szCs w:val="20"/>
        </w:rPr>
        <w:t>El Concejo Municipal en uso de sus facultades legales y en atención a solicitud presentada</w:t>
      </w:r>
      <w:r>
        <w:rPr>
          <w:b/>
          <w:sz w:val="20"/>
          <w:szCs w:val="20"/>
        </w:rPr>
        <w:t xml:space="preserve"> </w:t>
      </w:r>
      <w:r>
        <w:rPr>
          <w:sz w:val="20"/>
          <w:szCs w:val="20"/>
        </w:rPr>
        <w:t xml:space="preserve">por el Lic. José Isrrael  Rivas, Gerente General de esta Institución, ACUERDA:  Autorizar a la señora Tesorera Municipal, para que, de la cuenta  </w:t>
      </w:r>
      <w:r>
        <w:rPr>
          <w:b/>
          <w:sz w:val="20"/>
          <w:szCs w:val="20"/>
        </w:rPr>
        <w:t xml:space="preserve">FONDOS PROPIOS # 577-000324-2 del Banco Agrícola, S. A, </w:t>
      </w:r>
      <w:r>
        <w:rPr>
          <w:sz w:val="20"/>
          <w:szCs w:val="20"/>
        </w:rPr>
        <w:t xml:space="preserve">denominada Alcaldía Municipal de Quezaltepeque, pague a  </w:t>
      </w:r>
      <w:r>
        <w:rPr>
          <w:b/>
          <w:sz w:val="20"/>
          <w:szCs w:val="20"/>
        </w:rPr>
        <w:t>DISTRIBUIDORA DE ELECTRICIDAD DEL SUR, S.A DE C.V</w:t>
      </w:r>
      <w:r>
        <w:rPr>
          <w:sz w:val="20"/>
          <w:szCs w:val="20"/>
        </w:rPr>
        <w:t xml:space="preserve">, factura </w:t>
      </w:r>
      <w:r>
        <w:rPr>
          <w:sz w:val="20"/>
          <w:szCs w:val="20"/>
        </w:rPr>
        <w:lastRenderedPageBreak/>
        <w:t xml:space="preserve"># 11831527, de fecha 15/11/2019, que tiene un monto total de $ 59,225.28, de la cual solo se cancelará la cantidad de </w:t>
      </w:r>
      <w:r>
        <w:rPr>
          <w:b/>
          <w:sz w:val="20"/>
          <w:szCs w:val="20"/>
        </w:rPr>
        <w:t>$ 56.50</w:t>
      </w:r>
      <w:r>
        <w:rPr>
          <w:sz w:val="20"/>
          <w:szCs w:val="20"/>
        </w:rPr>
        <w:t xml:space="preserve">, que corresponde a la:  10-medición-factor potencia, alumbrado público, 10 pruebas de 10-lámparas factor potencia, </w:t>
      </w:r>
      <w:r>
        <w:rPr>
          <w:b/>
          <w:sz w:val="20"/>
          <w:szCs w:val="20"/>
        </w:rPr>
        <w:t>el saldo pendiente de $ 59,168.78</w:t>
      </w:r>
      <w:r>
        <w:rPr>
          <w:sz w:val="20"/>
          <w:szCs w:val="20"/>
        </w:rPr>
        <w:t xml:space="preserve">, </w:t>
      </w:r>
      <w:r>
        <w:rPr>
          <w:b/>
          <w:sz w:val="20"/>
          <w:szCs w:val="20"/>
        </w:rPr>
        <w:t>que será cancelado cuando se apruebe el detalle de deuda del año 2019</w:t>
      </w:r>
      <w:r>
        <w:rPr>
          <w:sz w:val="20"/>
          <w:szCs w:val="20"/>
        </w:rPr>
        <w:t xml:space="preserve">. Asimismo, el Concejo Municipal emite su reconocimiento legal, por ser deuda del ejercicio anterior y autoriza su pago con el presupuesto 2020. Cabe mencionar que se autoriza efectuar el pago de la presente factura, debido a que no fue incluida en el cuadro parcial de reconocimiento  de deuda del año 2019. Se autoriza a la Unidad Financiera Institucional, para aplicar el específico Presupuestario correspondiente. COMUNIQUESE. </w:t>
      </w:r>
      <w:r>
        <w:rPr>
          <w:b/>
          <w:sz w:val="20"/>
          <w:szCs w:val="20"/>
        </w:rPr>
        <w:t xml:space="preserve">ACUERDO NÚMERO ONCE.  </w:t>
      </w:r>
      <w:r>
        <w:rPr>
          <w:sz w:val="20"/>
          <w:szCs w:val="20"/>
        </w:rPr>
        <w:t xml:space="preserve">El Concejo Municipal en uso de sus facultades legales y en atención a solicitud presentada por el Jefe de la Unidad de Desarrollo Municipal UDM, ACUERDA: Aprobar: </w:t>
      </w:r>
      <w:r>
        <w:rPr>
          <w:b/>
          <w:sz w:val="20"/>
          <w:szCs w:val="20"/>
        </w:rPr>
        <w:t>1)- CRONOGRAMA DE CARGA DE TRABAJO PARA LA FORMULACION DE PROYECTOS ASIGNADO PARA CADA TECNICO</w:t>
      </w:r>
      <w:r>
        <w:rPr>
          <w:sz w:val="20"/>
          <w:szCs w:val="20"/>
        </w:rPr>
        <w:t xml:space="preserve">; y  </w:t>
      </w:r>
      <w:r>
        <w:rPr>
          <w:b/>
          <w:sz w:val="20"/>
          <w:szCs w:val="20"/>
        </w:rPr>
        <w:t>2)-CRONOGRAMA DE CARGA DE TRABAJO EN SUPERVISIONES PARA CADA TECNICO,</w:t>
      </w:r>
      <w:r>
        <w:rPr>
          <w:sz w:val="20"/>
          <w:szCs w:val="20"/>
        </w:rPr>
        <w:t xml:space="preserve"> del proyecto denominado: “</w:t>
      </w:r>
      <w:r>
        <w:rPr>
          <w:b/>
          <w:sz w:val="20"/>
          <w:szCs w:val="20"/>
        </w:rPr>
        <w:t>FORTALECIMIENTO A LA UNIDAD DE DESARROLLO MUNICIPAL Y LA GERENCIA DE DESARROLLO TERRITORIAL PARA LA FORMULACION DE PROYECTOS EN EL AÑO 2020”.</w:t>
      </w:r>
      <w:r>
        <w:rPr>
          <w:sz w:val="20"/>
          <w:szCs w:val="20"/>
        </w:rPr>
        <w:t xml:space="preserve"> COMUNIQUESE.  </w:t>
      </w:r>
      <w:r>
        <w:rPr>
          <w:b/>
          <w:sz w:val="20"/>
          <w:szCs w:val="20"/>
        </w:rPr>
        <w:t xml:space="preserve">ACUERDO NÚMERO DOCE.  </w:t>
      </w:r>
      <w:r>
        <w:rPr>
          <w:sz w:val="20"/>
          <w:szCs w:val="20"/>
        </w:rPr>
        <w:t xml:space="preserve">El Concejo Municipal en uso de sus facultades legales y en atención a solicitud presentada por el Gerente de Desarrollo Territorial Ad Honorem, ACUERDA: Ampliar el Acuerdo No.  32  del Acta No. 51 de fecha 13/diciembre/2019, en el sentido que: </w:t>
      </w:r>
      <w:r>
        <w:rPr>
          <w:b/>
          <w:sz w:val="20"/>
          <w:szCs w:val="20"/>
        </w:rPr>
        <w:t>1)-</w:t>
      </w:r>
      <w:r>
        <w:rPr>
          <w:sz w:val="20"/>
          <w:szCs w:val="20"/>
        </w:rPr>
        <w:t xml:space="preserve"> Se nombre como </w:t>
      </w:r>
      <w:r>
        <w:rPr>
          <w:b/>
          <w:sz w:val="20"/>
          <w:szCs w:val="20"/>
        </w:rPr>
        <w:t>ADMINISTRADOR DE CONTRATO</w:t>
      </w:r>
      <w:r>
        <w:rPr>
          <w:sz w:val="20"/>
          <w:szCs w:val="20"/>
        </w:rPr>
        <w:t xml:space="preserve">, del remanente por un monto de </w:t>
      </w:r>
      <w:r>
        <w:rPr>
          <w:b/>
          <w:sz w:val="20"/>
          <w:szCs w:val="20"/>
        </w:rPr>
        <w:t>$ 44,593.05</w:t>
      </w:r>
      <w:r>
        <w:rPr>
          <w:sz w:val="20"/>
          <w:szCs w:val="20"/>
        </w:rPr>
        <w:t xml:space="preserve"> del contrato de </w:t>
      </w:r>
      <w:r>
        <w:rPr>
          <w:b/>
          <w:sz w:val="20"/>
          <w:szCs w:val="20"/>
        </w:rPr>
        <w:t>SUMINISTRO DE COMBUSTIBLE DIESEL Y GASOLINA REGULAR PARA LA ALCALDIA MUNICIPAL DE QUEZALTEPEQUE 2019”,</w:t>
      </w:r>
      <w:r>
        <w:rPr>
          <w:sz w:val="20"/>
          <w:szCs w:val="20"/>
        </w:rPr>
        <w:t xml:space="preserve"> firmado con el señor </w:t>
      </w:r>
      <w:r>
        <w:rPr>
          <w:b/>
          <w:sz w:val="20"/>
          <w:szCs w:val="20"/>
        </w:rPr>
        <w:t>TONY ALBERTO PEREZ</w:t>
      </w:r>
      <w:r>
        <w:rPr>
          <w:sz w:val="20"/>
          <w:szCs w:val="20"/>
        </w:rPr>
        <w:t xml:space="preserve">, propietario de </w:t>
      </w:r>
      <w:r>
        <w:rPr>
          <w:b/>
          <w:sz w:val="20"/>
          <w:szCs w:val="20"/>
        </w:rPr>
        <w:t>SERVICENTRO VALLE EL SEÑOR</w:t>
      </w:r>
      <w:r>
        <w:rPr>
          <w:sz w:val="20"/>
          <w:szCs w:val="20"/>
        </w:rPr>
        <w:t xml:space="preserve">, al Jefe de Transporte don </w:t>
      </w:r>
      <w:r>
        <w:rPr>
          <w:b/>
          <w:sz w:val="20"/>
          <w:szCs w:val="20"/>
        </w:rPr>
        <w:t>MARVIN JEOVANNY VELASQUEZ DUEÑAS</w:t>
      </w:r>
      <w:r>
        <w:rPr>
          <w:sz w:val="20"/>
          <w:szCs w:val="20"/>
        </w:rPr>
        <w:t xml:space="preserve">; y </w:t>
      </w:r>
      <w:r>
        <w:rPr>
          <w:b/>
          <w:sz w:val="20"/>
          <w:szCs w:val="20"/>
        </w:rPr>
        <w:t>2)-</w:t>
      </w:r>
      <w:r>
        <w:rPr>
          <w:sz w:val="20"/>
          <w:szCs w:val="20"/>
        </w:rPr>
        <w:t xml:space="preserve"> Nombrar </w:t>
      </w:r>
      <w:r>
        <w:rPr>
          <w:b/>
          <w:sz w:val="20"/>
          <w:szCs w:val="20"/>
        </w:rPr>
        <w:t>SUPERVISOR DEL ADMINISTRADOR DE COMBUSTIBLE</w:t>
      </w:r>
      <w:r>
        <w:rPr>
          <w:sz w:val="20"/>
          <w:szCs w:val="20"/>
        </w:rPr>
        <w:t xml:space="preserve">, al Quinto Regidor don </w:t>
      </w:r>
      <w:r>
        <w:rPr>
          <w:b/>
          <w:sz w:val="20"/>
          <w:szCs w:val="20"/>
        </w:rPr>
        <w:t>CARLOS GUILLERMO NOCHEZ RIVAS</w:t>
      </w:r>
      <w:r>
        <w:rPr>
          <w:sz w:val="20"/>
          <w:szCs w:val="20"/>
        </w:rPr>
        <w:t xml:space="preserve">. En lo demás el acuerdo queda tal como está. COMUNIQUESE.  </w:t>
      </w:r>
      <w:r>
        <w:rPr>
          <w:b/>
          <w:sz w:val="20"/>
          <w:szCs w:val="20"/>
        </w:rPr>
        <w:t xml:space="preserve">ACUERDO NÚMERO TRECE.  </w:t>
      </w:r>
      <w:r>
        <w:rPr>
          <w:sz w:val="20"/>
          <w:szCs w:val="20"/>
        </w:rPr>
        <w:t xml:space="preserve">El Concejo Municipal en uso de sus facultades legales y considerando que es obligación del Concejo, realizar la Administración Municipal con Transparencia, austeridad, eficiencia y eficacia, de conformidad a lo establecido en el Art. 31 Numeral 4 del Código Municipal, ACUERDA: </w:t>
      </w:r>
      <w:r>
        <w:rPr>
          <w:b/>
          <w:sz w:val="20"/>
          <w:szCs w:val="20"/>
        </w:rPr>
        <w:t>1)-</w:t>
      </w:r>
      <w:r>
        <w:rPr>
          <w:sz w:val="20"/>
          <w:szCs w:val="20"/>
        </w:rPr>
        <w:t xml:space="preserve"> Autorizar al Auxiliar de Informática Ing. Miguel Ángel Figueroa Romero, para que,  en ausencia de la </w:t>
      </w:r>
      <w:r>
        <w:rPr>
          <w:b/>
          <w:sz w:val="20"/>
          <w:szCs w:val="20"/>
        </w:rPr>
        <w:t>Tesorera Municipal</w:t>
      </w:r>
      <w:r>
        <w:rPr>
          <w:sz w:val="20"/>
          <w:szCs w:val="20"/>
        </w:rPr>
        <w:t xml:space="preserve">  doña </w:t>
      </w:r>
      <w:r>
        <w:rPr>
          <w:b/>
          <w:sz w:val="20"/>
          <w:szCs w:val="20"/>
        </w:rPr>
        <w:t>FLOR DE MARIA FERMAN DE MELARA</w:t>
      </w:r>
      <w:r>
        <w:rPr>
          <w:sz w:val="20"/>
          <w:szCs w:val="20"/>
        </w:rPr>
        <w:t>,  modifique el formato de las solvencias Municipales, en el sentido que, en su lugar firmará el</w:t>
      </w:r>
      <w:r>
        <w:rPr>
          <w:b/>
          <w:sz w:val="20"/>
          <w:szCs w:val="20"/>
        </w:rPr>
        <w:t xml:space="preserve"> Regidor Suplente Lic. CARLOS ADONAY CAMPOS GONZALEZ; y 2)- </w:t>
      </w:r>
      <w:r>
        <w:rPr>
          <w:sz w:val="20"/>
          <w:szCs w:val="20"/>
        </w:rPr>
        <w:t>En ausencia de la</w:t>
      </w:r>
      <w:r>
        <w:rPr>
          <w:b/>
          <w:sz w:val="20"/>
          <w:szCs w:val="20"/>
        </w:rPr>
        <w:t xml:space="preserve"> Encargada de Cuentas Corrientes </w:t>
      </w:r>
      <w:r>
        <w:rPr>
          <w:sz w:val="20"/>
          <w:szCs w:val="20"/>
        </w:rPr>
        <w:t xml:space="preserve">doña </w:t>
      </w:r>
      <w:r>
        <w:rPr>
          <w:b/>
          <w:sz w:val="20"/>
          <w:szCs w:val="20"/>
        </w:rPr>
        <w:t>JOSEFINA DEL CARMEN ALAS DE CISNEROS,</w:t>
      </w:r>
      <w:r>
        <w:rPr>
          <w:sz w:val="20"/>
          <w:szCs w:val="20"/>
        </w:rPr>
        <w:t xml:space="preserve"> firmarán los señores: </w:t>
      </w:r>
      <w:r>
        <w:rPr>
          <w:b/>
          <w:sz w:val="20"/>
          <w:szCs w:val="20"/>
        </w:rPr>
        <w:t>LIC. VLADIMIR AMADEO RODRIGUEZ VARGAS ó LIC. JOSE ISRRAEL RIVAS SALGUERO</w:t>
      </w:r>
      <w:r>
        <w:rPr>
          <w:sz w:val="20"/>
          <w:szCs w:val="20"/>
        </w:rPr>
        <w:t xml:space="preserve">. Cabe mencionar que la presente autorización, será por un período de  </w:t>
      </w:r>
      <w:r>
        <w:rPr>
          <w:b/>
          <w:sz w:val="20"/>
          <w:szCs w:val="20"/>
        </w:rPr>
        <w:t>3-meses (febrero, marzo y abril-2020).</w:t>
      </w:r>
      <w:r>
        <w:rPr>
          <w:sz w:val="20"/>
          <w:szCs w:val="20"/>
        </w:rPr>
        <w:t xml:space="preserve"> COMUNIQUESE. </w:t>
      </w:r>
      <w:r>
        <w:rPr>
          <w:b/>
          <w:sz w:val="20"/>
          <w:szCs w:val="20"/>
        </w:rPr>
        <w:t xml:space="preserve">ACUERDO NÚMERO CATORCE.  </w:t>
      </w:r>
      <w:r>
        <w:rPr>
          <w:sz w:val="20"/>
          <w:szCs w:val="20"/>
        </w:rPr>
        <w:t xml:space="preserve">Considerando que se le dio audiencia al señor José Antonio Canizález O, Presidente de Junta Local Cruz Roja Salvadoreña Seccional Quezaltepeque, en la que agradeció la ayuda por $ 150.00 de combustible que esta Institución le brindó en el año 2019;  y presentó el consolidado de actividades desarrolladas por la Seccional Quezaltepeque, durante el período comprendido del  01 de enero al 31 de diciembre de 2019, en el que atendieron emergencias y traslado de pacientes a diferentes centros Hospitalarios. El Concejo Municipal en uso de sus facultades legales, ACUERDA: Autorizar al Jefe de Transporte de esta Institución, para que, proporcione  combustible hasta por un valor máximo de </w:t>
      </w:r>
      <w:r>
        <w:rPr>
          <w:b/>
          <w:sz w:val="20"/>
          <w:szCs w:val="20"/>
        </w:rPr>
        <w:t>$ 150.00, mensuales</w:t>
      </w:r>
      <w:r>
        <w:rPr>
          <w:sz w:val="20"/>
          <w:szCs w:val="20"/>
        </w:rPr>
        <w:t xml:space="preserve"> a: </w:t>
      </w:r>
      <w:r>
        <w:rPr>
          <w:b/>
          <w:sz w:val="20"/>
          <w:szCs w:val="20"/>
          <w:u w:val="single"/>
        </w:rPr>
        <w:t xml:space="preserve">CRUZ </w:t>
      </w:r>
      <w:r>
        <w:rPr>
          <w:b/>
          <w:sz w:val="20"/>
          <w:szCs w:val="20"/>
          <w:u w:val="single"/>
        </w:rPr>
        <w:lastRenderedPageBreak/>
        <w:t>ROJA SALVADOREÑA SECCIONAL QUEZALTEPEQUE</w:t>
      </w:r>
      <w:r>
        <w:rPr>
          <w:sz w:val="20"/>
          <w:szCs w:val="20"/>
          <w:u w:val="single"/>
        </w:rPr>
        <w:t>,</w:t>
      </w:r>
      <w:r>
        <w:rPr>
          <w:sz w:val="20"/>
          <w:szCs w:val="20"/>
        </w:rPr>
        <w:t xml:space="preserve"> que será suministrado a dos unidades, placa CR-13 y N-9910, </w:t>
      </w:r>
      <w:r>
        <w:rPr>
          <w:b/>
          <w:sz w:val="20"/>
          <w:szCs w:val="20"/>
        </w:rPr>
        <w:t xml:space="preserve">durante los meses de febrero a diciembre de 2020. </w:t>
      </w:r>
      <w:r>
        <w:rPr>
          <w:sz w:val="20"/>
          <w:szCs w:val="20"/>
        </w:rPr>
        <w:t xml:space="preserve">COMUNIQUESE. </w:t>
      </w:r>
      <w:r>
        <w:rPr>
          <w:b/>
          <w:sz w:val="20"/>
          <w:szCs w:val="20"/>
        </w:rPr>
        <w:t xml:space="preserve">ACUERDO NÚMERO QUINCE.  </w:t>
      </w:r>
      <w:r>
        <w:rPr>
          <w:sz w:val="20"/>
          <w:szCs w:val="20"/>
        </w:rPr>
        <w:t xml:space="preserve">Vista la nota presentada por el Técnico Municipal Licda. Jaqueline Erazo, Técnico Municipal PES 2-CONVIVIR y por el Lic. José Alberto Molina Buendía, Referente Municipal del Programa CONVIVIR, en la cual informan que en el mes de noviembre de 2019, realizaron gestión general de compra a la UACI con los requerimientos solicitados por los emprendedores en sus planes de inversión, por lo que, la UACI subió a COMPRASAL las convocatorias, habiéndose obtenido  cotizaciones, las cuales se analizaron para verificar si cumplían con las especificaciones técnicas requeridas, se elaboró un cuadro comparativo de precios y productos, y se nombró una Comisión evaluadora, para analizar y adjudicar a los proveedores que se les iba a comprar. Se seleccionaron de acuerdo a criterios técnicos y se firmaron los cuadros comparativos, en el referido proceso una supervisora del FISDL no estuvo de acuerdo con un proveedor, por lo que, se paralizó el proceso hasta obtener los documentos solicitados por ellos; y debido que el Municipio estaba en sus fiestas patronales y de fin de año, se dejó el seguimiento del proceso para el año 2020. Se compró el 50% del equipo en diciembre de 2019, mientras se quedó pendiente la compra del otro 50%. En el mes de enero de 2020 presentó al FISDL, el giro del proveedor y se hizo ver que estaba apto para poder proveer el equipo respectivo, el FISDL procedió a firmar el descongelo de fondos en enero de 2020,  toda la documentación fue autorizada y firmada en el año 2019, por lo que las facturas tienen fecha de diciembre de 2019, manifestando que para efectos de liquidación, se requiere del reconocimiento de deuda, y que la demora del pago se debe que se tenía que  aclarar, el giro económico del proveedor principal de la compra, el cual se pudo consolidar hasta el mes de enero de 2020, mediante el respectivo descongelamiento de fondos  por parte del FISDL. El Concejo Municipal en uso de sus facultades legales, ACUERDA: </w:t>
      </w:r>
      <w:r>
        <w:rPr>
          <w:b/>
          <w:sz w:val="20"/>
          <w:szCs w:val="20"/>
        </w:rPr>
        <w:t>1)</w:t>
      </w:r>
      <w:r>
        <w:rPr>
          <w:sz w:val="20"/>
          <w:szCs w:val="20"/>
        </w:rPr>
        <w:t xml:space="preserve">- Emitir su reconocimiento Legal por ser deuda del año 2019, </w:t>
      </w:r>
      <w:r>
        <w:rPr>
          <w:b/>
          <w:sz w:val="20"/>
          <w:szCs w:val="20"/>
        </w:rPr>
        <w:t>2-)</w:t>
      </w:r>
      <w:r>
        <w:rPr>
          <w:sz w:val="20"/>
          <w:szCs w:val="20"/>
        </w:rPr>
        <w:t xml:space="preserve"> Se autoriza a la señora Tesorera Municipal, para que, con fondos de la  </w:t>
      </w:r>
      <w:r>
        <w:rPr>
          <w:b/>
          <w:sz w:val="20"/>
          <w:szCs w:val="20"/>
        </w:rPr>
        <w:t>cuenta No. 005770018705</w:t>
      </w:r>
      <w:r>
        <w:rPr>
          <w:sz w:val="20"/>
          <w:szCs w:val="20"/>
        </w:rPr>
        <w:t xml:space="preserve"> del Banco Agrícola, S. A,  denominada: </w:t>
      </w:r>
      <w:r>
        <w:rPr>
          <w:b/>
          <w:bCs/>
          <w:sz w:val="20"/>
          <w:szCs w:val="20"/>
        </w:rPr>
        <w:t xml:space="preserve">QUEZALTEPEQUE / KFW CONVIVIR-2017/PES FASE -2/ESPECIE, </w:t>
      </w:r>
      <w:r>
        <w:rPr>
          <w:bCs/>
          <w:sz w:val="20"/>
          <w:szCs w:val="20"/>
        </w:rPr>
        <w:t>pague a la señora</w:t>
      </w:r>
      <w:r>
        <w:rPr>
          <w:sz w:val="20"/>
          <w:szCs w:val="20"/>
        </w:rPr>
        <w:t xml:space="preserve"> </w:t>
      </w:r>
      <w:r>
        <w:rPr>
          <w:b/>
          <w:sz w:val="20"/>
          <w:szCs w:val="20"/>
        </w:rPr>
        <w:t>DORA MORAN DE ANDALUZ</w:t>
      </w:r>
      <w:r>
        <w:rPr>
          <w:sz w:val="20"/>
          <w:szCs w:val="20"/>
        </w:rPr>
        <w:t xml:space="preserve">, propietaria de </w:t>
      </w:r>
      <w:r>
        <w:rPr>
          <w:b/>
          <w:sz w:val="20"/>
          <w:szCs w:val="20"/>
        </w:rPr>
        <w:t>COMERCIAL ANDALUZ</w:t>
      </w:r>
      <w:r>
        <w:rPr>
          <w:sz w:val="20"/>
          <w:szCs w:val="20"/>
        </w:rPr>
        <w:t xml:space="preserve">, las  facturas que detallo a continuación:  # 001183, de fecha 23 de diciembre de 2019, por </w:t>
      </w:r>
      <w:r>
        <w:rPr>
          <w:b/>
          <w:sz w:val="20"/>
          <w:szCs w:val="20"/>
        </w:rPr>
        <w:t>$ 5,730.00</w:t>
      </w:r>
      <w:r>
        <w:rPr>
          <w:sz w:val="20"/>
          <w:szCs w:val="20"/>
        </w:rPr>
        <w:t xml:space="preserve">, # 001394, de fecha 23/diciembre/2019, por </w:t>
      </w:r>
      <w:r>
        <w:rPr>
          <w:b/>
          <w:sz w:val="20"/>
          <w:szCs w:val="20"/>
        </w:rPr>
        <w:t>$ 1.52</w:t>
      </w:r>
      <w:r>
        <w:rPr>
          <w:sz w:val="20"/>
          <w:szCs w:val="20"/>
        </w:rPr>
        <w:t xml:space="preserve">, #001243, de fecha 23/diciembre/2019, por </w:t>
      </w:r>
      <w:r>
        <w:rPr>
          <w:b/>
          <w:sz w:val="20"/>
          <w:szCs w:val="20"/>
        </w:rPr>
        <w:t>$ 1,496.55</w:t>
      </w:r>
      <w:r>
        <w:rPr>
          <w:sz w:val="20"/>
          <w:szCs w:val="20"/>
        </w:rPr>
        <w:t xml:space="preserve">, # 001244, de fecha 23/diciembre/2019, por </w:t>
      </w:r>
      <w:r>
        <w:rPr>
          <w:b/>
          <w:sz w:val="20"/>
          <w:szCs w:val="20"/>
        </w:rPr>
        <w:t>$ 396.40</w:t>
      </w:r>
      <w:r>
        <w:rPr>
          <w:sz w:val="20"/>
          <w:szCs w:val="20"/>
        </w:rPr>
        <w:t xml:space="preserve">, # 001245, de fecha 23/diciembre/2019, por </w:t>
      </w:r>
      <w:r>
        <w:rPr>
          <w:b/>
          <w:sz w:val="20"/>
          <w:szCs w:val="20"/>
        </w:rPr>
        <w:t>$ 1,542.05</w:t>
      </w:r>
      <w:r>
        <w:rPr>
          <w:sz w:val="20"/>
          <w:szCs w:val="20"/>
        </w:rPr>
        <w:t xml:space="preserve">, # 001246 de fecha 23 /diciembre/2019, por </w:t>
      </w:r>
      <w:r>
        <w:rPr>
          <w:b/>
          <w:sz w:val="20"/>
          <w:szCs w:val="20"/>
        </w:rPr>
        <w:t>$</w:t>
      </w:r>
      <w:r>
        <w:rPr>
          <w:sz w:val="20"/>
          <w:szCs w:val="20"/>
        </w:rPr>
        <w:t xml:space="preserve"> </w:t>
      </w:r>
      <w:r>
        <w:rPr>
          <w:b/>
          <w:sz w:val="20"/>
          <w:szCs w:val="20"/>
        </w:rPr>
        <w:t>200.00</w:t>
      </w:r>
      <w:r>
        <w:rPr>
          <w:sz w:val="20"/>
          <w:szCs w:val="20"/>
        </w:rPr>
        <w:t xml:space="preserve">, # 001240, de fecha 23/diciembre/2019, por </w:t>
      </w:r>
      <w:r>
        <w:rPr>
          <w:b/>
          <w:sz w:val="20"/>
          <w:szCs w:val="20"/>
        </w:rPr>
        <w:t>$ 352.75</w:t>
      </w:r>
      <w:r>
        <w:rPr>
          <w:sz w:val="20"/>
          <w:szCs w:val="20"/>
        </w:rPr>
        <w:t xml:space="preserve">, # 001241 de fecha 23/diciembre/2019, por </w:t>
      </w:r>
      <w:r>
        <w:rPr>
          <w:b/>
          <w:sz w:val="20"/>
          <w:szCs w:val="20"/>
        </w:rPr>
        <w:t>$ 332.30</w:t>
      </w:r>
      <w:r>
        <w:rPr>
          <w:sz w:val="20"/>
          <w:szCs w:val="20"/>
        </w:rPr>
        <w:t xml:space="preserve">, # 001242, de fecha 23/diciembre/2019, por </w:t>
      </w:r>
      <w:r>
        <w:rPr>
          <w:b/>
          <w:sz w:val="20"/>
          <w:szCs w:val="20"/>
        </w:rPr>
        <w:t>$ 728.85</w:t>
      </w:r>
      <w:r>
        <w:rPr>
          <w:sz w:val="20"/>
          <w:szCs w:val="20"/>
        </w:rPr>
        <w:t xml:space="preserve">, # 001162 de fecha 23/diciembre/2019, por </w:t>
      </w:r>
      <w:r>
        <w:rPr>
          <w:b/>
          <w:sz w:val="20"/>
          <w:szCs w:val="20"/>
        </w:rPr>
        <w:t>$ 495.02</w:t>
      </w:r>
      <w:r>
        <w:rPr>
          <w:sz w:val="20"/>
          <w:szCs w:val="20"/>
        </w:rPr>
        <w:t xml:space="preserve">, # 001176 de fecha 23/diciembre/2019, por la cantidad   </w:t>
      </w:r>
      <w:r>
        <w:rPr>
          <w:b/>
          <w:sz w:val="20"/>
          <w:szCs w:val="20"/>
        </w:rPr>
        <w:t>$ 246.70</w:t>
      </w:r>
      <w:r>
        <w:rPr>
          <w:sz w:val="20"/>
          <w:szCs w:val="20"/>
        </w:rPr>
        <w:t xml:space="preserve">, # 001177 de fecha 23 de diciembre de 2019, por </w:t>
      </w:r>
      <w:r>
        <w:rPr>
          <w:b/>
          <w:sz w:val="20"/>
          <w:szCs w:val="20"/>
        </w:rPr>
        <w:t>$ 197.50</w:t>
      </w:r>
      <w:r>
        <w:rPr>
          <w:sz w:val="20"/>
          <w:szCs w:val="20"/>
        </w:rPr>
        <w:t xml:space="preserve">, # 001164 de fecha 23 de diciembre/2019, por la cantidad de </w:t>
      </w:r>
      <w:r>
        <w:rPr>
          <w:b/>
          <w:sz w:val="20"/>
          <w:szCs w:val="20"/>
        </w:rPr>
        <w:t>$ 413.41</w:t>
      </w:r>
      <w:r>
        <w:rPr>
          <w:sz w:val="20"/>
          <w:szCs w:val="20"/>
        </w:rPr>
        <w:t xml:space="preserve">, # 001165, de fecha 23/diciembre/2019, por la cantidad de </w:t>
      </w:r>
      <w:r>
        <w:rPr>
          <w:b/>
          <w:sz w:val="20"/>
          <w:szCs w:val="20"/>
        </w:rPr>
        <w:t>$ 157.85</w:t>
      </w:r>
      <w:r>
        <w:rPr>
          <w:sz w:val="20"/>
          <w:szCs w:val="20"/>
        </w:rPr>
        <w:t xml:space="preserve">, # 001178 de fecha 23/diciembre/2019, por la cantidad de </w:t>
      </w:r>
      <w:r>
        <w:rPr>
          <w:b/>
          <w:sz w:val="20"/>
          <w:szCs w:val="20"/>
        </w:rPr>
        <w:t>$ 173.85</w:t>
      </w:r>
      <w:r>
        <w:rPr>
          <w:sz w:val="20"/>
          <w:szCs w:val="20"/>
        </w:rPr>
        <w:t xml:space="preserve">, # 001170 del 23/diciembre/2019, por </w:t>
      </w:r>
      <w:r>
        <w:rPr>
          <w:b/>
          <w:sz w:val="20"/>
          <w:szCs w:val="20"/>
        </w:rPr>
        <w:t>$ 133.44</w:t>
      </w:r>
      <w:r>
        <w:rPr>
          <w:sz w:val="20"/>
          <w:szCs w:val="20"/>
        </w:rPr>
        <w:t xml:space="preserve">, #001167, del 23/diciembre/2019, por </w:t>
      </w:r>
      <w:r>
        <w:rPr>
          <w:b/>
          <w:sz w:val="20"/>
          <w:szCs w:val="20"/>
        </w:rPr>
        <w:t>$ 157.90</w:t>
      </w:r>
      <w:r>
        <w:rPr>
          <w:sz w:val="20"/>
          <w:szCs w:val="20"/>
        </w:rPr>
        <w:t xml:space="preserve">, #001171, del 23/diciembre/2019, por  </w:t>
      </w:r>
      <w:r>
        <w:rPr>
          <w:b/>
          <w:sz w:val="20"/>
          <w:szCs w:val="20"/>
        </w:rPr>
        <w:t>$ 131.11</w:t>
      </w:r>
      <w:r>
        <w:rPr>
          <w:sz w:val="20"/>
          <w:szCs w:val="20"/>
        </w:rPr>
        <w:t xml:space="preserve">, # 001161 del 23/diciembre/2019, por </w:t>
      </w:r>
      <w:r>
        <w:rPr>
          <w:b/>
          <w:sz w:val="20"/>
          <w:szCs w:val="20"/>
        </w:rPr>
        <w:t>$ 1,395.00</w:t>
      </w:r>
      <w:r>
        <w:rPr>
          <w:sz w:val="20"/>
          <w:szCs w:val="20"/>
        </w:rPr>
        <w:t xml:space="preserve">, # 001174 del 23/diciembre/2019,  </w:t>
      </w:r>
      <w:r>
        <w:rPr>
          <w:b/>
          <w:sz w:val="20"/>
          <w:szCs w:val="20"/>
        </w:rPr>
        <w:t>$ 2,204.87</w:t>
      </w:r>
      <w:r>
        <w:rPr>
          <w:sz w:val="20"/>
          <w:szCs w:val="20"/>
        </w:rPr>
        <w:t xml:space="preserve">, # 001180, del 23/diciembre/2019, por </w:t>
      </w:r>
      <w:r>
        <w:rPr>
          <w:b/>
          <w:sz w:val="20"/>
          <w:szCs w:val="20"/>
        </w:rPr>
        <w:t>$ 171.05</w:t>
      </w:r>
      <w:r>
        <w:rPr>
          <w:sz w:val="20"/>
          <w:szCs w:val="20"/>
        </w:rPr>
        <w:t xml:space="preserve">, haciendo un total de </w:t>
      </w:r>
      <w:r>
        <w:rPr>
          <w:b/>
          <w:sz w:val="20"/>
          <w:szCs w:val="20"/>
        </w:rPr>
        <w:t>$ 16,658.12</w:t>
      </w:r>
      <w:r>
        <w:rPr>
          <w:sz w:val="20"/>
          <w:szCs w:val="20"/>
        </w:rPr>
        <w:t xml:space="preserve">. </w:t>
      </w:r>
      <w:r>
        <w:rPr>
          <w:b/>
          <w:sz w:val="20"/>
          <w:szCs w:val="20"/>
        </w:rPr>
        <w:t>3)</w:t>
      </w:r>
      <w:r>
        <w:rPr>
          <w:sz w:val="20"/>
          <w:szCs w:val="20"/>
        </w:rPr>
        <w:t xml:space="preserve">- Se autoriza a la Unidad Financiera Institucional, y a Tesorería Municipal, para que incorporen las referidas facturas a la deuda del año 2019. Cabe mencionar que las compras se autorizaron mediante Acuerdo No. 24, del acta #  51 de fecha 13 de diciembre de 2019, Acuerdo # 10, # 11, # 12, # 14 y # 6  del acta No. 52, de fecha 20/diciembre/2019.  </w:t>
      </w:r>
      <w:r>
        <w:rPr>
          <w:bCs/>
          <w:sz w:val="20"/>
          <w:szCs w:val="20"/>
        </w:rPr>
        <w:t>COMUNIQUESE</w:t>
      </w:r>
      <w:r>
        <w:rPr>
          <w:b/>
          <w:bCs/>
          <w:sz w:val="20"/>
          <w:szCs w:val="20"/>
        </w:rPr>
        <w:t>.</w:t>
      </w:r>
      <w:r>
        <w:rPr>
          <w:sz w:val="20"/>
          <w:szCs w:val="20"/>
        </w:rPr>
        <w:t xml:space="preserve"> Se dá por terminada la Sesión con una oración, para lo cual se delega a la  </w:t>
      </w:r>
      <w:r>
        <w:rPr>
          <w:sz w:val="20"/>
          <w:szCs w:val="20"/>
        </w:rPr>
        <w:lastRenderedPageBreak/>
        <w:t>Séptima Regidora doña Elba Luz Salinas Cobar de Salazar.  Y no habiendo más que hacer constar en la presente acta, se da por terminada y firmamos.</w:t>
      </w:r>
    </w:p>
    <w:p w:rsidR="0069683D" w:rsidRDefault="0069683D" w:rsidP="0069683D">
      <w:pPr>
        <w:pStyle w:val="Standard"/>
        <w:spacing w:before="280"/>
        <w:rPr>
          <w:sz w:val="20"/>
          <w:szCs w:val="20"/>
          <w:lang w:val="es-MX"/>
        </w:rPr>
      </w:pPr>
    </w:p>
    <w:p w:rsidR="0069683D" w:rsidRDefault="0069683D" w:rsidP="0069683D">
      <w:pPr>
        <w:pStyle w:val="Standard"/>
        <w:spacing w:before="280"/>
        <w:rPr>
          <w:lang w:val="es-MX"/>
        </w:rPr>
      </w:pPr>
    </w:p>
    <w:p w:rsidR="0069683D" w:rsidRDefault="0069683D" w:rsidP="0069683D">
      <w:pPr>
        <w:pStyle w:val="Standard"/>
        <w:spacing w:before="280"/>
        <w:rPr>
          <w:lang w:val="es-MX"/>
        </w:rPr>
      </w:pPr>
    </w:p>
    <w:p w:rsidR="0069683D" w:rsidRDefault="0069683D" w:rsidP="0069683D">
      <w:pPr>
        <w:pStyle w:val="Standard"/>
        <w:spacing w:before="280"/>
        <w:ind w:left="-142"/>
        <w:jc w:val="center"/>
      </w:pPr>
      <w:r>
        <w:rPr>
          <w:lang w:val="es-MX"/>
        </w:rPr>
        <w:t xml:space="preserve">LIC. SALVADOR ENRIQUE SAGET FIGUEROA                                                                                                                      </w:t>
      </w:r>
      <w:r>
        <w:rPr>
          <w:sz w:val="20"/>
          <w:szCs w:val="20"/>
          <w:lang w:val="es-MX"/>
        </w:rPr>
        <w:t>ALCALDE MUNICIPAL</w:t>
      </w:r>
    </w:p>
    <w:p w:rsidR="0069683D" w:rsidRDefault="0069683D" w:rsidP="0069683D">
      <w:pPr>
        <w:pStyle w:val="Standard"/>
        <w:spacing w:before="280"/>
      </w:pPr>
    </w:p>
    <w:p w:rsidR="0069683D" w:rsidRDefault="0069683D" w:rsidP="0069683D">
      <w:pPr>
        <w:pStyle w:val="Standard"/>
        <w:spacing w:before="280"/>
      </w:pPr>
    </w:p>
    <w:p w:rsidR="0069683D" w:rsidRDefault="0069683D" w:rsidP="0069683D">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9683D" w:rsidRDefault="0069683D" w:rsidP="0069683D">
      <w:pPr>
        <w:pStyle w:val="NormalWeb"/>
        <w:spacing w:before="0" w:after="0"/>
        <w:ind w:left="-142"/>
        <w:rPr>
          <w:sz w:val="20"/>
          <w:szCs w:val="20"/>
          <w:lang w:val="es-MX"/>
        </w:rPr>
      </w:pPr>
      <w:r>
        <w:rPr>
          <w:sz w:val="20"/>
          <w:szCs w:val="20"/>
          <w:lang w:val="es-MX"/>
        </w:rPr>
        <w:t xml:space="preserve">                   SINDICA  MUNICIPAL                                                                 PRIMER   REGIDOR</w:t>
      </w:r>
    </w:p>
    <w:p w:rsidR="0069683D" w:rsidRDefault="0069683D" w:rsidP="0069683D">
      <w:pPr>
        <w:pStyle w:val="NormalWeb"/>
        <w:spacing w:before="0" w:after="0"/>
        <w:rPr>
          <w:sz w:val="20"/>
          <w:szCs w:val="20"/>
          <w:lang w:val="es-MX"/>
        </w:rPr>
      </w:pPr>
    </w:p>
    <w:p w:rsidR="0069683D" w:rsidRDefault="0069683D" w:rsidP="0069683D">
      <w:pPr>
        <w:pStyle w:val="NormalWeb"/>
        <w:spacing w:after="0"/>
        <w:rPr>
          <w:sz w:val="20"/>
          <w:szCs w:val="20"/>
          <w:lang w:val="es-MX"/>
        </w:rPr>
      </w:pPr>
    </w:p>
    <w:p w:rsidR="0069683D" w:rsidRDefault="0069683D" w:rsidP="0069683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9683D" w:rsidRDefault="0069683D" w:rsidP="0069683D">
      <w:pPr>
        <w:pStyle w:val="NormalWeb"/>
        <w:spacing w:after="0"/>
        <w:ind w:left="567" w:hanging="567"/>
        <w:rPr>
          <w:sz w:val="20"/>
          <w:szCs w:val="20"/>
          <w:lang w:val="es-MX"/>
        </w:rPr>
      </w:pPr>
    </w:p>
    <w:p w:rsidR="0069683D" w:rsidRDefault="0069683D" w:rsidP="0069683D">
      <w:pPr>
        <w:pStyle w:val="NormalWeb"/>
        <w:spacing w:after="0"/>
        <w:rPr>
          <w:sz w:val="20"/>
          <w:szCs w:val="20"/>
          <w:lang w:val="es-MX"/>
        </w:rPr>
      </w:pPr>
    </w:p>
    <w:p w:rsidR="0069683D" w:rsidRDefault="0069683D" w:rsidP="0069683D">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9683D" w:rsidRDefault="0069683D" w:rsidP="0069683D">
      <w:pPr>
        <w:pStyle w:val="NormalWeb"/>
        <w:spacing w:after="0"/>
        <w:ind w:left="851" w:hanging="851"/>
        <w:rPr>
          <w:color w:val="000000"/>
          <w:sz w:val="20"/>
          <w:szCs w:val="20"/>
          <w:lang w:val="es-MX"/>
        </w:rPr>
      </w:pPr>
    </w:p>
    <w:p w:rsidR="0069683D" w:rsidRDefault="0069683D" w:rsidP="0069683D">
      <w:pPr>
        <w:pStyle w:val="NormalWeb"/>
        <w:spacing w:after="0"/>
        <w:rPr>
          <w:color w:val="000000"/>
          <w:sz w:val="20"/>
          <w:szCs w:val="20"/>
          <w:lang w:val="es-MX"/>
        </w:rPr>
      </w:pPr>
    </w:p>
    <w:p w:rsidR="0069683D" w:rsidRDefault="0069683D" w:rsidP="0069683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9683D" w:rsidRDefault="0069683D" w:rsidP="0069683D">
      <w:pPr>
        <w:pStyle w:val="NormalWeb"/>
        <w:spacing w:after="0"/>
        <w:rPr>
          <w:color w:val="000000"/>
          <w:sz w:val="20"/>
          <w:szCs w:val="20"/>
          <w:lang w:val="es-MX"/>
        </w:rPr>
      </w:pPr>
    </w:p>
    <w:p w:rsidR="0069683D" w:rsidRDefault="0069683D" w:rsidP="0069683D">
      <w:pPr>
        <w:pStyle w:val="NormalWeb"/>
        <w:spacing w:after="0"/>
        <w:rPr>
          <w:color w:val="000000"/>
          <w:sz w:val="20"/>
          <w:szCs w:val="20"/>
          <w:lang w:val="es-MX"/>
        </w:rPr>
      </w:pPr>
    </w:p>
    <w:p w:rsidR="0069683D" w:rsidRDefault="0069683D" w:rsidP="0069683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9683D" w:rsidRDefault="0069683D" w:rsidP="0069683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9683D" w:rsidRDefault="0069683D" w:rsidP="0069683D">
      <w:pPr>
        <w:pStyle w:val="NormalWeb"/>
        <w:spacing w:before="0" w:after="0"/>
        <w:ind w:left="851" w:hanging="851"/>
        <w:rPr>
          <w:color w:val="000000"/>
          <w:sz w:val="20"/>
          <w:szCs w:val="20"/>
          <w:lang w:val="es-MX"/>
        </w:rPr>
      </w:pPr>
    </w:p>
    <w:p w:rsidR="0069683D" w:rsidRDefault="0069683D" w:rsidP="0069683D">
      <w:pPr>
        <w:pStyle w:val="NormalWeb"/>
        <w:spacing w:after="0"/>
        <w:rPr>
          <w:color w:val="000000"/>
          <w:sz w:val="20"/>
          <w:szCs w:val="20"/>
          <w:lang w:val="es-MX"/>
        </w:rPr>
      </w:pPr>
    </w:p>
    <w:p w:rsidR="0069683D" w:rsidRDefault="0069683D" w:rsidP="0069683D">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69683D" w:rsidRDefault="0069683D" w:rsidP="0069683D">
      <w:pPr>
        <w:pStyle w:val="NormalWeb"/>
        <w:spacing w:after="0"/>
        <w:rPr>
          <w:color w:val="000000"/>
          <w:sz w:val="20"/>
          <w:szCs w:val="20"/>
          <w:lang w:val="es-MX"/>
        </w:rPr>
      </w:pPr>
    </w:p>
    <w:p w:rsidR="0069683D" w:rsidRDefault="0069683D" w:rsidP="0069683D">
      <w:pPr>
        <w:pStyle w:val="NormalWeb"/>
        <w:spacing w:after="0"/>
      </w:pPr>
    </w:p>
    <w:p w:rsidR="0069683D" w:rsidRDefault="0069683D" w:rsidP="0069683D">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69683D" w:rsidRDefault="0069683D" w:rsidP="0069683D">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69683D" w:rsidRDefault="0069683D" w:rsidP="0069683D">
      <w:pPr>
        <w:pStyle w:val="NormalWeb"/>
        <w:tabs>
          <w:tab w:val="left" w:pos="-450"/>
        </w:tabs>
        <w:spacing w:before="0" w:after="0"/>
        <w:rPr>
          <w:color w:val="000000"/>
          <w:sz w:val="18"/>
          <w:szCs w:val="18"/>
          <w:lang w:val="es-MX"/>
        </w:rPr>
      </w:pPr>
    </w:p>
    <w:p w:rsidR="0069683D" w:rsidRDefault="0069683D" w:rsidP="0069683D">
      <w:pPr>
        <w:pStyle w:val="NormalWeb"/>
        <w:tabs>
          <w:tab w:val="left" w:pos="-450"/>
        </w:tabs>
        <w:spacing w:before="0" w:after="0"/>
        <w:rPr>
          <w:color w:val="000000"/>
          <w:sz w:val="18"/>
          <w:szCs w:val="18"/>
          <w:lang w:val="es-MX"/>
        </w:rPr>
      </w:pPr>
    </w:p>
    <w:p w:rsidR="0069683D" w:rsidRDefault="0069683D" w:rsidP="0069683D">
      <w:pPr>
        <w:pStyle w:val="NormalWeb"/>
        <w:tabs>
          <w:tab w:val="left" w:pos="-450"/>
        </w:tabs>
        <w:spacing w:before="0" w:after="0"/>
        <w:rPr>
          <w:color w:val="000000"/>
          <w:sz w:val="18"/>
          <w:szCs w:val="18"/>
          <w:lang w:val="es-MX"/>
        </w:rPr>
      </w:pPr>
    </w:p>
    <w:p w:rsidR="0069683D" w:rsidRDefault="0069683D" w:rsidP="0069683D">
      <w:pPr>
        <w:pStyle w:val="NormalWeb"/>
        <w:tabs>
          <w:tab w:val="left" w:pos="-450"/>
        </w:tabs>
        <w:spacing w:before="0" w:after="0"/>
        <w:rPr>
          <w:color w:val="000000"/>
          <w:sz w:val="18"/>
          <w:szCs w:val="18"/>
          <w:lang w:val="es-MX"/>
        </w:rPr>
      </w:pPr>
    </w:p>
    <w:p w:rsidR="005D4DC3" w:rsidRPr="0069683D" w:rsidRDefault="0069683D" w:rsidP="0069683D">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bookmarkStart w:id="0" w:name="_GoBack"/>
      <w:bookmarkEnd w:id="0"/>
    </w:p>
    <w:sectPr w:rsidR="005D4DC3" w:rsidRPr="0069683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89" w:rsidRDefault="00341C89">
      <w:r>
        <w:separator/>
      </w:r>
    </w:p>
  </w:endnote>
  <w:endnote w:type="continuationSeparator" w:id="0">
    <w:p w:rsidR="00341C89" w:rsidRDefault="0034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89" w:rsidRDefault="00341C89">
      <w:r>
        <w:separator/>
      </w:r>
    </w:p>
  </w:footnote>
  <w:footnote w:type="continuationSeparator" w:id="0">
    <w:p w:rsidR="00341C89" w:rsidRDefault="00341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41C89">
    <w:pPr>
      <w:pStyle w:val="Encabezado"/>
    </w:pPr>
  </w:p>
  <w:p w:rsidR="00C20780" w:rsidRDefault="00341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BC1F32"/>
    <w:multiLevelType w:val="multilevel"/>
    <w:tmpl w:val="D0389B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41C89"/>
    <w:rsid w:val="00382380"/>
    <w:rsid w:val="003B595E"/>
    <w:rsid w:val="003C6CEB"/>
    <w:rsid w:val="003F7E06"/>
    <w:rsid w:val="0040369F"/>
    <w:rsid w:val="004057D9"/>
    <w:rsid w:val="00407D63"/>
    <w:rsid w:val="00434BF7"/>
    <w:rsid w:val="00451233"/>
    <w:rsid w:val="0047338F"/>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9683D"/>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E7006"/>
    <w:rsid w:val="00AF5D5E"/>
    <w:rsid w:val="00AF6058"/>
    <w:rsid w:val="00AF776F"/>
    <w:rsid w:val="00B046FF"/>
    <w:rsid w:val="00B55229"/>
    <w:rsid w:val="00B7228B"/>
    <w:rsid w:val="00B77DA7"/>
    <w:rsid w:val="00B82B60"/>
    <w:rsid w:val="00B84196"/>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DF76EB"/>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11</Pages>
  <Words>4181</Words>
  <Characters>23000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122</cp:revision>
  <dcterms:created xsi:type="dcterms:W3CDTF">2019-09-26T15:54:00Z</dcterms:created>
  <dcterms:modified xsi:type="dcterms:W3CDTF">2021-06-03T21:11:00Z</dcterms:modified>
</cp:coreProperties>
</file>