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18" w:rsidRDefault="00C00153" w:rsidP="00963718">
      <w:pPr>
        <w:pStyle w:val="NormalWeb"/>
        <w:spacing w:before="0" w:after="0" w:line="360" w:lineRule="auto"/>
        <w:jc w:val="both"/>
      </w:pPr>
      <w:r>
        <w:rPr>
          <w:b/>
          <w:lang w:val="es-MX" w:eastAsia="es-ES"/>
        </w:rPr>
        <w:t xml:space="preserve">ACTA  NUMERO </w:t>
      </w:r>
      <w:bookmarkStart w:id="0" w:name="_GoBack"/>
      <w:bookmarkEnd w:id="0"/>
      <w:r w:rsidR="00963718">
        <w:rPr>
          <w:b/>
          <w:lang w:val="es-MX" w:eastAsia="es-ES"/>
        </w:rPr>
        <w:t xml:space="preserve">CUARENTA Y DOS.  </w:t>
      </w:r>
      <w:r w:rsidR="00963718">
        <w:rPr>
          <w:lang w:val="es-MX" w:eastAsia="es-ES"/>
        </w:rPr>
        <w:t xml:space="preserve">En  el  salón  de  sesiones  de  la  Alcaldía  Municipal de Quezaltepeque,  a  las catorce horas, del día once del mes de octubre de dos mil diecinueve, se realizó sesión Extraordinaria convocada y  presidida por el señor  Alcalde Municipal Lic. Salvador Enrique </w:t>
      </w:r>
      <w:proofErr w:type="spellStart"/>
      <w:r w:rsidR="00963718">
        <w:rPr>
          <w:lang w:val="es-MX" w:eastAsia="es-ES"/>
        </w:rPr>
        <w:t>Saget</w:t>
      </w:r>
      <w:proofErr w:type="spellEnd"/>
      <w:r w:rsidR="00963718">
        <w:rPr>
          <w:lang w:val="es-MX" w:eastAsia="es-ES"/>
        </w:rPr>
        <w:t xml:space="preserve"> Figueroa, con la asistencia de la Síndico Municipal Licda. </w:t>
      </w:r>
      <w:proofErr w:type="spellStart"/>
      <w:r w:rsidR="00963718">
        <w:rPr>
          <w:lang w:val="es-MX" w:eastAsia="es-ES"/>
        </w:rPr>
        <w:t>Dalís</w:t>
      </w:r>
      <w:proofErr w:type="spellEnd"/>
      <w:r w:rsidR="00963718">
        <w:rPr>
          <w:lang w:val="es-MX" w:eastAsia="es-ES"/>
        </w:rPr>
        <w:t xml:space="preserve"> Rocío López Villalta, de los Regidores propietarios y suplentes, </w:t>
      </w:r>
      <w:r w:rsidR="00963718">
        <w:rPr>
          <w:b/>
          <w:bCs/>
          <w:lang w:val="es-MX" w:eastAsia="es-ES"/>
        </w:rPr>
        <w:t>Regidores</w:t>
      </w:r>
      <w:r w:rsidR="00963718">
        <w:rPr>
          <w:lang w:val="es-MX" w:eastAsia="es-ES"/>
        </w:rPr>
        <w:t xml:space="preserve"> </w:t>
      </w:r>
      <w:r w:rsidR="00963718">
        <w:rPr>
          <w:b/>
          <w:bCs/>
          <w:lang w:val="es-MX" w:eastAsia="es-ES"/>
        </w:rPr>
        <w:t>Propietarios del primero al décimo</w:t>
      </w:r>
      <w:r w:rsidR="00963718">
        <w:rPr>
          <w:lang w:val="es-MX" w:eastAsia="es-ES"/>
        </w:rPr>
        <w:t xml:space="preserve">, en su orden: Don </w:t>
      </w:r>
      <w:r w:rsidR="00963718">
        <w:rPr>
          <w:color w:val="000000"/>
          <w:lang w:val="es-MX" w:eastAsia="es-ES"/>
        </w:rPr>
        <w:t xml:space="preserve">Franklin Ernesto Ramos, Licda. Rosa </w:t>
      </w:r>
      <w:proofErr w:type="spellStart"/>
      <w:r w:rsidR="00963718">
        <w:rPr>
          <w:color w:val="000000"/>
          <w:lang w:val="es-MX" w:eastAsia="es-ES"/>
        </w:rPr>
        <w:t>Evelina</w:t>
      </w:r>
      <w:proofErr w:type="spellEnd"/>
      <w:r w:rsidR="00963718">
        <w:rPr>
          <w:color w:val="000000"/>
          <w:lang w:val="es-MX" w:eastAsia="es-ES"/>
        </w:rPr>
        <w:t xml:space="preserve"> Rodríguez de López, Ing. Marcos Ernesto Mira Sánchez, </w:t>
      </w:r>
      <w:r w:rsidR="00963718">
        <w:rPr>
          <w:bCs/>
          <w:color w:val="000000"/>
          <w:lang w:val="es-MX" w:eastAsia="es-ES"/>
        </w:rPr>
        <w:t xml:space="preserve">Dra. Alcira Idalia Díaz Alabí, </w:t>
      </w:r>
      <w:r w:rsidR="00963718">
        <w:rPr>
          <w:color w:val="000000"/>
          <w:lang w:val="es-MX" w:eastAsia="es-ES"/>
        </w:rPr>
        <w:t xml:space="preserve"> don Carlos Guillermo </w:t>
      </w:r>
      <w:proofErr w:type="spellStart"/>
      <w:r w:rsidR="00963718">
        <w:rPr>
          <w:color w:val="000000"/>
          <w:lang w:val="es-MX" w:eastAsia="es-ES"/>
        </w:rPr>
        <w:t>Nochez</w:t>
      </w:r>
      <w:proofErr w:type="spellEnd"/>
      <w:r w:rsidR="00963718">
        <w:rPr>
          <w:color w:val="000000"/>
          <w:lang w:val="es-MX" w:eastAsia="es-ES"/>
        </w:rPr>
        <w:t xml:space="preserve">  Rivas, Lic. Elio Valdemar Lemus Osorio, doña Elba Luz Salinas </w:t>
      </w:r>
      <w:proofErr w:type="spellStart"/>
      <w:r w:rsidR="00963718">
        <w:rPr>
          <w:color w:val="000000"/>
          <w:lang w:val="es-MX" w:eastAsia="es-ES"/>
        </w:rPr>
        <w:t>Cobar</w:t>
      </w:r>
      <w:proofErr w:type="spellEnd"/>
      <w:r w:rsidR="00963718">
        <w:rPr>
          <w:color w:val="000000"/>
          <w:lang w:val="es-MX" w:eastAsia="es-ES"/>
        </w:rPr>
        <w:t xml:space="preserve"> de Salazar, Prof. Ernesto Antonio Hernández Cornejo, don José Alfredo García Hernández, don Pablo Flamenco García, </w:t>
      </w:r>
      <w:r w:rsidR="00963718">
        <w:rPr>
          <w:b/>
          <w:bCs/>
          <w:color w:val="000000"/>
          <w:lang w:val="es-MX" w:eastAsia="es-ES"/>
        </w:rPr>
        <w:t xml:space="preserve">Regidores Suplentes: </w:t>
      </w:r>
      <w:r w:rsidR="00963718">
        <w:rPr>
          <w:bCs/>
          <w:color w:val="000000"/>
          <w:lang w:val="es-MX" w:eastAsia="es-ES"/>
        </w:rPr>
        <w:t>Lic.</w:t>
      </w:r>
      <w:r w:rsidR="00963718">
        <w:rPr>
          <w:b/>
          <w:bCs/>
          <w:color w:val="000000"/>
          <w:lang w:val="es-MX" w:eastAsia="es-ES"/>
        </w:rPr>
        <w:t xml:space="preserve"> </w:t>
      </w:r>
      <w:r w:rsidR="00963718">
        <w:rPr>
          <w:bCs/>
          <w:color w:val="000000"/>
          <w:lang w:val="es-MX" w:eastAsia="es-ES"/>
        </w:rPr>
        <w:t>Carlos Adonay Campos González</w:t>
      </w:r>
      <w:r w:rsidR="00963718">
        <w:rPr>
          <w:b/>
          <w:bCs/>
          <w:color w:val="000000"/>
          <w:lang w:val="es-MX" w:eastAsia="es-ES"/>
        </w:rPr>
        <w:t xml:space="preserve">, </w:t>
      </w:r>
      <w:r w:rsidR="00963718">
        <w:rPr>
          <w:bCs/>
          <w:color w:val="000000"/>
          <w:lang w:val="es-MX" w:eastAsia="es-ES"/>
        </w:rPr>
        <w:t xml:space="preserve">Profa. Carmen Elena Meléndez de Aguilera,  doña </w:t>
      </w:r>
      <w:proofErr w:type="spellStart"/>
      <w:r w:rsidR="00963718">
        <w:rPr>
          <w:bCs/>
          <w:color w:val="000000"/>
          <w:lang w:val="es-MX" w:eastAsia="es-ES"/>
        </w:rPr>
        <w:t>Rhina</w:t>
      </w:r>
      <w:proofErr w:type="spellEnd"/>
      <w:r w:rsidR="00963718">
        <w:rPr>
          <w:bCs/>
          <w:color w:val="000000"/>
          <w:lang w:val="es-MX" w:eastAsia="es-ES"/>
        </w:rPr>
        <w:t xml:space="preserve"> </w:t>
      </w:r>
      <w:proofErr w:type="spellStart"/>
      <w:r w:rsidR="00963718">
        <w:rPr>
          <w:bCs/>
          <w:color w:val="000000"/>
          <w:lang w:val="es-MX" w:eastAsia="es-ES"/>
        </w:rPr>
        <w:t>Claribel</w:t>
      </w:r>
      <w:proofErr w:type="spellEnd"/>
      <w:r w:rsidR="00963718">
        <w:rPr>
          <w:bCs/>
          <w:color w:val="000000"/>
          <w:lang w:val="es-MX" w:eastAsia="es-ES"/>
        </w:rPr>
        <w:t xml:space="preserve"> Barahona, don Erick Alexander Castañeda Hernández; </w:t>
      </w:r>
      <w:r w:rsidR="00963718">
        <w:rPr>
          <w:color w:val="000000"/>
          <w:lang w:val="es-MX" w:eastAsia="es-ES"/>
        </w:rPr>
        <w:t xml:space="preserve">y de la Secretaria Municipal   Licda. Ana Gloria Melgar de Hernández. Se dio inicio  con una oración para lo cual se delega al Noveno Regidor don José Alfredo García Hernández, posteriormente se procedió con la  lectura del Acta anterior, la cual fue aprobada y firmada. El Concejo Municipal en uso de las facultades legales, que le confiere el Código Municipal y previo el análisis correspondiente, emite  los  acuerdos  siguientes: </w:t>
      </w:r>
      <w:r w:rsidR="00963718">
        <w:rPr>
          <w:b/>
        </w:rPr>
        <w:t xml:space="preserve">ACUERDO NÚMERO UNO.  </w:t>
      </w:r>
      <w:r w:rsidR="00963718">
        <w:t xml:space="preserve">Vista la nota de fecha 08 de octubre de 2019, DDP 043/2019, presentada por el señor Oscar Augusto Ramírez, Jefe Departamento de Desarrollo Productivo/Gerencia de Desarrollo Social del Fondo de Inversión Social para el Desarrollo Local (FISDL), en la cual hace referencia a la Implementación del Programa de Espacios Seguros de Convivencia para Jóvenes de El Salvador. </w:t>
      </w:r>
      <w:r w:rsidR="00963718">
        <w:rPr>
          <w:b/>
        </w:rPr>
        <w:t>Resultado 2. Fortalecimiento de las Habilidades para el Trabajo y Habilidades Sociales de Jóvenes</w:t>
      </w:r>
      <w:r w:rsidR="00963718">
        <w:t xml:space="preserve">, en este Municipio se encuentra en la ruta de cumplimiento de los criterios para </w:t>
      </w:r>
      <w:r w:rsidR="00963718">
        <w:rPr>
          <w:b/>
        </w:rPr>
        <w:t>implementar la 3ª. Fase del Programa en sus componentes</w:t>
      </w:r>
      <w:r w:rsidR="00963718">
        <w:t xml:space="preserve"> </w:t>
      </w:r>
      <w:r w:rsidR="00963718">
        <w:rPr>
          <w:b/>
        </w:rPr>
        <w:t xml:space="preserve">PROGRAMA EMPRENDIMIENTO SOLIDARIO (PES) </w:t>
      </w:r>
      <w:r w:rsidR="00963718">
        <w:t>y</w:t>
      </w:r>
      <w:r w:rsidR="00963718">
        <w:rPr>
          <w:b/>
        </w:rPr>
        <w:t xml:space="preserve"> FORTALECIMIENTO DE HABILIDADES SOCIALES (FOHS).</w:t>
      </w:r>
      <w:r w:rsidR="00963718">
        <w:t xml:space="preserve"> El Concejo Municipal en uso de sus facultades legales, ACUERDA: </w:t>
      </w:r>
      <w:r w:rsidR="00963718">
        <w:rPr>
          <w:b/>
        </w:rPr>
        <w:t>Aceptar el compromiso de apoyar la ejecución del CONVIVIR</w:t>
      </w:r>
      <w:r w:rsidR="00963718">
        <w:t xml:space="preserve"> y sus </w:t>
      </w:r>
      <w:r w:rsidR="00963718">
        <w:rPr>
          <w:b/>
        </w:rPr>
        <w:t>componentes en este Municipio</w:t>
      </w:r>
      <w:r w:rsidR="00963718">
        <w:t xml:space="preserve">; POR LO QUE, se autoriza al señor </w:t>
      </w:r>
      <w:r w:rsidR="00963718">
        <w:rPr>
          <w:b/>
        </w:rPr>
        <w:t>Alcalde Municipal LIC. SALVADOR ENRIQUE SAGET FIGUEROA</w:t>
      </w:r>
      <w:r w:rsidR="00963718">
        <w:t xml:space="preserve">, para que, en representación del Concejo, suscriba convenio de Ejecución con la profesora </w:t>
      </w:r>
      <w:r w:rsidR="00963718">
        <w:rPr>
          <w:b/>
        </w:rPr>
        <w:t>MARIA OFELIA NAVARRETE DE DUBÓN</w:t>
      </w:r>
      <w:r w:rsidR="00963718">
        <w:t xml:space="preserve">, </w:t>
      </w:r>
      <w:r w:rsidR="00963718">
        <w:rPr>
          <w:b/>
        </w:rPr>
        <w:t>Presidenta del Fondo de Inversión Social para el Desarrollo Social (FISDL</w:t>
      </w:r>
      <w:r w:rsidR="00963718">
        <w:t xml:space="preserve">), en el cual se nombra al Jefe de la Unidad de Desarrollo Municipal </w:t>
      </w:r>
      <w:r w:rsidR="00963718">
        <w:rPr>
          <w:b/>
        </w:rPr>
        <w:t>LIC. JOSE ALBERTO MOLINA BUENDIA,</w:t>
      </w:r>
      <w:r w:rsidR="00963718">
        <w:t xml:space="preserve"> </w:t>
      </w:r>
      <w:r w:rsidR="00963718">
        <w:rPr>
          <w:b/>
        </w:rPr>
        <w:lastRenderedPageBreak/>
        <w:t>REFERENTE MUNICIPAL</w:t>
      </w:r>
      <w:r w:rsidR="00963718">
        <w:t xml:space="preserve"> para el seguimiento del Programa, lo cual será formalizado en la firma de un convenio entre el FISDL y esta Municipalidad. COMUNIQUESE.  </w:t>
      </w:r>
      <w:r w:rsidR="00963718">
        <w:rPr>
          <w:b/>
        </w:rPr>
        <w:t>ACUERDO NÚMERO DOS.</w:t>
      </w:r>
      <w:r w:rsidR="00963718">
        <w:t xml:space="preserve">  El Concejo Municipal en uso de sus facultades legales y en atención a solicitud presentada por el Referente  Municipal del Programa CONVIVIR, ACUERDA: Modificar el Acuerdo No. 11 del acta No. 39 de fecha 16 de agosto de 2019, en el sentido que: 1) </w:t>
      </w:r>
      <w:r w:rsidR="00963718">
        <w:rPr>
          <w:b/>
        </w:rPr>
        <w:t xml:space="preserve">ANULAR  TOTALMENTE EL  EMPREDIMIENTO: “LA PACHANGA”, </w:t>
      </w:r>
      <w:r w:rsidR="00963718">
        <w:t xml:space="preserve">debido a que todos los participantes han comenzado estudios Universitarios y no disponen de tiempo para las capacitaciones exigidas, </w:t>
      </w:r>
      <w:r w:rsidR="00963718">
        <w:rPr>
          <w:b/>
        </w:rPr>
        <w:t>2) Se APRUEBE la INCORPORACIÓN</w:t>
      </w:r>
      <w:r w:rsidR="00963718">
        <w:t xml:space="preserve"> del emprendimiento “</w:t>
      </w:r>
      <w:r w:rsidR="00963718">
        <w:rPr>
          <w:b/>
        </w:rPr>
        <w:t>DISEÑO FESTÍN</w:t>
      </w:r>
      <w:r w:rsidR="00963718">
        <w:t xml:space="preserve">”, 3)  ANULACION del convenio de corresponsabilidad AMQ-15-PESC2-19 del emprendimiento PATRICIA NAILS, debido al fallecimiento de la señora Sandra Patricia Clemente Mónico y el abandono del emprendimiento por parte de la señora Ruth Giselle Vega Polanco, así mismo se firme nuevo convenio bajo el mismo emprendimiento en el cual se incorpora Johana Carolina Rodríguez, 4) ANULACIÓN DEL CONVENIO DE CORRESPONSABILIDAD AMQ-03-PESC2-19 del emprendimiento “ARTES UNIDOS”, debido a que dos participantes Wendy Yamileth García Rodríguez y </w:t>
      </w:r>
      <w:proofErr w:type="spellStart"/>
      <w:r w:rsidR="00963718">
        <w:t>Meylin</w:t>
      </w:r>
      <w:proofErr w:type="spellEnd"/>
      <w:r w:rsidR="00963718">
        <w:t xml:space="preserve"> </w:t>
      </w:r>
      <w:proofErr w:type="spellStart"/>
      <w:r w:rsidR="00963718">
        <w:t>Esteffani</w:t>
      </w:r>
      <w:proofErr w:type="spellEnd"/>
      <w:r w:rsidR="00963718">
        <w:t xml:space="preserve"> Flamenco Ramírez, se encuentran laborando a tiempo completo, asimismo se firme nuevo convenio bajo el mismo emprendimiento en el cual se incorpora Felipe Hernández, Miguel Eduardo Zelaya Erazo, Maira Kenia Franco de Molina,  5. ANULACION DEL CONVENIO DE CORRESPONSABILIDAD AMQ-04-PESC2-19, del emprendimiento “DULCE PALADAR”, debido a que 1 participante Flor de María López Calderón, tiene problemas familiares muy delicados, asimismo se firme nuevo convenio bajo el mismo emprendimiento en el cual se incorpora Teresa de Jesús Chavarría de López. Quedando de la siguiente manera:</w:t>
      </w:r>
    </w:p>
    <w:tbl>
      <w:tblPr>
        <w:tblW w:w="9039" w:type="dxa"/>
        <w:tblLayout w:type="fixed"/>
        <w:tblCellMar>
          <w:left w:w="10" w:type="dxa"/>
          <w:right w:w="10" w:type="dxa"/>
        </w:tblCellMar>
        <w:tblLook w:val="0000" w:firstRow="0" w:lastRow="0" w:firstColumn="0" w:lastColumn="0" w:noHBand="0" w:noVBand="0"/>
      </w:tblPr>
      <w:tblGrid>
        <w:gridCol w:w="392"/>
        <w:gridCol w:w="1417"/>
        <w:gridCol w:w="142"/>
        <w:gridCol w:w="1085"/>
        <w:gridCol w:w="49"/>
        <w:gridCol w:w="802"/>
        <w:gridCol w:w="49"/>
        <w:gridCol w:w="2502"/>
        <w:gridCol w:w="49"/>
        <w:gridCol w:w="1085"/>
        <w:gridCol w:w="49"/>
        <w:gridCol w:w="1418"/>
      </w:tblGrid>
      <w:tr w:rsidR="00963718" w:rsidTr="00450087">
        <w:tc>
          <w:tcPr>
            <w:tcW w:w="903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PERSONAS QUE YA NO FORMAN PARTE DEL PROGRAMA</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Comunidad/</w:t>
            </w:r>
          </w:p>
          <w:p w:rsidR="00963718" w:rsidRDefault="00963718" w:rsidP="00450087">
            <w:pPr>
              <w:pStyle w:val="NormalWeb"/>
              <w:widowControl/>
              <w:spacing w:before="0" w:after="0"/>
              <w:textAlignment w:val="auto"/>
            </w:pPr>
            <w:r>
              <w:rPr>
                <w:rFonts w:ascii="Calibri" w:eastAsia="Calibri" w:hAnsi="Calibri" w:cs="Times New Roman"/>
                <w:kern w:val="0"/>
                <w:sz w:val="18"/>
                <w:szCs w:val="18"/>
                <w:lang w:val="es-ES" w:eastAsia="en-US"/>
              </w:rPr>
              <w:t>barrio/Col/Cantón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 de la Iniciativa</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Rubro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 de Participante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participantes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Convenio</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Bo. El Guayabal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La Pachanga</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Alba Luz Sandoval Orellana</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AMQ-01-PESC2-19</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Bo. El Guayabal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La Pachanga</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Raquel Elena Sandoval Orellana</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Bo. El Guayabal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La Pachanga</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Norma Ruth Orellana de Sandoval</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Las Palmeras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 Unidos</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 Artístico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Wendy </w:t>
            </w:r>
            <w:proofErr w:type="spellStart"/>
            <w:r>
              <w:rPr>
                <w:rFonts w:ascii="Calibri" w:eastAsia="Calibri" w:hAnsi="Calibri" w:cs="Times New Roman"/>
                <w:kern w:val="0"/>
                <w:sz w:val="16"/>
                <w:szCs w:val="16"/>
                <w:lang w:val="es-ES" w:eastAsia="en-US"/>
              </w:rPr>
              <w:t>Yamilet</w:t>
            </w:r>
            <w:proofErr w:type="spellEnd"/>
            <w:r>
              <w:rPr>
                <w:rFonts w:ascii="Calibri" w:eastAsia="Calibri" w:hAnsi="Calibri" w:cs="Times New Roman"/>
                <w:kern w:val="0"/>
                <w:sz w:val="16"/>
                <w:szCs w:val="16"/>
                <w:lang w:val="es-ES" w:eastAsia="en-US"/>
              </w:rPr>
              <w:t xml:space="preserve"> García Rodríguez</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AMQ-03-PESC2-19</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Las Palmeras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 Unidos</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Servicios Artísticos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Meylin</w:t>
            </w:r>
            <w:proofErr w:type="spellEnd"/>
            <w:r>
              <w:rPr>
                <w:rFonts w:ascii="Calibri" w:eastAsia="Calibri" w:hAnsi="Calibri" w:cs="Times New Roman"/>
                <w:kern w:val="0"/>
                <w:sz w:val="16"/>
                <w:szCs w:val="16"/>
                <w:lang w:val="es-ES" w:eastAsia="en-US"/>
              </w:rPr>
              <w:t xml:space="preserve"> </w:t>
            </w:r>
            <w:proofErr w:type="spellStart"/>
            <w:r>
              <w:rPr>
                <w:rFonts w:ascii="Calibri" w:eastAsia="Calibri" w:hAnsi="Calibri" w:cs="Times New Roman"/>
                <w:kern w:val="0"/>
                <w:sz w:val="16"/>
                <w:szCs w:val="16"/>
                <w:lang w:val="es-ES" w:eastAsia="en-US"/>
              </w:rPr>
              <w:t>Steffani</w:t>
            </w:r>
            <w:proofErr w:type="spellEnd"/>
            <w:r>
              <w:rPr>
                <w:rFonts w:ascii="Calibri" w:eastAsia="Calibri" w:hAnsi="Calibri" w:cs="Times New Roman"/>
                <w:kern w:val="0"/>
                <w:sz w:val="16"/>
                <w:szCs w:val="16"/>
                <w:lang w:val="es-ES" w:eastAsia="en-US"/>
              </w:rPr>
              <w:t xml:space="preserve"> Flamenco Ramírez</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Patricia </w:t>
            </w:r>
            <w:proofErr w:type="spellStart"/>
            <w:r>
              <w:rPr>
                <w:rFonts w:ascii="Calibri" w:eastAsia="Calibri" w:hAnsi="Calibri" w:cs="Times New Roman"/>
                <w:kern w:val="0"/>
                <w:sz w:val="16"/>
                <w:szCs w:val="16"/>
                <w:lang w:val="es-ES" w:eastAsia="en-US"/>
              </w:rPr>
              <w:t>Naill’s</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ind w:left="-108"/>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Acrilismo</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Sandra Patricia Clemente Mónico</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AMQ-15-PESC2-19</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Patricia </w:t>
            </w:r>
            <w:proofErr w:type="spellStart"/>
            <w:r>
              <w:rPr>
                <w:rFonts w:ascii="Calibri" w:eastAsia="Calibri" w:hAnsi="Calibri" w:cs="Times New Roman"/>
                <w:kern w:val="0"/>
                <w:sz w:val="16"/>
                <w:szCs w:val="16"/>
                <w:lang w:val="es-ES" w:eastAsia="en-US"/>
              </w:rPr>
              <w:t>Naill’s</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ind w:hanging="108"/>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Acrilismo</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Ruth Giselle Vega Polanco</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Col. </w:t>
            </w:r>
            <w:proofErr w:type="spellStart"/>
            <w:r>
              <w:rPr>
                <w:rFonts w:ascii="Calibri" w:eastAsia="Calibri" w:hAnsi="Calibri" w:cs="Times New Roman"/>
                <w:kern w:val="0"/>
                <w:sz w:val="16"/>
                <w:szCs w:val="16"/>
                <w:lang w:val="es-ES" w:eastAsia="en-US"/>
              </w:rPr>
              <w:t>Estanzuelas</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Dulce Paladar</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Panaderia</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Flor de María López </w:t>
            </w:r>
            <w:proofErr w:type="spellStart"/>
            <w:r>
              <w:rPr>
                <w:rFonts w:ascii="Calibri" w:eastAsia="Calibri" w:hAnsi="Calibri" w:cs="Times New Roman"/>
                <w:kern w:val="0"/>
                <w:sz w:val="16"/>
                <w:szCs w:val="16"/>
                <w:lang w:val="es-ES" w:eastAsia="en-US"/>
              </w:rPr>
              <w:t>Calderon</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AMQ-04-PESC2-19</w:t>
            </w:r>
          </w:p>
        </w:tc>
      </w:tr>
      <w:tr w:rsidR="00963718" w:rsidTr="00450087">
        <w:tc>
          <w:tcPr>
            <w:tcW w:w="903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PARTICIPANTES NUEVOS</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Diseño Festín</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Carolina Elizabeth López Rico</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w:t>
            </w:r>
          </w:p>
        </w:tc>
        <w:tc>
          <w:tcPr>
            <w:tcW w:w="14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4"/>
                <w:szCs w:val="14"/>
                <w:lang w:val="es-ES" w:eastAsia="en-US"/>
              </w:rPr>
            </w:pPr>
            <w:r>
              <w:rPr>
                <w:rFonts w:ascii="Calibri" w:eastAsia="Calibri" w:hAnsi="Calibri" w:cs="Times New Roman"/>
                <w:kern w:val="0"/>
                <w:sz w:val="14"/>
                <w:szCs w:val="14"/>
                <w:lang w:val="es-ES" w:eastAsia="en-US"/>
              </w:rPr>
              <w:t>AMQ-01-PESC2-19</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Diseño Festín</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Fátima Margarita </w:t>
            </w:r>
            <w:proofErr w:type="spellStart"/>
            <w:r>
              <w:rPr>
                <w:rFonts w:ascii="Calibri" w:eastAsia="Calibri" w:hAnsi="Calibri" w:cs="Times New Roman"/>
                <w:kern w:val="0"/>
                <w:sz w:val="18"/>
                <w:szCs w:val="18"/>
                <w:lang w:val="es-ES" w:eastAsia="en-US"/>
              </w:rPr>
              <w:t>Nerio</w:t>
            </w:r>
            <w:proofErr w:type="spellEnd"/>
            <w:r>
              <w:rPr>
                <w:rFonts w:ascii="Calibri" w:eastAsia="Calibri" w:hAnsi="Calibri" w:cs="Times New Roman"/>
                <w:kern w:val="0"/>
                <w:sz w:val="18"/>
                <w:szCs w:val="18"/>
                <w:lang w:val="es-ES" w:eastAsia="en-US"/>
              </w:rPr>
              <w:t xml:space="preserve"> de Bonilla</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p>
        </w:tc>
        <w:tc>
          <w:tcPr>
            <w:tcW w:w="14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Diseño Festín</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Sandra Elizabeth </w:t>
            </w:r>
            <w:proofErr w:type="spellStart"/>
            <w:r>
              <w:rPr>
                <w:rFonts w:ascii="Calibri" w:eastAsia="Calibri" w:hAnsi="Calibri" w:cs="Times New Roman"/>
                <w:kern w:val="0"/>
                <w:sz w:val="18"/>
                <w:szCs w:val="18"/>
                <w:lang w:val="es-ES" w:eastAsia="en-US"/>
              </w:rPr>
              <w:t>Balcáceres</w:t>
            </w:r>
            <w:proofErr w:type="spellEnd"/>
            <w:r>
              <w:rPr>
                <w:rFonts w:ascii="Calibri" w:eastAsia="Calibri" w:hAnsi="Calibri" w:cs="Times New Roman"/>
                <w:kern w:val="0"/>
                <w:sz w:val="18"/>
                <w:szCs w:val="18"/>
                <w:lang w:val="es-ES" w:eastAsia="en-US"/>
              </w:rPr>
              <w:t xml:space="preserve"> Pérez</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p>
        </w:tc>
        <w:tc>
          <w:tcPr>
            <w:tcW w:w="14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Las Palmeras</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 Unidos</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ind w:left="-108" w:hanging="17"/>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Servicios </w:t>
            </w:r>
            <w:proofErr w:type="spellStart"/>
            <w:r>
              <w:rPr>
                <w:rFonts w:ascii="Calibri" w:eastAsia="Calibri" w:hAnsi="Calibri" w:cs="Times New Roman"/>
                <w:kern w:val="0"/>
                <w:sz w:val="18"/>
                <w:szCs w:val="18"/>
                <w:lang w:val="es-ES" w:eastAsia="en-US"/>
              </w:rPr>
              <w:t>Artísitcos</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Felipe Hernández</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w:t>
            </w:r>
          </w:p>
        </w:tc>
        <w:tc>
          <w:tcPr>
            <w:tcW w:w="14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AMQ-03-PESC2-19</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Las Palmeras</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 Unidos</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Servicios </w:t>
            </w:r>
            <w:proofErr w:type="spellStart"/>
            <w:r>
              <w:rPr>
                <w:rFonts w:ascii="Calibri" w:eastAsia="Calibri" w:hAnsi="Calibri" w:cs="Times New Roman"/>
                <w:kern w:val="0"/>
                <w:sz w:val="18"/>
                <w:szCs w:val="18"/>
                <w:lang w:val="es-ES" w:eastAsia="en-US"/>
              </w:rPr>
              <w:t>Artísitcos</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Miguel Eduardo Zelaya Erazo</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p>
        </w:tc>
        <w:tc>
          <w:tcPr>
            <w:tcW w:w="14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Col.Las</w:t>
            </w:r>
            <w:proofErr w:type="spellEnd"/>
            <w:r>
              <w:rPr>
                <w:rFonts w:ascii="Calibri" w:eastAsia="Calibri" w:hAnsi="Calibri" w:cs="Times New Roman"/>
                <w:kern w:val="0"/>
                <w:sz w:val="16"/>
                <w:szCs w:val="16"/>
                <w:lang w:val="es-ES" w:eastAsia="en-US"/>
              </w:rPr>
              <w:t xml:space="preserve"> Palmeras</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 Unidos</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Servicios </w:t>
            </w:r>
            <w:proofErr w:type="spellStart"/>
            <w:r>
              <w:rPr>
                <w:rFonts w:ascii="Calibri" w:eastAsia="Calibri" w:hAnsi="Calibri" w:cs="Times New Roman"/>
                <w:kern w:val="0"/>
                <w:sz w:val="18"/>
                <w:szCs w:val="18"/>
                <w:lang w:val="es-ES" w:eastAsia="en-US"/>
              </w:rPr>
              <w:t>Artísitcos</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Maira </w:t>
            </w:r>
            <w:proofErr w:type="spellStart"/>
            <w:r>
              <w:rPr>
                <w:rFonts w:ascii="Calibri" w:eastAsia="Calibri" w:hAnsi="Calibri" w:cs="Times New Roman"/>
                <w:kern w:val="0"/>
                <w:sz w:val="18"/>
                <w:szCs w:val="18"/>
                <w:lang w:val="es-ES" w:eastAsia="en-US"/>
              </w:rPr>
              <w:t>Kenya</w:t>
            </w:r>
            <w:proofErr w:type="spellEnd"/>
            <w:r>
              <w:rPr>
                <w:rFonts w:ascii="Calibri" w:eastAsia="Calibri" w:hAnsi="Calibri" w:cs="Times New Roman"/>
                <w:kern w:val="0"/>
                <w:sz w:val="18"/>
                <w:szCs w:val="18"/>
                <w:lang w:val="es-ES" w:eastAsia="en-US"/>
              </w:rPr>
              <w:t xml:space="preserve"> Franco de Molina</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p>
        </w:tc>
        <w:tc>
          <w:tcPr>
            <w:tcW w:w="14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Patricia </w:t>
            </w:r>
            <w:proofErr w:type="spellStart"/>
            <w:r>
              <w:rPr>
                <w:rFonts w:ascii="Calibri" w:eastAsia="Calibri" w:hAnsi="Calibri" w:cs="Times New Roman"/>
                <w:kern w:val="0"/>
                <w:sz w:val="18"/>
                <w:szCs w:val="18"/>
                <w:lang w:val="es-ES" w:eastAsia="en-US"/>
              </w:rPr>
              <w:t>Naill’s</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Servicios </w:t>
            </w:r>
            <w:proofErr w:type="spellStart"/>
            <w:r>
              <w:rPr>
                <w:rFonts w:ascii="Calibri" w:eastAsia="Calibri" w:hAnsi="Calibri" w:cs="Times New Roman"/>
                <w:kern w:val="0"/>
                <w:sz w:val="18"/>
                <w:szCs w:val="18"/>
                <w:lang w:val="es-ES" w:eastAsia="en-US"/>
              </w:rPr>
              <w:t>Artísitcos</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Johana Carolina Gómez Rodríguez</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AMQ-15-PESC2-19</w:t>
            </w:r>
          </w:p>
        </w:tc>
      </w:tr>
      <w:tr w:rsidR="00963718" w:rsidTr="00450087">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Col. </w:t>
            </w:r>
            <w:proofErr w:type="spellStart"/>
            <w:r>
              <w:rPr>
                <w:rFonts w:ascii="Calibri" w:eastAsia="Calibri" w:hAnsi="Calibri" w:cs="Times New Roman"/>
                <w:kern w:val="0"/>
                <w:sz w:val="16"/>
                <w:szCs w:val="16"/>
                <w:lang w:val="es-ES" w:eastAsia="en-US"/>
              </w:rPr>
              <w:t>Estanzuelas</w:t>
            </w:r>
            <w:proofErr w:type="spellEnd"/>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Dulce Paladar</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Panadería</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Teresa de Jesús Chavarría de López</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AMQ-04-PESC2-19</w:t>
            </w:r>
          </w:p>
        </w:tc>
      </w:tr>
    </w:tbl>
    <w:p w:rsidR="00963718" w:rsidRDefault="00963718" w:rsidP="00963718">
      <w:pPr>
        <w:pStyle w:val="NormalWeb"/>
        <w:spacing w:before="0" w:after="0" w:line="360" w:lineRule="auto"/>
        <w:jc w:val="both"/>
      </w:pPr>
      <w:r>
        <w:t xml:space="preserve">POR LO QUE, se autoriza al señor Alcalde Municipal, para que, en representación del Concejo, firme los convenios antes mencionado; y a la Unidad Legal para la elaboración de los referidos convenios. En lo demás el acuerdo queda tal como está. COMUNIQUESE.  </w:t>
      </w:r>
      <w:r>
        <w:rPr>
          <w:b/>
        </w:rPr>
        <w:t xml:space="preserve">ACUERDO NÚMERO TRES.  </w:t>
      </w:r>
      <w:r>
        <w:t xml:space="preserve">Considerando que a partir del día 15 de octubre de 2019, se dio por terminado el contrato firmado con el Jugador OSMAN BARRIE, por incumplir las Normas Internas de la Liga Mayor de Baloncesto de esta Institución. El Concejo Municipal en uso de sus facultades legales y en atención a solicitud presentada por el Gerente de Desarrollo Social de esta Institución, ACUERDA: Autorizar al señor Alcalde Municipal Lic. Salvador Enrique </w:t>
      </w:r>
      <w:proofErr w:type="spellStart"/>
      <w:r>
        <w:t>Saget</w:t>
      </w:r>
      <w:proofErr w:type="spellEnd"/>
      <w:r>
        <w:t xml:space="preserve"> Figueroa, para que, en representación del Concejo, firme contrato, </w:t>
      </w:r>
      <w:r>
        <w:rPr>
          <w:b/>
        </w:rPr>
        <w:t>por el período comprendido del 16 de octubre hasta el 12 de diciembre de 2019</w:t>
      </w:r>
      <w:r>
        <w:t xml:space="preserve">, con el señor </w:t>
      </w:r>
      <w:r>
        <w:rPr>
          <w:b/>
        </w:rPr>
        <w:t>ORESTE TORRES QUIROZ</w:t>
      </w:r>
      <w:r>
        <w:t xml:space="preserve">, para la </w:t>
      </w:r>
      <w:r>
        <w:rPr>
          <w:b/>
        </w:rPr>
        <w:t>prestación de sus Servicios Profesionales</w:t>
      </w:r>
      <w:r>
        <w:t xml:space="preserve"> como </w:t>
      </w:r>
      <w:r>
        <w:rPr>
          <w:b/>
        </w:rPr>
        <w:t>Ala Centro</w:t>
      </w:r>
      <w:r>
        <w:t xml:space="preserve">, devengando la cantidad de   </w:t>
      </w:r>
      <w:r>
        <w:rPr>
          <w:b/>
        </w:rPr>
        <w:t>$ 1,999.99 mensuales</w:t>
      </w:r>
      <w:r>
        <w:t xml:space="preserve">; POR LO QUE: </w:t>
      </w:r>
      <w:r>
        <w:rPr>
          <w:b/>
        </w:rPr>
        <w:t>I)</w:t>
      </w:r>
      <w:r>
        <w:t xml:space="preserve"> Se autoriza a la Unidad Legal para elaborar el contrato respectivo, </w:t>
      </w:r>
      <w:r>
        <w:rPr>
          <w:b/>
        </w:rPr>
        <w:t>II)</w:t>
      </w:r>
      <w:r>
        <w:t xml:space="preserve"> A la UACI para elaborar los recibos en el cual deberá descontar el </w:t>
      </w:r>
      <w:r>
        <w:rPr>
          <w:b/>
        </w:rPr>
        <w:t>20% de impuesto sobre la renta</w:t>
      </w:r>
      <w:r>
        <w:t xml:space="preserve">, según lo establece el Art. 158 del Código Tributario, </w:t>
      </w:r>
      <w:r>
        <w:rPr>
          <w:b/>
        </w:rPr>
        <w:t>III)</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mensual de recibos;   y </w:t>
      </w:r>
      <w:r>
        <w:rPr>
          <w:b/>
        </w:rPr>
        <w:t>IV)</w:t>
      </w:r>
      <w:r>
        <w:t xml:space="preserve"> Se autoriza a la Unidad Financiera Institucional, para aplicar el específico Presupuestario correspondiente. Lo anterior como un </w:t>
      </w:r>
      <w:r>
        <w:lastRenderedPageBreak/>
        <w:t xml:space="preserve">apoyo más, al proyecto: </w:t>
      </w:r>
      <w:r>
        <w:rPr>
          <w:b/>
        </w:rPr>
        <w:t>“DESARROLLANDO EL DEPORTE ELITE A TRAVES DE LA PARTICIPACION DEL EQUIPO MUNICIPAL DE BALONCESTO DE LA LIGA MAYOR QUEZALTEPEQUE B.C. 2019”.</w:t>
      </w:r>
      <w:r>
        <w:t xml:space="preserve"> COMUNIQUESE.  </w:t>
      </w:r>
      <w:r>
        <w:rPr>
          <w:b/>
        </w:rPr>
        <w:t xml:space="preserve">ACUERDO NÚMERO CUATRO.  </w:t>
      </w:r>
      <w:r>
        <w:t>El Concejo Municipal</w:t>
      </w:r>
      <w:r>
        <w:rPr>
          <w:b/>
        </w:rPr>
        <w:t xml:space="preserve"> </w:t>
      </w:r>
      <w:r>
        <w:t xml:space="preserve">en uso de sus facultades legales y en atención a solicitud presentada por el Gerente de Desarrollo Social de esta Institución, en la cual solicita que se autorice efectuar el pago  de transferencia a la FESABAL, del nuevo jugador ORESTE TORRES QUIROZ, quién tendrá nómina en el Equipo Municipal de Baloncesto de la Liga Mayor Quezaltepeque, B.C. 2019,  que participa en el TORNEO CLAUSURA 2019,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a nombre de </w:t>
      </w:r>
      <w:r>
        <w:rPr>
          <w:b/>
          <w:lang w:eastAsia="en-US"/>
        </w:rPr>
        <w:t>FEDERACION SALVADOREÑA DE BALONCESTO</w:t>
      </w:r>
      <w:r>
        <w:rPr>
          <w:lang w:eastAsia="en-US"/>
        </w:rPr>
        <w:t xml:space="preserve">, por la cantidad de </w:t>
      </w:r>
      <w:r>
        <w:rPr>
          <w:b/>
          <w:lang w:eastAsia="en-US"/>
        </w:rPr>
        <w:t xml:space="preserve">$ 252.43, </w:t>
      </w:r>
      <w:r>
        <w:rPr>
          <w:lang w:eastAsia="en-US"/>
        </w:rPr>
        <w:t xml:space="preserve">para solicitar la carta de transferencia del jugador que lo habilitará para participar en El Salvador, y garantizará que el proceso entre  la Federación y el Club o federación del que proviene, sea transparente y compruebe que el jugador no tiene compromisos, deudas o situaciones pendientes El cheque será amparado por el comprobante que la FESABAL emita, cuando se realice dicho pago. Se autoriza a la Unidad Financiera Institucional, para aplicar el específico Presupuestario correspondiente. COMUNIQUESE. </w:t>
      </w:r>
      <w:r>
        <w:rPr>
          <w:b/>
        </w:rPr>
        <w:t xml:space="preserve">ACUERDO NÚMERO CINCO.  </w:t>
      </w:r>
      <w:r>
        <w:t>Vista la ORDEN DE CAMBIO No. 1 de fecha 02 de octubre de 2019, del proyecto: “</w:t>
      </w:r>
      <w:r>
        <w:rPr>
          <w:b/>
        </w:rPr>
        <w:t xml:space="preserve">PLAN BACHEO URBANO QUEZALTEPEQUE 2019”, </w:t>
      </w:r>
      <w:r>
        <w:t xml:space="preserve"> presentada por la Gerencia de Desarrollo Territorial de esta Institución, en la cual justifica que debido a las emergencias que han surgido en los últimos meses, en relación a una afinidad de megas cárcavas, que se han producido a lo largo de estos ocho meses,  el flujo vehicular y a lo copioso que ha sido el invierno en este año, que ha dañado considerablemente las calles y avenidas del casco urbano de la ciudad , lo cual vino a incrementar el monto de la mano de obra y por ende esta partida se ha quedado sin fondos para poder operar de lo que resta en el año 2019. Así mismo el rubro del asfaltado está por agotarse, además las arterias que están construidas con adoquín mixto la mayor parte de estas vías se encuentran en malas condiciones. POR LO QUE, solicita el Aval por parte del Concejo Municipal; y al mismo tiempo autoricen a la UFI realizar la siguiente REPROGRAMACION:</w:t>
      </w:r>
    </w:p>
    <w:tbl>
      <w:tblPr>
        <w:tblW w:w="8931" w:type="dxa"/>
        <w:tblInd w:w="108" w:type="dxa"/>
        <w:tblLayout w:type="fixed"/>
        <w:tblCellMar>
          <w:left w:w="10" w:type="dxa"/>
          <w:right w:w="10" w:type="dxa"/>
        </w:tblCellMar>
        <w:tblLook w:val="0000" w:firstRow="0" w:lastRow="0" w:firstColumn="0" w:lastColumn="0" w:noHBand="0" w:noVBand="0"/>
      </w:tblPr>
      <w:tblGrid>
        <w:gridCol w:w="3544"/>
        <w:gridCol w:w="1276"/>
        <w:gridCol w:w="1417"/>
        <w:gridCol w:w="2694"/>
      </w:tblGrid>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Asfalto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3,108.00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Emulsión CSR-1 asfáltica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480.00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Mano de obra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7,600.00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Arena de rio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1,140.00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Adoquín entero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5,800.00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piedra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2,700.00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agua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Cemento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1,440.00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Grava No.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Transporte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1,035.00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563.00</w:t>
            </w:r>
          </w:p>
        </w:tc>
      </w:tr>
      <w:tr w:rsidR="00963718" w:rsidTr="00450087">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$12,328.00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$ 12,328.00</w:t>
            </w:r>
          </w:p>
        </w:tc>
      </w:tr>
    </w:tbl>
    <w:p w:rsidR="00963718" w:rsidRDefault="00963718" w:rsidP="00963718">
      <w:pPr>
        <w:pStyle w:val="NormalWeb"/>
        <w:spacing w:before="0" w:after="0" w:line="360" w:lineRule="auto"/>
        <w:jc w:val="both"/>
      </w:pPr>
      <w:r>
        <w:t xml:space="preserve">El Concejo Municipal en uso de sus facultades legales, ACUERDA: </w:t>
      </w:r>
      <w:r>
        <w:rPr>
          <w:b/>
          <w:bCs/>
        </w:rPr>
        <w:t>Aprobar la ORDEN DE CAMBIO No. 1</w:t>
      </w:r>
      <w:r>
        <w:t>, efectuada en el proyecto: “</w:t>
      </w:r>
      <w:r>
        <w:rPr>
          <w:b/>
        </w:rPr>
        <w:t>PLAN BACHEO URBANO QUEZALTEPEQUE 2019”</w:t>
      </w:r>
      <w:r>
        <w:t>, y  se  Autoriza al Jefe de la Unidad Financiera Institucional, para elaborar la reprogramación Presupuestaria  respectiva</w:t>
      </w:r>
      <w:r>
        <w:rPr>
          <w:b/>
        </w:rPr>
        <w:t xml:space="preserve">. </w:t>
      </w:r>
      <w:r>
        <w:t xml:space="preserve">COMUNIQUESE. </w:t>
      </w:r>
      <w:r>
        <w:rPr>
          <w:b/>
        </w:rPr>
        <w:t xml:space="preserve">ACUERDO NÚMERO SEIS.  </w:t>
      </w:r>
      <w:r>
        <w:t xml:space="preserve">Vista la ORDEN DE CAMBIO No. 1,  de fecha 09 de octubre de 2019,  del proyecto:  </w:t>
      </w:r>
      <w:r>
        <w:rPr>
          <w:b/>
        </w:rPr>
        <w:t>“CONSTRUCCIÓN DE CORDON CUNETA, ADOQUINADO Y CONCRETEADO EN CALLE PRINCIPAL DE COLONIA ESTANZUELAS 1, MUNICIPIO DE QUEZALTEPEQUE”</w:t>
      </w:r>
      <w:r>
        <w:t>,</w:t>
      </w:r>
      <w:r>
        <w:rPr>
          <w:b/>
        </w:rPr>
        <w:t xml:space="preserve"> </w:t>
      </w:r>
      <w:r>
        <w:t xml:space="preserve"> presentada por la Gerencia de Desarrollo Territorial de esta Institución, en la cual justifica que debido a la ejecución de la partida de terracería, se utilizó maquinaria pesada de la Institución y en el proceso de la excavación, se encontró talpetate y suelo rocoso lo cual dificultó el avance de las obras, por tal sentido se decidió elevar la rasante de la calle con el relleno con suelo cemento en varios tramos, hasta llegar a alturas mayores de sesenta centímetros, Así mismo en la partida de la construcción del cordón cuneta que sufrió cambios en algunos tramos en sus respectivas alturas en la parte de la cuneta con respecto a la base del rodaje de la calle, por lo que ocasionó el incremento en los materiales de construcción.  POR LO QUE, solicita el Aval por parte del Concejo Municipal; y al mismo tiempo autoricen a la UFI realizar la siguiente REPROGRAMACION:</w:t>
      </w:r>
    </w:p>
    <w:p w:rsidR="00963718" w:rsidRDefault="00963718" w:rsidP="00963718">
      <w:pPr>
        <w:pStyle w:val="NormalWeb"/>
        <w:spacing w:before="0" w:after="0" w:line="360" w:lineRule="auto"/>
        <w:jc w:val="both"/>
      </w:pPr>
    </w:p>
    <w:p w:rsidR="00963718" w:rsidRDefault="00963718" w:rsidP="00963718">
      <w:pPr>
        <w:pStyle w:val="NormalWeb"/>
        <w:spacing w:before="0" w:after="0" w:line="360" w:lineRule="auto"/>
        <w:jc w:val="both"/>
      </w:pPr>
    </w:p>
    <w:tbl>
      <w:tblPr>
        <w:tblW w:w="8882" w:type="dxa"/>
        <w:tblInd w:w="108" w:type="dxa"/>
        <w:tblLayout w:type="fixed"/>
        <w:tblCellMar>
          <w:left w:w="10" w:type="dxa"/>
          <w:right w:w="10" w:type="dxa"/>
        </w:tblCellMar>
        <w:tblLook w:val="0000" w:firstRow="0" w:lastRow="0" w:firstColumn="0" w:lastColumn="0" w:noHBand="0" w:noVBand="0"/>
      </w:tblPr>
      <w:tblGrid>
        <w:gridCol w:w="3921"/>
        <w:gridCol w:w="1134"/>
        <w:gridCol w:w="1559"/>
        <w:gridCol w:w="2268"/>
      </w:tblGrid>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Cuartón de madera de pino de 4 varas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540.00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Cemento fuerte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Arena de 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Clavos de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Hierro corrugado de Ǿ 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Disco diamantado 9” turbo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Alambre de amarre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Tierra blanca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960.00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Grava No.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Plástico negro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Adoquín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2,640.00</w:t>
            </w: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Mano de obra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w:t>
            </w:r>
          </w:p>
        </w:tc>
      </w:tr>
      <w:tr w:rsidR="00963718"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1,400.00</w:t>
            </w:r>
          </w:p>
        </w:tc>
      </w:tr>
      <w:tr w:rsidR="00963718" w:rsidTr="00450087">
        <w:tc>
          <w:tcPr>
            <w:tcW w:w="5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5,540.00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5,540.00</w:t>
            </w:r>
          </w:p>
        </w:tc>
      </w:tr>
    </w:tbl>
    <w:p w:rsidR="00963718" w:rsidRDefault="00963718" w:rsidP="00963718">
      <w:pPr>
        <w:pStyle w:val="NormalWeb"/>
        <w:spacing w:before="0" w:after="0" w:line="360" w:lineRule="auto"/>
        <w:jc w:val="both"/>
      </w:pPr>
      <w:r>
        <w:t xml:space="preserve">Se realizarán las siguientes obras adicionales: I) Compactación con suelo cemento del rodaje de la calle principal de profundidades mayores de sesenta centímetros $ 2,970.00, II) Pavimento de piso con concreto </w:t>
      </w:r>
      <w:proofErr w:type="spellStart"/>
      <w:r>
        <w:t>fc</w:t>
      </w:r>
      <w:proofErr w:type="spellEnd"/>
      <w:r>
        <w:t xml:space="preserve">=210 Kg/cm2 en el contorno de cancha de basquetbol y acera en costado sur del escenario deportivo, por la cantidad de $ 590.00 y cambio en algunos tramos con respecto a sus dimensiones en el cordón cuneta, por la cantidad de                     $ 1,980.00.  El Concejo Municipal en uso de sus facultades legales, ACUERDA: </w:t>
      </w:r>
      <w:r>
        <w:rPr>
          <w:b/>
          <w:bCs/>
        </w:rPr>
        <w:t>Aprobar la ORDEN DE CAMBIO No. 1</w:t>
      </w:r>
      <w:r>
        <w:t xml:space="preserve">, efectuada en el proyecto: </w:t>
      </w:r>
      <w:r>
        <w:rPr>
          <w:b/>
        </w:rPr>
        <w:t xml:space="preserve">“CONSTRUCCIÓN DE CORDON CUNETA, ADOQUINADO Y CONCRETEADO EN CALLE PRINCIPAL DE COLONIA ESTANZUELAS 1, MUNICIPIO DE QUEZALTEPEQUE”, </w:t>
      </w:r>
      <w:r>
        <w:t>y  se  Autoriza al Jefe de la Unidad Financiera Institucional, para elaborar la reprogramación Presupuestaria  respectiva</w:t>
      </w:r>
      <w:r>
        <w:rPr>
          <w:b/>
        </w:rPr>
        <w:t xml:space="preserve">. </w:t>
      </w:r>
      <w:r>
        <w:t xml:space="preserve">COMUNIQUESE. </w:t>
      </w:r>
      <w:r>
        <w:rPr>
          <w:b/>
        </w:rPr>
        <w:t xml:space="preserve">ACUERDO NÚMERO SIETE.  </w:t>
      </w:r>
      <w:r>
        <w:t xml:space="preserve">El Concejo Municipal en uso de sus facultades legales y  atendiendo solicitud  presentada por  los interesados, ACUERDA: </w:t>
      </w:r>
      <w:r>
        <w:rPr>
          <w:b/>
        </w:rPr>
        <w:t>1) -</w:t>
      </w:r>
      <w:r>
        <w:t xml:space="preserve">Autorizar a la Jefe  de Recursos Humanos de esta Institución, para que, de la planilla de salarios; y </w:t>
      </w:r>
      <w:r>
        <w:rPr>
          <w:b/>
        </w:rPr>
        <w:t>a partir del mes de octubre del presente año,</w:t>
      </w:r>
      <w:r>
        <w:t xml:space="preserve"> efectúe descuentos a favor de </w:t>
      </w:r>
      <w:r>
        <w:rPr>
          <w:b/>
        </w:rPr>
        <w:t>OPTILOOK, S.A DE C.V</w:t>
      </w:r>
      <w:r>
        <w:t>, por suministro de anteojos a los siguientes señores:</w:t>
      </w:r>
    </w:p>
    <w:p w:rsidR="00963718" w:rsidRDefault="00963718" w:rsidP="00963718">
      <w:pPr>
        <w:pStyle w:val="NormalWeb"/>
        <w:spacing w:before="0" w:after="0"/>
        <w:jc w:val="both"/>
      </w:pPr>
      <w:r>
        <w:t>NOMBRE                                             No. DE CUOTAS                    VALOR DE C/CUOTA</w:t>
      </w:r>
    </w:p>
    <w:p w:rsidR="00963718" w:rsidRDefault="00963718" w:rsidP="00963718">
      <w:pPr>
        <w:pStyle w:val="NormalWeb"/>
        <w:spacing w:before="0" w:after="0"/>
        <w:jc w:val="both"/>
      </w:pPr>
      <w:r>
        <w:t>José Ricardo Moreno Aquino</w:t>
      </w:r>
      <w:r>
        <w:tab/>
      </w:r>
      <w:r>
        <w:tab/>
      </w:r>
      <w:r>
        <w:tab/>
        <w:t>4</w:t>
      </w:r>
      <w:r>
        <w:tab/>
      </w:r>
      <w:r>
        <w:tab/>
      </w:r>
      <w:r>
        <w:tab/>
      </w:r>
      <w:r>
        <w:tab/>
        <w:t>$  22.50</w:t>
      </w:r>
    </w:p>
    <w:p w:rsidR="00963718" w:rsidRDefault="00963718" w:rsidP="00963718">
      <w:pPr>
        <w:pStyle w:val="NormalWeb"/>
        <w:spacing w:before="0" w:after="0"/>
        <w:jc w:val="both"/>
      </w:pPr>
      <w:r>
        <w:t>Nelson Gregorio Parada Galán</w:t>
      </w:r>
      <w:r>
        <w:tab/>
      </w:r>
      <w:r>
        <w:tab/>
        <w:t>4</w:t>
      </w:r>
      <w:r>
        <w:tab/>
      </w:r>
      <w:r>
        <w:tab/>
      </w:r>
      <w:r>
        <w:tab/>
      </w:r>
      <w:r>
        <w:tab/>
        <w:t>$  25.00</w:t>
      </w:r>
    </w:p>
    <w:p w:rsidR="00963718" w:rsidRDefault="00963718" w:rsidP="00963718">
      <w:pPr>
        <w:pStyle w:val="NormalWeb"/>
        <w:spacing w:before="0" w:after="0"/>
        <w:jc w:val="both"/>
      </w:pPr>
      <w:r>
        <w:t>Daniel Antonio Flores Payes</w:t>
      </w:r>
      <w:r>
        <w:tab/>
      </w:r>
      <w:r>
        <w:tab/>
      </w:r>
      <w:r>
        <w:tab/>
        <w:t>4</w:t>
      </w:r>
      <w:r>
        <w:tab/>
      </w:r>
      <w:r>
        <w:tab/>
      </w:r>
      <w:r>
        <w:tab/>
      </w:r>
      <w:r>
        <w:tab/>
        <w:t>$  40.00</w:t>
      </w:r>
    </w:p>
    <w:p w:rsidR="00963718" w:rsidRDefault="00963718" w:rsidP="00963718">
      <w:pPr>
        <w:pStyle w:val="NormalWeb"/>
        <w:spacing w:before="0" w:after="0"/>
        <w:jc w:val="both"/>
      </w:pPr>
      <w:r>
        <w:t xml:space="preserve">Mirian Elena </w:t>
      </w:r>
      <w:proofErr w:type="spellStart"/>
      <w:r>
        <w:t>Fermán</w:t>
      </w:r>
      <w:proofErr w:type="spellEnd"/>
      <w:r>
        <w:t xml:space="preserve"> de Martínez</w:t>
      </w:r>
      <w:r>
        <w:tab/>
      </w:r>
      <w:r>
        <w:tab/>
        <w:t>4</w:t>
      </w:r>
      <w:r>
        <w:tab/>
      </w:r>
      <w:r>
        <w:tab/>
      </w:r>
      <w:r>
        <w:tab/>
      </w:r>
      <w:r>
        <w:tab/>
        <w:t>$  31.25</w:t>
      </w:r>
    </w:p>
    <w:p w:rsidR="00963718" w:rsidRDefault="00963718" w:rsidP="00963718">
      <w:pPr>
        <w:pStyle w:val="NormalWeb"/>
        <w:spacing w:before="0"/>
        <w:jc w:val="both"/>
      </w:pPr>
      <w:r>
        <w:t xml:space="preserve">Nelson de Jesús Rivera </w:t>
      </w:r>
      <w:proofErr w:type="spellStart"/>
      <w:r>
        <w:t>Osegueda</w:t>
      </w:r>
      <w:proofErr w:type="spellEnd"/>
      <w:r>
        <w:tab/>
      </w:r>
      <w:r>
        <w:tab/>
        <w:t>4</w:t>
      </w:r>
      <w:r>
        <w:tab/>
      </w:r>
      <w:r>
        <w:tab/>
      </w:r>
      <w:r>
        <w:tab/>
      </w:r>
      <w:r>
        <w:tab/>
        <w:t>$  42.50</w:t>
      </w:r>
    </w:p>
    <w:p w:rsidR="00963718" w:rsidRDefault="00963718" w:rsidP="00963718">
      <w:pPr>
        <w:pStyle w:val="NormalWeb"/>
        <w:spacing w:before="0" w:line="360" w:lineRule="auto"/>
        <w:jc w:val="both"/>
      </w:pPr>
      <w:r>
        <w:t xml:space="preserve">Y </w:t>
      </w:r>
      <w:r>
        <w:rPr>
          <w:b/>
        </w:rPr>
        <w:t>2) -</w:t>
      </w:r>
      <w:r>
        <w:t xml:space="preserve"> De la planilla de salarios del proyecto: </w:t>
      </w:r>
      <w:r>
        <w:rPr>
          <w:b/>
          <w:lang w:eastAsia="en-US"/>
        </w:rPr>
        <w:t>“PLAN DE ORNATO Y SANEAMIENTO AMBIENTAL DE LOS MERCADOS 2019”, a partir del mes de octubre</w:t>
      </w:r>
      <w:r>
        <w:rPr>
          <w:lang w:eastAsia="en-US"/>
        </w:rPr>
        <w:t xml:space="preserve"> del presente año, efectúe descuentos al siguiente señor:</w:t>
      </w:r>
    </w:p>
    <w:p w:rsidR="00963718" w:rsidRDefault="00963718" w:rsidP="00963718">
      <w:pPr>
        <w:pStyle w:val="NormalWeb"/>
        <w:spacing w:before="0"/>
        <w:jc w:val="both"/>
      </w:pPr>
      <w:r>
        <w:rPr>
          <w:lang w:eastAsia="en-US"/>
        </w:rPr>
        <w:t xml:space="preserve">Carlos Francisco </w:t>
      </w:r>
      <w:proofErr w:type="spellStart"/>
      <w:r>
        <w:rPr>
          <w:lang w:eastAsia="en-US"/>
        </w:rPr>
        <w:t>Paíz</w:t>
      </w:r>
      <w:proofErr w:type="spellEnd"/>
      <w:r>
        <w:rPr>
          <w:lang w:eastAsia="en-US"/>
        </w:rPr>
        <w:t xml:space="preserve"> Marroquín</w:t>
      </w:r>
      <w:r>
        <w:rPr>
          <w:lang w:eastAsia="en-US"/>
        </w:rPr>
        <w:tab/>
      </w:r>
      <w:r>
        <w:rPr>
          <w:lang w:eastAsia="en-US"/>
        </w:rPr>
        <w:tab/>
      </w:r>
      <w:r>
        <w:rPr>
          <w:lang w:eastAsia="en-US"/>
        </w:rPr>
        <w:tab/>
        <w:t>6</w:t>
      </w:r>
      <w:r>
        <w:rPr>
          <w:lang w:eastAsia="en-US"/>
        </w:rPr>
        <w:tab/>
      </w:r>
      <w:r>
        <w:rPr>
          <w:lang w:eastAsia="en-US"/>
        </w:rPr>
        <w:tab/>
      </w:r>
      <w:r>
        <w:rPr>
          <w:lang w:eastAsia="en-US"/>
        </w:rPr>
        <w:tab/>
      </w:r>
      <w:r>
        <w:rPr>
          <w:lang w:eastAsia="en-US"/>
        </w:rPr>
        <w:tab/>
        <w:t>$   35.00</w:t>
      </w:r>
    </w:p>
    <w:p w:rsidR="00963718" w:rsidRDefault="00963718" w:rsidP="00963718">
      <w:pPr>
        <w:tabs>
          <w:tab w:val="left" w:pos="6663"/>
        </w:tabs>
        <w:spacing w:line="360" w:lineRule="auto"/>
        <w:ind w:right="-2"/>
        <w:jc w:val="both"/>
      </w:pPr>
      <w:r>
        <w:t xml:space="preserve">COMUNIQUESE. </w:t>
      </w:r>
      <w:r>
        <w:rPr>
          <w:b/>
        </w:rPr>
        <w:t xml:space="preserve">ACUERDO NÚMERO OCHO.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lastRenderedPageBreak/>
        <w:t xml:space="preserve">POLIZAS </w:t>
      </w:r>
      <w:r>
        <w:rPr>
          <w:b/>
          <w:u w:val="single"/>
        </w:rPr>
        <w:t>No. 25/2019</w:t>
      </w:r>
      <w:r>
        <w:rPr>
          <w:b/>
        </w:rPr>
        <w:t xml:space="preserve">, </w:t>
      </w:r>
      <w:r>
        <w:t xml:space="preserve"> que</w:t>
      </w:r>
      <w:r>
        <w:rPr>
          <w:b/>
        </w:rPr>
        <w:t xml:space="preserve"> </w:t>
      </w:r>
      <w:r>
        <w:t xml:space="preserve">ampara </w:t>
      </w:r>
      <w:r>
        <w:rPr>
          <w:b/>
          <w:bCs/>
        </w:rPr>
        <w:t xml:space="preserve">comprobantes del  26 de septiembre  al 03 de octubre de 2019, </w:t>
      </w:r>
      <w:r>
        <w:rPr>
          <w:bCs/>
        </w:rPr>
        <w:t xml:space="preserve"> por  el monto total  </w:t>
      </w:r>
      <w:r>
        <w:rPr>
          <w:b/>
          <w:bCs/>
        </w:rPr>
        <w:t xml:space="preserve">$ 1,362.11;  </w:t>
      </w:r>
      <w:r>
        <w:rPr>
          <w:bCs/>
        </w:rPr>
        <w:t xml:space="preserve">menos la cantidad de </w:t>
      </w:r>
      <w:r>
        <w:rPr>
          <w:b/>
          <w:bCs/>
        </w:rPr>
        <w:t>$</w:t>
      </w:r>
      <w:r>
        <w:rPr>
          <w:bCs/>
        </w:rPr>
        <w:t xml:space="preserve"> </w:t>
      </w:r>
      <w:r>
        <w:rPr>
          <w:b/>
          <w:bCs/>
        </w:rPr>
        <w:t>61.80 que corresponde al descuento de renta</w:t>
      </w:r>
      <w:r>
        <w:rPr>
          <w:bCs/>
        </w:rPr>
        <w:t xml:space="preserve">; siendo el líquido a reintegrar por la cantidad de  </w:t>
      </w:r>
      <w:r>
        <w:rPr>
          <w:b/>
          <w:bCs/>
        </w:rPr>
        <w:t xml:space="preserve">$ 1,300.31. </w:t>
      </w:r>
      <w:r>
        <w:rPr>
          <w:bCs/>
        </w:rPr>
        <w:t xml:space="preserve">COMUNIQUESE. </w:t>
      </w:r>
      <w:r>
        <w:rPr>
          <w:b/>
        </w:rPr>
        <w:t xml:space="preserve">ACUERDO NÚMERO NUEVE. </w:t>
      </w:r>
      <w:r>
        <w:t xml:space="preserve">Vista la nota presentada por el Jefe de la UACI de esta Institución, en el que en el marco del  </w:t>
      </w:r>
      <w:r>
        <w:rPr>
          <w:b/>
        </w:rPr>
        <w:t>Programa Espacios de Convivencia para Jóvenes en El Salvador,</w:t>
      </w:r>
      <w:r>
        <w:t xml:space="preserve"> </w:t>
      </w:r>
      <w:r>
        <w:rPr>
          <w:b/>
        </w:rPr>
        <w:t>CONVIVIR</w:t>
      </w:r>
      <w:r>
        <w:t xml:space="preserve">, remite el proceso de </w:t>
      </w:r>
      <w:r>
        <w:rPr>
          <w:b/>
        </w:rPr>
        <w:t>LIBRE GESTION LG: 48-2019-AMQ</w:t>
      </w:r>
      <w:r>
        <w:t xml:space="preserve">, referente a la contratación de los servicios profesionales como </w:t>
      </w:r>
      <w:r>
        <w:rPr>
          <w:b/>
        </w:rPr>
        <w:t>INSTRUCTOR SOBRE DIBUJO Y PINTURA,</w:t>
      </w:r>
      <w:r>
        <w:t xml:space="preserve"> como parte del Sub Componente de </w:t>
      </w:r>
      <w:r>
        <w:rPr>
          <w:b/>
        </w:rPr>
        <w:t>FORTALECIMIENTO DE HABILIDADES SOCIALES (FOHS).</w:t>
      </w:r>
      <w:r>
        <w:t xml:space="preserve">  El Concejo Municipal en uso de sus facultades legales, ACUERDA: Adjudicar al señor </w:t>
      </w:r>
      <w:r>
        <w:rPr>
          <w:b/>
        </w:rPr>
        <w:t>JOSE MANUEL LOPEZ MONROY,</w:t>
      </w:r>
      <w:r>
        <w:t xml:space="preserve"> la plaza de </w:t>
      </w:r>
      <w:r>
        <w:rPr>
          <w:b/>
        </w:rPr>
        <w:t>INSTRUCTOR DE DIBUJO Y PINTURA</w:t>
      </w:r>
      <w:r>
        <w:t xml:space="preserve">, por tener mayor experiencia en el área solicitada y cumplir con los criterios de evaluación, estipulados en los Términos de Referencia, se cancelará  por sus servicios, la cantidad de </w:t>
      </w:r>
      <w:r>
        <w:rPr>
          <w:b/>
        </w:rPr>
        <w:t>$ 300.00 mensuales</w:t>
      </w:r>
      <w:r>
        <w:t xml:space="preserve">. POR LO QUE: </w:t>
      </w:r>
      <w:r>
        <w:rPr>
          <w:b/>
        </w:rPr>
        <w:t>1)-</w:t>
      </w:r>
      <w:r>
        <w:t xml:space="preserve"> Se autoriza al señor Alcalde Municipal Lic. Salvador Enrique </w:t>
      </w:r>
      <w:proofErr w:type="spellStart"/>
      <w:r>
        <w:t>Saget</w:t>
      </w:r>
      <w:proofErr w:type="spellEnd"/>
      <w:r>
        <w:t xml:space="preserve"> Figueroa, para que, en representación del Concejo, firme contrato por el término de </w:t>
      </w:r>
      <w:r>
        <w:rPr>
          <w:b/>
        </w:rPr>
        <w:t>8-meses, contados a partir del día 21 de octubre de 2019</w:t>
      </w:r>
      <w:r>
        <w:t xml:space="preserve">,  con el señor </w:t>
      </w:r>
      <w:r>
        <w:rPr>
          <w:b/>
        </w:rPr>
        <w:t>JOSE MANUEL LOPEZ MONROY</w:t>
      </w:r>
      <w:r>
        <w:t xml:space="preserve">, </w:t>
      </w:r>
      <w:r>
        <w:rPr>
          <w:b/>
        </w:rPr>
        <w:t>2)-</w:t>
      </w:r>
      <w:r>
        <w:t xml:space="preserve"> Se autoriza a la Unidad Legal para elaborar el contrato respectivo, </w:t>
      </w:r>
      <w:r>
        <w:rPr>
          <w:b/>
        </w:rPr>
        <w:t>3)</w:t>
      </w:r>
      <w:r>
        <w:t xml:space="preserve">- Se autoriza a la señora Tesorera Municipal, para que, con fondos de la </w:t>
      </w:r>
      <w:r>
        <w:rPr>
          <w:b/>
          <w:color w:val="000000"/>
        </w:rPr>
        <w:t>cuenta Corriente ALCALDIA MUNICIPAL DE QUEZALTEPEQUE/KFW-CONVIVIR-2017/FOHS FASE 1 AT, del Banco Hipotecario de El Salvador, S. A,  # 00580001743,</w:t>
      </w:r>
      <w:r>
        <w:rPr>
          <w:color w:val="000000"/>
        </w:rPr>
        <w:t xml:space="preserve"> efectúe el pago mensual por los servicios brindados por el señor López Monroy, </w:t>
      </w:r>
      <w:r>
        <w:rPr>
          <w:b/>
          <w:color w:val="000000"/>
        </w:rPr>
        <w:t>4)</w:t>
      </w:r>
      <w:r>
        <w:rPr>
          <w:color w:val="000000"/>
        </w:rPr>
        <w:t xml:space="preserve"> Se Autoriza a la UACI para elaborar el recibo de forma mensual; y </w:t>
      </w:r>
      <w:r>
        <w:rPr>
          <w:b/>
          <w:color w:val="000000"/>
        </w:rPr>
        <w:t>5)</w:t>
      </w:r>
      <w:r>
        <w:rPr>
          <w:color w:val="000000"/>
        </w:rPr>
        <w:t xml:space="preserve"> Se autoriza a la Unidad Financiera Institucional, para aplicar el específico Presupuestario correspondiente. COMUNIQUESE.  </w:t>
      </w:r>
      <w:r>
        <w:rPr>
          <w:b/>
        </w:rPr>
        <w:t xml:space="preserve">ACUERDO NÚMERO DIEZ. </w:t>
      </w:r>
      <w:r>
        <w:t xml:space="preserve">El Concejo Municipal en uso de sus facultades legales y en atención a  solicitud de fecha 10 de octubre de 2019,  presentada por el Gerente de Desarrollo Territorial  de esta Institución; ACUERDA: Autorizar a la señora Tesorera Municipal, para que, de la cuenta  del proyecto: </w:t>
      </w:r>
      <w:r>
        <w:rPr>
          <w:b/>
        </w:rPr>
        <w:t>“CONSTRUCCIÓN DE CANCHA DE BASQUETBOL Y CERCA PERIMETRAL EN LOTIFICACION SANTA ROSITA, CANTON SANTA ROSA, MUNICIPIO DE QUEZALTEPEQUE”</w:t>
      </w:r>
      <w:r>
        <w:t xml:space="preserve">, pague la nómina del personal que realizará sus labores durante el período comprendido del </w:t>
      </w:r>
      <w:r>
        <w:rPr>
          <w:b/>
        </w:rPr>
        <w:t xml:space="preserve">  07 al 20 de octubre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076"/>
        <w:gridCol w:w="2317"/>
      </w:tblGrid>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18"/>
                <w:szCs w:val="18"/>
              </w:rPr>
            </w:pPr>
            <w:r>
              <w:rPr>
                <w:sz w:val="18"/>
                <w:szCs w:val="18"/>
              </w:rPr>
              <w:t>NOMBRE</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18"/>
                <w:szCs w:val="18"/>
                <w:lang w:eastAsia="en-US"/>
              </w:rPr>
            </w:pPr>
            <w:r>
              <w:rPr>
                <w:sz w:val="18"/>
                <w:szCs w:val="18"/>
                <w:lang w:eastAsia="en-US"/>
              </w:rPr>
              <w:t>CARGO</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left="-108" w:right="-518"/>
              <w:rPr>
                <w:sz w:val="18"/>
                <w:szCs w:val="18"/>
                <w:lang w:eastAsia="en-US"/>
              </w:rPr>
            </w:pPr>
            <w:r>
              <w:rPr>
                <w:sz w:val="18"/>
                <w:szCs w:val="18"/>
                <w:lang w:eastAsia="en-US"/>
              </w:rPr>
              <w:t>MONTO DEVENGADO</w:t>
            </w:r>
          </w:p>
        </w:tc>
      </w:tr>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José Lino </w:t>
            </w:r>
            <w:proofErr w:type="spellStart"/>
            <w:r>
              <w:rPr>
                <w:sz w:val="22"/>
                <w:szCs w:val="22"/>
                <w:lang w:eastAsia="en-US"/>
              </w:rPr>
              <w:t>Jovel</w:t>
            </w:r>
            <w:proofErr w:type="spellEnd"/>
            <w:r>
              <w:rPr>
                <w:sz w:val="22"/>
                <w:szCs w:val="22"/>
                <w:lang w:eastAsia="en-US"/>
              </w:rPr>
              <w:t xml:space="preserve"> Cordón</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Maestro de Obra</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210.00</w:t>
            </w:r>
          </w:p>
        </w:tc>
      </w:tr>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lastRenderedPageBreak/>
              <w:t>Rigoberto Rosa Sarabia</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Albañil</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196.00</w:t>
            </w:r>
          </w:p>
        </w:tc>
      </w:tr>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Saúl de Jesús Trigueros Mejía</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José Alfredo Quezada Morán</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José María Mena Martínez</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Guillermo Antonio Hernández Molina</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Jorge Alberto López</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Antonio Raimundo Díaz Navarrete</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Total…………………………………………</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$ 1,246.00</w:t>
            </w:r>
          </w:p>
        </w:tc>
      </w:tr>
    </w:tbl>
    <w:p w:rsidR="00963718" w:rsidRDefault="00963718" w:rsidP="00963718">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ONCE. </w:t>
      </w:r>
      <w:r>
        <w:t xml:space="preserve">El Concejo Municipal en uso de sus facultades legales y en atención a  solicitud de fecha 10 de octubre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07 al 20 de octubre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204"/>
        <w:gridCol w:w="1985"/>
        <w:gridCol w:w="2693"/>
      </w:tblGrid>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18"/>
                <w:szCs w:val="18"/>
              </w:rPr>
            </w:pPr>
            <w:r>
              <w:rPr>
                <w:sz w:val="18"/>
                <w:szCs w:val="18"/>
              </w:rPr>
              <w:t>NOMBRE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18"/>
                <w:szCs w:val="18"/>
                <w:lang w:eastAsia="en-US"/>
              </w:rPr>
            </w:pPr>
            <w:r>
              <w:rPr>
                <w:sz w:val="18"/>
                <w:szCs w:val="18"/>
                <w:lang w:eastAsia="en-US"/>
              </w:rPr>
              <w:t>CARGO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left="-108" w:right="-518"/>
              <w:rPr>
                <w:sz w:val="18"/>
                <w:szCs w:val="18"/>
                <w:lang w:eastAsia="en-US"/>
              </w:rPr>
            </w:pPr>
            <w:r>
              <w:rPr>
                <w:sz w:val="18"/>
                <w:szCs w:val="18"/>
                <w:lang w:eastAsia="en-US"/>
              </w:rPr>
              <w:t>MONTO DEVENGADO</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proofErr w:type="spellStart"/>
            <w:r>
              <w:rPr>
                <w:sz w:val="22"/>
                <w:szCs w:val="22"/>
                <w:lang w:eastAsia="en-US"/>
              </w:rPr>
              <w:t>Adan</w:t>
            </w:r>
            <w:proofErr w:type="spellEnd"/>
            <w:r>
              <w:rPr>
                <w:sz w:val="22"/>
                <w:szCs w:val="22"/>
                <w:lang w:eastAsia="en-US"/>
              </w:rPr>
              <w:t xml:space="preserve"> Chávez</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Albañil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196.00</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José Noel Rodríguez Ramírez</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Albañil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196.00</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Jesús Alberto Fuentes </w:t>
            </w:r>
            <w:proofErr w:type="spellStart"/>
            <w:r>
              <w:rPr>
                <w:sz w:val="22"/>
                <w:szCs w:val="22"/>
                <w:lang w:eastAsia="en-US"/>
              </w:rPr>
              <w:t>Nerio</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Víctor Alfonso Paz </w:t>
            </w:r>
            <w:proofErr w:type="spellStart"/>
            <w:r>
              <w:rPr>
                <w:sz w:val="22"/>
                <w:szCs w:val="22"/>
                <w:lang w:eastAsia="en-US"/>
              </w:rPr>
              <w:t>Fermán</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Erick Antonio del Cid Martínez</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Raúl José Paz Batres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Carlos Anacleto Abrego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Vladimir Ernesto Barrios </w:t>
            </w:r>
            <w:proofErr w:type="spellStart"/>
            <w:r>
              <w:rPr>
                <w:sz w:val="22"/>
                <w:szCs w:val="22"/>
                <w:lang w:eastAsia="en-US"/>
              </w:rPr>
              <w:t>Calvío</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José Antonio Monzón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61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Total………………………………………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1,372.00</w:t>
            </w:r>
          </w:p>
        </w:tc>
      </w:tr>
    </w:tbl>
    <w:p w:rsidR="00963718" w:rsidRDefault="00963718" w:rsidP="00963718">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DOCE. </w:t>
      </w:r>
      <w:r>
        <w:t xml:space="preserve">El Concejo Municipal en uso de sus facultades legales y en atención a  Memorándum de fecha 10 de octubre de 2019,  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 6</w:t>
      </w:r>
      <w:r>
        <w:t xml:space="preserve">, que trabajará durante el período comprendido del </w:t>
      </w:r>
      <w:r>
        <w:rPr>
          <w:b/>
        </w:rPr>
        <w:t xml:space="preserve"> 10 al 23  de octubre de 2019</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3828"/>
        <w:gridCol w:w="2693"/>
        <w:gridCol w:w="2410"/>
      </w:tblGrid>
      <w:tr w:rsidR="00963718"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rPr>
            </w:pPr>
            <w:r>
              <w:rPr>
                <w:sz w:val="22"/>
                <w:szCs w:val="22"/>
              </w:rPr>
              <w:lastRenderedPageBreak/>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CARGO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left="-108" w:right="-518"/>
              <w:rPr>
                <w:sz w:val="22"/>
                <w:szCs w:val="22"/>
                <w:lang w:eastAsia="en-US"/>
              </w:rPr>
            </w:pPr>
            <w:r>
              <w:rPr>
                <w:sz w:val="22"/>
                <w:szCs w:val="22"/>
                <w:lang w:eastAsia="en-US"/>
              </w:rPr>
              <w:t>MONTO POR CATORCENA</w:t>
            </w:r>
          </w:p>
        </w:tc>
      </w:tr>
      <w:tr w:rsidR="00963718"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Ernesto Alonso Sánchez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Josué Fernando Hernández Molina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140.00</w:t>
            </w:r>
          </w:p>
        </w:tc>
      </w:tr>
      <w:tr w:rsidR="00963718" w:rsidTr="00450087">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700.00</w:t>
            </w:r>
          </w:p>
        </w:tc>
      </w:tr>
    </w:tbl>
    <w:p w:rsidR="00963718" w:rsidRDefault="00963718" w:rsidP="00963718">
      <w:pPr>
        <w:tabs>
          <w:tab w:val="left" w:pos="6663"/>
        </w:tabs>
        <w:spacing w:line="360" w:lineRule="auto"/>
        <w:ind w:right="-2"/>
        <w:jc w:val="both"/>
      </w:pPr>
      <w:r>
        <w:t xml:space="preserve">Se autoriza a la Unidad Financiera Institucional, para aplicar el específico Presupuestario correspondiente. COMUNIQUESE.  </w:t>
      </w:r>
      <w:r>
        <w:rPr>
          <w:b/>
        </w:rPr>
        <w:t xml:space="preserve">ACUERDO NÚMERO TRECE. </w:t>
      </w:r>
      <w:r>
        <w:t>El Concejo Municipal en uso de sus facultades legales y en atención a  Memorándum de fecha 10 de octubre  de 2019,  presentada por el Gerente de Servicios Públicos Municipales de esta Institución; ACUERDA: Autorizar a la señora Tesorera Municipal, para que, de la cuenta  del  “</w:t>
      </w:r>
      <w:r>
        <w:rPr>
          <w:b/>
        </w:rPr>
        <w:t>PLAN DE RECUPERACIÓN DE ESPACIOS PUBLICOS YO CAMBIO POR UN MEJOR QUEZALTEPEQUE”</w:t>
      </w:r>
      <w:r>
        <w:t xml:space="preserve">, pague la planilla No. 5 del personal que realizará sus labores durante el período comprendido del </w:t>
      </w:r>
      <w:r>
        <w:rPr>
          <w:b/>
        </w:rPr>
        <w:t xml:space="preserve"> 07 al 20 de octubre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3544"/>
        <w:gridCol w:w="3830"/>
        <w:gridCol w:w="1508"/>
      </w:tblGrid>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18"/>
                <w:szCs w:val="18"/>
              </w:rPr>
            </w:pPr>
            <w:r>
              <w:rPr>
                <w:sz w:val="18"/>
                <w:szCs w:val="18"/>
              </w:rPr>
              <w:t>NOMBRE</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18"/>
                <w:szCs w:val="18"/>
                <w:lang w:eastAsia="en-US"/>
              </w:rPr>
            </w:pPr>
            <w:r>
              <w:rPr>
                <w:sz w:val="18"/>
                <w:szCs w:val="18"/>
                <w:lang w:eastAsia="en-US"/>
              </w:rPr>
              <w:t>CARGO</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left="-108" w:right="-108"/>
              <w:rPr>
                <w:sz w:val="18"/>
                <w:szCs w:val="18"/>
                <w:lang w:eastAsia="en-US"/>
              </w:rPr>
            </w:pPr>
            <w:r>
              <w:rPr>
                <w:sz w:val="18"/>
                <w:szCs w:val="18"/>
                <w:lang w:eastAsia="en-US"/>
              </w:rPr>
              <w:t>MONTO  CATORCENA</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spacing w:line="276" w:lineRule="auto"/>
              <w:ind w:right="-518"/>
              <w:rPr>
                <w:sz w:val="22"/>
                <w:szCs w:val="22"/>
                <w:lang w:eastAsia="en-US"/>
              </w:rPr>
            </w:pPr>
            <w:r>
              <w:rPr>
                <w:sz w:val="22"/>
                <w:szCs w:val="22"/>
                <w:lang w:eastAsia="en-US"/>
              </w:rPr>
              <w:t>Carlos Alfredo Callejas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spacing w:line="276" w:lineRule="auto"/>
              <w:ind w:right="-105"/>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spacing w:line="276" w:lineRule="auto"/>
              <w:ind w:right="-518"/>
              <w:rPr>
                <w:sz w:val="22"/>
                <w:szCs w:val="22"/>
                <w:lang w:eastAsia="en-US"/>
              </w:rPr>
            </w:pPr>
            <w:r>
              <w:rPr>
                <w:sz w:val="22"/>
                <w:szCs w:val="22"/>
                <w:lang w:eastAsia="en-US"/>
              </w:rPr>
              <w:t xml:space="preserve"> $ 140.00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$ 140.00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José Humberto Mendoza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$ 140.00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Nelson </w:t>
            </w:r>
            <w:proofErr w:type="spellStart"/>
            <w:r>
              <w:rPr>
                <w:sz w:val="22"/>
                <w:szCs w:val="22"/>
                <w:lang w:eastAsia="en-US"/>
              </w:rPr>
              <w:t>Odir</w:t>
            </w:r>
            <w:proofErr w:type="spellEnd"/>
            <w:r>
              <w:rPr>
                <w:sz w:val="22"/>
                <w:szCs w:val="22"/>
                <w:lang w:eastAsia="en-US"/>
              </w:rPr>
              <w:t xml:space="preserve"> Rojas Hernández</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$ 140.00</w:t>
            </w:r>
          </w:p>
        </w:tc>
      </w:tr>
      <w:tr w:rsidR="00963718"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Gerson Omar Rivera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$ 140.00</w:t>
            </w:r>
          </w:p>
        </w:tc>
      </w:tr>
      <w:tr w:rsidR="00963718" w:rsidTr="00450087">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TOTAL…………………..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spacing w:line="276" w:lineRule="auto"/>
              <w:ind w:right="-518"/>
              <w:jc w:val="both"/>
              <w:rPr>
                <w:sz w:val="22"/>
                <w:szCs w:val="22"/>
                <w:lang w:eastAsia="en-US"/>
              </w:rPr>
            </w:pPr>
            <w:r>
              <w:rPr>
                <w:sz w:val="22"/>
                <w:szCs w:val="22"/>
                <w:lang w:eastAsia="en-US"/>
              </w:rPr>
              <w:t xml:space="preserve"> $ 700.00</w:t>
            </w:r>
          </w:p>
        </w:tc>
      </w:tr>
    </w:tbl>
    <w:p w:rsidR="00963718" w:rsidRDefault="00963718" w:rsidP="00963718">
      <w:pPr>
        <w:pStyle w:val="NormalWeb"/>
        <w:spacing w:before="0" w:line="360" w:lineRule="auto"/>
        <w:jc w:val="both"/>
      </w:pPr>
      <w:r>
        <w:t xml:space="preserve"> Se autoriza a la Unidad Financiera Institucional, para aplicar el específico Presupuestario correspondiente. COMUNIQUESE. </w:t>
      </w:r>
      <w:r>
        <w:rPr>
          <w:b/>
        </w:rPr>
        <w:t xml:space="preserve">ACUERDO NÚMERO CATORCE.  </w:t>
      </w:r>
      <w:r>
        <w:t xml:space="preserve">Vista la nota presentada por el Jefe de la UACI de esta Institución, en el que en el marco del  </w:t>
      </w:r>
      <w:r>
        <w:rPr>
          <w:b/>
        </w:rPr>
        <w:t>Programa Espacios de Convivencia para Jóvenes en El Salvador,</w:t>
      </w:r>
      <w:r>
        <w:t xml:space="preserve"> </w:t>
      </w:r>
      <w:r>
        <w:rPr>
          <w:b/>
        </w:rPr>
        <w:t>CONVIVIR</w:t>
      </w:r>
      <w:r>
        <w:t xml:space="preserve">, remite el proceso de </w:t>
      </w:r>
      <w:r>
        <w:rPr>
          <w:b/>
        </w:rPr>
        <w:t>LIBRE GESTION LG: 47-2019-AMQ</w:t>
      </w:r>
      <w:r>
        <w:t xml:space="preserve">, referente a la contratación de los servicios profesionales como </w:t>
      </w:r>
      <w:r>
        <w:rPr>
          <w:b/>
        </w:rPr>
        <w:t>INSTRUCTOR DE DANZA FOLKLORICA Y MODERNA,</w:t>
      </w:r>
      <w:r>
        <w:t xml:space="preserve"> como parte del Sub Componente de </w:t>
      </w:r>
      <w:r>
        <w:rPr>
          <w:b/>
        </w:rPr>
        <w:t>FORTALECIMIENTO DE HABILIDADES SOCIALES (FOHS).</w:t>
      </w:r>
      <w:r>
        <w:t xml:space="preserve">  El Concejo Municipal en uso de sus facultades legales, ACUERDA: Adjudicar el proceso de contratación al señor </w:t>
      </w:r>
      <w:r>
        <w:rPr>
          <w:b/>
        </w:rPr>
        <w:t>JOSE MANUEL MENJIVAR PERAZA,</w:t>
      </w:r>
      <w:r>
        <w:t xml:space="preserve"> la plaza de </w:t>
      </w:r>
      <w:r>
        <w:rPr>
          <w:b/>
        </w:rPr>
        <w:t>INSTRUCTOR DE DANZA FOLKLORICA Y MODERNA</w:t>
      </w:r>
      <w:r>
        <w:t xml:space="preserve">, por  ser la única persona que presentó currículum, y por cumplir con los criterios de evaluación, estipulados en los Términos de Referencia, se cancelará  por sus servicios, la cantidad de </w:t>
      </w:r>
      <w:r>
        <w:rPr>
          <w:b/>
        </w:rPr>
        <w:t>$ 200.00 mensuales</w:t>
      </w:r>
      <w:r>
        <w:t xml:space="preserve">. POR LO QUE: </w:t>
      </w:r>
      <w:r>
        <w:rPr>
          <w:b/>
        </w:rPr>
        <w:t>1)-</w:t>
      </w:r>
      <w:r>
        <w:t xml:space="preserve"> Se autoriza al señor Alcalde Municipal Lic. Salvador Enrique </w:t>
      </w:r>
      <w:proofErr w:type="spellStart"/>
      <w:r>
        <w:t>Saget</w:t>
      </w:r>
      <w:proofErr w:type="spellEnd"/>
      <w:r>
        <w:t xml:space="preserve"> Figueroa, para que, en representación del </w:t>
      </w:r>
      <w:r>
        <w:lastRenderedPageBreak/>
        <w:t xml:space="preserve">Concejo, firme contrato por el término de </w:t>
      </w:r>
      <w:r>
        <w:rPr>
          <w:b/>
        </w:rPr>
        <w:t>8-meses, contados a partir del día 21 de octubre de 2019</w:t>
      </w:r>
      <w:r>
        <w:t xml:space="preserve">,  con el señor </w:t>
      </w:r>
      <w:r>
        <w:rPr>
          <w:b/>
        </w:rPr>
        <w:t>JOSÉ MANUEL MENJIVAR PERAZA</w:t>
      </w:r>
      <w:r>
        <w:t xml:space="preserve">, </w:t>
      </w:r>
      <w:r>
        <w:rPr>
          <w:b/>
        </w:rPr>
        <w:t>2)-</w:t>
      </w:r>
      <w:r>
        <w:t xml:space="preserve"> Se autoriza a la Unidad Legal para elaborar el contrato respectivo, </w:t>
      </w:r>
      <w:r>
        <w:rPr>
          <w:b/>
        </w:rPr>
        <w:t>3)</w:t>
      </w:r>
      <w:r>
        <w:t xml:space="preserve">- Se autoriza a la señora Tesorera Municipal, para que, con fondos de la </w:t>
      </w:r>
      <w:r>
        <w:rPr>
          <w:b/>
          <w:color w:val="000000"/>
        </w:rPr>
        <w:t>cuenta Corriente ALCALDIA MUNICIPAL DE QUEZALTEPEQUE/KFW-CONVIVIR-2017/FOHS FASE 1 AT, del Banco Hipotecario de El Salvador, S. A,  # 00580001743,</w:t>
      </w:r>
      <w:r>
        <w:rPr>
          <w:color w:val="000000"/>
        </w:rPr>
        <w:t xml:space="preserve"> efectúe el pago mensual por los servicios brindados por el señor </w:t>
      </w:r>
      <w:proofErr w:type="spellStart"/>
      <w:r>
        <w:rPr>
          <w:color w:val="000000"/>
        </w:rPr>
        <w:t>Menjívar</w:t>
      </w:r>
      <w:proofErr w:type="spellEnd"/>
      <w:r>
        <w:rPr>
          <w:color w:val="000000"/>
        </w:rPr>
        <w:t xml:space="preserve"> Peraza, </w:t>
      </w:r>
      <w:r>
        <w:rPr>
          <w:b/>
          <w:color w:val="000000"/>
        </w:rPr>
        <w:t>4)</w:t>
      </w:r>
      <w:r>
        <w:rPr>
          <w:color w:val="000000"/>
        </w:rPr>
        <w:t xml:space="preserve"> Se Autoriza a la UACI para elaborar el recibo de forma mensual; y </w:t>
      </w:r>
      <w:r>
        <w:rPr>
          <w:b/>
          <w:color w:val="000000"/>
        </w:rPr>
        <w:t>5)</w:t>
      </w:r>
      <w:r>
        <w:rPr>
          <w:color w:val="000000"/>
        </w:rPr>
        <w:t xml:space="preserve"> Se autoriza a la Unidad Financiera Institucional, para aplicar el específico Presupuestario correspondiente. COMUNIQUESE.  </w:t>
      </w:r>
      <w:r>
        <w:rPr>
          <w:b/>
        </w:rPr>
        <w:t xml:space="preserve">ACUERDO NÚMERO QUINCE.  </w:t>
      </w:r>
      <w:r>
        <w:t xml:space="preserve">El Concejo Municipal en uso de sus facultades legales y en atención a solicitud presentada por el Jefe de la UACI de esta Institución, ACUERDA: </w:t>
      </w:r>
      <w:r>
        <w:rPr>
          <w:b/>
        </w:rPr>
        <w:t>I)</w:t>
      </w:r>
      <w:r>
        <w:t xml:space="preserve"> Autorizar a la señora Tesorera Municipal, para efectuar los siguientes pagos: 1) De la Cuenta </w:t>
      </w:r>
      <w:r>
        <w:rPr>
          <w:b/>
        </w:rPr>
        <w:t>FONDOS PROPIOS</w:t>
      </w:r>
      <w:r>
        <w:t xml:space="preserve"> </w:t>
      </w:r>
      <w:r>
        <w:rPr>
          <w:b/>
        </w:rPr>
        <w:t xml:space="preserve"># 577-000324-2 del Banco Agrícola, S. A, denominada Alcaldía Municipal de Quezaltepeque,  1) </w:t>
      </w:r>
      <w:r>
        <w:t xml:space="preserve">al proveedor  </w:t>
      </w:r>
      <w:r>
        <w:rPr>
          <w:b/>
        </w:rPr>
        <w:t xml:space="preserve">PUNTA BRASAS S.A DE C.V,  </w:t>
      </w:r>
      <w:r>
        <w:t>las siguientes facturas:</w:t>
      </w:r>
      <w:r>
        <w:rPr>
          <w:b/>
        </w:rPr>
        <w:t xml:space="preserve"> </w:t>
      </w:r>
      <w:r>
        <w:t xml:space="preserve"> factura # 0283 de fecha 07/01/2019, por la cantidad de   </w:t>
      </w:r>
      <w:r>
        <w:rPr>
          <w:b/>
        </w:rPr>
        <w:t>$ 205.96</w:t>
      </w:r>
      <w:r>
        <w:t xml:space="preserve">, que ampara el suministro de: 16-carne a la parrilla, 10-pollo en salsa de hongos, 1- sándwich </w:t>
      </w:r>
      <w:proofErr w:type="spellStart"/>
      <w:r>
        <w:t>chicken</w:t>
      </w:r>
      <w:proofErr w:type="spellEnd"/>
      <w:r>
        <w:t xml:space="preserve">, 1- </w:t>
      </w:r>
      <w:proofErr w:type="spellStart"/>
      <w:r>
        <w:t>puyaso</w:t>
      </w:r>
      <w:proofErr w:type="spellEnd"/>
      <w:r>
        <w:t xml:space="preserve">, 2- té de Jamaica, y 2-coca lata, almuerzos que se proporcionaron para personal  de las diferentes áreas que colaboraron los días de vacaciones, el evento se llevó a cabo el día 07/enero de 2019, factura # 0287 de fecha 09/enero/2019, por la cantidad de </w:t>
      </w:r>
      <w:r>
        <w:rPr>
          <w:b/>
        </w:rPr>
        <w:t>$ 348.98</w:t>
      </w:r>
      <w:r>
        <w:t xml:space="preserve">, que ampara el suministro de: 9-mar y tierra, 1-entraña, 1-pechuga empanizada, 3-super churrasco típico, 1- Extra pan, 2- extra </w:t>
      </w:r>
      <w:proofErr w:type="spellStart"/>
      <w:r>
        <w:t>chirimol</w:t>
      </w:r>
      <w:proofErr w:type="spellEnd"/>
      <w:r>
        <w:t xml:space="preserve">, 2- chichen </w:t>
      </w:r>
      <w:proofErr w:type="spellStart"/>
      <w:r>
        <w:t>steak</w:t>
      </w:r>
      <w:proofErr w:type="spellEnd"/>
      <w:r>
        <w:t xml:space="preserve">, 5-coca lata, 2-botella agua, 3-café, 8-tiramisú, 10-carnes a la parrilla y 1-lonja al ajillo, que se proporcionaron para convivio del Concejo Municipal y personal de la Alcaldía, el evento se llevó a cabo el día 09 de enero de 2019, </w:t>
      </w:r>
      <w:r>
        <w:rPr>
          <w:b/>
        </w:rPr>
        <w:t>2)</w:t>
      </w:r>
      <w:r>
        <w:t xml:space="preserve"> a </w:t>
      </w:r>
      <w:r>
        <w:rPr>
          <w:b/>
        </w:rPr>
        <w:t>DORIS DEREYDA OSORIO DE VELASQUEZ</w:t>
      </w:r>
      <w:r>
        <w:t xml:space="preserve">, recibo de fecha 07/junio/2019, por la cantidad de  </w:t>
      </w:r>
      <w:r>
        <w:rPr>
          <w:b/>
        </w:rPr>
        <w:t>$ 166.00,</w:t>
      </w:r>
      <w:r>
        <w:t xml:space="preserve"> que ampara el pago de 100-refrigerios completos, que se entregaron el día 08 de junio de 2019, a los participantes en la Campaña de Reforestación en quebrada el Salitrillo con C. E. Cantón Platanillos y Girón, por el día Mundial del Medio Ambiente; y </w:t>
      </w:r>
      <w:r>
        <w:rPr>
          <w:b/>
        </w:rPr>
        <w:t>II) De la cuenta Corriente No. 577-001899-7,</w:t>
      </w:r>
      <w:r>
        <w:t xml:space="preserve"> del Banco Agrícola, S. A, denominada: </w:t>
      </w:r>
      <w:r>
        <w:rPr>
          <w:b/>
        </w:rPr>
        <w:t>TESORERIA MUNICIPAL DE QUEZALTEPEQUE, FODES 75%</w:t>
      </w:r>
      <w:r>
        <w:t xml:space="preserve">, pague al señor </w:t>
      </w:r>
      <w:r>
        <w:rPr>
          <w:b/>
        </w:rPr>
        <w:t>JOSE AMILCAR HERNANDEZ MORAN,</w:t>
      </w:r>
      <w:r>
        <w:t xml:space="preserve"> recibo de fecha 24 de julio de 2019, por la cantidad de </w:t>
      </w:r>
      <w:r>
        <w:rPr>
          <w:b/>
        </w:rPr>
        <w:t>$ 245.00,</w:t>
      </w:r>
      <w:r>
        <w:t xml:space="preserve"> en concepto de pago por servicio de tapicería, reparación y materiales, para asientos del Equipo de Transporte No. 35, camión Multiusos de esta Municipalidad. Se autoriza a la Unidad Financiera </w:t>
      </w:r>
      <w:r>
        <w:lastRenderedPageBreak/>
        <w:t xml:space="preserve">Institucional, para aplicar los específicos Presupuestarios correspondientes. COMUNIQUESE.  </w:t>
      </w:r>
      <w:r>
        <w:rPr>
          <w:b/>
        </w:rPr>
        <w:t xml:space="preserve">ACUERDO NÚMERO DIECISEIS.  </w:t>
      </w:r>
      <w:r>
        <w:t xml:space="preserve">El Concejo Municipal en uso de sus facultades legales y en atención a solicitud presentada por el Jefe de la UACI de esta Institución, ACUERDA: Autorizar a la señora Tesorera Municipal para emitir los siguientes cheques: </w:t>
      </w:r>
    </w:p>
    <w:tbl>
      <w:tblPr>
        <w:tblW w:w="9147" w:type="dxa"/>
        <w:tblCellMar>
          <w:left w:w="10" w:type="dxa"/>
          <w:right w:w="10" w:type="dxa"/>
        </w:tblCellMar>
        <w:tblLook w:val="0000" w:firstRow="0" w:lastRow="0" w:firstColumn="0" w:lastColumn="0" w:noHBand="0" w:noVBand="0"/>
      </w:tblPr>
      <w:tblGrid>
        <w:gridCol w:w="4786"/>
        <w:gridCol w:w="3211"/>
        <w:gridCol w:w="1150"/>
      </w:tblGrid>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pPr>
            <w:r>
              <w:rPr>
                <w:rFonts w:eastAsia="Calibri" w:cs="Times New Roman"/>
                <w:kern w:val="0"/>
                <w:sz w:val="20"/>
                <w:szCs w:val="20"/>
                <w:lang w:val="es-ES" w:eastAsia="en-US"/>
              </w:rPr>
              <w:t>-</w:t>
            </w:r>
            <w:r>
              <w:rPr>
                <w:rFonts w:eastAsia="Calibri" w:cs="Times New Roman"/>
                <w:b/>
                <w:kern w:val="0"/>
                <w:sz w:val="20"/>
                <w:szCs w:val="20"/>
                <w:lang w:val="es-ES" w:eastAsia="en-US"/>
              </w:rPr>
              <w:t>GALVIN RENE SANTAMARIA ARÉVALO</w:t>
            </w:r>
            <w:r>
              <w:rPr>
                <w:rFonts w:eastAsia="Calibri" w:cs="Times New Roman"/>
                <w:kern w:val="0"/>
                <w:sz w:val="20"/>
                <w:szCs w:val="20"/>
                <w:lang w:val="es-ES" w:eastAsia="en-US"/>
              </w:rPr>
              <w:t xml:space="preserve">, para comprar contra entrega: 1- Laptop Lenovo </w:t>
            </w:r>
            <w:proofErr w:type="spellStart"/>
            <w:r>
              <w:rPr>
                <w:rFonts w:eastAsia="Calibri" w:cs="Times New Roman"/>
                <w:kern w:val="0"/>
                <w:sz w:val="20"/>
                <w:szCs w:val="20"/>
                <w:lang w:val="es-ES" w:eastAsia="en-US"/>
              </w:rPr>
              <w:t>Ideapad</w:t>
            </w:r>
            <w:proofErr w:type="spellEnd"/>
            <w:r>
              <w:rPr>
                <w:rFonts w:eastAsia="Calibri" w:cs="Times New Roman"/>
                <w:kern w:val="0"/>
                <w:sz w:val="20"/>
                <w:szCs w:val="20"/>
                <w:lang w:val="es-ES" w:eastAsia="en-US"/>
              </w:rPr>
              <w:t xml:space="preserve"> Intel </w:t>
            </w:r>
            <w:proofErr w:type="spellStart"/>
            <w:r>
              <w:rPr>
                <w:rFonts w:eastAsia="Calibri" w:cs="Times New Roman"/>
                <w:kern w:val="0"/>
                <w:sz w:val="20"/>
                <w:szCs w:val="20"/>
                <w:lang w:val="es-ES" w:eastAsia="en-US"/>
              </w:rPr>
              <w:t>Core</w:t>
            </w:r>
            <w:proofErr w:type="spellEnd"/>
            <w:r>
              <w:rPr>
                <w:rFonts w:eastAsia="Calibri" w:cs="Times New Roman"/>
                <w:kern w:val="0"/>
                <w:sz w:val="20"/>
                <w:szCs w:val="20"/>
                <w:lang w:val="es-ES" w:eastAsia="en-US"/>
              </w:rPr>
              <w:t xml:space="preserve"> I315.6”, tamaño de pantalla 15.6”, procesador Intel Corei-3 8130U, velocidad de procesador 2.2 </w:t>
            </w:r>
            <w:proofErr w:type="spellStart"/>
            <w:r>
              <w:rPr>
                <w:rFonts w:eastAsia="Calibri" w:cs="Times New Roman"/>
                <w:kern w:val="0"/>
                <w:sz w:val="20"/>
                <w:szCs w:val="20"/>
                <w:lang w:val="es-ES" w:eastAsia="en-US"/>
              </w:rPr>
              <w:t>Ghz</w:t>
            </w:r>
            <w:proofErr w:type="spellEnd"/>
            <w:r>
              <w:rPr>
                <w:rFonts w:eastAsia="Calibri" w:cs="Times New Roman"/>
                <w:kern w:val="0"/>
                <w:sz w:val="20"/>
                <w:szCs w:val="20"/>
                <w:lang w:val="es-ES" w:eastAsia="en-US"/>
              </w:rPr>
              <w:t>, Memoria RAM 4GB DDR4, y1-impresora Multifuncional Epson L3110, funciones: imprimir, Copiar y escanear, equipo tecnológico para uso del Programa de Emprendimiento Solidario Fase II Convivir</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pPr>
            <w:r>
              <w:rPr>
                <w:rFonts w:eastAsia="Calibri" w:cs="Times New Roman"/>
                <w:b/>
                <w:kern w:val="0"/>
                <w:sz w:val="16"/>
                <w:szCs w:val="16"/>
                <w:lang w:val="es-ES" w:eastAsia="en-US"/>
              </w:rPr>
              <w:t>Cuenta Corriente # 005770018691</w:t>
            </w:r>
            <w:r>
              <w:rPr>
                <w:rFonts w:eastAsia="Calibri" w:cs="Times New Roman"/>
                <w:kern w:val="0"/>
                <w:sz w:val="16"/>
                <w:szCs w:val="16"/>
                <w:lang w:val="es-ES" w:eastAsia="en-US"/>
              </w:rPr>
              <w:t xml:space="preserve">, del Banco Agrícola, S. A, denominada: </w:t>
            </w:r>
            <w:r>
              <w:rPr>
                <w:rFonts w:eastAsia="Calibri" w:cs="Times New Roman"/>
                <w:b/>
                <w:kern w:val="0"/>
                <w:sz w:val="16"/>
                <w:szCs w:val="16"/>
                <w:lang w:val="es-ES" w:eastAsia="en-US"/>
              </w:rPr>
              <w:t>QUEZALTEPEQUE/KFW CONVIVIR-2017/PES FASE-2/AT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904.00</w:t>
            </w:r>
          </w:p>
        </w:tc>
      </w:tr>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-REINA DE LA PAZ RODRIGUEZ ZELAYA, para comprar contra entrega:  1-Tinta 544 Cian, 1-tinta 544 </w:t>
            </w:r>
            <w:proofErr w:type="spellStart"/>
            <w:r>
              <w:rPr>
                <w:rFonts w:eastAsia="Calibri" w:cs="Times New Roman"/>
                <w:kern w:val="0"/>
                <w:sz w:val="20"/>
                <w:szCs w:val="20"/>
                <w:lang w:val="es-ES" w:eastAsia="en-US"/>
              </w:rPr>
              <w:t>Yellow</w:t>
            </w:r>
            <w:proofErr w:type="spellEnd"/>
            <w:r>
              <w:rPr>
                <w:rFonts w:eastAsia="Calibri" w:cs="Times New Roman"/>
                <w:kern w:val="0"/>
                <w:sz w:val="20"/>
                <w:szCs w:val="20"/>
                <w:lang w:val="es-ES" w:eastAsia="en-US"/>
              </w:rPr>
              <w:t>, 1-tinta Magenta y 1-tinta 544 negro, para uso del Programa de Emprendimiento Solidario Fase II Convivir……………………………………………….</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pPr>
            <w:r>
              <w:rPr>
                <w:rFonts w:eastAsia="Calibri" w:cs="Times New Roman"/>
                <w:b/>
                <w:kern w:val="0"/>
                <w:sz w:val="16"/>
                <w:szCs w:val="16"/>
                <w:lang w:val="es-ES" w:eastAsia="en-US"/>
              </w:rPr>
              <w:t>Cuenta Corriente # 005770018691</w:t>
            </w:r>
            <w:r>
              <w:rPr>
                <w:rFonts w:eastAsia="Calibri" w:cs="Times New Roman"/>
                <w:kern w:val="0"/>
                <w:sz w:val="16"/>
                <w:szCs w:val="16"/>
                <w:lang w:val="es-ES" w:eastAsia="en-US"/>
              </w:rPr>
              <w:t xml:space="preserve">, del Banco Agrícola, S. A, denominada: </w:t>
            </w:r>
            <w:r>
              <w:rPr>
                <w:rFonts w:eastAsia="Calibri" w:cs="Times New Roman"/>
                <w:b/>
                <w:kern w:val="0"/>
                <w:sz w:val="16"/>
                <w:szCs w:val="16"/>
                <w:lang w:val="es-ES" w:eastAsia="en-US"/>
              </w:rPr>
              <w:t>QUEZALTEPEQUE/KFW CONVIVIR-2017/PES FASE-2/AT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53.21</w:t>
            </w:r>
          </w:p>
        </w:tc>
      </w:tr>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-ROXANA MARGARITA CRISTALES  DE HENRIQUEZ, propietaria de DISTRIBUIDORA MAYA,  para efectuar la compra contra entrega de: 1-archivo metálico, para uso del Programa de Emprendimiento Solidario Fase II Convivir…………..</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pPr>
            <w:r>
              <w:rPr>
                <w:rFonts w:eastAsia="Calibri" w:cs="Times New Roman"/>
                <w:b/>
                <w:kern w:val="0"/>
                <w:sz w:val="16"/>
                <w:szCs w:val="16"/>
                <w:lang w:val="es-ES" w:eastAsia="en-US"/>
              </w:rPr>
              <w:t>Cuenta Corriente # 005770018691</w:t>
            </w:r>
            <w:r>
              <w:rPr>
                <w:rFonts w:eastAsia="Calibri" w:cs="Times New Roman"/>
                <w:kern w:val="0"/>
                <w:sz w:val="16"/>
                <w:szCs w:val="16"/>
                <w:lang w:val="es-ES" w:eastAsia="en-US"/>
              </w:rPr>
              <w:t xml:space="preserve">, del Banco Agrícola, S. A, denominada: </w:t>
            </w:r>
            <w:r>
              <w:rPr>
                <w:rFonts w:eastAsia="Calibri" w:cs="Times New Roman"/>
                <w:b/>
                <w:kern w:val="0"/>
                <w:sz w:val="16"/>
                <w:szCs w:val="16"/>
                <w:lang w:val="es-ES" w:eastAsia="en-US"/>
              </w:rPr>
              <w:t>QUEZALTEPEQUE/KFW CONVIVIR-2017/PES FASE-2/AT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138.00</w:t>
            </w:r>
          </w:p>
        </w:tc>
      </w:tr>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-ALMACENES VIDRI, S.A DE C.V, para efectuar la compra al contado de:  38-fotocelda para lámpara mercurio, 15-base para fotocelda, 25-foco </w:t>
            </w:r>
            <w:proofErr w:type="spellStart"/>
            <w:r>
              <w:rPr>
                <w:rFonts w:eastAsia="Calibri" w:cs="Times New Roman"/>
                <w:kern w:val="0"/>
                <w:sz w:val="20"/>
                <w:szCs w:val="20"/>
                <w:lang w:val="es-ES" w:eastAsia="en-US"/>
              </w:rPr>
              <w:t>Led</w:t>
            </w:r>
            <w:proofErr w:type="spellEnd"/>
            <w:r>
              <w:rPr>
                <w:rFonts w:eastAsia="Calibri" w:cs="Times New Roman"/>
                <w:kern w:val="0"/>
                <w:sz w:val="20"/>
                <w:szCs w:val="20"/>
                <w:lang w:val="es-ES" w:eastAsia="en-US"/>
              </w:rPr>
              <w:t xml:space="preserve"> 21W/200W 6500K A35 100-240V Philips, 30-lámpara fluorescente 85W/220V tipo mercurio, 20-foco de mercurio 175W nevado, 6-rollo </w:t>
            </w:r>
            <w:proofErr w:type="spellStart"/>
            <w:r>
              <w:rPr>
                <w:rFonts w:eastAsia="Calibri" w:cs="Times New Roman"/>
                <w:kern w:val="0"/>
                <w:sz w:val="20"/>
                <w:szCs w:val="20"/>
                <w:lang w:val="es-ES" w:eastAsia="en-US"/>
              </w:rPr>
              <w:t>alámbre</w:t>
            </w:r>
            <w:proofErr w:type="spellEnd"/>
            <w:r>
              <w:rPr>
                <w:rFonts w:eastAsia="Calibri" w:cs="Times New Roman"/>
                <w:kern w:val="0"/>
                <w:sz w:val="20"/>
                <w:szCs w:val="20"/>
                <w:lang w:val="es-ES" w:eastAsia="en-US"/>
              </w:rPr>
              <w:t xml:space="preserve"> eléctrico THHN 12 negro, 15-clevis galvanizado con aislador, 6-bolsa gris </w:t>
            </w:r>
            <w:proofErr w:type="spellStart"/>
            <w:r>
              <w:rPr>
                <w:rFonts w:eastAsia="Calibri" w:cs="Times New Roman"/>
                <w:kern w:val="0"/>
                <w:sz w:val="20"/>
                <w:szCs w:val="20"/>
                <w:lang w:val="es-ES" w:eastAsia="en-US"/>
              </w:rPr>
              <w:t>Cessa</w:t>
            </w:r>
            <w:proofErr w:type="spellEnd"/>
            <w:r>
              <w:rPr>
                <w:rFonts w:eastAsia="Calibri" w:cs="Times New Roman"/>
                <w:kern w:val="0"/>
                <w:sz w:val="20"/>
                <w:szCs w:val="20"/>
                <w:lang w:val="es-ES" w:eastAsia="en-US"/>
              </w:rPr>
              <w:t xml:space="preserve"> </w:t>
            </w:r>
            <w:proofErr w:type="spellStart"/>
            <w:r>
              <w:rPr>
                <w:rFonts w:eastAsia="Calibri" w:cs="Times New Roman"/>
                <w:kern w:val="0"/>
                <w:sz w:val="20"/>
                <w:szCs w:val="20"/>
                <w:lang w:val="es-ES" w:eastAsia="en-US"/>
              </w:rPr>
              <w:t>Portlánd</w:t>
            </w:r>
            <w:proofErr w:type="spellEnd"/>
            <w:r>
              <w:rPr>
                <w:rFonts w:eastAsia="Calibri" w:cs="Times New Roman"/>
                <w:kern w:val="0"/>
                <w:sz w:val="20"/>
                <w:szCs w:val="20"/>
                <w:lang w:val="es-ES" w:eastAsia="en-US"/>
              </w:rPr>
              <w:t xml:space="preserve"> 42.5KG </w:t>
            </w:r>
            <w:proofErr w:type="spellStart"/>
            <w:r>
              <w:rPr>
                <w:rFonts w:eastAsia="Calibri" w:cs="Times New Roman"/>
                <w:kern w:val="0"/>
                <w:sz w:val="20"/>
                <w:szCs w:val="20"/>
                <w:lang w:val="es-ES" w:eastAsia="en-US"/>
              </w:rPr>
              <w:t>Holcim</w:t>
            </w:r>
            <w:proofErr w:type="spellEnd"/>
            <w:r>
              <w:rPr>
                <w:rFonts w:eastAsia="Calibri" w:cs="Times New Roman"/>
                <w:kern w:val="0"/>
                <w:sz w:val="20"/>
                <w:szCs w:val="20"/>
                <w:lang w:val="es-ES" w:eastAsia="en-US"/>
              </w:rPr>
              <w:t xml:space="preserve">, 10-tubo galvanizado 1.5MM para malla 4”XM6MT, 13-par abrazadera de 3” A 4” con perno 1/2X4.1/2, 20-socket </w:t>
            </w:r>
            <w:proofErr w:type="spellStart"/>
            <w:r>
              <w:rPr>
                <w:rFonts w:eastAsia="Calibri" w:cs="Times New Roman"/>
                <w:kern w:val="0"/>
                <w:sz w:val="20"/>
                <w:szCs w:val="20"/>
                <w:lang w:val="es-ES" w:eastAsia="en-US"/>
              </w:rPr>
              <w:t>Mogul</w:t>
            </w:r>
            <w:proofErr w:type="spellEnd"/>
            <w:r>
              <w:rPr>
                <w:rFonts w:eastAsia="Calibri" w:cs="Times New Roman"/>
                <w:kern w:val="0"/>
                <w:sz w:val="20"/>
                <w:szCs w:val="20"/>
                <w:lang w:val="es-ES" w:eastAsia="en-US"/>
              </w:rPr>
              <w:t xml:space="preserve"> E-40 </w:t>
            </w:r>
            <w:proofErr w:type="spellStart"/>
            <w:r>
              <w:rPr>
                <w:rFonts w:eastAsia="Calibri" w:cs="Times New Roman"/>
                <w:kern w:val="0"/>
                <w:sz w:val="20"/>
                <w:szCs w:val="20"/>
                <w:lang w:val="es-ES" w:eastAsia="en-US"/>
              </w:rPr>
              <w:t>Leviton</w:t>
            </w:r>
            <w:proofErr w:type="spellEnd"/>
            <w:r>
              <w:rPr>
                <w:rFonts w:eastAsia="Calibri" w:cs="Times New Roman"/>
                <w:kern w:val="0"/>
                <w:sz w:val="20"/>
                <w:szCs w:val="20"/>
                <w:lang w:val="es-ES" w:eastAsia="en-US"/>
              </w:rPr>
              <w:t>, 20-transformador para lámpara de mercurio 175W/240V,  y 10-rollo cinta aislante ¾” X 20’.1 MTS 3M 33+, material que será utilizado para la colocación de luminarias en zonas urbanas y Rurales del Municipio……………………………………………...</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jc w:val="both"/>
              <w:textAlignment w:val="auto"/>
            </w:pPr>
            <w:r>
              <w:rPr>
                <w:rFonts w:eastAsia="Calibri" w:cs="Times New Roman"/>
                <w:kern w:val="0"/>
                <w:sz w:val="20"/>
                <w:szCs w:val="20"/>
                <w:lang w:val="es-ES" w:eastAsia="en-US"/>
              </w:rPr>
              <w:t xml:space="preserve">Con fondos del </w:t>
            </w:r>
            <w:r>
              <w:rPr>
                <w:rFonts w:eastAsia="Calibri" w:cs="Times New Roman"/>
                <w:kern w:val="0"/>
                <w:sz w:val="22"/>
                <w:szCs w:val="22"/>
                <w:lang w:val="es-ES" w:eastAsia="en-US"/>
              </w:rPr>
              <w:t xml:space="preserve">proyecto: </w:t>
            </w:r>
            <w:r>
              <w:rPr>
                <w:rFonts w:eastAsia="Calibri" w:cs="Times New Roman"/>
                <w:b/>
                <w:kern w:val="0"/>
                <w:sz w:val="22"/>
                <w:szCs w:val="22"/>
                <w:lang w:val="es-ES" w:eastAsia="en-US"/>
              </w:rPr>
              <w:t xml:space="preserve">“AMPLIACIÓN DE RED Y LUMINARIA EN EL MUNICIPIO DE QUEZALTEPEQUE”.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3,997.05</w:t>
            </w:r>
          </w:p>
        </w:tc>
      </w:tr>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-HERBERTH ERNESTO SOSA MARIN, para pagar contra entrega de servicio por: -Refuerzo de plataforma equipo No. 40, camión compactador, placa N 5007, -Reparación de Retro excavadora, equipo No. 44, e- Instalar plataforma trasera y </w:t>
            </w:r>
            <w:proofErr w:type="spellStart"/>
            <w:r>
              <w:rPr>
                <w:rFonts w:eastAsia="Calibri" w:cs="Times New Roman"/>
                <w:kern w:val="0"/>
                <w:sz w:val="20"/>
                <w:szCs w:val="20"/>
                <w:lang w:val="es-ES" w:eastAsia="en-US"/>
              </w:rPr>
              <w:t>bomper</w:t>
            </w:r>
            <w:proofErr w:type="spellEnd"/>
            <w:r>
              <w:rPr>
                <w:rFonts w:eastAsia="Calibri" w:cs="Times New Roman"/>
                <w:kern w:val="0"/>
                <w:sz w:val="20"/>
                <w:szCs w:val="20"/>
                <w:lang w:val="es-ES" w:eastAsia="en-US"/>
              </w:rPr>
              <w:t xml:space="preserve"> delantero, equipo No. 46, camión compactador, placa N 2994</w:t>
            </w:r>
            <w:proofErr w:type="gramStart"/>
            <w:r>
              <w:rPr>
                <w:rFonts w:eastAsia="Calibri" w:cs="Times New Roman"/>
                <w:kern w:val="0"/>
                <w:sz w:val="20"/>
                <w:szCs w:val="20"/>
                <w:lang w:val="es-ES" w:eastAsia="en-US"/>
              </w:rPr>
              <w:t>, …</w:t>
            </w:r>
            <w:proofErr w:type="gramEnd"/>
            <w:r>
              <w:rPr>
                <w:rFonts w:eastAsia="Calibri" w:cs="Times New Roman"/>
                <w:kern w:val="0"/>
                <w:sz w:val="20"/>
                <w:szCs w:val="20"/>
                <w:lang w:val="es-ES" w:eastAsia="en-US"/>
              </w:rPr>
              <w:t>………</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pPr>
            <w:r>
              <w:rPr>
                <w:rFonts w:eastAsia="Calibri" w:cs="Times New Roman"/>
                <w:b/>
                <w:kern w:val="0"/>
                <w:sz w:val="20"/>
                <w:szCs w:val="20"/>
                <w:lang w:val="es-ES" w:eastAsia="en-US"/>
              </w:rPr>
              <w:t>Cuenta Corriente # 577-001899-7</w:t>
            </w:r>
            <w:r>
              <w:rPr>
                <w:rFonts w:eastAsia="Calibri" w:cs="Times New Roman"/>
                <w:kern w:val="0"/>
                <w:sz w:val="20"/>
                <w:szCs w:val="20"/>
                <w:lang w:val="es-ES" w:eastAsia="en-US"/>
              </w:rPr>
              <w:t>, del Banco Agrícola, S.A, denominada TESORERIA MUNICIPAL DE QUEZALTEPEQUE, FODES 75%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265.00</w:t>
            </w:r>
          </w:p>
        </w:tc>
      </w:tr>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-ALMACENES VIDRI, S.A DE C.V, para efectuar la compra al contado de: 1-caja térmica 4CK CJT-4 </w:t>
            </w:r>
            <w:proofErr w:type="spellStart"/>
            <w:r>
              <w:rPr>
                <w:rFonts w:eastAsia="Calibri" w:cs="Times New Roman"/>
                <w:kern w:val="0"/>
                <w:sz w:val="20"/>
                <w:szCs w:val="20"/>
                <w:lang w:val="es-ES" w:eastAsia="en-US"/>
              </w:rPr>
              <w:t>Products</w:t>
            </w:r>
            <w:proofErr w:type="spellEnd"/>
            <w:r>
              <w:rPr>
                <w:rFonts w:eastAsia="Calibri" w:cs="Times New Roman"/>
                <w:kern w:val="0"/>
                <w:sz w:val="20"/>
                <w:szCs w:val="20"/>
                <w:lang w:val="es-ES" w:eastAsia="en-US"/>
              </w:rPr>
              <w:t xml:space="preserve">, 3-abrazadera de3 3” A 4” con perno 1/2X4.1/2, 6-transformador </w:t>
            </w:r>
            <w:proofErr w:type="spellStart"/>
            <w:r>
              <w:rPr>
                <w:rFonts w:eastAsia="Calibri" w:cs="Times New Roman"/>
                <w:kern w:val="0"/>
                <w:sz w:val="20"/>
                <w:szCs w:val="20"/>
                <w:lang w:val="es-ES" w:eastAsia="en-US"/>
              </w:rPr>
              <w:t>Halurometal</w:t>
            </w:r>
            <w:proofErr w:type="spellEnd"/>
            <w:r>
              <w:rPr>
                <w:rFonts w:eastAsia="Calibri" w:cs="Times New Roman"/>
                <w:kern w:val="0"/>
                <w:sz w:val="20"/>
                <w:szCs w:val="20"/>
                <w:lang w:val="es-ES" w:eastAsia="en-US"/>
              </w:rPr>
              <w:t xml:space="preserve"> 400W/220V, 6-capacitor para lámpara de haluro 400W 24MFD, 6-foco </w:t>
            </w:r>
            <w:proofErr w:type="spellStart"/>
            <w:r>
              <w:rPr>
                <w:rFonts w:eastAsia="Calibri" w:cs="Times New Roman"/>
                <w:kern w:val="0"/>
                <w:sz w:val="20"/>
                <w:szCs w:val="20"/>
                <w:lang w:val="es-ES" w:eastAsia="en-US"/>
              </w:rPr>
              <w:t>halurometal</w:t>
            </w:r>
            <w:proofErr w:type="spellEnd"/>
            <w:r>
              <w:rPr>
                <w:rFonts w:eastAsia="Calibri" w:cs="Times New Roman"/>
                <w:kern w:val="0"/>
                <w:sz w:val="20"/>
                <w:szCs w:val="20"/>
                <w:lang w:val="es-ES" w:eastAsia="en-US"/>
              </w:rPr>
              <w:t xml:space="preserve"> 400W ED40 claro, 15-fotocelda para lámpara mercurio, 15-bases para fotocelda, 6-brocha de cerda 4” mando de madera, 4-galones base </w:t>
            </w:r>
            <w:proofErr w:type="spellStart"/>
            <w:r>
              <w:rPr>
                <w:rFonts w:eastAsia="Calibri" w:cs="Times New Roman"/>
                <w:kern w:val="0"/>
                <w:sz w:val="20"/>
                <w:szCs w:val="20"/>
                <w:lang w:val="es-ES" w:eastAsia="en-US"/>
              </w:rPr>
              <w:t>Accen</w:t>
            </w:r>
            <w:proofErr w:type="spellEnd"/>
            <w:r>
              <w:rPr>
                <w:rFonts w:eastAsia="Calibri" w:cs="Times New Roman"/>
                <w:kern w:val="0"/>
                <w:sz w:val="20"/>
                <w:szCs w:val="20"/>
                <w:lang w:val="es-ES" w:eastAsia="en-US"/>
              </w:rPr>
              <w:t xml:space="preserve"> High </w:t>
            </w:r>
            <w:r>
              <w:rPr>
                <w:rFonts w:eastAsia="Calibri" w:cs="Times New Roman"/>
                <w:kern w:val="0"/>
                <w:sz w:val="20"/>
                <w:szCs w:val="20"/>
                <w:lang w:val="es-ES" w:eastAsia="en-US"/>
              </w:rPr>
              <w:lastRenderedPageBreak/>
              <w:t xml:space="preserve">Standard esmalte, 6-brocha de cerda 4” Pro </w:t>
            </w:r>
            <w:proofErr w:type="spellStart"/>
            <w:r>
              <w:rPr>
                <w:rFonts w:eastAsia="Calibri" w:cs="Times New Roman"/>
                <w:kern w:val="0"/>
                <w:sz w:val="20"/>
                <w:szCs w:val="20"/>
                <w:lang w:val="es-ES" w:eastAsia="en-US"/>
              </w:rPr>
              <w:t>export</w:t>
            </w:r>
            <w:proofErr w:type="spellEnd"/>
            <w:r>
              <w:rPr>
                <w:rFonts w:eastAsia="Calibri" w:cs="Times New Roman"/>
                <w:kern w:val="0"/>
                <w:sz w:val="20"/>
                <w:szCs w:val="20"/>
                <w:lang w:val="es-ES" w:eastAsia="en-US"/>
              </w:rPr>
              <w:t xml:space="preserve"> blanca, 2-cubeta </w:t>
            </w:r>
            <w:proofErr w:type="spellStart"/>
            <w:r>
              <w:rPr>
                <w:rFonts w:eastAsia="Calibri" w:cs="Times New Roman"/>
                <w:kern w:val="0"/>
                <w:sz w:val="20"/>
                <w:szCs w:val="20"/>
                <w:lang w:val="es-ES" w:eastAsia="en-US"/>
              </w:rPr>
              <w:t>Accen</w:t>
            </w:r>
            <w:proofErr w:type="spellEnd"/>
            <w:r>
              <w:rPr>
                <w:rFonts w:eastAsia="Calibri" w:cs="Times New Roman"/>
                <w:kern w:val="0"/>
                <w:sz w:val="20"/>
                <w:szCs w:val="20"/>
                <w:lang w:val="es-ES" w:eastAsia="en-US"/>
              </w:rPr>
              <w:t xml:space="preserve"> High estándar látex mate 1390-5, materiales que serán utilizados para reparaciones en zona verde de Urb. El Rosal II</w:t>
            </w:r>
            <w:proofErr w:type="gramStart"/>
            <w:r>
              <w:rPr>
                <w:rFonts w:eastAsia="Calibri" w:cs="Times New Roman"/>
                <w:kern w:val="0"/>
                <w:sz w:val="20"/>
                <w:szCs w:val="20"/>
                <w:lang w:val="es-ES" w:eastAsia="en-US"/>
              </w:rPr>
              <w:t>, …</w:t>
            </w:r>
            <w:proofErr w:type="gramEnd"/>
            <w:r>
              <w:rPr>
                <w:rFonts w:eastAsia="Calibri" w:cs="Times New Roman"/>
                <w:kern w:val="0"/>
                <w:sz w:val="20"/>
                <w:szCs w:val="20"/>
                <w:lang w:val="es-ES" w:eastAsia="en-US"/>
              </w:rPr>
              <w:t>…………………..</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pPr>
            <w:r>
              <w:rPr>
                <w:rFonts w:eastAsia="Calibri" w:cs="Times New Roman"/>
                <w:b/>
                <w:kern w:val="0"/>
                <w:sz w:val="20"/>
                <w:szCs w:val="20"/>
                <w:lang w:val="es-ES" w:eastAsia="en-US"/>
              </w:rPr>
              <w:lastRenderedPageBreak/>
              <w:t xml:space="preserve">Cuenta Corriente # 577-001899-7, </w:t>
            </w:r>
            <w:r>
              <w:rPr>
                <w:rFonts w:eastAsia="Calibri" w:cs="Times New Roman"/>
                <w:kern w:val="0"/>
                <w:sz w:val="20"/>
                <w:szCs w:val="20"/>
                <w:lang w:val="es-ES" w:eastAsia="en-US"/>
              </w:rPr>
              <w:t>del Banco Agrícola, S.A, denominada TESORERIA MUNICIPAL DE QUEZALTEPEQUE, FODES 75%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1,156.65</w:t>
            </w:r>
          </w:p>
        </w:tc>
      </w:tr>
      <w:tr w:rsidR="00963718" w:rsidTr="00450087">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lastRenderedPageBreak/>
              <w:t xml:space="preserve">                                                     PASA…………………………………………………………………</w:t>
            </w:r>
          </w:p>
        </w:tc>
      </w:tr>
      <w:tr w:rsidR="00963718" w:rsidTr="00450087">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                                             VIENE…………………………………………………………………</w:t>
            </w:r>
          </w:p>
        </w:tc>
      </w:tr>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-ROXANA MARGARITA CRISTALES  DE HENRIQUEZ, propietaria de DISTRIBUIDORA MAYA,  para pagar la factura No. 0847 de fecha 05/septiembre/2019, que ampara el suministro de 1-impresor Epson Multifuncional, que será utilizado en el área de recepción del Despacho Municipal………</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Cuenta Corriente # 577-001900-5, del Banco Agrícola, S. A, denominada: TESORERIA MUNICIPAL DE QUEZALTEPEQUE, FODES 25%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300.00</w:t>
            </w:r>
          </w:p>
        </w:tc>
      </w:tr>
      <w:tr w:rsidR="00963718" w:rsidTr="00450087">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718" w:rsidRDefault="00963718" w:rsidP="0045008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-FERROCENTRO S.A DE C.V, para efectuar la compra contra entrega de: 2-closet modelo Austral, madera aglomerada, color café, medidas largo 91 cm alto y 180 cm y de profundidad 48 cm,  los cuales serán utilizados en el Despacho Municipal…………</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Cuenta Corriente # 577-001900-5, del Banco Agrícola, S. A, denominada: TESORERIA MUNICIPAL DE QUEZALTEPEQUE, FODES 25%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3718" w:rsidRDefault="00963718"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298.00</w:t>
            </w:r>
          </w:p>
        </w:tc>
      </w:tr>
    </w:tbl>
    <w:p w:rsidR="00963718" w:rsidRDefault="00963718" w:rsidP="00103C54">
      <w:pPr>
        <w:spacing w:before="240" w:line="360" w:lineRule="auto"/>
        <w:ind w:right="-2"/>
        <w:jc w:val="both"/>
      </w:pPr>
      <w:r>
        <w:t xml:space="preserve">Los cheques serán amparados por las facturas y recibos que los proveedores emitan, cuando se realice la compra y pago de servicios. Se autoriza a la Unidad Financiera Institucional, para aplicar los específicos Presupuestarios correspondientes. COMUNIQUESE.  </w:t>
      </w:r>
      <w:r>
        <w:rPr>
          <w:b/>
        </w:rPr>
        <w:t xml:space="preserve">ACUERDO NÚMERO DIECISIETE. </w:t>
      </w:r>
      <w:r>
        <w:t>Visto el perfil técnico del proyecto: “</w:t>
      </w:r>
      <w:r>
        <w:rPr>
          <w:b/>
        </w:rPr>
        <w:t>TALLER DE ELABORACION Y DISEÑO DE SANDALIA ARTESANAL”</w:t>
      </w:r>
      <w:r>
        <w:t xml:space="preserve">, que realizará  la Unidad de Mujer y Familia de esta Institución, por la cantidad  de </w:t>
      </w:r>
      <w:r>
        <w:rPr>
          <w:b/>
        </w:rPr>
        <w:t>$ 720.00</w:t>
      </w:r>
      <w:r>
        <w:t xml:space="preserve">, el cual será ejecutado con fondos donados por  </w:t>
      </w:r>
      <w:r>
        <w:rPr>
          <w:b/>
        </w:rPr>
        <w:t>F&amp; L IMPORTADORA, S.A DE C.V</w:t>
      </w:r>
      <w:r>
        <w:t xml:space="preserve">, y la contribución de las participantes del taller. La empresa </w:t>
      </w:r>
      <w:r>
        <w:rPr>
          <w:b/>
        </w:rPr>
        <w:t>F &amp; L IMPORTADORA, S.A DE C.V</w:t>
      </w:r>
      <w:r>
        <w:t xml:space="preserve">, donó la cantidad de </w:t>
      </w:r>
      <w:r>
        <w:rPr>
          <w:b/>
        </w:rPr>
        <w:t>$ 500.00,</w:t>
      </w:r>
      <w:r>
        <w:t xml:space="preserve"> según </w:t>
      </w:r>
      <w:r>
        <w:rPr>
          <w:b/>
        </w:rPr>
        <w:t>cheque serie “CTE” “N” 0000019</w:t>
      </w:r>
      <w:r>
        <w:t xml:space="preserve">, de fecha 10 de octubre de 2019; y se le dio ingreso a esta Institución, mediante Recibo de Ingreso No. 560974 de fecha 10/octubre/2019, valor que será depositado en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El Concejo Municipal en uso de sus facultades legales, ACUERDA: </w:t>
      </w:r>
      <w:r>
        <w:rPr>
          <w:b/>
          <w:sz w:val="22"/>
          <w:szCs w:val="22"/>
        </w:rPr>
        <w:t>1-</w:t>
      </w:r>
      <w:r>
        <w:rPr>
          <w:sz w:val="22"/>
          <w:szCs w:val="22"/>
        </w:rPr>
        <w:t xml:space="preserve"> Aprobar y priorizar la ejecución del proyecto:</w:t>
      </w:r>
      <w:r>
        <w:rPr>
          <w:b/>
          <w:sz w:val="22"/>
          <w:szCs w:val="22"/>
        </w:rPr>
        <w:t xml:space="preserve"> </w:t>
      </w:r>
      <w:r>
        <w:t>“</w:t>
      </w:r>
      <w:r>
        <w:rPr>
          <w:b/>
        </w:rPr>
        <w:t>TALLER DE ELABORACION Y DISEÑO DE SANDALIA ARTESANAL”</w:t>
      </w:r>
      <w:r>
        <w:t xml:space="preserve">, por un monto de </w:t>
      </w:r>
      <w:r>
        <w:rPr>
          <w:b/>
        </w:rPr>
        <w:t>$ 720.00</w:t>
      </w:r>
      <w:r>
        <w:t xml:space="preserve">, </w:t>
      </w:r>
      <w:r>
        <w:rPr>
          <w:b/>
        </w:rPr>
        <w:t>2-</w:t>
      </w:r>
      <w:r>
        <w:t xml:space="preserve">Aceptar la donación por la cantidad de </w:t>
      </w:r>
      <w:r>
        <w:rPr>
          <w:b/>
        </w:rPr>
        <w:t>$ 500.00,</w:t>
      </w:r>
      <w:r>
        <w:t xml:space="preserve"> efectuada por la empresa </w:t>
      </w:r>
      <w:r>
        <w:rPr>
          <w:b/>
        </w:rPr>
        <w:t>F &amp; L IMPORTADORA, S.A DE C.V</w:t>
      </w:r>
      <w:r>
        <w:t xml:space="preserve">;  </w:t>
      </w:r>
      <w:r>
        <w:rPr>
          <w:b/>
        </w:rPr>
        <w:t>3-</w:t>
      </w:r>
      <w:r>
        <w:t xml:space="preserve"> Se autoriza a la UACI, para que, de conformidad a lo establecido en la LACAP, realice el proceso pertinente para la ejecución de dicho proyecto. </w:t>
      </w:r>
      <w:r>
        <w:rPr>
          <w:b/>
        </w:rPr>
        <w:t>4)</w:t>
      </w:r>
      <w:r>
        <w:t xml:space="preserve"> </w:t>
      </w:r>
      <w:r>
        <w:rPr>
          <w:b/>
        </w:rPr>
        <w:t>Se autoriza a la señora Tesorera Municipal</w:t>
      </w:r>
      <w:r>
        <w:t xml:space="preserve">,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con fondos de la donación y de la contribución de las participantes del taller, cuyo valor será depositado en la referida cuenta, efectúe el pago de </w:t>
      </w:r>
      <w:r>
        <w:t xml:space="preserve"> facturas y recibos que amparen los bienes y servicios que serán </w:t>
      </w:r>
      <w:r>
        <w:lastRenderedPageBreak/>
        <w:t xml:space="preserve">utilizados para su realización; y  </w:t>
      </w:r>
      <w:r>
        <w:rPr>
          <w:b/>
        </w:rPr>
        <w:t>5)</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DIECIOCHO. </w:t>
      </w:r>
      <w:r>
        <w:t xml:space="preserve">El Concejo Municipal en uso de sus facultades legales y en atención a solicitud presentada por el Jefe de la UACI de esta Institución, ACUERDA: Autorizar a la señora Tesorera Municipal, para que, de la cuenta Corriente # 577-001899-7, del Banco Agrícola, S. A, emita cheque a nombre de </w:t>
      </w:r>
      <w:r>
        <w:rPr>
          <w:b/>
        </w:rPr>
        <w:t xml:space="preserve">ELIGIO SALVADOR PEREZ BARAHONA, </w:t>
      </w:r>
      <w:r>
        <w:t xml:space="preserve">por la cantidad de $ 555.00, para pagar contra entrega de servicio: Reparación de 1|- Eje de mando, 1-Piñón de quinta, 4-ensamble de baleros en ejes, y 1- mano de obra, efectuadas en equipo operativo No. 08, placas N 15523, camión compactador, propiedad Municipal. El cheque será amparado por la factura o recibo que el emita, cuando se realice el pago de sus servicios. Se autoriza a la Unidad Financiera Institucional, para aplicar los específicos Presupuestarios correspondientes. COMUNIQUESE. </w:t>
      </w:r>
      <w:r>
        <w:rPr>
          <w:b/>
        </w:rPr>
        <w:t xml:space="preserve">ACUERDO NÚMERO DIECINUEVE. </w:t>
      </w:r>
      <w:r>
        <w:t xml:space="preserve">El Concejo Municipal en uso de sus facultades legales y en atención a solicitud presentada por el Jefe de la UACI de esta Institución, ACUERDA: Autorizar a la señora Tesorera Municipal, para que, de la </w:t>
      </w:r>
      <w:r>
        <w:rPr>
          <w:b/>
        </w:rPr>
        <w:t xml:space="preserve">cuenta Corriente # 577-001899-7, del Banco Agrícola, S. A, denominada: TESORERIA MUNICIPAL DE QUEZALTEPEQUE, FODES 75%, </w:t>
      </w:r>
      <w:r>
        <w:t xml:space="preserve"> emita cheque a nombre de </w:t>
      </w:r>
      <w:r>
        <w:rPr>
          <w:b/>
        </w:rPr>
        <w:t xml:space="preserve">ELIGIO SALVADOR PEREZ BARAHONA, </w:t>
      </w:r>
      <w:r>
        <w:t xml:space="preserve">por la cantidad de </w:t>
      </w:r>
      <w:r>
        <w:rPr>
          <w:b/>
        </w:rPr>
        <w:t>$ 555.00</w:t>
      </w:r>
      <w:r>
        <w:t xml:space="preserve">, para pagar contra entrega de servicio: Reparación de 1- Eje de mando, 1-Piñón de quinta, 4-ensamble de baleros en ejes, y 1- mano de obra, efectuadas en equipo operativo No. 08, placas N 15523, camión compactador, propiedad Municipal. El cheque será amparado por la factura o recibo que el emita, cuando se realice el pago de sus servicios. Se autoriza a la Unidad Financiera Institucional, para aplicar los específicos Presupuestarios correspondientes. COMUNIQUESE. </w:t>
      </w:r>
      <w:r>
        <w:rPr>
          <w:b/>
        </w:rPr>
        <w:t xml:space="preserve">ACUERDO NÚMERO VEINTE.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ANGELICA GERTRUDIS JUÁREZ DE ESCOBAR</w:t>
      </w:r>
      <w:r>
        <w:t xml:space="preserve">, por la cantidad de </w:t>
      </w:r>
      <w:r>
        <w:rPr>
          <w:b/>
        </w:rPr>
        <w:t>$ 277.77</w:t>
      </w:r>
      <w:r>
        <w:t xml:space="preserve">, para efectuar contra entrega de servicio por la </w:t>
      </w:r>
      <w:r>
        <w:rPr>
          <w:b/>
        </w:rPr>
        <w:t>hechura de un par de mallas para metas de futbol</w:t>
      </w:r>
      <w:r>
        <w:t xml:space="preserve">, implemento deportivo que será donados al equipo QUEZALTEPEQUE F.C, que serán utilizadas para sus juegos de local, ya que las actuales están en mal estado. Lo anterior como un apoyo al deporte. El cheque será amparado por la factura o  recibo que la señora de Escobar </w:t>
      </w:r>
      <w:r>
        <w:lastRenderedPageBreak/>
        <w:t xml:space="preserve">emita, cuando se realice la compra. Se autoriza a la Unidad Financiera Institucional, para aplicar el específico Presupuestario correspondiente. COMUNIQUESE. </w:t>
      </w:r>
      <w:r>
        <w:rPr>
          <w:b/>
        </w:rPr>
        <w:t xml:space="preserve">ACUERDO NÚMERO VEINTIUNO. </w:t>
      </w:r>
      <w:r>
        <w:t xml:space="preserve">Vista la nota presentada por el Jefe de la UACI de esta Institución, en la cual  informa que con respecto al proceso de </w:t>
      </w:r>
      <w:r>
        <w:rPr>
          <w:b/>
        </w:rPr>
        <w:t>ACTUALIZACION DE SISTEMA DE CONTROLES MUNICIPALES SISCOM</w:t>
      </w:r>
      <w:r>
        <w:t xml:space="preserve">, el cual está siendo ejecutado por el señor </w:t>
      </w:r>
      <w:r>
        <w:rPr>
          <w:b/>
        </w:rPr>
        <w:t>NELSON URRUTIA CRUZ</w:t>
      </w:r>
      <w:r>
        <w:t xml:space="preserve">, remite nota del Administrador de Contrato, Ing. Oscar Samuel Ramírez Hernández, Jefe de la Unidad de Tecnología de Información Municipales, en la que solicita que se autorice una prórroga de 90 días calendario, para finalizar los trabajos de actualización del sistema, debido a problemas surgidos con el equipo de marcación facial e inestabilidad de la red de datos, lo cual imposibilita desarrollar con normalidad las pruebas de actualización del sistema. Manifestando el ejecutor don Nelson Urrutia Cruz, que el primer componente denominado </w:t>
      </w:r>
      <w:r>
        <w:rPr>
          <w:b/>
        </w:rPr>
        <w:t>ACTUALIZACION 1 (Reactivación de la Aplicación),</w:t>
      </w:r>
      <w:r>
        <w:t xml:space="preserve"> ya ha sido realizado para todos los módulos contratados. El Segundo componente denominado </w:t>
      </w:r>
      <w:r>
        <w:rPr>
          <w:b/>
        </w:rPr>
        <w:t>ACTUALIZACION 2</w:t>
      </w:r>
      <w:r>
        <w:t xml:space="preserve"> </w:t>
      </w:r>
      <w:r>
        <w:rPr>
          <w:b/>
        </w:rPr>
        <w:t>(Integración de la Marcación),</w:t>
      </w:r>
      <w:r>
        <w:t xml:space="preserve"> el cual corresponde únicamente al módulo de Recursos Humanos, no se ha desarrollado en su totalidad por las siguientes razones: </w:t>
      </w:r>
      <w:r>
        <w:rPr>
          <w:b/>
        </w:rPr>
        <w:t>1-</w:t>
      </w:r>
      <w:r>
        <w:t xml:space="preserve">Se desarrolló un antifaz para enlazar el programa de planilla a los datos que genera el marcador Facial, pero debido a las fallas detectadas en las marcaciones de algunos empleados, la Municipalidad tomó la decisión de devolver el cual será dactilar, pero dicho equipo aún no ha sido entregado por parte del proveedor. </w:t>
      </w:r>
      <w:r>
        <w:rPr>
          <w:b/>
        </w:rPr>
        <w:t>2-</w:t>
      </w:r>
      <w:r>
        <w:t xml:space="preserve"> Debido a esta situación no se ha prorrogado el archivo definitivo con las marcaciones correctas y completas, para poder desarrollar la programación necesaria que harán el cálculo automático de descuento en base a marcaciones de los empleados; y en vista que no se tiene el equipo, y que una vez entregado deberá recoger las marcaciones de un período completo (1 mes) para poder desarrollar y probar la programación, se ve en la necesidad de solicitar una prórroga de 90 días adicionales, debido a que las marcaciones se recogerían durante el mes de noviembre y las pruebas se harán  hasta diciembre de 2019, tomando en cuenta que la planilla se termina después del día 15 de cada mes. Además se desarrollará un programa para la generación automática del Recalculo del Impuesto sobre la Renta, el cual se podrá probar hasta que se hayan aplicado descuentos reales en la planilla mensual; Por lo que, es necesario tomar algunos días del mes de enero de 2020 para poder concluir con todos esos requerimientos.  El Concejo Municipal en uso de sus facultades legales y tomando en cuenta lo establecido en el 83 de la LACAP; y la cláusula XII PRORROGA del Contrato de Servicios Profesionales, firmado con el referido señor el día 01 de julio de 2019, </w:t>
      </w:r>
      <w:r>
        <w:lastRenderedPageBreak/>
        <w:t xml:space="preserve">ACUERDA: </w:t>
      </w:r>
      <w:r>
        <w:rPr>
          <w:b/>
        </w:rPr>
        <w:t>Conceder</w:t>
      </w:r>
      <w:r>
        <w:t xml:space="preserve"> la </w:t>
      </w:r>
      <w:r>
        <w:rPr>
          <w:b/>
        </w:rPr>
        <w:t>PRÓRROGA DE 90 DÍAS CALENDARIO</w:t>
      </w:r>
      <w:r>
        <w:t xml:space="preserve">, para </w:t>
      </w:r>
      <w:r>
        <w:rPr>
          <w:b/>
          <w:color w:val="000000"/>
        </w:rPr>
        <w:t>ACTUALIZACION DE SISTEMA DE CONTROLES MUNICIPALES SISCOM</w:t>
      </w:r>
      <w:r>
        <w:rPr>
          <w:color w:val="000000"/>
        </w:rPr>
        <w:t xml:space="preserve">. Cabe mencionar  que el contrato inicial tenía como fecha de inicio 16 de julio de 2019 y la fecha de finalización 13 de octubre de 2019.  Por lo que la </w:t>
      </w:r>
      <w:r>
        <w:rPr>
          <w:b/>
          <w:color w:val="000000"/>
        </w:rPr>
        <w:t xml:space="preserve">prórroga de 90 </w:t>
      </w:r>
      <w:r>
        <w:rPr>
          <w:color w:val="000000"/>
        </w:rPr>
        <w:t xml:space="preserve"> días contará del </w:t>
      </w:r>
      <w:r>
        <w:rPr>
          <w:b/>
          <w:color w:val="000000"/>
        </w:rPr>
        <w:t xml:space="preserve">14 de octubre de 2019 al 11 de enero de 2020. </w:t>
      </w:r>
      <w:r>
        <w:rPr>
          <w:color w:val="000000"/>
        </w:rPr>
        <w:t xml:space="preserve">COMUNIQUESE. </w:t>
      </w:r>
      <w:r>
        <w:rPr>
          <w:b/>
          <w:color w:val="000000"/>
        </w:rPr>
        <w:t>ACUERDO NÚMERO VEINTIDOS. Aprobar y Priorizar la carpeta técnica</w:t>
      </w:r>
      <w:r>
        <w:rPr>
          <w:color w:val="000000"/>
        </w:rPr>
        <w:t xml:space="preserve"> del proyecto: </w:t>
      </w:r>
      <w:r>
        <w:rPr>
          <w:b/>
          <w:color w:val="000000"/>
        </w:rPr>
        <w:t>“ADQUISICIÓN DE UNIFORMES PARA PERSONAL ADMINISTRATIVO Y OPERATIVO DE LA MUNICIPALIDAD 2019”,</w:t>
      </w:r>
      <w:r>
        <w:rPr>
          <w:color w:val="000000"/>
        </w:rPr>
        <w:t xml:space="preserve"> </w:t>
      </w:r>
      <w:r>
        <w:rPr>
          <w:b/>
          <w:bCs/>
          <w:color w:val="000000"/>
        </w:rPr>
        <w:t xml:space="preserve"> </w:t>
      </w:r>
      <w:r>
        <w:rPr>
          <w:bCs/>
          <w:color w:val="000000"/>
        </w:rPr>
        <w:t>presentada</w:t>
      </w:r>
      <w:r>
        <w:rPr>
          <w:b/>
          <w:bCs/>
          <w:color w:val="000000"/>
        </w:rPr>
        <w:t xml:space="preserve"> </w:t>
      </w:r>
      <w:r>
        <w:rPr>
          <w:bCs/>
          <w:color w:val="000000"/>
        </w:rPr>
        <w:t>por la</w:t>
      </w:r>
      <w:r>
        <w:rPr>
          <w:b/>
          <w:bCs/>
          <w:color w:val="000000"/>
        </w:rPr>
        <w:t xml:space="preserve"> </w:t>
      </w:r>
      <w:r>
        <w:rPr>
          <w:bCs/>
          <w:color w:val="000000"/>
        </w:rPr>
        <w:t xml:space="preserve">Gerencia Administrativa de esta Institución, </w:t>
      </w:r>
      <w:r>
        <w:rPr>
          <w:color w:val="000000"/>
        </w:rPr>
        <w:t xml:space="preserve">el cual  se ejecutará por un monto de  </w:t>
      </w:r>
      <w:r>
        <w:rPr>
          <w:b/>
          <w:color w:val="000000"/>
        </w:rPr>
        <w:t xml:space="preserve">$ 17,500.00, </w:t>
      </w:r>
      <w:r>
        <w:rPr>
          <w:color w:val="000000"/>
        </w:rPr>
        <w:t xml:space="preserve">con </w:t>
      </w:r>
      <w:r>
        <w:rPr>
          <w:b/>
          <w:color w:val="000000"/>
        </w:rPr>
        <w:t>fondos FODES 25%;</w:t>
      </w:r>
      <w:r>
        <w:rPr>
          <w:color w:val="000000"/>
        </w:rPr>
        <w:t xml:space="preserve">  Por lo que,  </w:t>
      </w:r>
      <w:r>
        <w:rPr>
          <w:b/>
          <w:color w:val="000000"/>
        </w:rPr>
        <w:t xml:space="preserve">Se autoriza a la señora Tesorera Municipal, </w:t>
      </w:r>
      <w:r>
        <w:rPr>
          <w:color w:val="000000"/>
        </w:rPr>
        <w:t xml:space="preserve">para que, de la cuenta de Ahorro # </w:t>
      </w:r>
      <w:r>
        <w:rPr>
          <w:b/>
          <w:color w:val="000000"/>
        </w:rPr>
        <w:t xml:space="preserve">377-029104-9, denominada: FODES 25%,  </w:t>
      </w:r>
      <w:r>
        <w:rPr>
          <w:color w:val="000000"/>
        </w:rPr>
        <w:t xml:space="preserve">del Banco Agrícola, S. A, </w:t>
      </w:r>
      <w:proofErr w:type="spellStart"/>
      <w:r>
        <w:rPr>
          <w:color w:val="000000"/>
        </w:rPr>
        <w:t>aperture</w:t>
      </w:r>
      <w:proofErr w:type="spellEnd"/>
      <w:r>
        <w:rPr>
          <w:color w:val="000000"/>
        </w:rPr>
        <w:t xml:space="preserve"> una </w:t>
      </w:r>
      <w:r>
        <w:rPr>
          <w:b/>
          <w:bCs/>
          <w:color w:val="000000"/>
        </w:rPr>
        <w:t>CUENTA CORRIENTE</w:t>
      </w:r>
      <w:r>
        <w:rPr>
          <w:color w:val="000000"/>
        </w:rPr>
        <w:t xml:space="preserve">, en ese mismo Banco, con la cantidad de  </w:t>
      </w:r>
      <w:r>
        <w:rPr>
          <w:b/>
          <w:bCs/>
          <w:color w:val="000000"/>
        </w:rPr>
        <w:t>$ 25.00</w:t>
      </w:r>
      <w:r>
        <w:rPr>
          <w:color w:val="000000"/>
        </w:rPr>
        <w:t>, a nombre del proyecto: “</w:t>
      </w:r>
      <w:r>
        <w:rPr>
          <w:b/>
          <w:color w:val="000000"/>
        </w:rPr>
        <w:t xml:space="preserve">ADQUISICIÓN DE UNIFORMES PARA PERSONAL ADMINISTRATIVO Y OPERATIVO DE LA MUNICIPALIDAD 2019”. </w:t>
      </w:r>
      <w:r>
        <w:rPr>
          <w:bCs/>
          <w:color w:val="000000"/>
        </w:rPr>
        <w:t xml:space="preserve">La cantidad restante, será trasladada oportunamente, conforme al desarrollo del proyecto y cuando se reciban los fondos FODES. </w:t>
      </w:r>
      <w:r>
        <w:rPr>
          <w:color w:val="000000"/>
        </w:rPr>
        <w:t xml:space="preserve">Nómbrese como refrendarios de la nueva cuenta,  a los señores: </w:t>
      </w:r>
      <w:r>
        <w:rPr>
          <w:b/>
          <w:color w:val="000000"/>
        </w:rPr>
        <w:t xml:space="preserve">Alcalde Municipal Lic. Salvador Enrique </w:t>
      </w:r>
      <w:proofErr w:type="spellStart"/>
      <w:r>
        <w:rPr>
          <w:b/>
          <w:color w:val="000000"/>
        </w:rPr>
        <w:t>Saget</w:t>
      </w:r>
      <w:proofErr w:type="spellEnd"/>
      <w:r>
        <w:rPr>
          <w:b/>
          <w:color w:val="000000"/>
        </w:rPr>
        <w:t xml:space="preserve"> Figueroa, </w:t>
      </w:r>
      <w:r>
        <w:rPr>
          <w:color w:val="000000"/>
        </w:rPr>
        <w:t xml:space="preserve"> </w:t>
      </w:r>
      <w:r>
        <w:rPr>
          <w:b/>
          <w:color w:val="000000"/>
        </w:rPr>
        <w:t xml:space="preserve">Síndico Municipal Licda. </w:t>
      </w:r>
      <w:proofErr w:type="spellStart"/>
      <w:r>
        <w:rPr>
          <w:b/>
          <w:color w:val="000000"/>
        </w:rPr>
        <w:t>Dalis</w:t>
      </w:r>
      <w:proofErr w:type="spellEnd"/>
      <w:r>
        <w:rPr>
          <w:b/>
          <w:color w:val="000000"/>
        </w:rPr>
        <w:t xml:space="preserve"> Rocío López Villalta,  Primer Regidor Don Franklin Ernesto Ramos</w:t>
      </w:r>
      <w:r>
        <w:rPr>
          <w:b/>
          <w:bCs/>
          <w:color w:val="000000"/>
        </w:rPr>
        <w:t xml:space="preserve">,  </w:t>
      </w:r>
      <w:r>
        <w:rPr>
          <w:color w:val="000000"/>
        </w:rPr>
        <w:t xml:space="preserve">la cuenta podrá girar con dos firmas, sin faltar la de la Tesorera Municipal doña </w:t>
      </w:r>
      <w:r>
        <w:rPr>
          <w:b/>
          <w:color w:val="000000"/>
        </w:rPr>
        <w:t xml:space="preserve">Flor de María </w:t>
      </w:r>
      <w:proofErr w:type="spellStart"/>
      <w:r>
        <w:rPr>
          <w:b/>
          <w:color w:val="000000"/>
        </w:rPr>
        <w:t>Fermán</w:t>
      </w:r>
      <w:proofErr w:type="spellEnd"/>
      <w:r>
        <w:rPr>
          <w:b/>
          <w:color w:val="000000"/>
        </w:rPr>
        <w:t xml:space="preserve"> de Melara</w:t>
      </w:r>
      <w:r>
        <w:rPr>
          <w:color w:val="000000"/>
        </w:rPr>
        <w:t xml:space="preserve">. Por lo que, </w:t>
      </w:r>
      <w:r>
        <w:rPr>
          <w:b/>
          <w:color w:val="000000"/>
        </w:rPr>
        <w:t>1)</w:t>
      </w:r>
      <w:r>
        <w:rPr>
          <w:color w:val="000000"/>
        </w:rPr>
        <w:t xml:space="preserve">  </w:t>
      </w:r>
      <w:r>
        <w:rPr>
          <w:b/>
          <w:color w:val="000000"/>
        </w:rPr>
        <w:t>Se autoriza a la UACI</w:t>
      </w:r>
      <w:r>
        <w:rPr>
          <w:color w:val="000000"/>
        </w:rPr>
        <w:t xml:space="preserve">, para que, de conformidad a lo establecido en la LACAP, realice el proceso pertinente para la ejecución del referido proyecto, </w:t>
      </w:r>
      <w:r>
        <w:rPr>
          <w:b/>
          <w:color w:val="000000"/>
        </w:rPr>
        <w:t>2)</w:t>
      </w:r>
      <w:r>
        <w:rPr>
          <w:color w:val="000000"/>
        </w:rPr>
        <w:t xml:space="preserve"> </w:t>
      </w:r>
      <w:r>
        <w:rPr>
          <w:b/>
          <w:color w:val="000000"/>
        </w:rPr>
        <w:t>Se autoriza a la señora Tesorera Municipal</w:t>
      </w:r>
      <w:r>
        <w:rPr>
          <w:color w:val="000000"/>
        </w:rPr>
        <w:t xml:space="preserve">, para que, con fondos del  proyecto mencionado, pague las facturas y recibos que amparen los bienes y servicios que serán utilizados, en la realización de  dicho proyecto; y </w:t>
      </w:r>
      <w:r>
        <w:rPr>
          <w:b/>
          <w:color w:val="000000"/>
        </w:rPr>
        <w:t>3)</w:t>
      </w:r>
      <w:r>
        <w:rPr>
          <w:color w:val="000000"/>
        </w:rPr>
        <w:t xml:space="preserve"> </w:t>
      </w:r>
      <w:r>
        <w:rPr>
          <w:b/>
          <w:color w:val="000000"/>
        </w:rPr>
        <w:t xml:space="preserve">Se autoriza a la Unidad Financiera Institucional, </w:t>
      </w:r>
      <w:r>
        <w:rPr>
          <w:color w:val="000000"/>
        </w:rPr>
        <w:t xml:space="preserve">para aplicar los específicos Presupuestarios correspondientes para su respectiva erogación. COMUNIQUESE.  </w:t>
      </w:r>
      <w:r>
        <w:rPr>
          <w:b/>
          <w:color w:val="000000"/>
          <w:sz w:val="22"/>
          <w:szCs w:val="22"/>
        </w:rPr>
        <w:t xml:space="preserve">ACUERDO NÚMERO VEINTITRES. </w:t>
      </w:r>
      <w:r>
        <w:rPr>
          <w:color w:val="000000"/>
          <w:sz w:val="22"/>
          <w:szCs w:val="22"/>
        </w:rPr>
        <w:t xml:space="preserve">El Concejo Municipal en uso de sus facultades legales, ACUERDA: Autorizar al Lic. José Alberto Molina Buendía, Jefe de la Unidad de Desarrollo Municipal, para que, gestione el financiamiento para el proyecto: </w:t>
      </w:r>
      <w:r>
        <w:rPr>
          <w:b/>
          <w:color w:val="000000"/>
          <w:sz w:val="22"/>
          <w:szCs w:val="22"/>
        </w:rPr>
        <w:t xml:space="preserve">“CAMBIO DE TODA LA RED DE LUMINARIAS EXISTENTES POR LAMPARAS TIPO LED DE ALTA EFICIENCIA, EN EL AREA URBANA Y RURAL DEL MUNICIPIO E INSTALACION DE CIRCUITO CERRADO DE VIDEO VIGILANCIA EN EL CASCO URBANO DE LA CIUDAD DE QUEZALTEPEQUE”. </w:t>
      </w:r>
      <w:r>
        <w:rPr>
          <w:color w:val="000000"/>
          <w:sz w:val="22"/>
          <w:szCs w:val="22"/>
        </w:rPr>
        <w:t>COMUNIQUESE</w:t>
      </w:r>
      <w:r>
        <w:rPr>
          <w:color w:val="000000"/>
          <w:sz w:val="28"/>
          <w:szCs w:val="28"/>
        </w:rPr>
        <w:t xml:space="preserve">. </w:t>
      </w:r>
      <w:r>
        <w:rPr>
          <w:color w:val="000000"/>
        </w:rPr>
        <w:t xml:space="preserve">Se dio por terminada la Sesión con una oración, para lo cual se delega al Primer Regidor don Franklin Ernesto Ramos. </w:t>
      </w:r>
      <w:r>
        <w:rPr>
          <w:color w:val="000000"/>
          <w:lang w:eastAsia="en-US"/>
        </w:rPr>
        <w:t xml:space="preserve"> </w:t>
      </w:r>
      <w:r>
        <w:rPr>
          <w:color w:val="000000"/>
        </w:rPr>
        <w:t xml:space="preserve">Y no habiendo más que hacer constar en la presente acta, </w:t>
      </w:r>
      <w:r>
        <w:rPr>
          <w:color w:val="000000"/>
        </w:rPr>
        <w:lastRenderedPageBreak/>
        <w:t xml:space="preserve">se </w:t>
      </w:r>
      <w:proofErr w:type="spellStart"/>
      <w:r>
        <w:rPr>
          <w:color w:val="000000"/>
        </w:rPr>
        <w:t>dá</w:t>
      </w:r>
      <w:proofErr w:type="spellEnd"/>
      <w:r>
        <w:rPr>
          <w:color w:val="000000"/>
        </w:rPr>
        <w:t xml:space="preserve"> por terminada y firmamos.</w:t>
      </w:r>
      <w:r>
        <w:rPr>
          <w:color w:val="000000"/>
          <w:lang w:val="es-MX"/>
        </w:rPr>
        <w:t xml:space="preserve">  </w:t>
      </w:r>
      <w:r w:rsidR="00103C54">
        <w:rPr>
          <w:sz w:val="16"/>
          <w:szCs w:val="16"/>
          <w:lang w:val="es-MX"/>
        </w:rPr>
        <w:t xml:space="preserve">En </w:t>
      </w:r>
      <w:r>
        <w:rPr>
          <w:color w:val="000000"/>
          <w:sz w:val="16"/>
          <w:szCs w:val="16"/>
          <w:lang w:val="es-MX"/>
        </w:rPr>
        <w:t>relación a los Acuerdos No. 3 y 4 de esta misma Acta, los señores; Tercer Regidor Ing. Marcos Ernesto Mira Sá</w:t>
      </w:r>
      <w:r>
        <w:rPr>
          <w:sz w:val="16"/>
          <w:szCs w:val="16"/>
          <w:lang w:val="es-MX"/>
        </w:rPr>
        <w:t xml:space="preserve">nchez, Quinto Regidor don Carlos Guillermo </w:t>
      </w:r>
      <w:proofErr w:type="spellStart"/>
      <w:r>
        <w:rPr>
          <w:sz w:val="16"/>
          <w:szCs w:val="16"/>
          <w:lang w:val="es-MX"/>
        </w:rPr>
        <w:t>Nochez</w:t>
      </w:r>
      <w:proofErr w:type="spellEnd"/>
      <w:r>
        <w:rPr>
          <w:sz w:val="16"/>
          <w:szCs w:val="16"/>
          <w:lang w:val="es-MX"/>
        </w:rPr>
        <w:t xml:space="preserve"> Rivas, Décimo Regidor don Pablo Flamenco García y Primer Regidor Suplente Lic. Carlos Adonay Campos González, salvan su voto de conformidad al Art. 45 del Código Municipal.</w:t>
      </w:r>
    </w:p>
    <w:p w:rsidR="00963718" w:rsidRDefault="00963718" w:rsidP="00963718">
      <w:pPr>
        <w:pStyle w:val="Standard"/>
        <w:spacing w:before="280"/>
      </w:pPr>
    </w:p>
    <w:p w:rsidR="00963718" w:rsidRDefault="00963718" w:rsidP="00963718">
      <w:pPr>
        <w:pStyle w:val="Standard"/>
        <w:spacing w:before="280"/>
        <w:rPr>
          <w:lang w:val="es-MX"/>
        </w:rPr>
      </w:pPr>
    </w:p>
    <w:p w:rsidR="00963718" w:rsidRDefault="00963718" w:rsidP="00963718">
      <w:pPr>
        <w:pStyle w:val="Standard"/>
        <w:spacing w:before="280"/>
        <w:ind w:left="-142"/>
        <w:jc w:val="center"/>
      </w:pPr>
      <w:r>
        <w:rPr>
          <w:lang w:val="es-MX"/>
        </w:rPr>
        <w:t xml:space="preserve">LIC. SALVADOR ENRIQUE SAGET FIGUEROA                                                                                                                      </w:t>
      </w:r>
      <w:r>
        <w:rPr>
          <w:sz w:val="20"/>
          <w:szCs w:val="20"/>
          <w:lang w:val="es-MX"/>
        </w:rPr>
        <w:t>ALCALDE MUNICIPAL</w:t>
      </w:r>
    </w:p>
    <w:p w:rsidR="00963718" w:rsidRDefault="00963718" w:rsidP="00963718">
      <w:pPr>
        <w:pStyle w:val="Standard"/>
        <w:spacing w:before="280"/>
      </w:pPr>
    </w:p>
    <w:p w:rsidR="00963718" w:rsidRDefault="00963718" w:rsidP="00963718">
      <w:pPr>
        <w:pStyle w:val="Standard"/>
        <w:spacing w:before="280"/>
      </w:pPr>
    </w:p>
    <w:p w:rsidR="00963718" w:rsidRDefault="00963718" w:rsidP="0096371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963718" w:rsidRDefault="00963718" w:rsidP="00963718">
      <w:pPr>
        <w:pStyle w:val="NormalWeb"/>
        <w:spacing w:before="0" w:after="0"/>
        <w:ind w:left="-142"/>
        <w:rPr>
          <w:sz w:val="20"/>
          <w:szCs w:val="20"/>
          <w:lang w:val="es-MX"/>
        </w:rPr>
      </w:pPr>
      <w:r>
        <w:rPr>
          <w:sz w:val="20"/>
          <w:szCs w:val="20"/>
          <w:lang w:val="es-MX"/>
        </w:rPr>
        <w:t xml:space="preserve">                   SINDICA  MUNICIPAL                                                                 PRIMER   REGIDOR</w:t>
      </w:r>
    </w:p>
    <w:p w:rsidR="00963718" w:rsidRDefault="00963718" w:rsidP="00963718">
      <w:pPr>
        <w:pStyle w:val="NormalWeb"/>
        <w:spacing w:before="0" w:after="0"/>
        <w:rPr>
          <w:sz w:val="20"/>
          <w:szCs w:val="20"/>
          <w:lang w:val="es-MX"/>
        </w:rPr>
      </w:pPr>
    </w:p>
    <w:p w:rsidR="00963718" w:rsidRDefault="00963718" w:rsidP="00963718">
      <w:pPr>
        <w:pStyle w:val="NormalWeb"/>
        <w:spacing w:after="0"/>
        <w:rPr>
          <w:sz w:val="20"/>
          <w:szCs w:val="20"/>
          <w:lang w:val="es-MX"/>
        </w:rPr>
      </w:pPr>
    </w:p>
    <w:p w:rsidR="00963718" w:rsidRDefault="00963718" w:rsidP="00963718">
      <w:pPr>
        <w:pStyle w:val="NormalWeb"/>
        <w:spacing w:after="0"/>
        <w:rPr>
          <w:sz w:val="20"/>
          <w:szCs w:val="20"/>
          <w:lang w:val="es-MX"/>
        </w:rPr>
      </w:pPr>
    </w:p>
    <w:p w:rsidR="00963718" w:rsidRDefault="00963718" w:rsidP="00963718">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963718" w:rsidRDefault="00963718" w:rsidP="00963718">
      <w:pPr>
        <w:pStyle w:val="NormalWeb"/>
        <w:spacing w:after="0"/>
        <w:rPr>
          <w:lang w:val="es-MX"/>
        </w:rPr>
      </w:pPr>
    </w:p>
    <w:p w:rsidR="00963718" w:rsidRDefault="00963718" w:rsidP="00963718">
      <w:pPr>
        <w:pStyle w:val="NormalWeb"/>
        <w:spacing w:after="0"/>
        <w:rPr>
          <w:lang w:val="es-MX"/>
        </w:rPr>
      </w:pPr>
    </w:p>
    <w:p w:rsidR="00963718" w:rsidRDefault="00963718" w:rsidP="0096371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963718" w:rsidRDefault="00963718" w:rsidP="00963718">
      <w:pPr>
        <w:pStyle w:val="NormalWeb"/>
        <w:spacing w:after="0"/>
        <w:ind w:left="851" w:hanging="851"/>
        <w:rPr>
          <w:color w:val="000000"/>
          <w:sz w:val="20"/>
          <w:szCs w:val="20"/>
          <w:lang w:val="es-MX"/>
        </w:rPr>
      </w:pPr>
    </w:p>
    <w:p w:rsidR="00963718" w:rsidRDefault="00963718" w:rsidP="00963718">
      <w:pPr>
        <w:pStyle w:val="NormalWeb"/>
        <w:spacing w:after="0"/>
        <w:rPr>
          <w:color w:val="000000"/>
          <w:sz w:val="20"/>
          <w:szCs w:val="20"/>
          <w:lang w:val="es-MX"/>
        </w:rPr>
      </w:pPr>
    </w:p>
    <w:p w:rsidR="00963718" w:rsidRDefault="00963718" w:rsidP="00963718">
      <w:pPr>
        <w:pStyle w:val="NormalWeb"/>
        <w:spacing w:after="0"/>
        <w:rPr>
          <w:color w:val="000000"/>
          <w:sz w:val="20"/>
          <w:szCs w:val="20"/>
          <w:lang w:val="es-MX"/>
        </w:rPr>
      </w:pPr>
    </w:p>
    <w:p w:rsidR="00963718" w:rsidRDefault="00963718" w:rsidP="0096371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963718" w:rsidRDefault="00963718" w:rsidP="00963718">
      <w:pPr>
        <w:pStyle w:val="NormalWeb"/>
        <w:spacing w:after="0"/>
        <w:rPr>
          <w:color w:val="000000"/>
          <w:sz w:val="20"/>
          <w:szCs w:val="20"/>
          <w:lang w:val="es-MX"/>
        </w:rPr>
      </w:pPr>
    </w:p>
    <w:p w:rsidR="00963718" w:rsidRDefault="00963718" w:rsidP="00963718">
      <w:pPr>
        <w:pStyle w:val="NormalWeb"/>
        <w:spacing w:after="0"/>
        <w:rPr>
          <w:color w:val="000000"/>
          <w:sz w:val="20"/>
          <w:szCs w:val="20"/>
          <w:lang w:val="es-MX"/>
        </w:rPr>
      </w:pPr>
    </w:p>
    <w:p w:rsidR="00963718" w:rsidRDefault="00963718" w:rsidP="00963718">
      <w:pPr>
        <w:pStyle w:val="NormalWeb"/>
        <w:spacing w:after="0"/>
        <w:rPr>
          <w:color w:val="000000"/>
          <w:sz w:val="20"/>
          <w:szCs w:val="20"/>
          <w:lang w:val="es-MX"/>
        </w:rPr>
      </w:pPr>
    </w:p>
    <w:p w:rsidR="00963718" w:rsidRDefault="00963718" w:rsidP="0096371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963718" w:rsidRDefault="00963718" w:rsidP="0096371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963718" w:rsidRDefault="00963718" w:rsidP="00963718">
      <w:pPr>
        <w:pStyle w:val="NormalWeb"/>
        <w:spacing w:before="0" w:after="0"/>
        <w:ind w:left="851" w:hanging="851"/>
        <w:rPr>
          <w:color w:val="000000"/>
          <w:sz w:val="20"/>
          <w:szCs w:val="20"/>
          <w:lang w:val="es-MX"/>
        </w:rPr>
      </w:pPr>
    </w:p>
    <w:p w:rsidR="00963718" w:rsidRDefault="00963718" w:rsidP="00963718">
      <w:pPr>
        <w:pStyle w:val="NormalWeb"/>
        <w:tabs>
          <w:tab w:val="left" w:pos="1335"/>
        </w:tabs>
        <w:spacing w:after="0"/>
        <w:rPr>
          <w:color w:val="000000"/>
          <w:sz w:val="20"/>
          <w:szCs w:val="20"/>
          <w:lang w:val="es-MX"/>
        </w:rPr>
      </w:pPr>
    </w:p>
    <w:p w:rsidR="00963718" w:rsidRDefault="00963718" w:rsidP="00963718">
      <w:pPr>
        <w:pStyle w:val="NormalWeb"/>
        <w:spacing w:after="0"/>
        <w:ind w:left="567" w:hanging="567"/>
        <w:rPr>
          <w:color w:val="000000"/>
          <w:sz w:val="20"/>
          <w:szCs w:val="20"/>
          <w:lang w:val="es-MX"/>
        </w:rPr>
      </w:pPr>
    </w:p>
    <w:p w:rsidR="00963718" w:rsidRDefault="00963718" w:rsidP="0096371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963718" w:rsidRDefault="00963718" w:rsidP="00963718">
      <w:pPr>
        <w:pStyle w:val="NormalWeb"/>
        <w:spacing w:after="0"/>
        <w:ind w:left="567" w:hanging="567"/>
        <w:rPr>
          <w:color w:val="000000"/>
          <w:sz w:val="20"/>
          <w:szCs w:val="20"/>
          <w:lang w:val="es-MX"/>
        </w:rPr>
      </w:pPr>
    </w:p>
    <w:p w:rsidR="00963718" w:rsidRDefault="00963718" w:rsidP="00963718">
      <w:pPr>
        <w:pStyle w:val="NormalWeb"/>
        <w:spacing w:after="0"/>
        <w:ind w:left="567" w:hanging="567"/>
        <w:rPr>
          <w:color w:val="000000"/>
          <w:sz w:val="20"/>
          <w:szCs w:val="20"/>
          <w:lang w:val="es-MX"/>
        </w:rPr>
      </w:pPr>
    </w:p>
    <w:p w:rsidR="00963718" w:rsidRDefault="00963718" w:rsidP="00963718">
      <w:pPr>
        <w:pStyle w:val="NormalWeb"/>
        <w:spacing w:after="0"/>
      </w:pPr>
    </w:p>
    <w:p w:rsidR="00963718" w:rsidRDefault="00963718" w:rsidP="00963718">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963718" w:rsidRDefault="00963718" w:rsidP="00963718">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963718" w:rsidRDefault="00963718" w:rsidP="00963718">
      <w:pPr>
        <w:pStyle w:val="NormalWeb"/>
        <w:tabs>
          <w:tab w:val="left" w:pos="-450"/>
        </w:tabs>
        <w:spacing w:before="0" w:after="0"/>
        <w:rPr>
          <w:color w:val="000000"/>
          <w:sz w:val="18"/>
          <w:szCs w:val="18"/>
          <w:lang w:val="es-MX"/>
        </w:rPr>
      </w:pPr>
    </w:p>
    <w:p w:rsidR="00963718" w:rsidRDefault="00963718" w:rsidP="00963718">
      <w:pPr>
        <w:pStyle w:val="NormalWeb"/>
        <w:tabs>
          <w:tab w:val="left" w:pos="-450"/>
        </w:tabs>
        <w:spacing w:before="0" w:after="0"/>
        <w:rPr>
          <w:color w:val="000000"/>
          <w:sz w:val="18"/>
          <w:szCs w:val="18"/>
          <w:lang w:val="es-MX"/>
        </w:rPr>
      </w:pPr>
    </w:p>
    <w:p w:rsidR="00963718" w:rsidRDefault="00963718" w:rsidP="00963718">
      <w:pPr>
        <w:pStyle w:val="NormalWeb"/>
        <w:tabs>
          <w:tab w:val="left" w:pos="-450"/>
        </w:tabs>
        <w:spacing w:before="0" w:after="0"/>
        <w:rPr>
          <w:color w:val="000000"/>
          <w:sz w:val="18"/>
          <w:szCs w:val="18"/>
          <w:lang w:val="es-MX"/>
        </w:rPr>
      </w:pPr>
    </w:p>
    <w:p w:rsidR="00963718" w:rsidRDefault="00963718" w:rsidP="00963718">
      <w:pPr>
        <w:pStyle w:val="NormalWeb"/>
        <w:tabs>
          <w:tab w:val="left" w:pos="-450"/>
        </w:tabs>
        <w:spacing w:before="0" w:after="0"/>
        <w:rPr>
          <w:color w:val="000000"/>
          <w:sz w:val="18"/>
          <w:szCs w:val="18"/>
          <w:lang w:val="es-MX"/>
        </w:rPr>
      </w:pPr>
    </w:p>
    <w:p w:rsidR="00963718" w:rsidRDefault="00963718" w:rsidP="00963718">
      <w:pPr>
        <w:pStyle w:val="NormalWeb"/>
        <w:tabs>
          <w:tab w:val="left" w:pos="-450"/>
        </w:tabs>
        <w:spacing w:before="0" w:after="0"/>
        <w:rPr>
          <w:color w:val="000000"/>
          <w:sz w:val="18"/>
          <w:szCs w:val="18"/>
          <w:lang w:val="es-MX"/>
        </w:rPr>
      </w:pPr>
    </w:p>
    <w:p w:rsidR="00963718" w:rsidRDefault="00963718" w:rsidP="00963718">
      <w:pPr>
        <w:pStyle w:val="NormalWeb"/>
        <w:tabs>
          <w:tab w:val="left" w:pos="-450"/>
        </w:tabs>
        <w:spacing w:before="0" w:after="0"/>
        <w:rPr>
          <w:color w:val="000000"/>
          <w:sz w:val="18"/>
          <w:szCs w:val="18"/>
          <w:lang w:val="es-MX"/>
        </w:rPr>
      </w:pPr>
    </w:p>
    <w:p w:rsidR="00963718" w:rsidRDefault="00963718" w:rsidP="00963718">
      <w:pPr>
        <w:pStyle w:val="NormalWeb"/>
        <w:tabs>
          <w:tab w:val="left" w:pos="-450"/>
        </w:tabs>
        <w:spacing w:before="0" w:after="0"/>
        <w:rPr>
          <w:color w:val="000000"/>
          <w:sz w:val="18"/>
          <w:szCs w:val="18"/>
          <w:lang w:val="es-MX"/>
        </w:rPr>
      </w:pPr>
    </w:p>
    <w:p w:rsidR="005D4DC3" w:rsidRPr="00963718" w:rsidRDefault="00963718" w:rsidP="00963718">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sectPr w:rsidR="005D4DC3" w:rsidRPr="0096371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08" w:rsidRDefault="00C87008">
      <w:r>
        <w:separator/>
      </w:r>
    </w:p>
  </w:endnote>
  <w:endnote w:type="continuationSeparator" w:id="0">
    <w:p w:rsidR="00C87008" w:rsidRDefault="00C8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08" w:rsidRDefault="00C87008">
      <w:r>
        <w:separator/>
      </w:r>
    </w:p>
  </w:footnote>
  <w:footnote w:type="continuationSeparator" w:id="0">
    <w:p w:rsidR="00C87008" w:rsidRDefault="00C87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3C54"/>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8790E"/>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A56E7"/>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76711"/>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63718"/>
    <w:rsid w:val="009748F1"/>
    <w:rsid w:val="0097588D"/>
    <w:rsid w:val="00997318"/>
    <w:rsid w:val="009B7740"/>
    <w:rsid w:val="009C7ECE"/>
    <w:rsid w:val="009D329C"/>
    <w:rsid w:val="009E575A"/>
    <w:rsid w:val="009E5B5C"/>
    <w:rsid w:val="009F5ECA"/>
    <w:rsid w:val="009F726A"/>
    <w:rsid w:val="00A03974"/>
    <w:rsid w:val="00A333C3"/>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00153"/>
    <w:rsid w:val="00C1093F"/>
    <w:rsid w:val="00C47D34"/>
    <w:rsid w:val="00C5687B"/>
    <w:rsid w:val="00C834E1"/>
    <w:rsid w:val="00C87008"/>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1</Pages>
  <Words>6443</Words>
  <Characters>35442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132</cp:revision>
  <dcterms:created xsi:type="dcterms:W3CDTF">2019-09-26T15:54:00Z</dcterms:created>
  <dcterms:modified xsi:type="dcterms:W3CDTF">2021-06-03T16:44:00Z</dcterms:modified>
</cp:coreProperties>
</file>