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49F" w:rsidRDefault="007C249F" w:rsidP="007C249F">
      <w:pPr>
        <w:tabs>
          <w:tab w:val="left" w:pos="0"/>
        </w:tabs>
        <w:spacing w:line="360" w:lineRule="auto"/>
        <w:ind w:right="-2"/>
        <w:jc w:val="both"/>
      </w:pPr>
      <w:r>
        <w:rPr>
          <w:b/>
          <w:color w:val="000000"/>
          <w:lang w:val="es-MX" w:eastAsia="es-ES"/>
        </w:rPr>
        <w:t xml:space="preserve">ACTA  NUMERO  SIETE.  </w:t>
      </w:r>
      <w:r>
        <w:rPr>
          <w:color w:val="000000"/>
          <w:lang w:val="es-MX" w:eastAsia="es-ES"/>
        </w:rPr>
        <w:t xml:space="preserve">En  el  salón  de  sesiones  de  la  Alcaldía  Municipal de Quezaltepeque,  a  las catorce horas, del día dieciséis del mes de febrero  de dos mil diecinueve, se realizó sesión Ordinaria convocada y  presidida por el Alcalde Municipal Lic. Salvador Enrique Saget Figueroa, con la asistencia de la Síndico Municipal Licda. Dalís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Evelina Rodríguez de López, Ing. Marcos Ernesto Mira Sánchez, Dra. Alcira Idalia Díaz Alabí, don Carlos Guillermo Nochez Rívas, Lic. Elio Valdemar Lemus Osorio, doña Elba Luz Salinas Cobar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 xml:space="preserve">Lic. Carlos Adonay Campos González, Profa. Carmen Elena Meléndez de Aguilera, doña Rhina Claribel Barahona, don Erick Alexander Castañeda Hernández; </w:t>
      </w:r>
      <w:r>
        <w:rPr>
          <w:color w:val="000000"/>
          <w:lang w:val="es-MX" w:eastAsia="es-ES"/>
        </w:rPr>
        <w:t xml:space="preserve">y de la  Secretaria Municipal Licda. Ana Gloria Melgar de Hernández. Se dio inicio con una oración, para lo cual se delega al Sexto Regidor Lic. Elio Valdemar Lemus Osorio,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y tomando en cuenta la interpretación auténtica del Art. 5 de La Ley FODES, ACUERDA:  </w:t>
      </w:r>
      <w:r>
        <w:rPr>
          <w:b/>
        </w:rPr>
        <w:t>Adjudicar de forma parcial, en base al Cuadro comparativo Proceso</w:t>
      </w:r>
      <w:r>
        <w:t xml:space="preserve">: </w:t>
      </w:r>
      <w:r>
        <w:rPr>
          <w:b/>
        </w:rPr>
        <w:t>COMPRA DE LLANTAS PARA EQUIPOS Y MAQUINARIA</w:t>
      </w:r>
      <w:r>
        <w:t xml:space="preserve">, a las siguientes empresas:  </w:t>
      </w:r>
      <w:r>
        <w:rPr>
          <w:b/>
        </w:rPr>
        <w:t>1)</w:t>
      </w:r>
      <w:r>
        <w:t xml:space="preserve">- </w:t>
      </w:r>
      <w:r>
        <w:rPr>
          <w:b/>
        </w:rPr>
        <w:t>IMPORTACIONES DIVERSAS CONTINENTAL S.A DE C.V,</w:t>
      </w:r>
      <w:r>
        <w:t xml:space="preserve">  la compra de 2-llantas 12.5/80x 18, por un monto de </w:t>
      </w:r>
      <w:r>
        <w:rPr>
          <w:b/>
        </w:rPr>
        <w:t>$ 874.00</w:t>
      </w:r>
      <w:r>
        <w:t xml:space="preserve">, que serán utilizadas en el equipo # 44 Retroexcavadora, </w:t>
      </w:r>
      <w:r>
        <w:rPr>
          <w:b/>
        </w:rPr>
        <w:t>2)-</w:t>
      </w:r>
      <w:r>
        <w:t xml:space="preserve"> </w:t>
      </w:r>
      <w:r>
        <w:rPr>
          <w:b/>
        </w:rPr>
        <w:t>DIPARVEL S.A DE C.V,</w:t>
      </w:r>
      <w:r>
        <w:t xml:space="preserve"> la compra de 2-llantas 17.5-25, por un monto de </w:t>
      </w:r>
      <w:r>
        <w:rPr>
          <w:b/>
        </w:rPr>
        <w:t>$ 1,286.40,</w:t>
      </w:r>
      <w:r>
        <w:t xml:space="preserve"> que será utilizada en el equipo # 18 Motoniveladora, </w:t>
      </w:r>
      <w:r>
        <w:rPr>
          <w:b/>
        </w:rPr>
        <w:t>3)- NEUMATICOS DE CENTROAMERICA S.A DE C.V,</w:t>
      </w:r>
      <w:r>
        <w:t xml:space="preserve">  la compra de 12-llantas 11 R22.5, por un monto de </w:t>
      </w:r>
      <w:r>
        <w:rPr>
          <w:b/>
        </w:rPr>
        <w:t>$ 2,160.00,</w:t>
      </w:r>
      <w:r>
        <w:t xml:space="preserve"> que serán utilizadas en los quipos # 8, camión compactador, placa 15523, equipo # 45, camión pesado, placa 8718, equipo # 46, camión pesado, placa 2994, equipo # 47, camión pesado, placa 8788 y equipo No. 49, camión pesado, placa 9667. POR LO QUE, se autoriza a la señora Tesorera Municipal, para que, de la cuenta </w:t>
      </w:r>
      <w:r>
        <w:rPr>
          <w:b/>
        </w:rPr>
        <w:t># 177-002555-5</w:t>
      </w:r>
      <w:r>
        <w:t xml:space="preserve">, denominada </w:t>
      </w:r>
      <w:r>
        <w:rPr>
          <w:b/>
        </w:rPr>
        <w:t>FODES 75%,</w:t>
      </w:r>
      <w:r>
        <w:t xml:space="preserve"> del Banco Agrícola,  S. A,</w:t>
      </w:r>
      <w:r>
        <w:rPr>
          <w:b/>
        </w:rPr>
        <w:t xml:space="preserve"> emita  cheques a nombre de las empresas mencionadas, por el valor del monto  adjudicado.</w:t>
      </w:r>
      <w:r>
        <w:t xml:space="preserve"> Los cheques serán amparados por las facturas que los proveedores emitan, cuando se realice la compra. Se autoriza a la Unidad Financiera Institucional, para aplicar es específico </w:t>
      </w:r>
      <w:r>
        <w:lastRenderedPageBreak/>
        <w:t xml:space="preserve">Presupuestario correspondiente. COMUNIQUESE. </w:t>
      </w:r>
      <w:r>
        <w:rPr>
          <w:b/>
        </w:rPr>
        <w:t xml:space="preserve">ACUERDO NÚMERO  DOS. </w:t>
      </w:r>
      <w:r>
        <w:t xml:space="preserve">El Concejo Municipal en uso de sus facultades legales y en atención a solicitud presentada por la interesada,  ACUERDA: Autorizar a la señora </w:t>
      </w:r>
      <w:r>
        <w:rPr>
          <w:b/>
          <w:bCs/>
        </w:rPr>
        <w:t xml:space="preserve">BLANCA ESTELA VALENCIA DE CALLEJAS, </w:t>
      </w:r>
      <w:r>
        <w:t xml:space="preserve"> Auxiliar de Tesorería ,  para que,  de </w:t>
      </w:r>
      <w:r>
        <w:rPr>
          <w:b/>
        </w:rPr>
        <w:t>lunes a viernes</w:t>
      </w:r>
      <w:r>
        <w:t xml:space="preserve">, a partir del día </w:t>
      </w:r>
      <w:r>
        <w:rPr>
          <w:b/>
        </w:rPr>
        <w:t>18 de febrero hasta el mes de julio de 2019</w:t>
      </w:r>
      <w:r>
        <w:t xml:space="preserve">,   se retire del desempeño de sus labores </w:t>
      </w:r>
      <w:r>
        <w:rPr>
          <w:b/>
        </w:rPr>
        <w:t xml:space="preserve"> a las</w:t>
      </w:r>
      <w:r>
        <w:t xml:space="preserve"> </w:t>
      </w:r>
      <w:r>
        <w:rPr>
          <w:b/>
        </w:rPr>
        <w:t>3:30 p.m</w:t>
      </w:r>
      <w:r>
        <w:t xml:space="preserve">, para continuar sus estudios en la Universidad de El Salvador, donde estudia la carrera de Licenciatura en Contaduría Pública, Ciclo I-2019, según comprobante de inscripción, emitido por dicha Universidad, el día 11 de febrero de 2019. El permiso se otorga  de conformidad a lo establecido en el Art. 58 literal i) del Reglamento Interno de Trabajo de esta Institución. COMUNIQUESE. </w:t>
      </w:r>
      <w:r>
        <w:rPr>
          <w:b/>
        </w:rPr>
        <w:t xml:space="preserve">ACUERDO NÚMERO  TRES. </w:t>
      </w:r>
      <w:r>
        <w:t xml:space="preserve">El Concejo Municipal en uso de sus facultades legales y considerando que se encuentra en trámite, la apertura de las cuentas Bancarias de los proyectos sociales,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a nombre de </w:t>
      </w:r>
      <w:r>
        <w:rPr>
          <w:b/>
        </w:rPr>
        <w:t>DISTRIBUIDORA DE ELECTRICIDAD DELSUR, S.A DE C.V</w:t>
      </w:r>
      <w:r>
        <w:t xml:space="preserve">, para efectuar el pago de las siguientes facturas: </w:t>
      </w:r>
    </w:p>
    <w:tbl>
      <w:tblPr>
        <w:tblW w:w="8990" w:type="dxa"/>
        <w:tblCellMar>
          <w:left w:w="10" w:type="dxa"/>
          <w:right w:w="10" w:type="dxa"/>
        </w:tblCellMar>
        <w:tblLook w:val="0000" w:firstRow="0" w:lastRow="0" w:firstColumn="0" w:lastColumn="0" w:noHBand="0" w:noVBand="0"/>
      </w:tblPr>
      <w:tblGrid>
        <w:gridCol w:w="3166"/>
        <w:gridCol w:w="4548"/>
        <w:gridCol w:w="1276"/>
      </w:tblGrid>
      <w:tr w:rsidR="007C249F" w:rsidTr="00372F68">
        <w:tblPrEx>
          <w:tblCellMar>
            <w:top w:w="0" w:type="dxa"/>
            <w:bottom w:w="0" w:type="dxa"/>
          </w:tblCellMar>
        </w:tblPrEx>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49F" w:rsidRDefault="007C249F" w:rsidP="00372F68">
            <w:pPr>
              <w:widowControl/>
              <w:tabs>
                <w:tab w:val="left" w:pos="0"/>
              </w:tabs>
              <w:spacing w:line="360" w:lineRule="auto"/>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FACTURA</w:t>
            </w:r>
          </w:p>
        </w:tc>
        <w:tc>
          <w:tcPr>
            <w:tcW w:w="4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49F" w:rsidRDefault="007C249F" w:rsidP="00372F68">
            <w:pPr>
              <w:widowControl/>
              <w:tabs>
                <w:tab w:val="left" w:pos="0"/>
              </w:tabs>
              <w:spacing w:line="360" w:lineRule="auto"/>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PROYECTO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49F" w:rsidRDefault="007C249F" w:rsidP="00372F68">
            <w:pPr>
              <w:widowControl/>
              <w:tabs>
                <w:tab w:val="left" w:pos="0"/>
              </w:tabs>
              <w:spacing w:line="360" w:lineRule="auto"/>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w:t>
            </w:r>
          </w:p>
        </w:tc>
      </w:tr>
      <w:tr w:rsidR="007C249F" w:rsidTr="00372F68">
        <w:tblPrEx>
          <w:tblCellMar>
            <w:top w:w="0" w:type="dxa"/>
            <w:bottom w:w="0" w:type="dxa"/>
          </w:tblCellMar>
        </w:tblPrEx>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49F" w:rsidRDefault="007C249F" w:rsidP="00372F68">
            <w:pPr>
              <w:widowControl/>
              <w:tabs>
                <w:tab w:val="left" w:pos="0"/>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8153692, de fecha 07/02/2019, periodo facturado 08/01/2019 al 07/02/2019 NC 208703601</w:t>
            </w:r>
          </w:p>
        </w:tc>
        <w:tc>
          <w:tcPr>
            <w:tcW w:w="4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49F" w:rsidRDefault="007C249F" w:rsidP="00372F68">
            <w:pPr>
              <w:widowControl/>
              <w:tabs>
                <w:tab w:val="left" w:pos="0"/>
              </w:tabs>
              <w:ind w:right="-2"/>
              <w:textAlignment w:val="auto"/>
            </w:pPr>
            <w:r>
              <w:rPr>
                <w:rFonts w:ascii="Calibri" w:eastAsia="Calibri" w:hAnsi="Calibri" w:cs="Times New Roman"/>
                <w:b/>
                <w:kern w:val="0"/>
                <w:sz w:val="26"/>
                <w:szCs w:val="26"/>
                <w:lang w:val="es-ES" w:eastAsia="en-US"/>
              </w:rPr>
              <w:t>“</w:t>
            </w:r>
            <w:r>
              <w:rPr>
                <w:rFonts w:ascii="Calibri" w:eastAsia="Calibri" w:hAnsi="Calibri" w:cs="Times New Roman"/>
                <w:kern w:val="0"/>
                <w:sz w:val="26"/>
                <w:szCs w:val="26"/>
                <w:lang w:val="es-ES" w:eastAsia="en-US"/>
              </w:rPr>
              <w:t>FORTALECIMIENTO DE VALORES Y HABILIDADES SOCIALES 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C249F" w:rsidRDefault="007C249F" w:rsidP="00372F68">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46.36</w:t>
            </w:r>
          </w:p>
        </w:tc>
      </w:tr>
      <w:tr w:rsidR="007C249F" w:rsidTr="00372F68">
        <w:tblPrEx>
          <w:tblCellMar>
            <w:top w:w="0" w:type="dxa"/>
            <w:bottom w:w="0" w:type="dxa"/>
          </w:tblCellMar>
        </w:tblPrEx>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49F" w:rsidRDefault="007C249F" w:rsidP="00372F68">
            <w:pPr>
              <w:widowControl/>
              <w:tabs>
                <w:tab w:val="left" w:pos="0"/>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8146342, de fecha 07/02/2019, período facturado 08/01/2019 al 07/02/2019 NC 208698401</w:t>
            </w:r>
          </w:p>
        </w:tc>
        <w:tc>
          <w:tcPr>
            <w:tcW w:w="4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49F" w:rsidRDefault="007C249F" w:rsidP="00372F68">
            <w:pPr>
              <w:widowControl/>
              <w:tabs>
                <w:tab w:val="left" w:pos="0"/>
              </w:tabs>
              <w:ind w:right="-2"/>
              <w:textAlignment w:val="auto"/>
            </w:pPr>
            <w:r>
              <w:rPr>
                <w:rFonts w:ascii="Calibri" w:eastAsia="Calibri" w:hAnsi="Calibri" w:cs="Times New Roman"/>
                <w:b/>
                <w:kern w:val="0"/>
                <w:sz w:val="26"/>
                <w:szCs w:val="26"/>
                <w:lang w:val="es-ES" w:eastAsia="en-US"/>
              </w:rPr>
              <w:t>“</w:t>
            </w:r>
            <w:r>
              <w:rPr>
                <w:rFonts w:ascii="Calibri" w:eastAsia="Calibri" w:hAnsi="Calibri" w:cs="Times New Roman"/>
                <w:kern w:val="0"/>
                <w:sz w:val="26"/>
                <w:szCs w:val="26"/>
                <w:lang w:val="es-ES" w:eastAsia="en-US"/>
              </w:rPr>
              <w:t>ARTE, CULTURA Y JUVENTUD 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C249F" w:rsidRDefault="007C249F" w:rsidP="00372F68">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31.81</w:t>
            </w:r>
          </w:p>
        </w:tc>
      </w:tr>
      <w:tr w:rsidR="007C249F" w:rsidTr="00372F68">
        <w:tblPrEx>
          <w:tblCellMar>
            <w:top w:w="0" w:type="dxa"/>
            <w:bottom w:w="0" w:type="dxa"/>
          </w:tblCellMar>
        </w:tblPrEx>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49F" w:rsidRDefault="007C249F" w:rsidP="00372F68">
            <w:pPr>
              <w:widowControl/>
              <w:tabs>
                <w:tab w:val="left" w:pos="0"/>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8128624, de fecha 06/02/2019, período facturado  07/01/2019 al 06/02/2019 NC 208654001</w:t>
            </w:r>
          </w:p>
        </w:tc>
        <w:tc>
          <w:tcPr>
            <w:tcW w:w="4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49F" w:rsidRDefault="007C249F" w:rsidP="00372F68">
            <w:pPr>
              <w:widowControl/>
              <w:tabs>
                <w:tab w:val="left" w:pos="0"/>
              </w:tabs>
              <w:ind w:right="-2"/>
              <w:textAlignment w:val="auto"/>
            </w:pPr>
            <w:r>
              <w:rPr>
                <w:rFonts w:ascii="Calibri" w:eastAsia="Calibri" w:hAnsi="Calibri" w:cs="Times New Roman"/>
                <w:kern w:val="0"/>
                <w:sz w:val="26"/>
                <w:szCs w:val="26"/>
                <w:lang w:val="es-ES" w:eastAsia="en-US"/>
              </w:rPr>
              <w:t>“ASISTENCIA MÉDICA MUNICIPAL 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C249F" w:rsidRDefault="007C249F" w:rsidP="00372F68">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37.36</w:t>
            </w:r>
          </w:p>
        </w:tc>
      </w:tr>
      <w:tr w:rsidR="007C249F" w:rsidTr="00372F68">
        <w:tblPrEx>
          <w:tblCellMar>
            <w:top w:w="0" w:type="dxa"/>
            <w:bottom w:w="0" w:type="dxa"/>
          </w:tblCellMar>
        </w:tblPrEx>
        <w:tc>
          <w:tcPr>
            <w:tcW w:w="77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49F" w:rsidRDefault="007C249F" w:rsidP="00372F68">
            <w:pPr>
              <w:widowControl/>
              <w:tabs>
                <w:tab w:val="left" w:pos="0"/>
              </w:tabs>
              <w:ind w:right="-2"/>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 xml:space="preserve">                                                               TOTAL………………………………………………….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C249F" w:rsidRDefault="007C249F" w:rsidP="00372F68">
            <w:pPr>
              <w:widowControl/>
              <w:tabs>
                <w:tab w:val="left" w:pos="0"/>
              </w:tabs>
              <w:ind w:right="-2"/>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   115.53</w:t>
            </w:r>
          </w:p>
        </w:tc>
      </w:tr>
    </w:tbl>
    <w:p w:rsidR="007C249F" w:rsidRDefault="007C249F" w:rsidP="007C249F">
      <w:pPr>
        <w:pStyle w:val="NormalWeb"/>
        <w:spacing w:before="0" w:after="0" w:line="360" w:lineRule="auto"/>
        <w:jc w:val="both"/>
      </w:pPr>
      <w:r>
        <w:t xml:space="preserve">Se autoriza a la  señora Tesorera Municipal, para </w:t>
      </w:r>
      <w:r>
        <w:rPr>
          <w:b/>
        </w:rPr>
        <w:t>reintegrar la cantidad</w:t>
      </w:r>
      <w:r>
        <w:t xml:space="preserve"> </w:t>
      </w:r>
      <w:r>
        <w:rPr>
          <w:b/>
        </w:rPr>
        <w:t>de $ 115.53</w:t>
      </w:r>
      <w:r>
        <w:t xml:space="preserve">, a la cuenta </w:t>
      </w:r>
      <w:r>
        <w:rPr>
          <w:b/>
        </w:rPr>
        <w:t>FONDOS PROPIOS</w:t>
      </w:r>
      <w:r>
        <w:t xml:space="preserve">, cuando se haya aperturado y exista disponibilidad financiera en la cuenta de los proyectos antes mencionados. Se autoriza al Jefe de la Unidad Financiera Institucional, para aplicar el específico Presupuestario correspondiente. COMUNIQUESE.  </w:t>
      </w:r>
      <w:r>
        <w:rPr>
          <w:b/>
        </w:rPr>
        <w:t xml:space="preserve">ACUERDO NÚMERO  CUATRO. </w:t>
      </w:r>
      <w:r>
        <w:t xml:space="preserve">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los siguientes cheques: el primero a nombre de </w:t>
      </w:r>
      <w:r>
        <w:rPr>
          <w:b/>
        </w:rPr>
        <w:t>ALMACENES VIDRI, S.A DE C.V</w:t>
      </w:r>
      <w:r>
        <w:t xml:space="preserve">, por la cantidad de  </w:t>
      </w:r>
      <w:r>
        <w:rPr>
          <w:b/>
        </w:rPr>
        <w:t xml:space="preserve">$ </w:t>
      </w:r>
      <w:r>
        <w:rPr>
          <w:b/>
        </w:rPr>
        <w:lastRenderedPageBreak/>
        <w:t>259.40</w:t>
      </w:r>
      <w:r>
        <w:t xml:space="preserve">,  para efectuar la compra al contado de: 12-limas para motosierra de 3/16” , 6-lima para motosierra de 7/32”, 10-guantes de látex G40 T10 30209849, 2-galones aceite para mezclar Oil-1galón STIHL, 4-Qto. Aceite para motor SAE 30 ACE 8706764, 2-galones de pintura para piscina celeste 691-1, equipos y herramientas que será utilizada por el personal de parques,  el segundo cheque a nombre de </w:t>
      </w:r>
      <w:r>
        <w:rPr>
          <w:b/>
        </w:rPr>
        <w:t>INDUPAL, S.A DE C.V</w:t>
      </w:r>
      <w:r>
        <w:t xml:space="preserve">, por la cantidad de </w:t>
      </w:r>
      <w:r>
        <w:rPr>
          <w:b/>
        </w:rPr>
        <w:t>$ 420.36</w:t>
      </w:r>
      <w:r>
        <w:t xml:space="preserve">, para efectuar la compra al contado de: 6-cabezal Trimcut 41-2, 6-cuchilla matorrales 300 M, 12-copa de protección, equipo y herramientas que serán utilizadas por el personal de parques. Los cheques serán amparados por las facturas que los proveedores emitan, cuando se realice la compra. Se autoriza a la Unidad Financiera Institucional, para aplicar los específicos Presupuestarios correspondientes. COMUNIQUESE.  </w:t>
      </w:r>
      <w:r>
        <w:rPr>
          <w:b/>
        </w:rPr>
        <w:t xml:space="preserve">ACUERDO NÚMERO  CINCO. </w:t>
      </w:r>
      <w:r>
        <w:t xml:space="preserve">El Concejo Municipal en uso de sus facultades legales y en atención a solicitud presentada por el Gerente de Desarrollo Social de esta Institución, ACUERDA: </w:t>
      </w:r>
      <w:r>
        <w:rPr>
          <w:b/>
        </w:rPr>
        <w:t>1-</w:t>
      </w:r>
      <w:r>
        <w:t xml:space="preserve"> Autorizar al señor Alcalde Municipal Lic. Salvador Enrique Saget Figueroa, para que, en representación del Concejo, firme contrato por el término de </w:t>
      </w:r>
      <w:r>
        <w:rPr>
          <w:b/>
        </w:rPr>
        <w:t>2-meses (febrero-marzo-2019</w:t>
      </w:r>
      <w:r>
        <w:t xml:space="preserve">), con el señor </w:t>
      </w:r>
      <w:r>
        <w:rPr>
          <w:b/>
        </w:rPr>
        <w:t>WILLIAM ERNESTO RODRIGUEZ VILLALTA</w:t>
      </w:r>
      <w:r>
        <w:t xml:space="preserve">, para la prestación de sus servicios como </w:t>
      </w:r>
      <w:r>
        <w:rPr>
          <w:b/>
        </w:rPr>
        <w:t>Conserje</w:t>
      </w:r>
      <w:r>
        <w:t>, en el proyecto</w:t>
      </w:r>
      <w:r>
        <w:rPr>
          <w:b/>
        </w:rPr>
        <w:t>: “FORTALECIMIENTO DE VALORES Y HABILIDADES SOLCIALES 2019”,</w:t>
      </w:r>
      <w:r>
        <w:t xml:space="preserve"> se cancelará la cantidad de </w:t>
      </w:r>
      <w:r>
        <w:rPr>
          <w:b/>
        </w:rPr>
        <w:t>$ 300.00 mensuales</w:t>
      </w:r>
      <w:r>
        <w:t xml:space="preserve">, se le descontará el 10% de renta, </w:t>
      </w:r>
      <w:r>
        <w:rPr>
          <w:b/>
        </w:rPr>
        <w:t>2-</w:t>
      </w:r>
      <w:r>
        <w:t xml:space="preserve"> Se autoriza a la Unidad Legal para elaborar el contrato respectivo, </w:t>
      </w:r>
      <w:r>
        <w:rPr>
          <w:b/>
        </w:rPr>
        <w:t>3-</w:t>
      </w:r>
      <w:r>
        <w:t xml:space="preserve"> Se autoriza a la UACI, para elaborar el recibo de forma mensual, </w:t>
      </w:r>
      <w:r>
        <w:rPr>
          <w:b/>
        </w:rPr>
        <w:t>4-</w:t>
      </w:r>
      <w:r>
        <w:t xml:space="preserve"> Se autoriza a la señora Tesorera Municipal, para que, con fondos del proyecto mencionado pague dicho recibo. Se autoriza a la Unidad Financiera Institucional, para aplicar el específico Presupuestario correspondiente. COMUNIQUESE.  </w:t>
      </w:r>
      <w:r>
        <w:rPr>
          <w:b/>
        </w:rPr>
        <w:t xml:space="preserve">ACUERDO NÚMERO  SEIS. </w:t>
      </w:r>
      <w:r>
        <w:t xml:space="preserve">Vista la solicitud de fecha 13 de febrero del 2019,  presentada por el Jefe de la UACI de esta Institución, en la que solicita se emita un acuerdo  para la  contratación, del </w:t>
      </w:r>
      <w:r>
        <w:rPr>
          <w:b/>
        </w:rPr>
        <w:t>inmueble ubicado en Avenida José María Castro No.1  Segundo nivel, de esta ciudad</w:t>
      </w:r>
      <w:r>
        <w:t xml:space="preserve">, que será </w:t>
      </w:r>
      <w:r>
        <w:rPr>
          <w:b/>
        </w:rPr>
        <w:t>utilizado por los MIEMBROS DEL CUERPO DE AGENTES MUNICIPALES (CAM),</w:t>
      </w:r>
      <w:r>
        <w:t xml:space="preserve"> el monto de arrendamiento será por </w:t>
      </w:r>
      <w:r>
        <w:rPr>
          <w:b/>
        </w:rPr>
        <w:t>$ 250.00 mensuales</w:t>
      </w:r>
      <w:r>
        <w:t xml:space="preserve">. El Concejo Municipal en uso de sus facultades legales, ACUERDA: </w:t>
      </w:r>
      <w:r>
        <w:rPr>
          <w:b/>
        </w:rPr>
        <w:t>Autorizar al señor Alcalde Municipal LIC. SALVADOR ENRIQUE SAGET FIGUEROA,</w:t>
      </w:r>
      <w:r>
        <w:t xml:space="preserve"> para que, en representación del Concejo, firme contrato de arrendamiento de Inmueble, con el señor </w:t>
      </w:r>
      <w:r>
        <w:rPr>
          <w:b/>
          <w:bCs/>
        </w:rPr>
        <w:t xml:space="preserve">CESAR WILFREDO SOSA CASTRO, </w:t>
      </w:r>
      <w:r>
        <w:rPr>
          <w:b/>
        </w:rPr>
        <w:t>el monto de arrendamiento será por $ 250.00 mensuales (menos renta)</w:t>
      </w:r>
      <w:r>
        <w:t xml:space="preserve">. El período de contratación será </w:t>
      </w:r>
      <w:r>
        <w:rPr>
          <w:b/>
        </w:rPr>
        <w:t>de enero hasta marzo de 2019</w:t>
      </w:r>
      <w:r>
        <w:t xml:space="preserve">. Por lo que, </w:t>
      </w:r>
      <w:r>
        <w:rPr>
          <w:b/>
        </w:rPr>
        <w:t>1-</w:t>
      </w:r>
      <w:r>
        <w:t xml:space="preserve"> Se autoriza a la Unidad Legal, para elaborar dicho </w:t>
      </w:r>
      <w:r>
        <w:lastRenderedPageBreak/>
        <w:t xml:space="preserve">contrato, </w:t>
      </w:r>
      <w:r>
        <w:rPr>
          <w:b/>
        </w:rPr>
        <w:t>2</w:t>
      </w:r>
      <w:r>
        <w:t>-S</w:t>
      </w:r>
      <w:r>
        <w:rPr>
          <w:bCs/>
        </w:rPr>
        <w:t xml:space="preserve">e autoriza a la UACI, para que, de </w:t>
      </w:r>
      <w:r>
        <w:rPr>
          <w:b/>
          <w:bCs/>
        </w:rPr>
        <w:t>forma mensual elabore el recibo de arrendamiento</w:t>
      </w:r>
      <w:r>
        <w:rPr>
          <w:bCs/>
        </w:rPr>
        <w:t xml:space="preserve">; respectivo,  </w:t>
      </w:r>
      <w:r>
        <w:rPr>
          <w:b/>
          <w:bCs/>
        </w:rPr>
        <w:t>3</w:t>
      </w:r>
      <w:r>
        <w:rPr>
          <w:bCs/>
        </w:rPr>
        <w:t xml:space="preserve">- A  la </w:t>
      </w:r>
      <w:r>
        <w:rPr>
          <w:b/>
          <w:bCs/>
        </w:rPr>
        <w:t xml:space="preserve"> señora Tesorera Municipal, para efectuar el pago con Fondos Propios</w:t>
      </w:r>
      <w:r>
        <w:rPr>
          <w:bCs/>
        </w:rPr>
        <w:t xml:space="preserve"> de esta Institución; </w:t>
      </w:r>
      <w:r>
        <w:rPr>
          <w:b/>
          <w:bCs/>
        </w:rPr>
        <w:t xml:space="preserve">y  4- A la Unidad Financiera Institucional, para aplicar el específico Presupuestario correspondiente. </w:t>
      </w:r>
      <w:r>
        <w:t xml:space="preserve"> COMUNIQUESE.  </w:t>
      </w:r>
      <w:r>
        <w:rPr>
          <w:b/>
        </w:rPr>
        <w:t xml:space="preserve">ACUERDO NÚMERO  SIETE. </w:t>
      </w:r>
      <w:r>
        <w:t xml:space="preserve">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los siguientes cheques: </w:t>
      </w:r>
      <w:r>
        <w:rPr>
          <w:b/>
        </w:rPr>
        <w:t>el primero</w:t>
      </w:r>
      <w:r>
        <w:t xml:space="preserve"> a nombre de </w:t>
      </w:r>
      <w:r>
        <w:rPr>
          <w:b/>
        </w:rPr>
        <w:t>BALMORIS WALTER ROSA RIVERA</w:t>
      </w:r>
      <w:r>
        <w:t xml:space="preserve">, por la cantidad de </w:t>
      </w:r>
      <w:r>
        <w:rPr>
          <w:b/>
        </w:rPr>
        <w:t>$ 431.60</w:t>
      </w:r>
      <w:r>
        <w:t xml:space="preserve">, para efectuar la compra al contado de: 52-postes de cemento recto de 2.50 mts, 6-bolsas de cemento fuerte, 1-metro de arena, material que será utilizado para la construcción de cerca perimetral del vivero Municipal, </w:t>
      </w:r>
      <w:r>
        <w:rPr>
          <w:b/>
        </w:rPr>
        <w:t>el segundo</w:t>
      </w:r>
      <w:r>
        <w:t xml:space="preserve"> </w:t>
      </w:r>
      <w:r>
        <w:rPr>
          <w:b/>
        </w:rPr>
        <w:t>cheque</w:t>
      </w:r>
      <w:r>
        <w:t xml:space="preserve"> a nombre de </w:t>
      </w:r>
      <w:r>
        <w:rPr>
          <w:b/>
        </w:rPr>
        <w:t>CASA DEL AGRICULTOR, S.A DE C.V</w:t>
      </w:r>
      <w:r>
        <w:t xml:space="preserve">, por la cantidad de </w:t>
      </w:r>
      <w:r>
        <w:rPr>
          <w:b/>
        </w:rPr>
        <w:t>$ 90.50</w:t>
      </w:r>
      <w:r>
        <w:t xml:space="preserve">, para efectuar la compra al contado de: 1-amortiguador trasero GY200 VINI, que será utilizado en la motocicleta asignada para uso de la Gerencia de Medio Ambiente y Agropecuario de esta Municipalidad, y </w:t>
      </w:r>
      <w:r>
        <w:rPr>
          <w:b/>
        </w:rPr>
        <w:t>el tercer cheque</w:t>
      </w:r>
      <w:r>
        <w:t xml:space="preserve"> a nombre de: </w:t>
      </w:r>
      <w:r>
        <w:rPr>
          <w:b/>
        </w:rPr>
        <w:t>DIAGROSAFE, S.A DE C.V</w:t>
      </w:r>
      <w:r>
        <w:t xml:space="preserve">, por la cantidad de </w:t>
      </w:r>
      <w:r>
        <w:rPr>
          <w:b/>
        </w:rPr>
        <w:t>$ 606.00</w:t>
      </w:r>
      <w:r>
        <w:t xml:space="preserve">, para efectuar la compra al contado de: 10-fardo de café granulado, 100-libras de azúcar, 2-cajas de vaso No. 8, para uso de los diferentes departamentos de esta Institución y de las personas que nos visitan. Los cheques serán amparados por las facturas que los proveedores emitan, cuando se realice la compra. Se autoriza a la Unidad Financiera Institucional, para aplicar los específicos Presupuestarios correspondientes. COMUNIQUESE.  </w:t>
      </w:r>
      <w:r>
        <w:rPr>
          <w:b/>
        </w:rPr>
        <w:t xml:space="preserve">ACUERDO NÚMERO  OCHO. </w:t>
      </w:r>
      <w:r>
        <w:t xml:space="preserve">El Concejo Municipal en uso de sus facultades legales y en atención a solicitud presentada por el Gerente de Servicios Municipales de esta Institución, ACUERDA: </w:t>
      </w:r>
      <w:r>
        <w:rPr>
          <w:b/>
        </w:rPr>
        <w:t>1-</w:t>
      </w:r>
      <w:r>
        <w:t xml:space="preserve"> Autorizar la nómina del personal que trabajará en la cuadrilla del </w:t>
      </w:r>
      <w:r>
        <w:rPr>
          <w:b/>
        </w:rPr>
        <w:t>“PLAN DE LIMPIEZA DE TRAGANTES Y DRENAJES PRIMARIOS 2019”</w:t>
      </w:r>
      <w:r>
        <w:t>, durante el período comprendido del</w:t>
      </w:r>
      <w:r>
        <w:rPr>
          <w:b/>
        </w:rPr>
        <w:t xml:space="preserve">  11  al 24 de febrero de 2019</w:t>
      </w:r>
      <w:r>
        <w:t>, conforme al detalle siguiente:</w:t>
      </w:r>
    </w:p>
    <w:tbl>
      <w:tblPr>
        <w:tblW w:w="8990" w:type="dxa"/>
        <w:tblCellMar>
          <w:left w:w="10" w:type="dxa"/>
          <w:right w:w="10" w:type="dxa"/>
        </w:tblCellMar>
        <w:tblLook w:val="0000" w:firstRow="0" w:lastRow="0" w:firstColumn="0" w:lastColumn="0" w:noHBand="0" w:noVBand="0"/>
      </w:tblPr>
      <w:tblGrid>
        <w:gridCol w:w="4663"/>
        <w:gridCol w:w="2484"/>
        <w:gridCol w:w="1843"/>
      </w:tblGrid>
      <w:tr w:rsidR="007C249F" w:rsidTr="00372F68">
        <w:tblPrEx>
          <w:tblCellMar>
            <w:top w:w="0" w:type="dxa"/>
            <w:bottom w:w="0" w:type="dxa"/>
          </w:tblCellMar>
        </w:tblPrEx>
        <w:tc>
          <w:tcPr>
            <w:tcW w:w="4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C249F" w:rsidRDefault="007C249F"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NOMBRE</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C249F" w:rsidRDefault="007C249F"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TIPO DE SERVICIO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C249F" w:rsidRDefault="007C249F"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MONTO DEVENGADO POR DIA</w:t>
            </w:r>
          </w:p>
        </w:tc>
      </w:tr>
      <w:tr w:rsidR="007C249F" w:rsidTr="00372F68">
        <w:tblPrEx>
          <w:tblCellMar>
            <w:top w:w="0" w:type="dxa"/>
            <w:bottom w:w="0" w:type="dxa"/>
          </w:tblCellMar>
        </w:tblPrEx>
        <w:tc>
          <w:tcPr>
            <w:tcW w:w="4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49F" w:rsidRDefault="007C249F"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Yolanda Yesenia Garay de Barahona</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49F" w:rsidRDefault="007C249F"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49F" w:rsidRDefault="007C249F"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7C249F" w:rsidTr="00372F68">
        <w:tblPrEx>
          <w:tblCellMar>
            <w:top w:w="0" w:type="dxa"/>
            <w:bottom w:w="0" w:type="dxa"/>
          </w:tblCellMar>
        </w:tblPrEx>
        <w:tc>
          <w:tcPr>
            <w:tcW w:w="4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49F" w:rsidRDefault="007C249F"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Melvin Geovany Varela Figueroa</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49F" w:rsidRDefault="007C249F"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49F" w:rsidRDefault="007C249F"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7C249F" w:rsidTr="00372F68">
        <w:tblPrEx>
          <w:tblCellMar>
            <w:top w:w="0" w:type="dxa"/>
            <w:bottom w:w="0" w:type="dxa"/>
          </w:tblCellMar>
        </w:tblPrEx>
        <w:tc>
          <w:tcPr>
            <w:tcW w:w="4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49F" w:rsidRDefault="007C249F"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Jorge Luis Carabantes Panameño</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49F" w:rsidRDefault="007C249F"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49F" w:rsidRDefault="007C249F"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7C249F" w:rsidTr="00372F68">
        <w:tblPrEx>
          <w:tblCellMar>
            <w:top w:w="0" w:type="dxa"/>
            <w:bottom w:w="0" w:type="dxa"/>
          </w:tblCellMar>
        </w:tblPrEx>
        <w:tc>
          <w:tcPr>
            <w:tcW w:w="4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49F" w:rsidRDefault="007C249F"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Ernesto Alonso Sánchez</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49F" w:rsidRDefault="007C249F"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49F" w:rsidRDefault="007C249F"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7C249F" w:rsidTr="00372F68">
        <w:tblPrEx>
          <w:tblCellMar>
            <w:top w:w="0" w:type="dxa"/>
            <w:bottom w:w="0" w:type="dxa"/>
          </w:tblCellMar>
        </w:tblPrEx>
        <w:tc>
          <w:tcPr>
            <w:tcW w:w="4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49F" w:rsidRDefault="007C249F"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Oscar Alfredo Solís Cardona</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49F" w:rsidRDefault="007C249F"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49F" w:rsidRDefault="007C249F"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7C249F" w:rsidTr="00372F68">
        <w:tblPrEx>
          <w:tblCellMar>
            <w:top w:w="0" w:type="dxa"/>
            <w:bottom w:w="0" w:type="dxa"/>
          </w:tblCellMar>
        </w:tblPrEx>
        <w:tc>
          <w:tcPr>
            <w:tcW w:w="4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49F" w:rsidRDefault="007C249F"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Pedro Antonio Alvarenga Mejía</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49F" w:rsidRDefault="007C249F"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49F" w:rsidRDefault="007C249F"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7C249F" w:rsidTr="00372F68">
        <w:tblPrEx>
          <w:tblCellMar>
            <w:top w:w="0" w:type="dxa"/>
            <w:bottom w:w="0" w:type="dxa"/>
          </w:tblCellMar>
        </w:tblPrEx>
        <w:tc>
          <w:tcPr>
            <w:tcW w:w="4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49F" w:rsidRDefault="007C249F"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Carlos Alberto Rico Baños</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49F" w:rsidRDefault="007C249F"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49F" w:rsidRDefault="007C249F"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7C249F" w:rsidTr="00372F68">
        <w:tblPrEx>
          <w:tblCellMar>
            <w:top w:w="0" w:type="dxa"/>
            <w:bottom w:w="0" w:type="dxa"/>
          </w:tblCellMar>
        </w:tblPrEx>
        <w:tc>
          <w:tcPr>
            <w:tcW w:w="4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49F" w:rsidRDefault="007C249F"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Miguel Cabrera</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49F" w:rsidRDefault="007C249F"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49F" w:rsidRDefault="007C249F"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bl>
    <w:p w:rsidR="007C249F" w:rsidRDefault="007C249F" w:rsidP="007C249F">
      <w:pPr>
        <w:pStyle w:val="NormalWeb"/>
        <w:spacing w:line="360" w:lineRule="auto"/>
        <w:jc w:val="both"/>
      </w:pPr>
      <w:r>
        <w:rPr>
          <w:sz w:val="22"/>
          <w:szCs w:val="22"/>
        </w:rPr>
        <w:t xml:space="preserve"> </w:t>
      </w:r>
      <w:r>
        <w:t xml:space="preserve">Se autoriza a la señora Tesorera Municipal, para que, de la cuenta del proyecto mencionado, efectúe el pago del  referido personal; y </w:t>
      </w:r>
      <w:r>
        <w:rPr>
          <w:b/>
        </w:rPr>
        <w:t>2</w:t>
      </w:r>
      <w:r>
        <w:t xml:space="preserve">- Se autoriza a la señora Tesorera Municipal, para que, de la cuenta </w:t>
      </w:r>
      <w:r>
        <w:rPr>
          <w:b/>
        </w:rPr>
        <w:t># 177-002555-5</w:t>
      </w:r>
      <w:r>
        <w:t xml:space="preserve">, denominada </w:t>
      </w:r>
      <w:r>
        <w:rPr>
          <w:b/>
        </w:rPr>
        <w:t>FODES 75%,</w:t>
      </w:r>
      <w:r>
        <w:t xml:space="preserve"> del Banco Agrícola, S. A, traslade a la cuenta del proyecto: </w:t>
      </w:r>
      <w:r>
        <w:rPr>
          <w:b/>
        </w:rPr>
        <w:t xml:space="preserve">PLAN DE LIMPIEZA DE TRAGANTES Y DRENAJES PRIMARIOS 2019”, la cantidad de $ 3,600.00. </w:t>
      </w:r>
      <w:r>
        <w:t xml:space="preserve">Se autoriza a la Unidad Financiera Institucional, para aplicar el específico Presupuestario correspondiente. COMUNIQUESE. </w:t>
      </w:r>
      <w:r>
        <w:rPr>
          <w:b/>
        </w:rPr>
        <w:t xml:space="preserve">ACUERDO NÚMERO  NUEVE. </w:t>
      </w:r>
      <w:r>
        <w:t xml:space="preserve">El Concejo Municipal en uso de sus facultades legales y considerando que es facultad del Concejo, emitir ordenanzas, reglamentos y acuerdos para normar el Gobierno y la Administración Municipal, de conformidad a lo establecido en el Art. 30 Numeral 4 del Código Municipal; y en cumplimiento al Decreto No. 18, publicado en el Diario Oficial No. 165, Tomo 412, de fecha 07 de septiembre de 2016, en el cual la Corte de Cuentas de la República, emitió El Reglamento de Normas Técnicas de Control Interno, estableciéndose en el Art. 95 del referido decreto, que la revisión e interpretación de las Normas Técnicas de Control Internos, compete a la Corte de Cuentas de la República, en su condición de Organismo Rector del Sistema Nacional de Control y  Auditoría de la Gestión Pública, y que en  el Art. 96 del mismo decreto, establece que cada Institución elaborará, aprobará y Publicará en el Diario Oficial, sus normas Técnicas específicas para su sistema de control interno, de acuerdo con sus necesidades, naturaleza y características particulares, ACUERDA: Aprobar en todas sus partes y para su cumplimiento las </w:t>
      </w:r>
      <w:r>
        <w:rPr>
          <w:b/>
        </w:rPr>
        <w:t>NORMAS TECNICAS DE CONTROL INTERNO ESPECIFICAS DE LA MUNICIPALIDAD DE QUEZALTEPEQUE,</w:t>
      </w:r>
      <w:r>
        <w:t xml:space="preserve">  que consta de 85 Artículos, y VI Capítulos.  COMUNIQUESE.  </w:t>
      </w:r>
      <w:r>
        <w:rPr>
          <w:b/>
        </w:rPr>
        <w:t xml:space="preserve">ACUERDO NÚMERO  DIEZ. </w:t>
      </w:r>
      <w:r>
        <w:t xml:space="preserve">El Concejo Municipal en uso de sus facultades legales y en atención a solicitud presentada por el Jefe de la Transporte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a nombre de: </w:t>
      </w:r>
      <w:r>
        <w:rPr>
          <w:b/>
        </w:rPr>
        <w:t xml:space="preserve">SUPER REPUESTOS EL SALVADOR, S.A DE C.V, </w:t>
      </w:r>
      <w:r>
        <w:t xml:space="preserve">por la cantidad de </w:t>
      </w:r>
      <w:r>
        <w:rPr>
          <w:b/>
        </w:rPr>
        <w:t>$</w:t>
      </w:r>
      <w:r>
        <w:t xml:space="preserve"> </w:t>
      </w:r>
      <w:r>
        <w:rPr>
          <w:b/>
        </w:rPr>
        <w:t xml:space="preserve">964.18, </w:t>
      </w:r>
      <w:r>
        <w:t xml:space="preserve">para efectuar la compra al contado de: 2-Mystik 75W90 CRTO, 2-Citgard 700  10W30 GL, 1-filtro de aceite, 1-prensa, 1-sello de cigüeñal, 1-filtro combustible, 1-filtro de aire, 2-Mystik 75W90 CRTO, 1-disco y 1-collarín,  repuestos que serán utilizados para reparar el equipo No. 51, pick up 4X4,  placa 724513. El cheque será amparado por la factura que dicho proveedor emita, cuando se realice la compra. Se </w:t>
      </w:r>
      <w:r>
        <w:lastRenderedPageBreak/>
        <w:t xml:space="preserve">autoriza a la Unidad Financiera Institucional, para aplicar los específicos Presupuestarios correspondientes. COMUNIQUESE.  </w:t>
      </w:r>
      <w:r>
        <w:rPr>
          <w:b/>
        </w:rPr>
        <w:t xml:space="preserve">ACUERDO NÚMERO  ONCE.  </w:t>
      </w:r>
      <w:r>
        <w:t>Vista la nota presentada por</w:t>
      </w:r>
      <w:r>
        <w:rPr>
          <w:b/>
        </w:rPr>
        <w:t xml:space="preserve"> </w:t>
      </w:r>
      <w:r>
        <w:t xml:space="preserve">el Jefe de la Unidad de Informática de esta Institución, en la cual solicita trasladar el servicio de internet,  contratado con la empresa TELEMOVIL EL SALVADOR, S.A DE C.V,  para el proyecto </w:t>
      </w:r>
      <w:r>
        <w:rPr>
          <w:b/>
        </w:rPr>
        <w:t xml:space="preserve">“CENTRO MUNICIPAL DE FORMACION EN SISTEMAS”, </w:t>
      </w:r>
      <w:r>
        <w:t xml:space="preserve">que se ejecutó hasta el 31 de diciembre de 2018, en el inmueble ubicado en 1ª. Calle Poniente # 7, Barrio el Centro de esta ciudad,  será de uso exclusivo de la Unidad de Comunicaciones de esta Municipalidad, el cual ha venido operando con internet Tigo de 3MB Profesional Plus MB-56595, manifestando que este servicio es bueno, pero no lo suficiente para cubrir la demanda que la unidad requiere. El Concejo Municipal en uso de sus facultades legales, ACUERDA: </w:t>
      </w:r>
      <w:r>
        <w:rPr>
          <w:b/>
        </w:rPr>
        <w:t>1-</w:t>
      </w:r>
      <w:r>
        <w:t xml:space="preserve"> Autorizar a la UACI, para gestionar con la empresa </w:t>
      </w:r>
      <w:r>
        <w:rPr>
          <w:b/>
        </w:rPr>
        <w:t>TELEMOVIL EL SALVADOR, S.A DE C.V,</w:t>
      </w:r>
      <w:r>
        <w:t xml:space="preserve">  el traslado del </w:t>
      </w:r>
      <w:r>
        <w:rPr>
          <w:b/>
        </w:rPr>
        <w:t>servicio de internet TIGO INTERNET DE 5 Mbps</w:t>
      </w:r>
      <w:r>
        <w:t xml:space="preserve">, que actualmente está ubicado en 1ª. Calle Poniente # 7, Barrio el Centro de esta ciudad,  </w:t>
      </w:r>
      <w:r>
        <w:rPr>
          <w:b/>
        </w:rPr>
        <w:t>sea trasladado a la Unidad de Comunicaciones</w:t>
      </w:r>
      <w:r>
        <w:t xml:space="preserve"> de esta Institución.  </w:t>
      </w:r>
      <w:r>
        <w:rPr>
          <w:b/>
        </w:rPr>
        <w:t>2-</w:t>
      </w:r>
      <w:r>
        <w:t xml:space="preserve"> El </w:t>
      </w:r>
      <w:r>
        <w:rPr>
          <w:b/>
        </w:rPr>
        <w:t xml:space="preserve">servicio de Internet Tigo de 3 Mb  Profesional Plus MB_56595 </w:t>
      </w:r>
      <w:r>
        <w:t xml:space="preserve">que utilizaba la Unidad de Comunicaciones, sea trasladado al área donde se encuentra la  Planta Telefónica.  COMUNIQUESE. </w:t>
      </w:r>
      <w:r>
        <w:rPr>
          <w:b/>
        </w:rPr>
        <w:t xml:space="preserve">ACUERDO NÚMERO  DOCE.  </w:t>
      </w:r>
      <w:r>
        <w:t xml:space="preserve">Vista la nota presentada por la señora YISEEL BEATRIZ BARAHONA DE CAMPOS, Coordinadora Unidad Mujer y Familia de esta Institución, en la cual solicita la aprobación y la asignación de fondos, para llevar a cabo la </w:t>
      </w:r>
      <w:r>
        <w:rPr>
          <w:b/>
        </w:rPr>
        <w:t>CELEBRACION DEL DIA NACIONAL E INTERNACIONAL DE LA MUJER</w:t>
      </w:r>
      <w:r>
        <w:t xml:space="preserve">, que se realizará el día sábado </w:t>
      </w:r>
      <w:r>
        <w:rPr>
          <w:b/>
        </w:rPr>
        <w:t>09 de marzo de 2019</w:t>
      </w:r>
      <w:r>
        <w:t xml:space="preserve">, a partir de las 4:00 pm, en la Plaza Centenario de esta ciudad. 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a nombre de la señora </w:t>
      </w:r>
      <w:r>
        <w:rPr>
          <w:b/>
        </w:rPr>
        <w:t>YISEEL BEATRIZ BARAHONA CAMPOS</w:t>
      </w:r>
      <w:r>
        <w:t xml:space="preserve">, por la cantidad de </w:t>
      </w:r>
      <w:r>
        <w:rPr>
          <w:b/>
        </w:rPr>
        <w:t>$ 250.00</w:t>
      </w:r>
      <w:r>
        <w:t xml:space="preserve">,  para la impresión de 10 fotos tamaño poster, 10-marcos de cartón espuma para fotografías, que serán utilizadas en la realización de dicho evento. La señora de Campos, deberá liquidar a la mayor brevedad posible la cantidad proporcionada, contra presentación de facturas ó recibos. Se autoriza a la Unidad Financiera Institucional, para aplicar los específicos Presupuestarios correspondientes. COMUNIQUESE. </w:t>
      </w:r>
      <w:r>
        <w:rPr>
          <w:b/>
        </w:rPr>
        <w:t xml:space="preserve">ACUERDO NÚMERO  TRECE.  </w:t>
      </w:r>
      <w:r>
        <w:t xml:space="preserve">El Concejo Municipal en uso de sus facultades legales y en atención a la reunión sostenida, ACUERDA: Autorizar al señor Alcalde Municipal LIC. SALVADOR  ENRIQUE SAGET FIGUEROA, para que, en </w:t>
      </w:r>
      <w:r>
        <w:lastRenderedPageBreak/>
        <w:t xml:space="preserve">representación del Concejo, firme </w:t>
      </w:r>
      <w:r>
        <w:rPr>
          <w:b/>
        </w:rPr>
        <w:t xml:space="preserve">CONVENIO ENTRE EL FONDO DE INVERSIÓN SOCIAL PARA EL DESARROLLO LOCAL (FISDL) Y EX –COMUNIDADES SOLIDARIAS URBANAS / BONO EDUCACION Y PENSION BASICA UNIVERSAL (PBU), </w:t>
      </w:r>
      <w:r>
        <w:t xml:space="preserve">a la vez se nombra al Gerente de Desarrollo social </w:t>
      </w:r>
      <w:r>
        <w:rPr>
          <w:b/>
        </w:rPr>
        <w:t>LIC. FERNANDO ALBERTO QUIJADA FERMAN</w:t>
      </w:r>
      <w:r>
        <w:t xml:space="preserve">, como referente Municipal para la ejecución de las estrategias ya mencionadas. COMUNIQUESE. </w:t>
      </w:r>
      <w:r>
        <w:rPr>
          <w:b/>
        </w:rPr>
        <w:t xml:space="preserve">ACUERDO NÚMERO  CATORCE.  </w:t>
      </w:r>
      <w:r>
        <w:t xml:space="preserve">Vista la nota presentada por el Jefe de Transporte de esta Institución, en la que informa que el equipo de transporte No. 34, Autobús celeste, marca Futian, placa 5104, asignado como motorista de dicha unidad al señor Willian Enrique Orellana Martínez,  se encuentra con motor destruido y por falta de repuesto en el país no se puede reparar, lo que ha ocasionado la no operatividad de la unidad;  y por no existir plazas vacantes en el área de transporte y talleres, se  trasladó temporalmente al señor Orellana Martínez, como motorista de aseo. Por lo que, solicita suprimir la del señor Willian Enrique Orellana Martínez, a partir del mes de marzo de 2019. El Concejo Municipal en uso de sus facultades legales y considerando que no hay plazas disponibles, para trasladar a otra área al referido señor, ACUERDA: </w:t>
      </w:r>
      <w:r>
        <w:rPr>
          <w:b/>
        </w:rPr>
        <w:t>1- SUPRIMIR</w:t>
      </w:r>
      <w:r>
        <w:t xml:space="preserve"> </w:t>
      </w:r>
      <w:r>
        <w:rPr>
          <w:b/>
        </w:rPr>
        <w:t>a partir del mes de marzo de 2019</w:t>
      </w:r>
      <w:r>
        <w:t xml:space="preserve">, la </w:t>
      </w:r>
      <w:r>
        <w:rPr>
          <w:b/>
        </w:rPr>
        <w:t>PLAZA DE MOTORISTA</w:t>
      </w:r>
      <w:r>
        <w:t xml:space="preserve">, asignada al señor </w:t>
      </w:r>
      <w:r>
        <w:rPr>
          <w:b/>
        </w:rPr>
        <w:t>WILLIAN ENRIQUE ORELLANA MARTINEZ, 2-</w:t>
      </w:r>
      <w:r>
        <w:t xml:space="preserve"> De conformidad al Art. 53 Inciso tercero de la Ley de la Carrera Administrativa Municipal, </w:t>
      </w:r>
      <w:r>
        <w:rPr>
          <w:b/>
        </w:rPr>
        <w:t>se indemnizará al señor Willian Enrique Orellana Martínez, con el 100%,</w:t>
      </w:r>
      <w:r>
        <w:t xml:space="preserve"> que corresponde a la cantidad de </w:t>
      </w:r>
      <w:r>
        <w:rPr>
          <w:b/>
        </w:rPr>
        <w:t>$ 5,280.00</w:t>
      </w:r>
      <w:r>
        <w:t xml:space="preserve">, por haber trabajado para esta Municipalidad desde el día 24 de octubre de 2006 hasta el mes de febrero del presente año, devengando un salario mensual de $ 440.00. 3- El valor de la Indemnización, será cancelado mediante </w:t>
      </w:r>
      <w:r>
        <w:rPr>
          <w:b/>
        </w:rPr>
        <w:t>2-cuotas de $ 2,640.00 C/U</w:t>
      </w:r>
      <w:r>
        <w:t xml:space="preserve">, la </w:t>
      </w:r>
      <w:r>
        <w:rPr>
          <w:b/>
        </w:rPr>
        <w:t>primera en  el mes de marzo</w:t>
      </w:r>
      <w:r>
        <w:t xml:space="preserve"> y la </w:t>
      </w:r>
      <w:r>
        <w:rPr>
          <w:b/>
        </w:rPr>
        <w:t>segunda en el mes de abril de 2019</w:t>
      </w:r>
      <w:r>
        <w:t xml:space="preserve">; POR LO QUE, se autoriza a la  Jefe de Recursos Humanos de esta Institución, para elaborar de forma mensual  los recibos respectivos; </w:t>
      </w:r>
      <w:r>
        <w:rPr>
          <w:b/>
        </w:rPr>
        <w:t>3)</w:t>
      </w:r>
      <w:r>
        <w:t xml:space="preserve">- Se autoriza a la señora Tesorera Municipal, para emitir los cheques  de la cuenta de </w:t>
      </w:r>
      <w:r>
        <w:rPr>
          <w:b/>
        </w:rPr>
        <w:t>Fondos Propios</w:t>
      </w:r>
      <w:r>
        <w:t xml:space="preserve"> </w:t>
      </w:r>
      <w:r>
        <w:rPr>
          <w:b/>
        </w:rPr>
        <w:t># 577-000324-2 del Banco Agrícola, S. A, denominada Alcaldía Municipal de Quezaltepeque; y 4) Se autoriza al Jefe de la Unidad Financiera Institucional, para aplicar el específico Presupuestario correspondiente.</w:t>
      </w:r>
      <w:r>
        <w:rPr>
          <w:rFonts w:cs="Arial"/>
        </w:rPr>
        <w:t xml:space="preserve"> Cabe mencionar que el señor Orellana Martínez, manifiesta estar satisfecho de su prestación económica como trabajador, no teniendo nada que reclamar a la Municipalidad, la declara libre y solvente de toda responsabilidad laboral con su persona. </w:t>
      </w:r>
      <w:r>
        <w:t xml:space="preserve">COMUNIQUESE. Se dá por finalizada la Sesión de Concejo con una oración, para lo cual se  delega al Tercer Regidor Dra. Alcira Idalia Díaz Alabí.  Y no habiendo más que </w:t>
      </w:r>
      <w:r>
        <w:lastRenderedPageBreak/>
        <w:t>hacer constar en la presente acta, se dá por terminada y firmamos.</w:t>
      </w:r>
      <w:r>
        <w:rPr>
          <w:lang w:val="es-MX"/>
        </w:rPr>
        <w:t xml:space="preserve">    </w:t>
      </w:r>
    </w:p>
    <w:p w:rsidR="007C249F" w:rsidRDefault="007C249F" w:rsidP="007C249F">
      <w:pPr>
        <w:pStyle w:val="NormalWeb"/>
        <w:spacing w:line="360" w:lineRule="auto"/>
        <w:jc w:val="both"/>
        <w:rPr>
          <w:lang w:val="es-MX"/>
        </w:rPr>
      </w:pPr>
    </w:p>
    <w:p w:rsidR="007C249F" w:rsidRDefault="007C249F" w:rsidP="007C249F">
      <w:pPr>
        <w:pStyle w:val="NormalWeb"/>
        <w:spacing w:line="360" w:lineRule="auto"/>
        <w:jc w:val="both"/>
      </w:pPr>
    </w:p>
    <w:p w:rsidR="007C249F" w:rsidRDefault="007C249F" w:rsidP="007C249F">
      <w:pPr>
        <w:pStyle w:val="Standard"/>
        <w:spacing w:before="280"/>
        <w:rPr>
          <w:lang w:val="es-MX"/>
        </w:rPr>
      </w:pPr>
    </w:p>
    <w:p w:rsidR="007C249F" w:rsidRDefault="007C249F" w:rsidP="007C249F">
      <w:pPr>
        <w:pStyle w:val="Standard"/>
        <w:spacing w:before="280"/>
        <w:ind w:left="-142"/>
        <w:jc w:val="center"/>
      </w:pPr>
      <w:r>
        <w:rPr>
          <w:lang w:val="es-MX"/>
        </w:rPr>
        <w:t xml:space="preserve">LIC. SALVADOR ENRIQUE SAGET FIGUEROA                                                                                                                      </w:t>
      </w:r>
      <w:r>
        <w:rPr>
          <w:sz w:val="20"/>
          <w:szCs w:val="20"/>
          <w:lang w:val="es-MX"/>
        </w:rPr>
        <w:t>ALCALDE MUNICIPAL</w:t>
      </w:r>
    </w:p>
    <w:p w:rsidR="007C249F" w:rsidRDefault="007C249F" w:rsidP="007C249F">
      <w:pPr>
        <w:pStyle w:val="Standard"/>
        <w:spacing w:before="280"/>
      </w:pPr>
    </w:p>
    <w:p w:rsidR="007C249F" w:rsidRDefault="007C249F" w:rsidP="007C249F">
      <w:pPr>
        <w:pStyle w:val="Standard"/>
        <w:spacing w:before="280"/>
      </w:pPr>
    </w:p>
    <w:p w:rsidR="007C249F" w:rsidRDefault="007C249F" w:rsidP="007C249F">
      <w:pPr>
        <w:pStyle w:val="Standard"/>
        <w:spacing w:before="280"/>
      </w:pPr>
    </w:p>
    <w:p w:rsidR="007C249F" w:rsidRDefault="007C249F" w:rsidP="007C249F">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7C249F" w:rsidRDefault="007C249F" w:rsidP="007C249F">
      <w:pPr>
        <w:pStyle w:val="NormalWeb"/>
        <w:spacing w:before="0" w:after="0"/>
        <w:ind w:left="-142"/>
        <w:rPr>
          <w:sz w:val="20"/>
          <w:szCs w:val="20"/>
          <w:lang w:val="es-MX"/>
        </w:rPr>
      </w:pPr>
      <w:r>
        <w:rPr>
          <w:sz w:val="20"/>
          <w:szCs w:val="20"/>
          <w:lang w:val="es-MX"/>
        </w:rPr>
        <w:t xml:space="preserve">                   SINDICA  MUNICIPAL                                                                 PRIMER   REGIDOR</w:t>
      </w:r>
    </w:p>
    <w:p w:rsidR="007C249F" w:rsidRDefault="007C249F" w:rsidP="007C249F">
      <w:pPr>
        <w:pStyle w:val="NormalWeb"/>
        <w:spacing w:before="0" w:after="0"/>
        <w:rPr>
          <w:sz w:val="20"/>
          <w:szCs w:val="20"/>
          <w:lang w:val="es-MX"/>
        </w:rPr>
      </w:pPr>
    </w:p>
    <w:p w:rsidR="007C249F" w:rsidRDefault="007C249F" w:rsidP="007C249F">
      <w:pPr>
        <w:pStyle w:val="NormalWeb"/>
        <w:spacing w:after="0"/>
        <w:rPr>
          <w:sz w:val="20"/>
          <w:szCs w:val="20"/>
          <w:lang w:val="es-MX"/>
        </w:rPr>
      </w:pPr>
    </w:p>
    <w:p w:rsidR="007C249F" w:rsidRDefault="007C249F" w:rsidP="007C249F">
      <w:pPr>
        <w:pStyle w:val="NormalWeb"/>
        <w:spacing w:after="0"/>
        <w:rPr>
          <w:sz w:val="20"/>
          <w:szCs w:val="20"/>
          <w:lang w:val="es-MX"/>
        </w:rPr>
      </w:pPr>
    </w:p>
    <w:p w:rsidR="007C249F" w:rsidRDefault="007C249F" w:rsidP="007C249F">
      <w:pPr>
        <w:pStyle w:val="NormalWeb"/>
        <w:spacing w:after="0"/>
        <w:ind w:left="709" w:hanging="709"/>
      </w:pPr>
      <w:r>
        <w:rPr>
          <w:sz w:val="18"/>
          <w:szCs w:val="18"/>
          <w:lang w:val="es-MX"/>
        </w:rPr>
        <w:t>LICDA. ROSA EVELINA RODRIGUEZ DE LOPEZ                                ING.  MARCOS ERNESTO MIRA</w:t>
      </w:r>
      <w:r>
        <w:rPr>
          <w:sz w:val="20"/>
          <w:szCs w:val="20"/>
          <w:lang w:val="es-MX"/>
        </w:rPr>
        <w:t xml:space="preserve"> SANCHEZ                            SEGUNDA REGIDORA                                                                       TERCER REGIDOR</w:t>
      </w:r>
    </w:p>
    <w:p w:rsidR="007C249F" w:rsidRDefault="007C249F" w:rsidP="007C249F">
      <w:pPr>
        <w:pStyle w:val="NormalWeb"/>
        <w:spacing w:after="0"/>
        <w:ind w:left="709" w:hanging="709"/>
      </w:pPr>
    </w:p>
    <w:p w:rsidR="007C249F" w:rsidRDefault="007C249F" w:rsidP="007C249F">
      <w:pPr>
        <w:pStyle w:val="NormalWeb"/>
        <w:spacing w:after="0"/>
        <w:ind w:left="709" w:hanging="709"/>
      </w:pPr>
    </w:p>
    <w:p w:rsidR="007C249F" w:rsidRDefault="007C249F" w:rsidP="007C249F">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7C249F" w:rsidRDefault="007C249F" w:rsidP="007C249F">
      <w:pPr>
        <w:pStyle w:val="NormalWeb"/>
        <w:spacing w:after="0"/>
        <w:rPr>
          <w:sz w:val="20"/>
          <w:szCs w:val="20"/>
          <w:lang w:val="es-MX"/>
        </w:rPr>
      </w:pPr>
    </w:p>
    <w:p w:rsidR="007C249F" w:rsidRDefault="007C249F" w:rsidP="007C249F">
      <w:pPr>
        <w:pStyle w:val="NormalWeb"/>
        <w:spacing w:after="0"/>
        <w:rPr>
          <w:lang w:val="es-MX"/>
        </w:rPr>
      </w:pPr>
    </w:p>
    <w:p w:rsidR="007C249F" w:rsidRDefault="007C249F" w:rsidP="007C249F">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7C249F" w:rsidRDefault="007C249F" w:rsidP="007C249F">
      <w:pPr>
        <w:pStyle w:val="NormalWeb"/>
        <w:spacing w:after="0"/>
        <w:rPr>
          <w:color w:val="000000"/>
          <w:sz w:val="20"/>
          <w:szCs w:val="20"/>
          <w:lang w:val="es-MX"/>
        </w:rPr>
      </w:pPr>
    </w:p>
    <w:p w:rsidR="007C249F" w:rsidRDefault="007C249F" w:rsidP="007C249F">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7C249F" w:rsidRDefault="007C249F" w:rsidP="007C249F">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7C249F" w:rsidRDefault="007C249F" w:rsidP="007C249F">
      <w:pPr>
        <w:pStyle w:val="NormalWeb"/>
        <w:spacing w:before="0" w:after="0"/>
        <w:ind w:left="851" w:hanging="851"/>
        <w:rPr>
          <w:color w:val="000000"/>
          <w:sz w:val="20"/>
          <w:szCs w:val="20"/>
          <w:lang w:val="es-MX"/>
        </w:rPr>
      </w:pPr>
    </w:p>
    <w:p w:rsidR="007C249F" w:rsidRDefault="007C249F" w:rsidP="007C249F">
      <w:pPr>
        <w:pStyle w:val="NormalWeb"/>
        <w:tabs>
          <w:tab w:val="left" w:pos="1335"/>
        </w:tabs>
        <w:spacing w:after="0"/>
        <w:rPr>
          <w:color w:val="000000"/>
          <w:sz w:val="20"/>
          <w:szCs w:val="20"/>
          <w:lang w:val="es-MX"/>
        </w:rPr>
      </w:pPr>
    </w:p>
    <w:p w:rsidR="007C249F" w:rsidRDefault="007C249F" w:rsidP="007C249F">
      <w:pPr>
        <w:pStyle w:val="NormalWeb"/>
        <w:tabs>
          <w:tab w:val="left" w:pos="1335"/>
        </w:tabs>
        <w:spacing w:after="0"/>
        <w:rPr>
          <w:color w:val="000000"/>
          <w:sz w:val="20"/>
          <w:szCs w:val="20"/>
          <w:lang w:val="es-MX"/>
        </w:rPr>
      </w:pPr>
    </w:p>
    <w:p w:rsidR="007C249F" w:rsidRDefault="007C249F" w:rsidP="007C249F">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REGIDOR   SUPLENTE</w:t>
      </w:r>
    </w:p>
    <w:p w:rsidR="007C249F" w:rsidRDefault="007C249F" w:rsidP="007C249F">
      <w:pPr>
        <w:pStyle w:val="NormalWeb"/>
        <w:tabs>
          <w:tab w:val="left" w:pos="50"/>
        </w:tabs>
        <w:spacing w:after="0"/>
        <w:rPr>
          <w:color w:val="000000"/>
          <w:sz w:val="20"/>
          <w:szCs w:val="20"/>
          <w:lang w:val="es-MX"/>
        </w:rPr>
      </w:pPr>
    </w:p>
    <w:p w:rsidR="007C249F" w:rsidRDefault="007C249F" w:rsidP="007C249F">
      <w:pPr>
        <w:pStyle w:val="NormalWeb"/>
        <w:tabs>
          <w:tab w:val="left" w:pos="50"/>
        </w:tabs>
        <w:spacing w:after="0"/>
        <w:rPr>
          <w:color w:val="000000"/>
          <w:sz w:val="20"/>
          <w:szCs w:val="20"/>
          <w:lang w:val="es-MX"/>
        </w:rPr>
      </w:pPr>
    </w:p>
    <w:p w:rsidR="007C249F" w:rsidRDefault="007C249F" w:rsidP="007C249F">
      <w:pPr>
        <w:pStyle w:val="NormalWeb"/>
        <w:tabs>
          <w:tab w:val="left" w:pos="50"/>
        </w:tabs>
        <w:spacing w:after="0"/>
        <w:rPr>
          <w:color w:val="000000"/>
          <w:sz w:val="20"/>
          <w:szCs w:val="20"/>
          <w:lang w:val="es-MX"/>
        </w:rPr>
      </w:pPr>
    </w:p>
    <w:p w:rsidR="007C249F" w:rsidRDefault="007C249F" w:rsidP="007C249F">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7C249F" w:rsidRDefault="007C249F" w:rsidP="007C249F">
      <w:pPr>
        <w:tabs>
          <w:tab w:val="left" w:pos="780"/>
        </w:tabs>
        <w:autoSpaceDE w:val="0"/>
        <w:spacing w:line="360" w:lineRule="auto"/>
        <w:ind w:right="-1" w:firstLine="709"/>
        <w:jc w:val="both"/>
        <w:rPr>
          <w:rFonts w:cs="Times New Roman"/>
          <w:color w:val="000000"/>
        </w:rPr>
      </w:pPr>
    </w:p>
    <w:p w:rsidR="007C249F" w:rsidRDefault="007C249F" w:rsidP="007C249F">
      <w:pPr>
        <w:tabs>
          <w:tab w:val="left" w:pos="780"/>
        </w:tabs>
        <w:autoSpaceDE w:val="0"/>
        <w:spacing w:line="360" w:lineRule="auto"/>
        <w:ind w:right="-1" w:firstLine="709"/>
        <w:jc w:val="both"/>
        <w:rPr>
          <w:rFonts w:cs="Times New Roman"/>
          <w:color w:val="000000"/>
        </w:rPr>
      </w:pPr>
    </w:p>
    <w:p w:rsidR="007C249F" w:rsidRDefault="007C249F" w:rsidP="007C249F">
      <w:pPr>
        <w:tabs>
          <w:tab w:val="left" w:pos="780"/>
        </w:tabs>
        <w:autoSpaceDE w:val="0"/>
        <w:spacing w:line="360" w:lineRule="auto"/>
        <w:ind w:right="-1" w:firstLine="709"/>
        <w:jc w:val="both"/>
        <w:rPr>
          <w:rFonts w:cs="Times New Roman"/>
          <w:color w:val="000000"/>
        </w:rPr>
      </w:pPr>
    </w:p>
    <w:p w:rsidR="007C249F" w:rsidRDefault="007C249F" w:rsidP="007C249F">
      <w:pPr>
        <w:tabs>
          <w:tab w:val="left" w:pos="780"/>
        </w:tabs>
        <w:autoSpaceDE w:val="0"/>
        <w:spacing w:line="360" w:lineRule="auto"/>
        <w:ind w:right="-1" w:firstLine="709"/>
        <w:jc w:val="both"/>
        <w:rPr>
          <w:rFonts w:cs="Times New Roman"/>
          <w:color w:val="000000"/>
        </w:rPr>
      </w:pPr>
    </w:p>
    <w:p w:rsidR="007C249F" w:rsidRDefault="007C249F" w:rsidP="007C249F">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7C249F" w:rsidRDefault="007C249F" w:rsidP="007C249F">
      <w:pPr>
        <w:pStyle w:val="NormalWeb"/>
        <w:spacing w:before="0" w:line="360" w:lineRule="auto"/>
        <w:jc w:val="both"/>
        <w:rPr>
          <w:color w:val="000000"/>
          <w:sz w:val="20"/>
          <w:szCs w:val="20"/>
          <w:lang w:val="es-MX"/>
        </w:rPr>
      </w:pPr>
      <w:r>
        <w:rPr>
          <w:color w:val="000000"/>
          <w:sz w:val="20"/>
          <w:szCs w:val="20"/>
          <w:lang w:val="es-MX"/>
        </w:rPr>
        <w:t xml:space="preserve">                 REGIDOR SUPLENTE                                                    SECRETARIA MUNICIPAL</w:t>
      </w:r>
    </w:p>
    <w:p w:rsidR="005D4DC3" w:rsidRPr="0030600A" w:rsidRDefault="005D4DC3" w:rsidP="0030600A">
      <w:bookmarkStart w:id="0" w:name="_GoBack"/>
      <w:bookmarkEnd w:id="0"/>
    </w:p>
    <w:sectPr w:rsidR="005D4DC3" w:rsidRPr="0030600A"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641" w:rsidRDefault="003A7641">
      <w:r>
        <w:separator/>
      </w:r>
    </w:p>
  </w:endnote>
  <w:endnote w:type="continuationSeparator" w:id="0">
    <w:p w:rsidR="003A7641" w:rsidRDefault="003A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641" w:rsidRDefault="003A7641">
      <w:r>
        <w:separator/>
      </w:r>
    </w:p>
  </w:footnote>
  <w:footnote w:type="continuationSeparator" w:id="0">
    <w:p w:rsidR="003A7641" w:rsidRDefault="003A7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3A7641">
    <w:pPr>
      <w:pStyle w:val="Encabezado"/>
    </w:pPr>
  </w:p>
  <w:p w:rsidR="00C20780" w:rsidRDefault="003A76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12"/>
  </w:num>
  <w:num w:numId="6">
    <w:abstractNumId w:val="3"/>
  </w:num>
  <w:num w:numId="7">
    <w:abstractNumId w:val="7"/>
  </w:num>
  <w:num w:numId="8">
    <w:abstractNumId w:val="4"/>
  </w:num>
  <w:num w:numId="9">
    <w:abstractNumId w:val="11"/>
  </w:num>
  <w:num w:numId="10">
    <w:abstractNumId w:val="1"/>
  </w:num>
  <w:num w:numId="11">
    <w:abstractNumId w:val="5"/>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950D7"/>
    <w:rsid w:val="000B65F8"/>
    <w:rsid w:val="000E4BA4"/>
    <w:rsid w:val="000F2951"/>
    <w:rsid w:val="0010422F"/>
    <w:rsid w:val="00111DB2"/>
    <w:rsid w:val="0011671F"/>
    <w:rsid w:val="00117700"/>
    <w:rsid w:val="001344F9"/>
    <w:rsid w:val="001471B0"/>
    <w:rsid w:val="001656C6"/>
    <w:rsid w:val="001B0679"/>
    <w:rsid w:val="00205AA4"/>
    <w:rsid w:val="00225E0E"/>
    <w:rsid w:val="00232CA3"/>
    <w:rsid w:val="00273066"/>
    <w:rsid w:val="00273FCC"/>
    <w:rsid w:val="002775C7"/>
    <w:rsid w:val="00286AFC"/>
    <w:rsid w:val="002960DD"/>
    <w:rsid w:val="002A5BB7"/>
    <w:rsid w:val="002A626F"/>
    <w:rsid w:val="002B580F"/>
    <w:rsid w:val="002C7E37"/>
    <w:rsid w:val="0030600A"/>
    <w:rsid w:val="00325A38"/>
    <w:rsid w:val="00341474"/>
    <w:rsid w:val="00382380"/>
    <w:rsid w:val="003A7641"/>
    <w:rsid w:val="003B595E"/>
    <w:rsid w:val="003C6CEB"/>
    <w:rsid w:val="003F7E06"/>
    <w:rsid w:val="0040369F"/>
    <w:rsid w:val="004057D9"/>
    <w:rsid w:val="00407D63"/>
    <w:rsid w:val="00434BF7"/>
    <w:rsid w:val="00451233"/>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81698"/>
    <w:rsid w:val="006A71AE"/>
    <w:rsid w:val="006C27C5"/>
    <w:rsid w:val="006E6F79"/>
    <w:rsid w:val="006F3F8B"/>
    <w:rsid w:val="006F5124"/>
    <w:rsid w:val="00707F98"/>
    <w:rsid w:val="00721B74"/>
    <w:rsid w:val="00731694"/>
    <w:rsid w:val="0073684F"/>
    <w:rsid w:val="00756F73"/>
    <w:rsid w:val="00760770"/>
    <w:rsid w:val="00760BAA"/>
    <w:rsid w:val="00780520"/>
    <w:rsid w:val="00785308"/>
    <w:rsid w:val="00786559"/>
    <w:rsid w:val="007A624F"/>
    <w:rsid w:val="007C0DE5"/>
    <w:rsid w:val="007C249F"/>
    <w:rsid w:val="007C2505"/>
    <w:rsid w:val="007C5C3E"/>
    <w:rsid w:val="00812D88"/>
    <w:rsid w:val="00821303"/>
    <w:rsid w:val="00826BE1"/>
    <w:rsid w:val="00833EFB"/>
    <w:rsid w:val="0084387D"/>
    <w:rsid w:val="00871443"/>
    <w:rsid w:val="008974F1"/>
    <w:rsid w:val="009207C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D06A6"/>
    <w:rsid w:val="00DD46BC"/>
    <w:rsid w:val="00DE0819"/>
    <w:rsid w:val="00DE2683"/>
    <w:rsid w:val="00DE48D9"/>
    <w:rsid w:val="00DE5BFF"/>
    <w:rsid w:val="00DF5C68"/>
    <w:rsid w:val="00E0527A"/>
    <w:rsid w:val="00E20449"/>
    <w:rsid w:val="00E30F7E"/>
    <w:rsid w:val="00E3190D"/>
    <w:rsid w:val="00E33824"/>
    <w:rsid w:val="00E801CF"/>
    <w:rsid w:val="00E82B75"/>
    <w:rsid w:val="00E87AD9"/>
    <w:rsid w:val="00E9436C"/>
    <w:rsid w:val="00ED42F0"/>
    <w:rsid w:val="00ED6388"/>
    <w:rsid w:val="00EF3B6D"/>
    <w:rsid w:val="00F02F5D"/>
    <w:rsid w:val="00F03E7B"/>
    <w:rsid w:val="00F52125"/>
    <w:rsid w:val="00F5651C"/>
    <w:rsid w:val="00F733D3"/>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1776</TotalTime>
  <Pages>9</Pages>
  <Words>3224</Words>
  <Characters>17733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120</cp:revision>
  <dcterms:created xsi:type="dcterms:W3CDTF">2019-09-26T15:54:00Z</dcterms:created>
  <dcterms:modified xsi:type="dcterms:W3CDTF">2021-05-20T20:57:00Z</dcterms:modified>
</cp:coreProperties>
</file>