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102" w:rsidRDefault="00E93102" w:rsidP="00E93102">
      <w:pPr>
        <w:pStyle w:val="NormalWeb"/>
        <w:spacing w:before="0" w:line="360" w:lineRule="auto"/>
        <w:jc w:val="both"/>
      </w:pPr>
      <w:r>
        <w:rPr>
          <w:b/>
          <w:color w:val="000000"/>
          <w:lang w:val="es-MX" w:eastAsia="es-ES"/>
        </w:rPr>
        <w:t xml:space="preserve">ACTA  NUMERO  VEINTICUATRO.  </w:t>
      </w:r>
      <w:r>
        <w:rPr>
          <w:color w:val="000000"/>
          <w:lang w:val="es-MX" w:eastAsia="es-ES"/>
        </w:rPr>
        <w:t xml:space="preserve">En  el  salón  de  sesiones  de  la  Alcaldía  Municipal de </w:t>
      </w:r>
      <w:proofErr w:type="spellStart"/>
      <w:r>
        <w:rPr>
          <w:color w:val="000000"/>
          <w:lang w:val="es-MX" w:eastAsia="es-ES"/>
        </w:rPr>
        <w:t>Quezaltepeque</w:t>
      </w:r>
      <w:proofErr w:type="spellEnd"/>
      <w:r>
        <w:rPr>
          <w:color w:val="000000"/>
          <w:lang w:val="es-MX" w:eastAsia="es-ES"/>
        </w:rPr>
        <w:t xml:space="preserve">,  a  las catorce horas, del día doce del mes de octubre de dos mil dieciocho, se realizó sesión Extraordinaria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Síndico Municipal Licda. </w:t>
      </w:r>
      <w:proofErr w:type="spellStart"/>
      <w:r>
        <w:rPr>
          <w:color w:val="000000"/>
          <w:lang w:val="es-MX" w:eastAsia="es-ES"/>
        </w:rPr>
        <w:t>Dalís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w:t>
      </w:r>
      <w:proofErr w:type="spellStart"/>
      <w:r>
        <w:rPr>
          <w:color w:val="000000"/>
          <w:lang w:val="es-MX" w:eastAsia="es-ES"/>
        </w:rPr>
        <w:t>Alabí</w:t>
      </w:r>
      <w:proofErr w:type="spellEnd"/>
      <w:r>
        <w:rPr>
          <w:color w:val="000000"/>
          <w:lang w:val="es-MX" w:eastAsia="es-ES"/>
        </w:rPr>
        <w:t xml:space="preserve">,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Regidores Suplentes:</w:t>
      </w:r>
      <w:r>
        <w:rPr>
          <w:bCs/>
          <w:color w:val="000000"/>
          <w:lang w:val="es-MX" w:eastAsia="es-ES"/>
        </w:rPr>
        <w:t xml:space="preserve"> Lic. Carlos Adonay Campos González, 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w:t>
      </w:r>
      <w:r>
        <w:rPr>
          <w:color w:val="000000"/>
          <w:lang w:val="es-MX" w:eastAsia="es-ES"/>
        </w:rPr>
        <w:t xml:space="preserve">; y de la Secretaria Municipal  Licda. Ana Gloria Melgar de Hernández. Se dio inició con una oración para lo cual de designó al Tercer Regidor Ing. Marcos Ernesto Mira Sánchez, posteriormente se procedió con la lectura del Acta anterior, la cual fue aprobada y firmada. El Concejo Municipal en uso de las facultades legales, que le confiere el Código Municipal y previo el análisis correspondiente, emite  los  acuerdos  siguientes: </w:t>
      </w:r>
      <w:r>
        <w:rPr>
          <w:b/>
        </w:rPr>
        <w:t>ACUERDO NÚMERO UNO.</w:t>
      </w:r>
      <w:r>
        <w:t xml:space="preserve">  Vista el Acta de Comprobación  No. 13  de fecha  12  de octubre de 2018,  presentada por la Registradora de Familia de esta Institución. El Concejo Municipal en uso de sus facultades legales y de conformidad al Art. 56 de la Ley Transitoria del Registro del Estado Familiar y de los Regímenes Patrimoniales del Matrimonio, y Artículos 8 y 16 de la Ley de Reposiciones de libros y partidas del Registro Civil vigente,  ACUERDA: Autorizar a la Registradora de Familia, para que, asiente en el Libro de Reposiciones de partidas, que esta oficina lleva durante el presente año, la partida de nacimiento del señor </w:t>
      </w:r>
      <w:r>
        <w:rPr>
          <w:b/>
        </w:rPr>
        <w:t>FRANCISCO FILANDER MORENO</w:t>
      </w:r>
      <w:r>
        <w:t xml:space="preserve">, la cual según fotocopia de partida de nacimiento, extendida el día 26 de septiembre de 1977, autenticada por el Gobernador Político Departamental de Santa Ana, el día 11 de octubre de 2018, consta que se encontraba inscrita a </w:t>
      </w:r>
      <w:r>
        <w:rPr>
          <w:b/>
        </w:rPr>
        <w:t xml:space="preserve">folio # 173 </w:t>
      </w:r>
      <w:r>
        <w:t>y</w:t>
      </w:r>
      <w:r>
        <w:rPr>
          <w:b/>
        </w:rPr>
        <w:t xml:space="preserve"> 174, bajo partida # 275, Tomo 1,</w:t>
      </w:r>
      <w:r>
        <w:t xml:space="preserve"> del Libro de partidas de nacimientos que esta oficina llevó en el año </w:t>
      </w:r>
      <w:r>
        <w:rPr>
          <w:b/>
        </w:rPr>
        <w:t>1944</w:t>
      </w:r>
      <w:r>
        <w:t xml:space="preserve">, la cual se encuentra en </w:t>
      </w:r>
      <w:r>
        <w:rPr>
          <w:b/>
        </w:rPr>
        <w:t>total deterioro</w:t>
      </w:r>
      <w:r>
        <w:t xml:space="preserve">; y según nota extendida el 27 de septiembre de 2018, por la Licda. Idalia Lourdes Cruz de Moreno, Colabora Jurídica del Registro Nacional de las Personas Naturales de San Salvador, en la que  manifiesta que no se encontró en el sistema del Registro de Personas Naturales, la partida de nacimiento del referido señor. COMUNIQUESE.  </w:t>
      </w:r>
      <w:r>
        <w:rPr>
          <w:b/>
        </w:rPr>
        <w:t>ACUERDO NÚMERO DOS.</w:t>
      </w:r>
      <w:r>
        <w:t xml:space="preserve">  El Concejo Municipal en uso </w:t>
      </w:r>
      <w:r>
        <w:lastRenderedPageBreak/>
        <w:t>de sus facultades legales y en atención a solicitud presentada por el Jefe de la UACI de esta Institución, ACUERDA: Autorizar a la señora Tesorera Municipal, para efectuar el pago de las siguientes facturas:</w:t>
      </w:r>
    </w:p>
    <w:tbl>
      <w:tblPr>
        <w:tblW w:w="5000" w:type="pct"/>
        <w:tblCellMar>
          <w:left w:w="10" w:type="dxa"/>
          <w:right w:w="10" w:type="dxa"/>
        </w:tblCellMar>
        <w:tblLook w:val="0000" w:firstRow="0" w:lastRow="0" w:firstColumn="0" w:lastColumn="0" w:noHBand="0" w:noVBand="0"/>
      </w:tblPr>
      <w:tblGrid>
        <w:gridCol w:w="6141"/>
        <w:gridCol w:w="2024"/>
        <w:gridCol w:w="1455"/>
      </w:tblGrid>
      <w:tr w:rsidR="00E93102" w:rsidTr="00677303">
        <w:tc>
          <w:tcPr>
            <w:tcW w:w="319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102" w:rsidRDefault="00E93102"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PROVEEDOR</w:t>
            </w:r>
          </w:p>
        </w:tc>
        <w:tc>
          <w:tcPr>
            <w:tcW w:w="10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102" w:rsidRDefault="00E93102"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FUENTE DE FINANCIAMIENTO</w:t>
            </w:r>
          </w:p>
        </w:tc>
        <w:tc>
          <w:tcPr>
            <w:tcW w:w="7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102" w:rsidRDefault="00E93102"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MONTO</w:t>
            </w:r>
          </w:p>
        </w:tc>
      </w:tr>
      <w:tr w:rsidR="00E93102" w:rsidTr="00677303">
        <w:tc>
          <w:tcPr>
            <w:tcW w:w="319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3102" w:rsidRDefault="00E93102" w:rsidP="00307701">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-VLADIMIR DE JESUS RUANO VASQUEZ, factura No. 0086de fecha 17/07/2018, que ampara el suministro de 1- ataúd tipo estándar, el cual se utilizó para el funeral de la señora Cristina Mónico, que falleció el día 16 de julio de 2018, en el Hospital Nacional San Rafael, Santa Tecla, según consta en la partida de defunción No. 242, página 242 del Tomo 1 del Libro de Partidas de Defunciones que esta lleva durante el presente año………………………………………………………………</w:t>
            </w:r>
          </w:p>
        </w:tc>
        <w:tc>
          <w:tcPr>
            <w:tcW w:w="10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3102" w:rsidRDefault="00E93102"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FONDOS PROPIOS</w:t>
            </w:r>
          </w:p>
        </w:tc>
        <w:tc>
          <w:tcPr>
            <w:tcW w:w="7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3102" w:rsidRDefault="00E93102"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250.00</w:t>
            </w:r>
          </w:p>
        </w:tc>
      </w:tr>
      <w:tr w:rsidR="00E93102" w:rsidTr="00677303">
        <w:tc>
          <w:tcPr>
            <w:tcW w:w="319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3102" w:rsidRDefault="00E93102" w:rsidP="00307701">
            <w:pPr>
              <w:pStyle w:val="NormalWeb"/>
              <w:widowControl/>
              <w:spacing w:before="0" w:after="0"/>
              <w:jc w:val="both"/>
              <w:textAlignment w:val="auto"/>
            </w:pPr>
            <w:r>
              <w:rPr>
                <w:rFonts w:ascii="Calibri" w:eastAsia="Calibri" w:hAnsi="Calibri" w:cs="Times New Roman"/>
                <w:kern w:val="0"/>
                <w:sz w:val="20"/>
                <w:szCs w:val="20"/>
                <w:lang w:val="es-ES" w:eastAsia="en-US"/>
              </w:rPr>
              <w:t xml:space="preserve">-JETPRINT S.A DE C.V, facturas # 0094 de fecha 27 de agosto de 2018, por </w:t>
            </w:r>
            <w:r>
              <w:rPr>
                <w:rFonts w:ascii="Calibri" w:eastAsia="Calibri" w:hAnsi="Calibri" w:cs="Times New Roman"/>
                <w:b/>
                <w:kern w:val="0"/>
                <w:sz w:val="20"/>
                <w:szCs w:val="20"/>
                <w:lang w:val="es-ES" w:eastAsia="en-US"/>
              </w:rPr>
              <w:t>$ 2,300.00</w:t>
            </w:r>
            <w:r>
              <w:rPr>
                <w:rFonts w:ascii="Calibri" w:eastAsia="Calibri" w:hAnsi="Calibri" w:cs="Times New Roman"/>
                <w:kern w:val="0"/>
                <w:sz w:val="20"/>
                <w:szCs w:val="20"/>
                <w:lang w:val="es-ES" w:eastAsia="en-US"/>
              </w:rPr>
              <w:t xml:space="preserve">, que ampara el suministro de 2-mega Banners (impresión+ instalación), impresos a Full color en medida de 18X2 metros con tubos, que se instalaron en la cancha Roberto Arguello de esta ciudad, y factura No. 0096 de fecha 27 de agosto de 2018, ´por la cantidad de </w:t>
            </w:r>
            <w:r>
              <w:rPr>
                <w:rFonts w:ascii="Calibri" w:eastAsia="Calibri" w:hAnsi="Calibri" w:cs="Times New Roman"/>
                <w:b/>
                <w:kern w:val="0"/>
                <w:sz w:val="20"/>
                <w:szCs w:val="20"/>
                <w:lang w:val="es-ES" w:eastAsia="en-US"/>
              </w:rPr>
              <w:t>$ 3,700.00</w:t>
            </w:r>
            <w:r>
              <w:rPr>
                <w:rFonts w:ascii="Calibri" w:eastAsia="Calibri" w:hAnsi="Calibri" w:cs="Times New Roman"/>
                <w:kern w:val="0"/>
                <w:sz w:val="20"/>
                <w:szCs w:val="20"/>
                <w:lang w:val="es-ES" w:eastAsia="en-US"/>
              </w:rPr>
              <w:t>, que ampara el suministro de 1,000 pendones para el mes cívico ( 2 Artes, 800 banderas ES,200 AMQ), impresos a full color en lona de 13 OZ, medida 100X65 CMS, que serán utilizadas para actividades varias…………………………………………</w:t>
            </w:r>
          </w:p>
        </w:tc>
        <w:tc>
          <w:tcPr>
            <w:tcW w:w="10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3102" w:rsidRDefault="00E93102"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FONDOS PROPIOS</w:t>
            </w:r>
          </w:p>
        </w:tc>
        <w:tc>
          <w:tcPr>
            <w:tcW w:w="7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3102" w:rsidRDefault="00E93102"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6,000.00</w:t>
            </w:r>
          </w:p>
        </w:tc>
      </w:tr>
      <w:tr w:rsidR="00E93102" w:rsidTr="00677303">
        <w:tc>
          <w:tcPr>
            <w:tcW w:w="319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3102" w:rsidRDefault="00E93102" w:rsidP="00307701">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-TOROGOZ, S.A DE C.V, factura No. 20556 de fecha 17 de agosto de 2018, que ampara el suministro de 1-Placa fotograbada </w:t>
            </w:r>
            <w:proofErr w:type="spellStart"/>
            <w:r>
              <w:rPr>
                <w:rFonts w:ascii="Calibri" w:eastAsia="Calibri" w:hAnsi="Calibri" w:cs="Times New Roman"/>
                <w:kern w:val="0"/>
                <w:sz w:val="20"/>
                <w:szCs w:val="20"/>
                <w:lang w:val="es-ES" w:eastAsia="en-US"/>
              </w:rPr>
              <w:t>rayon</w:t>
            </w:r>
            <w:proofErr w:type="spellEnd"/>
            <w:r>
              <w:rPr>
                <w:rFonts w:ascii="Calibri" w:eastAsia="Calibri" w:hAnsi="Calibri" w:cs="Times New Roman"/>
                <w:kern w:val="0"/>
                <w:sz w:val="20"/>
                <w:szCs w:val="20"/>
                <w:lang w:val="es-ES" w:eastAsia="en-US"/>
              </w:rPr>
              <w:t xml:space="preserve"> de pelo, medida  40X50CMS, que se entregó al Instituto Nacional José María Peralta Lagos, por la colaboración y construcción de </w:t>
            </w:r>
            <w:proofErr w:type="spellStart"/>
            <w:r>
              <w:rPr>
                <w:rFonts w:ascii="Calibri" w:eastAsia="Calibri" w:hAnsi="Calibri" w:cs="Times New Roman"/>
                <w:kern w:val="0"/>
                <w:sz w:val="20"/>
                <w:szCs w:val="20"/>
                <w:lang w:val="es-ES" w:eastAsia="en-US"/>
              </w:rPr>
              <w:t>tes</w:t>
            </w:r>
            <w:proofErr w:type="spellEnd"/>
            <w:r>
              <w:rPr>
                <w:rFonts w:ascii="Calibri" w:eastAsia="Calibri" w:hAnsi="Calibri" w:cs="Times New Roman"/>
                <w:kern w:val="0"/>
                <w:sz w:val="20"/>
                <w:szCs w:val="20"/>
                <w:lang w:val="es-ES" w:eastAsia="en-US"/>
              </w:rPr>
              <w:t xml:space="preserve"> aulas económicas y la adecuación de una de ellas………………………………………</w:t>
            </w:r>
          </w:p>
        </w:tc>
        <w:tc>
          <w:tcPr>
            <w:tcW w:w="10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3102" w:rsidRDefault="00E93102"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FONDOS PROPIOS</w:t>
            </w:r>
          </w:p>
        </w:tc>
        <w:tc>
          <w:tcPr>
            <w:tcW w:w="7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3102" w:rsidRDefault="00E93102"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697.00</w:t>
            </w:r>
          </w:p>
        </w:tc>
      </w:tr>
      <w:tr w:rsidR="00E93102" w:rsidTr="00677303">
        <w:tc>
          <w:tcPr>
            <w:tcW w:w="4244"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3102" w:rsidRDefault="00E93102"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                                   TOTAL FONDOS PROPIOS………………………………………………….</w:t>
            </w:r>
          </w:p>
        </w:tc>
        <w:tc>
          <w:tcPr>
            <w:tcW w:w="7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3102" w:rsidRDefault="00E93102"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6,947.00</w:t>
            </w:r>
          </w:p>
        </w:tc>
      </w:tr>
      <w:tr w:rsidR="00E93102" w:rsidTr="00677303">
        <w:tc>
          <w:tcPr>
            <w:tcW w:w="319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3102" w:rsidRDefault="00E93102" w:rsidP="00307701">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-REINA DE LA PAZ RODRIGUEZ ZELAYA, factura No. 00815 de fecha  13/septiembre/2018, que ampara el suministro de: 2-computadoras completa Clon </w:t>
            </w:r>
            <w:proofErr w:type="spellStart"/>
            <w:r>
              <w:rPr>
                <w:rFonts w:ascii="Calibri" w:eastAsia="Calibri" w:hAnsi="Calibri" w:cs="Times New Roman"/>
                <w:kern w:val="0"/>
                <w:sz w:val="20"/>
                <w:szCs w:val="20"/>
                <w:lang w:val="es-ES" w:eastAsia="en-US"/>
              </w:rPr>
              <w:t>Refurbished</w:t>
            </w:r>
            <w:proofErr w:type="spellEnd"/>
            <w:r>
              <w:rPr>
                <w:rFonts w:ascii="Calibri" w:eastAsia="Calibri" w:hAnsi="Calibri" w:cs="Times New Roman"/>
                <w:kern w:val="0"/>
                <w:sz w:val="20"/>
                <w:szCs w:val="20"/>
                <w:lang w:val="es-ES" w:eastAsia="en-US"/>
              </w:rPr>
              <w:t xml:space="preserve">; a razón de $ 410.00 cada una;  y 7-computadoras completa DELL </w:t>
            </w:r>
            <w:proofErr w:type="spellStart"/>
            <w:r>
              <w:rPr>
                <w:rFonts w:ascii="Calibri" w:eastAsia="Calibri" w:hAnsi="Calibri" w:cs="Times New Roman"/>
                <w:kern w:val="0"/>
                <w:sz w:val="20"/>
                <w:szCs w:val="20"/>
                <w:lang w:val="es-ES" w:eastAsia="en-US"/>
              </w:rPr>
              <w:t>Optiplex</w:t>
            </w:r>
            <w:proofErr w:type="spellEnd"/>
            <w:r>
              <w:rPr>
                <w:rFonts w:ascii="Calibri" w:eastAsia="Calibri" w:hAnsi="Calibri" w:cs="Times New Roman"/>
                <w:kern w:val="0"/>
                <w:sz w:val="20"/>
                <w:szCs w:val="20"/>
                <w:lang w:val="es-ES" w:eastAsia="en-US"/>
              </w:rPr>
              <w:t xml:space="preserve"> GX990 </w:t>
            </w:r>
            <w:proofErr w:type="spellStart"/>
            <w:r>
              <w:rPr>
                <w:rFonts w:ascii="Calibri" w:eastAsia="Calibri" w:hAnsi="Calibri" w:cs="Times New Roman"/>
                <w:kern w:val="0"/>
                <w:sz w:val="20"/>
                <w:szCs w:val="20"/>
                <w:lang w:val="es-ES" w:eastAsia="en-US"/>
              </w:rPr>
              <w:t>Refurbiched</w:t>
            </w:r>
            <w:proofErr w:type="spellEnd"/>
            <w:r>
              <w:rPr>
                <w:rFonts w:ascii="Calibri" w:eastAsia="Calibri" w:hAnsi="Calibri" w:cs="Times New Roman"/>
                <w:kern w:val="0"/>
                <w:sz w:val="20"/>
                <w:szCs w:val="20"/>
                <w:lang w:val="es-ES" w:eastAsia="en-US"/>
              </w:rPr>
              <w:t>, a razón de $ 285.00 cada una,  las cuales serán utilizadas en Contabilidad Gubernamental, UATM e Informática………………………………………………</w:t>
            </w:r>
          </w:p>
        </w:tc>
        <w:tc>
          <w:tcPr>
            <w:tcW w:w="10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3102" w:rsidRDefault="00E93102"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FODES 25%</w:t>
            </w:r>
          </w:p>
        </w:tc>
        <w:tc>
          <w:tcPr>
            <w:tcW w:w="7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3102" w:rsidRDefault="00E93102" w:rsidP="00307701">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2,815.00</w:t>
            </w:r>
          </w:p>
        </w:tc>
      </w:tr>
    </w:tbl>
    <w:p w:rsidR="00E93102" w:rsidRDefault="00E93102" w:rsidP="00E93102">
      <w:pPr>
        <w:spacing w:line="360" w:lineRule="auto"/>
        <w:ind w:right="-143"/>
        <w:jc w:val="both"/>
      </w:pPr>
      <w:r>
        <w:t xml:space="preserve">Se autoriza a la Unidad Financiera Institucional, para aplicar los específicos Presupuestarios correspondientes. COMUNIQUESE. </w:t>
      </w:r>
      <w:r>
        <w:rPr>
          <w:b/>
        </w:rPr>
        <w:t>ACUERDO NÚMERO TRES.</w:t>
      </w:r>
      <w:r>
        <w:t xml:space="preserve"> El Concejo Municipal en uso de sus facultades legales, ACUERDA: Autorizar a la señora Tesorera Municipal, para que, reintegre a la </w:t>
      </w:r>
      <w:r>
        <w:rPr>
          <w:b/>
        </w:rPr>
        <w:t>Encargada del Fondo Circulante  de Monto Fijo</w:t>
      </w:r>
      <w:r>
        <w:t xml:space="preserve">, doña Ingrid Marisol Escobar de García, las  </w:t>
      </w:r>
      <w:r>
        <w:rPr>
          <w:b/>
        </w:rPr>
        <w:t xml:space="preserve">POLIZAS  No. 17/2018, </w:t>
      </w:r>
      <w:r>
        <w:t xml:space="preserve"> que</w:t>
      </w:r>
      <w:r>
        <w:rPr>
          <w:b/>
        </w:rPr>
        <w:t xml:space="preserve"> </w:t>
      </w:r>
      <w:r>
        <w:t xml:space="preserve">ampara </w:t>
      </w:r>
      <w:r>
        <w:rPr>
          <w:b/>
          <w:bCs/>
        </w:rPr>
        <w:t xml:space="preserve">comprobantes del  26  de septiembre al 02 de octubre  de 2018, </w:t>
      </w:r>
      <w:r>
        <w:rPr>
          <w:bCs/>
        </w:rPr>
        <w:t xml:space="preserve"> por  el monto total   </w:t>
      </w:r>
      <w:r>
        <w:rPr>
          <w:b/>
          <w:bCs/>
        </w:rPr>
        <w:t>$</w:t>
      </w:r>
      <w:r>
        <w:rPr>
          <w:bCs/>
        </w:rPr>
        <w:t xml:space="preserve"> </w:t>
      </w:r>
      <w:r>
        <w:rPr>
          <w:b/>
          <w:bCs/>
        </w:rPr>
        <w:t xml:space="preserve">1,724.66, </w:t>
      </w:r>
      <w:r>
        <w:rPr>
          <w:bCs/>
        </w:rPr>
        <w:t xml:space="preserve">menos la cantidad de </w:t>
      </w:r>
      <w:r>
        <w:rPr>
          <w:b/>
          <w:bCs/>
        </w:rPr>
        <w:t>$</w:t>
      </w:r>
      <w:r>
        <w:rPr>
          <w:bCs/>
        </w:rPr>
        <w:t xml:space="preserve"> </w:t>
      </w:r>
      <w:r>
        <w:rPr>
          <w:b/>
          <w:bCs/>
        </w:rPr>
        <w:t>77.49 que corresponde al descuento de renta</w:t>
      </w:r>
      <w:r>
        <w:rPr>
          <w:bCs/>
        </w:rPr>
        <w:t xml:space="preserve">; siendo el líquido a reintegrar por la cantidad de </w:t>
      </w:r>
      <w:r>
        <w:rPr>
          <w:b/>
          <w:bCs/>
        </w:rPr>
        <w:t xml:space="preserve">$ 1,647.17; </w:t>
      </w:r>
      <w:r>
        <w:rPr>
          <w:bCs/>
        </w:rPr>
        <w:t xml:space="preserve">y </w:t>
      </w:r>
      <w:r>
        <w:rPr>
          <w:b/>
          <w:bCs/>
        </w:rPr>
        <w:t>POLIZA No. 18/2018</w:t>
      </w:r>
      <w:r>
        <w:rPr>
          <w:bCs/>
        </w:rPr>
        <w:t xml:space="preserve">, que ampara comprobantes del </w:t>
      </w:r>
      <w:r>
        <w:rPr>
          <w:b/>
          <w:bCs/>
        </w:rPr>
        <w:t>03 al 09 de octubre de 2018,</w:t>
      </w:r>
      <w:r>
        <w:rPr>
          <w:bCs/>
        </w:rPr>
        <w:t xml:space="preserve"> por el monto total de </w:t>
      </w:r>
      <w:r>
        <w:rPr>
          <w:b/>
          <w:bCs/>
        </w:rPr>
        <w:t>$ 1,268.49</w:t>
      </w:r>
      <w:r>
        <w:rPr>
          <w:bCs/>
        </w:rPr>
        <w:t xml:space="preserve">, menos la cantidad de  </w:t>
      </w:r>
      <w:r>
        <w:rPr>
          <w:b/>
          <w:bCs/>
        </w:rPr>
        <w:t>$ 8.83,</w:t>
      </w:r>
      <w:r>
        <w:rPr>
          <w:bCs/>
        </w:rPr>
        <w:t xml:space="preserve"> que corresponde al descuento de renta, siendo el líquido a reintegrar, la cantidad de  </w:t>
      </w:r>
      <w:r>
        <w:rPr>
          <w:b/>
          <w:bCs/>
        </w:rPr>
        <w:t>$ 1,259.66.</w:t>
      </w:r>
      <w:r>
        <w:rPr>
          <w:bCs/>
        </w:rPr>
        <w:t xml:space="preserve"> COMUNIQUESE. </w:t>
      </w:r>
      <w:r>
        <w:rPr>
          <w:b/>
        </w:rPr>
        <w:t>ACUERDO NÚMERO CUATRO.</w:t>
      </w:r>
      <w:r>
        <w:t xml:space="preserve">  </w:t>
      </w:r>
      <w:r>
        <w:lastRenderedPageBreak/>
        <w:t xml:space="preserve">Vista la nota presentada por el Jefe de la UACI de esta Institución, de fecha 11 de octubre de 2018, en la que informa sobre el resultado del proceso de </w:t>
      </w:r>
      <w:r>
        <w:rPr>
          <w:b/>
        </w:rPr>
        <w:t>CONTRATACION POR</w:t>
      </w:r>
      <w:r>
        <w:t xml:space="preserve"> </w:t>
      </w:r>
      <w:r>
        <w:rPr>
          <w:b/>
        </w:rPr>
        <w:t xml:space="preserve">LIBRE GESTION LG: 21-2018-AMQ, (Art. # 40 LACAP), </w:t>
      </w:r>
      <w:r>
        <w:t>Proceso: “</w:t>
      </w:r>
      <w:r>
        <w:rPr>
          <w:b/>
        </w:rPr>
        <w:t>RENOVACION DE ILUMINACIÓN DE CANCHA DE BASQUETBOL ROBERTO ARGUELLO, CONOCIDO COMO CANCHA AYAX, MUNICIPIO DE QUEZALTEPEQUE”</w:t>
      </w:r>
      <w:r>
        <w:t xml:space="preserve">. El Concejo Municipal en uso de sus facultades legales y en cumplimiento a lo establecido en el Art. 18 de la LACAP, ACUERDA: </w:t>
      </w:r>
      <w:r>
        <w:rPr>
          <w:b/>
        </w:rPr>
        <w:t>1-</w:t>
      </w:r>
      <w:r>
        <w:t xml:space="preserve"> Adjudicar la</w:t>
      </w:r>
      <w:r>
        <w:rPr>
          <w:b/>
        </w:rPr>
        <w:t xml:space="preserve"> CONTRATACION POR LIBRE GESTION LG: 21-2018-AMQ</w:t>
      </w:r>
      <w:r>
        <w:t xml:space="preserve">, a la empresa </w:t>
      </w:r>
      <w:r>
        <w:rPr>
          <w:b/>
        </w:rPr>
        <w:t xml:space="preserve">FERCANI S.A DE C.V, </w:t>
      </w:r>
      <w:r>
        <w:t>siendo su Representante Legal, el Ing. FAUSTO FERNANDEZ, la ejecución  de</w:t>
      </w:r>
      <w:r w:rsidR="00677303">
        <w:t xml:space="preserve"> las actividades del proyecto: </w:t>
      </w:r>
      <w:r>
        <w:t>“</w:t>
      </w:r>
      <w:r>
        <w:rPr>
          <w:b/>
        </w:rPr>
        <w:t>RENOVACION DE ILUMINACIÓN DE CANCHA DE BASQUETBOL ROBERTO ARGUELLO, CONOCIDO COMO CANCHA AYAX, MUNICIPIO DE QUEZALTEPEQUE”</w:t>
      </w:r>
      <w:r>
        <w:t xml:space="preserve">, por un valor de </w:t>
      </w:r>
      <w:r>
        <w:rPr>
          <w:b/>
        </w:rPr>
        <w:t>$ 8,422.45</w:t>
      </w:r>
      <w:r>
        <w:t>, por ser la mejor oferta económica, alcances del trabajo y conveniencia para la Municipalidad de Quezaltepeque.</w:t>
      </w:r>
      <w:r>
        <w:rPr>
          <w:b/>
        </w:rPr>
        <w:t>2-</w:t>
      </w:r>
      <w:r>
        <w:t xml:space="preserve"> Se autoriza al señor </w:t>
      </w:r>
      <w:r>
        <w:rPr>
          <w:b/>
        </w:rPr>
        <w:t>Alcalde Municipal Lic. Salvador Enrique Saget</w:t>
      </w:r>
      <w:bookmarkStart w:id="0" w:name="_GoBack"/>
      <w:bookmarkEnd w:id="0"/>
      <w:r>
        <w:rPr>
          <w:b/>
        </w:rPr>
        <w:t xml:space="preserve"> Figueroa</w:t>
      </w:r>
      <w:r>
        <w:t xml:space="preserve">, para </w:t>
      </w:r>
      <w:proofErr w:type="gramStart"/>
      <w:r>
        <w:t>que</w:t>
      </w:r>
      <w:proofErr w:type="gramEnd"/>
      <w:r>
        <w:t xml:space="preserve">, representación del Concejo </w:t>
      </w:r>
      <w:r>
        <w:rPr>
          <w:b/>
        </w:rPr>
        <w:t>firme contrato</w:t>
      </w:r>
      <w:r>
        <w:t xml:space="preserve"> con el  Representante legal de la empresa </w:t>
      </w:r>
      <w:r>
        <w:rPr>
          <w:b/>
        </w:rPr>
        <w:t>FERCANI S.A DE C.V. 3</w:t>
      </w:r>
      <w:r>
        <w:t xml:space="preserve">- Se nombra como </w:t>
      </w:r>
      <w:r>
        <w:rPr>
          <w:b/>
        </w:rPr>
        <w:t>ADMINISTRADOR DE CONTRATO</w:t>
      </w:r>
      <w:r>
        <w:t xml:space="preserve">, al </w:t>
      </w:r>
      <w:r>
        <w:rPr>
          <w:b/>
        </w:rPr>
        <w:t>Ing. Samuel de Jesús Chinchilla</w:t>
      </w:r>
      <w:r>
        <w:t xml:space="preserve">, Gerente de Desarrollo Territorial de esta Institución, </w:t>
      </w:r>
      <w:r>
        <w:rPr>
          <w:b/>
        </w:rPr>
        <w:t>4- Se autoriza a la Unidad Legal, para elaborar el contrato</w:t>
      </w:r>
      <w:r>
        <w:t xml:space="preserve"> respectivo. </w:t>
      </w:r>
      <w:r>
        <w:rPr>
          <w:b/>
        </w:rPr>
        <w:t>5-</w:t>
      </w:r>
      <w:r>
        <w:t xml:space="preserve">  Se autoriza a la señora Tesorera Municipal, para que, con fondos de la cuenta de dicho proyecto, efectúe el pago de facturas o recibos que la referida empresa emita por la ejecución del proyecto mencionado; y </w:t>
      </w:r>
      <w:r>
        <w:rPr>
          <w:b/>
        </w:rPr>
        <w:t>6-</w:t>
      </w:r>
      <w:r>
        <w:t xml:space="preserve"> Se autoriza a la Unidad Financiera Institucional, para aplicar el específico Presupuestario correspondiente. COMUNIQUESE. </w:t>
      </w:r>
      <w:r>
        <w:rPr>
          <w:b/>
        </w:rPr>
        <w:t>ACUERDO NÚMERO CINCO.</w:t>
      </w:r>
      <w:r>
        <w:t xml:space="preserve">  Vista la nota presentada por el Jefe de la UACI de esta Institución, de fecha 11 de octubre de 2018, en la cual solicita que se autorice cancelar a la empresa </w:t>
      </w:r>
      <w:r>
        <w:rPr>
          <w:b/>
        </w:rPr>
        <w:t xml:space="preserve">TELEMOVIL DE EL SALVADOR, S.A DE C.V, la cantidad de $ 4,918.94, valor que corresponde a la cancelación de las cuotas, </w:t>
      </w:r>
      <w:r>
        <w:t xml:space="preserve">segunda y tercera del financiamiento de deuda. Cabe mencionar que mediante Acuerdo No. 4 del Acta No. 9 de fecha 27 de junio de 2018, el Concejo  aprobó cancelar a la referida empresa la cantidad de  $ 11,776.27, mediante una prima del 35% y 3-cuotas. El Concejo Municipal en uso de sus facultades legales, ACUERDA: Autorizar a la señora Tesorera Municipal, para que, de la  </w:t>
      </w:r>
      <w:r>
        <w:rPr>
          <w:b/>
        </w:rPr>
        <w:t>cuenta</w:t>
      </w:r>
      <w:r>
        <w:t xml:space="preserve"> </w:t>
      </w:r>
      <w:r>
        <w:rPr>
          <w:u w:val="single"/>
        </w:rPr>
        <w:t xml:space="preserve"># </w:t>
      </w:r>
      <w:r>
        <w:rPr>
          <w:b/>
          <w:u w:val="single"/>
        </w:rPr>
        <w:t>377-029104-9, denominada: FODES 25%,</w:t>
      </w:r>
      <w:r>
        <w:rPr>
          <w:b/>
        </w:rPr>
        <w:t xml:space="preserve">  </w:t>
      </w:r>
      <w:r>
        <w:t xml:space="preserve">del Banco Agrícola, S. A, pague a la empresa </w:t>
      </w:r>
      <w:r>
        <w:rPr>
          <w:b/>
        </w:rPr>
        <w:t>TELEMOVIL DE EL SALVADOR S.A DE C.V</w:t>
      </w:r>
      <w:r>
        <w:t xml:space="preserve">, la cantidad de </w:t>
      </w:r>
      <w:r>
        <w:rPr>
          <w:b/>
        </w:rPr>
        <w:t>$ 4,918.94</w:t>
      </w:r>
      <w:r>
        <w:t xml:space="preserve">, para pagar la cuota </w:t>
      </w:r>
      <w:r>
        <w:rPr>
          <w:b/>
        </w:rPr>
        <w:t xml:space="preserve">segunda </w:t>
      </w:r>
      <w:r>
        <w:t>y</w:t>
      </w:r>
      <w:r>
        <w:rPr>
          <w:b/>
        </w:rPr>
        <w:t xml:space="preserve"> tercera, </w:t>
      </w:r>
      <w:r>
        <w:t xml:space="preserve"> con lo cual queda cancelada dicha deuda. Se autoriza a la Unidad Financiera Institucional, para </w:t>
      </w:r>
      <w:r>
        <w:lastRenderedPageBreak/>
        <w:t xml:space="preserve">aplicar el específico Presupuestario correspondiente. COMUNIQUESE. Se </w:t>
      </w:r>
      <w:proofErr w:type="spellStart"/>
      <w:r>
        <w:t>dá</w:t>
      </w:r>
      <w:proofErr w:type="spellEnd"/>
      <w:r>
        <w:t xml:space="preserve"> por finalizada la Sesión de Concejo con una oración, para lo cual se  delega al Noveno Regidor don José Alfredo García Hernández</w:t>
      </w:r>
      <w:r>
        <w:rPr>
          <w:rFonts w:cs="Arial"/>
        </w:rPr>
        <w:t xml:space="preserve">. </w:t>
      </w:r>
      <w:r>
        <w:t xml:space="preserve"> Y no habiendo más que hacer constar en la presente acta, se </w:t>
      </w:r>
      <w:proofErr w:type="spellStart"/>
      <w:r>
        <w:t>dá</w:t>
      </w:r>
      <w:proofErr w:type="spellEnd"/>
      <w:r>
        <w:t xml:space="preserve"> por terminada y firmamos.</w:t>
      </w:r>
      <w:r>
        <w:rPr>
          <w:lang w:val="es-MX"/>
        </w:rPr>
        <w:t xml:space="preserve">    </w:t>
      </w:r>
    </w:p>
    <w:p w:rsidR="00E93102" w:rsidRDefault="00E93102" w:rsidP="00E93102">
      <w:pPr>
        <w:spacing w:line="360" w:lineRule="auto"/>
        <w:ind w:right="-143"/>
        <w:jc w:val="both"/>
      </w:pPr>
    </w:p>
    <w:p w:rsidR="00E93102" w:rsidRDefault="00E93102" w:rsidP="00E93102">
      <w:pPr>
        <w:tabs>
          <w:tab w:val="left" w:pos="0"/>
        </w:tabs>
        <w:spacing w:line="360" w:lineRule="auto"/>
        <w:ind w:right="-2"/>
        <w:jc w:val="both"/>
      </w:pPr>
    </w:p>
    <w:p w:rsidR="00E93102" w:rsidRDefault="00E93102" w:rsidP="00E93102">
      <w:pPr>
        <w:pStyle w:val="Standard"/>
        <w:spacing w:before="280"/>
        <w:rPr>
          <w:lang w:val="es-MX"/>
        </w:rPr>
      </w:pPr>
    </w:p>
    <w:p w:rsidR="00E93102" w:rsidRDefault="00E93102" w:rsidP="00E93102">
      <w:pPr>
        <w:pStyle w:val="Standard"/>
        <w:spacing w:before="280"/>
        <w:ind w:left="-142"/>
        <w:jc w:val="center"/>
      </w:pPr>
      <w:r>
        <w:rPr>
          <w:lang w:val="es-MX"/>
        </w:rPr>
        <w:t xml:space="preserve">LIC. SALVADOR ENRIQUE SAGET FIGUEROA                                                                                                                      </w:t>
      </w:r>
      <w:r>
        <w:rPr>
          <w:sz w:val="20"/>
          <w:szCs w:val="20"/>
          <w:lang w:val="es-MX"/>
        </w:rPr>
        <w:t>ALCALDE MUNICIPAL</w:t>
      </w:r>
    </w:p>
    <w:p w:rsidR="00E93102" w:rsidRDefault="00E93102" w:rsidP="00E93102">
      <w:pPr>
        <w:pStyle w:val="Standard"/>
        <w:spacing w:before="280"/>
      </w:pPr>
    </w:p>
    <w:p w:rsidR="00E93102" w:rsidRDefault="00E93102" w:rsidP="00E93102">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E93102" w:rsidRDefault="00E93102" w:rsidP="00E93102">
      <w:pPr>
        <w:pStyle w:val="NormalWeb"/>
        <w:spacing w:before="0" w:after="0"/>
        <w:ind w:left="-142"/>
        <w:rPr>
          <w:sz w:val="20"/>
          <w:szCs w:val="20"/>
          <w:lang w:val="es-MX"/>
        </w:rPr>
      </w:pPr>
      <w:r>
        <w:rPr>
          <w:sz w:val="20"/>
          <w:szCs w:val="20"/>
          <w:lang w:val="es-MX"/>
        </w:rPr>
        <w:t xml:space="preserve">                   SINDICA  MUNICIPAL                                                                 PRIMER   REGIDOR</w:t>
      </w:r>
    </w:p>
    <w:p w:rsidR="00E93102" w:rsidRDefault="00E93102" w:rsidP="00E93102">
      <w:pPr>
        <w:pStyle w:val="NormalWeb"/>
        <w:spacing w:before="0" w:after="0"/>
        <w:rPr>
          <w:sz w:val="20"/>
          <w:szCs w:val="20"/>
          <w:lang w:val="es-MX"/>
        </w:rPr>
      </w:pPr>
    </w:p>
    <w:p w:rsidR="00E93102" w:rsidRDefault="00E93102" w:rsidP="00E93102">
      <w:pPr>
        <w:pStyle w:val="NormalWeb"/>
        <w:spacing w:after="0"/>
        <w:rPr>
          <w:sz w:val="20"/>
          <w:szCs w:val="20"/>
          <w:lang w:val="es-MX"/>
        </w:rPr>
      </w:pPr>
    </w:p>
    <w:p w:rsidR="00E93102" w:rsidRDefault="00E93102" w:rsidP="00E93102">
      <w:pPr>
        <w:pStyle w:val="NormalWeb"/>
        <w:spacing w:after="0"/>
        <w:rPr>
          <w:sz w:val="20"/>
          <w:szCs w:val="20"/>
          <w:lang w:val="es-MX"/>
        </w:rPr>
      </w:pPr>
    </w:p>
    <w:p w:rsidR="00E93102" w:rsidRDefault="00E93102" w:rsidP="00E93102">
      <w:pPr>
        <w:pStyle w:val="NormalWeb"/>
        <w:spacing w:after="0"/>
        <w:ind w:left="709" w:hanging="709"/>
        <w:rPr>
          <w:sz w:val="20"/>
          <w:szCs w:val="20"/>
          <w:lang w:val="es-MX"/>
        </w:rPr>
      </w:pPr>
      <w:r>
        <w:rPr>
          <w:sz w:val="20"/>
          <w:szCs w:val="20"/>
          <w:lang w:val="es-MX"/>
        </w:rPr>
        <w:t>LICDA. ROSA EVELINA RODRIGUEZ DE LOPEZ                         MARCOS ERNESTO MIRA SANCHEZ                            SEGUNDA REGIDORA                                                                        TERCER REGIDOR</w:t>
      </w:r>
    </w:p>
    <w:p w:rsidR="00E93102" w:rsidRDefault="00E93102" w:rsidP="00E93102">
      <w:pPr>
        <w:pStyle w:val="NormalWeb"/>
        <w:spacing w:after="0"/>
        <w:rPr>
          <w:sz w:val="20"/>
          <w:szCs w:val="20"/>
          <w:lang w:val="es-MX"/>
        </w:rPr>
      </w:pPr>
    </w:p>
    <w:p w:rsidR="00E93102" w:rsidRDefault="00E93102" w:rsidP="00E93102">
      <w:pPr>
        <w:pStyle w:val="NormalWeb"/>
        <w:spacing w:after="0"/>
        <w:rPr>
          <w:sz w:val="20"/>
          <w:szCs w:val="20"/>
          <w:lang w:val="es-MX"/>
        </w:rPr>
      </w:pPr>
    </w:p>
    <w:p w:rsidR="00E93102" w:rsidRDefault="00E93102" w:rsidP="00E93102">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E93102" w:rsidRDefault="00E93102" w:rsidP="00E93102">
      <w:pPr>
        <w:pStyle w:val="NormalWeb"/>
        <w:spacing w:after="0"/>
      </w:pPr>
    </w:p>
    <w:p w:rsidR="00E93102" w:rsidRDefault="00E93102" w:rsidP="00E93102">
      <w:pPr>
        <w:pStyle w:val="NormalWeb"/>
        <w:spacing w:after="0"/>
      </w:pPr>
    </w:p>
    <w:p w:rsidR="00E93102" w:rsidRDefault="00E93102" w:rsidP="00E93102">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E93102" w:rsidRDefault="00E93102" w:rsidP="00E93102">
      <w:pPr>
        <w:pStyle w:val="NormalWeb"/>
        <w:spacing w:after="0"/>
        <w:rPr>
          <w:color w:val="000000"/>
          <w:sz w:val="20"/>
          <w:szCs w:val="20"/>
        </w:rPr>
      </w:pPr>
    </w:p>
    <w:p w:rsidR="00E93102" w:rsidRDefault="00E93102" w:rsidP="00E93102">
      <w:pPr>
        <w:pStyle w:val="NormalWeb"/>
        <w:spacing w:after="0"/>
        <w:rPr>
          <w:color w:val="000000"/>
          <w:sz w:val="20"/>
          <w:szCs w:val="20"/>
        </w:rPr>
      </w:pPr>
    </w:p>
    <w:p w:rsidR="00E93102" w:rsidRDefault="00E93102" w:rsidP="00E93102">
      <w:pPr>
        <w:pStyle w:val="NormalWeb"/>
        <w:spacing w:after="0"/>
        <w:rPr>
          <w:color w:val="000000"/>
          <w:sz w:val="20"/>
          <w:szCs w:val="20"/>
        </w:rPr>
      </w:pPr>
    </w:p>
    <w:p w:rsidR="00E93102" w:rsidRDefault="00E93102" w:rsidP="00E93102">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E93102" w:rsidRDefault="00E93102" w:rsidP="00E93102">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E93102" w:rsidRDefault="00E93102" w:rsidP="00E93102">
      <w:pPr>
        <w:pStyle w:val="NormalWeb"/>
        <w:tabs>
          <w:tab w:val="left" w:pos="1335"/>
        </w:tabs>
        <w:spacing w:after="0"/>
        <w:rPr>
          <w:color w:val="000000"/>
          <w:sz w:val="20"/>
          <w:szCs w:val="20"/>
          <w:lang w:val="es-MX"/>
        </w:rPr>
      </w:pPr>
      <w:r>
        <w:rPr>
          <w:color w:val="000000"/>
          <w:sz w:val="20"/>
          <w:szCs w:val="20"/>
          <w:lang w:val="es-MX"/>
        </w:rPr>
        <w:tab/>
      </w:r>
    </w:p>
    <w:p w:rsidR="00E93102" w:rsidRDefault="00E93102" w:rsidP="00E93102">
      <w:pPr>
        <w:pStyle w:val="NormalWeb"/>
        <w:tabs>
          <w:tab w:val="left" w:pos="1335"/>
        </w:tabs>
        <w:spacing w:after="0"/>
        <w:rPr>
          <w:color w:val="000000"/>
          <w:sz w:val="20"/>
          <w:szCs w:val="20"/>
          <w:lang w:val="es-MX"/>
        </w:rPr>
      </w:pPr>
    </w:p>
    <w:p w:rsidR="00E93102" w:rsidRDefault="00E93102" w:rsidP="00E93102">
      <w:pPr>
        <w:pStyle w:val="NormalWeb"/>
        <w:tabs>
          <w:tab w:val="left" w:pos="1335"/>
        </w:tabs>
        <w:spacing w:after="0"/>
        <w:rPr>
          <w:color w:val="000000"/>
          <w:sz w:val="20"/>
          <w:szCs w:val="20"/>
          <w:lang w:val="es-MX"/>
        </w:rPr>
      </w:pPr>
    </w:p>
    <w:p w:rsidR="00E93102" w:rsidRDefault="00E93102" w:rsidP="00E93102">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E93102" w:rsidRDefault="00E93102" w:rsidP="00E93102">
      <w:pPr>
        <w:pStyle w:val="NormalWeb"/>
        <w:tabs>
          <w:tab w:val="left" w:pos="50"/>
        </w:tabs>
        <w:spacing w:after="0"/>
        <w:rPr>
          <w:color w:val="000000"/>
          <w:sz w:val="20"/>
          <w:szCs w:val="20"/>
          <w:lang w:val="es-MX"/>
        </w:rPr>
      </w:pPr>
    </w:p>
    <w:p w:rsidR="00E93102" w:rsidRDefault="00E93102" w:rsidP="00E93102">
      <w:pPr>
        <w:pStyle w:val="NormalWeb"/>
        <w:tabs>
          <w:tab w:val="left" w:pos="50"/>
        </w:tabs>
        <w:spacing w:after="0"/>
        <w:rPr>
          <w:color w:val="000000"/>
          <w:sz w:val="20"/>
          <w:szCs w:val="20"/>
          <w:lang w:val="es-MX"/>
        </w:rPr>
      </w:pPr>
    </w:p>
    <w:p w:rsidR="00E93102" w:rsidRDefault="00E93102" w:rsidP="00E93102">
      <w:pPr>
        <w:pStyle w:val="NormalWeb"/>
        <w:tabs>
          <w:tab w:val="left" w:pos="50"/>
        </w:tabs>
        <w:spacing w:after="0"/>
        <w:rPr>
          <w:color w:val="000000"/>
          <w:sz w:val="20"/>
          <w:szCs w:val="20"/>
          <w:lang w:val="es-MX"/>
        </w:rPr>
      </w:pPr>
    </w:p>
    <w:p w:rsidR="00E93102" w:rsidRDefault="00E93102" w:rsidP="00E93102">
      <w:pPr>
        <w:pStyle w:val="NormalWeb"/>
        <w:tabs>
          <w:tab w:val="left" w:pos="-450"/>
        </w:tabs>
        <w:spacing w:after="0"/>
        <w:ind w:left="993" w:hanging="993"/>
      </w:pPr>
      <w:r>
        <w:rPr>
          <w:color w:val="000000"/>
          <w:sz w:val="18"/>
          <w:szCs w:val="18"/>
          <w:lang w:val="es-MX"/>
        </w:rPr>
        <w:t>PROFA. CARMEN ELENA MELENDEZ DE AGUILERA                      RHINA CLARIBEL BARAHONA</w:t>
      </w:r>
      <w:r>
        <w:rPr>
          <w:color w:val="000000"/>
          <w:sz w:val="20"/>
          <w:szCs w:val="20"/>
          <w:lang w:val="es-MX"/>
        </w:rPr>
        <w:t xml:space="preserve">               REGIDORA SUPLENTE</w:t>
      </w:r>
      <w:r>
        <w:rPr>
          <w:color w:val="000000"/>
          <w:sz w:val="20"/>
          <w:szCs w:val="20"/>
          <w:lang w:val="es-MX"/>
        </w:rPr>
        <w:tab/>
        <w:t xml:space="preserve">  </w:t>
      </w:r>
      <w:r>
        <w:rPr>
          <w:color w:val="000000"/>
          <w:sz w:val="20"/>
          <w:szCs w:val="20"/>
          <w:lang w:val="es-MX"/>
        </w:rPr>
        <w:tab/>
        <w:t xml:space="preserve">                         REGIDORA SUPLENTE </w:t>
      </w:r>
      <w:r>
        <w:rPr>
          <w:color w:val="000000"/>
          <w:sz w:val="20"/>
          <w:szCs w:val="20"/>
          <w:lang w:val="es-MX"/>
        </w:rPr>
        <w:tab/>
      </w:r>
    </w:p>
    <w:p w:rsidR="00E93102" w:rsidRDefault="00E93102" w:rsidP="00E93102">
      <w:pPr>
        <w:tabs>
          <w:tab w:val="left" w:pos="780"/>
        </w:tabs>
        <w:autoSpaceDE w:val="0"/>
        <w:spacing w:line="360" w:lineRule="auto"/>
        <w:ind w:right="-1"/>
        <w:jc w:val="both"/>
        <w:rPr>
          <w:rFonts w:cs="Times New Roman"/>
          <w:color w:val="000000"/>
        </w:rPr>
      </w:pPr>
    </w:p>
    <w:p w:rsidR="00E93102" w:rsidRDefault="00E93102" w:rsidP="00E93102">
      <w:pPr>
        <w:tabs>
          <w:tab w:val="left" w:pos="780"/>
        </w:tabs>
        <w:autoSpaceDE w:val="0"/>
        <w:spacing w:line="360" w:lineRule="auto"/>
        <w:ind w:right="-1"/>
        <w:jc w:val="both"/>
        <w:rPr>
          <w:rFonts w:cs="Times New Roman"/>
          <w:color w:val="000000"/>
        </w:rPr>
      </w:pPr>
    </w:p>
    <w:p w:rsidR="00E93102" w:rsidRDefault="00E93102" w:rsidP="00E93102">
      <w:pPr>
        <w:tabs>
          <w:tab w:val="left" w:pos="780"/>
        </w:tabs>
        <w:autoSpaceDE w:val="0"/>
        <w:spacing w:line="360" w:lineRule="auto"/>
        <w:ind w:right="-1"/>
        <w:jc w:val="both"/>
        <w:rPr>
          <w:rFonts w:cs="Times New Roman"/>
          <w:color w:val="000000"/>
        </w:rPr>
      </w:pPr>
    </w:p>
    <w:p w:rsidR="00E93102" w:rsidRDefault="00E93102" w:rsidP="00E93102">
      <w:pPr>
        <w:tabs>
          <w:tab w:val="left" w:pos="780"/>
        </w:tabs>
        <w:autoSpaceDE w:val="0"/>
        <w:spacing w:line="360" w:lineRule="auto"/>
        <w:ind w:right="-1" w:firstLine="709"/>
        <w:jc w:val="both"/>
        <w:rPr>
          <w:rFonts w:cs="Times New Roman"/>
          <w:color w:val="000000"/>
        </w:rPr>
      </w:pPr>
    </w:p>
    <w:p w:rsidR="00E93102" w:rsidRDefault="00E93102" w:rsidP="00E93102">
      <w:pPr>
        <w:pStyle w:val="NormalWeb"/>
        <w:tabs>
          <w:tab w:val="left" w:pos="-450"/>
        </w:tabs>
        <w:spacing w:before="0" w:after="0"/>
        <w:rPr>
          <w:color w:val="000000"/>
          <w:sz w:val="18"/>
          <w:szCs w:val="18"/>
          <w:lang w:val="es-MX"/>
        </w:rPr>
      </w:pPr>
      <w:r>
        <w:rPr>
          <w:color w:val="000000"/>
          <w:sz w:val="18"/>
          <w:szCs w:val="18"/>
          <w:lang w:val="es-MX"/>
        </w:rPr>
        <w:t>ERICK ALEXANDER CASTAÑEDA HERNANDEZ</w:t>
      </w:r>
      <w:r>
        <w:rPr>
          <w:color w:val="000000"/>
          <w:sz w:val="18"/>
          <w:szCs w:val="18"/>
          <w:lang w:val="es-MX"/>
        </w:rPr>
        <w:tab/>
        <w:t xml:space="preserve">            LICDA. ANA GLORIA MELGAR DE HERNANDEZ</w:t>
      </w:r>
    </w:p>
    <w:p w:rsidR="00E93102" w:rsidRDefault="00E93102" w:rsidP="00E93102">
      <w:pPr>
        <w:spacing w:line="360" w:lineRule="auto"/>
        <w:ind w:right="-143"/>
        <w:jc w:val="both"/>
        <w:rPr>
          <w:color w:val="000000"/>
          <w:sz w:val="20"/>
          <w:szCs w:val="20"/>
          <w:lang w:val="es-MX"/>
        </w:rPr>
      </w:pPr>
      <w:r>
        <w:rPr>
          <w:color w:val="000000"/>
          <w:sz w:val="20"/>
          <w:szCs w:val="20"/>
          <w:lang w:val="es-MX"/>
        </w:rPr>
        <w:t xml:space="preserve">                 REGIDOR SUPLENTE                                                    SECRETARIA MUNICIPAL</w:t>
      </w:r>
    </w:p>
    <w:p w:rsidR="00056CCA" w:rsidRPr="00E93102" w:rsidRDefault="00056CCA" w:rsidP="00E93102"/>
    <w:sectPr w:rsidR="00056CCA" w:rsidRPr="00E93102"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ECB" w:rsidRDefault="00DB1ECB">
      <w:r>
        <w:separator/>
      </w:r>
    </w:p>
  </w:endnote>
  <w:endnote w:type="continuationSeparator" w:id="0">
    <w:p w:rsidR="00DB1ECB" w:rsidRDefault="00DB1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ECB" w:rsidRDefault="00DB1ECB">
      <w:r>
        <w:separator/>
      </w:r>
    </w:p>
  </w:footnote>
  <w:footnote w:type="continuationSeparator" w:id="0">
    <w:p w:rsidR="00DB1ECB" w:rsidRDefault="00DB1E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DB1ECB">
    <w:pPr>
      <w:pStyle w:val="Encabezado"/>
    </w:pPr>
  </w:p>
  <w:p w:rsidR="00C20780" w:rsidRDefault="00DB1EC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7"/>
  </w:num>
  <w:num w:numId="4">
    <w:abstractNumId w:val="5"/>
  </w:num>
  <w:num w:numId="5">
    <w:abstractNumId w:val="10"/>
  </w:num>
  <w:num w:numId="6">
    <w:abstractNumId w:val="2"/>
  </w:num>
  <w:num w:numId="7">
    <w:abstractNumId w:val="6"/>
  </w:num>
  <w:num w:numId="8">
    <w:abstractNumId w:val="3"/>
  </w:num>
  <w:num w:numId="9">
    <w:abstractNumId w:val="9"/>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950D7"/>
    <w:rsid w:val="000B6CDF"/>
    <w:rsid w:val="000F2951"/>
    <w:rsid w:val="0010422F"/>
    <w:rsid w:val="0011671F"/>
    <w:rsid w:val="00117700"/>
    <w:rsid w:val="001344F9"/>
    <w:rsid w:val="001471B0"/>
    <w:rsid w:val="001656C6"/>
    <w:rsid w:val="00205AA4"/>
    <w:rsid w:val="00225E0E"/>
    <w:rsid w:val="00232CA3"/>
    <w:rsid w:val="00273066"/>
    <w:rsid w:val="00273FCC"/>
    <w:rsid w:val="002775C7"/>
    <w:rsid w:val="00286AFC"/>
    <w:rsid w:val="002960DD"/>
    <w:rsid w:val="002A5BB7"/>
    <w:rsid w:val="002A626F"/>
    <w:rsid w:val="002B580F"/>
    <w:rsid w:val="002C7E37"/>
    <w:rsid w:val="00382380"/>
    <w:rsid w:val="003B595E"/>
    <w:rsid w:val="003C6CEB"/>
    <w:rsid w:val="003F7E06"/>
    <w:rsid w:val="004057D9"/>
    <w:rsid w:val="00407D63"/>
    <w:rsid w:val="00434BF7"/>
    <w:rsid w:val="00451233"/>
    <w:rsid w:val="0047444A"/>
    <w:rsid w:val="0047672D"/>
    <w:rsid w:val="004E5BA1"/>
    <w:rsid w:val="004F50A8"/>
    <w:rsid w:val="004F54FF"/>
    <w:rsid w:val="004F7F83"/>
    <w:rsid w:val="005157A8"/>
    <w:rsid w:val="00516E36"/>
    <w:rsid w:val="00545183"/>
    <w:rsid w:val="00565F12"/>
    <w:rsid w:val="00577D5F"/>
    <w:rsid w:val="005869E6"/>
    <w:rsid w:val="00591B6C"/>
    <w:rsid w:val="005B3BE6"/>
    <w:rsid w:val="005C290E"/>
    <w:rsid w:val="005E2231"/>
    <w:rsid w:val="005F0E02"/>
    <w:rsid w:val="005F0F70"/>
    <w:rsid w:val="005F3611"/>
    <w:rsid w:val="005F46A3"/>
    <w:rsid w:val="00603268"/>
    <w:rsid w:val="00604E53"/>
    <w:rsid w:val="00605013"/>
    <w:rsid w:val="00677303"/>
    <w:rsid w:val="00681698"/>
    <w:rsid w:val="006A71AE"/>
    <w:rsid w:val="006C27C5"/>
    <w:rsid w:val="006E6F79"/>
    <w:rsid w:val="006F3F8B"/>
    <w:rsid w:val="006F5124"/>
    <w:rsid w:val="00731694"/>
    <w:rsid w:val="0073684F"/>
    <w:rsid w:val="00760BAA"/>
    <w:rsid w:val="00780520"/>
    <w:rsid w:val="00785308"/>
    <w:rsid w:val="00786559"/>
    <w:rsid w:val="007A624F"/>
    <w:rsid w:val="007C2505"/>
    <w:rsid w:val="007C5C3E"/>
    <w:rsid w:val="00812D88"/>
    <w:rsid w:val="00821303"/>
    <w:rsid w:val="00826BE1"/>
    <w:rsid w:val="00833EFB"/>
    <w:rsid w:val="0084387D"/>
    <w:rsid w:val="00871443"/>
    <w:rsid w:val="008974F1"/>
    <w:rsid w:val="00937A0A"/>
    <w:rsid w:val="009748F1"/>
    <w:rsid w:val="0097588D"/>
    <w:rsid w:val="00997318"/>
    <w:rsid w:val="009B7740"/>
    <w:rsid w:val="009C7ECE"/>
    <w:rsid w:val="009D329C"/>
    <w:rsid w:val="009E5B5C"/>
    <w:rsid w:val="009F726A"/>
    <w:rsid w:val="00A03974"/>
    <w:rsid w:val="00A45C1F"/>
    <w:rsid w:val="00A531D0"/>
    <w:rsid w:val="00A61FB1"/>
    <w:rsid w:val="00A75E47"/>
    <w:rsid w:val="00A84428"/>
    <w:rsid w:val="00AA41C0"/>
    <w:rsid w:val="00AC67AB"/>
    <w:rsid w:val="00AF5D5E"/>
    <w:rsid w:val="00AF6058"/>
    <w:rsid w:val="00AF776F"/>
    <w:rsid w:val="00B046FF"/>
    <w:rsid w:val="00B7228B"/>
    <w:rsid w:val="00B77DA7"/>
    <w:rsid w:val="00B82B60"/>
    <w:rsid w:val="00B8419C"/>
    <w:rsid w:val="00B852D2"/>
    <w:rsid w:val="00B86AA9"/>
    <w:rsid w:val="00BC7C72"/>
    <w:rsid w:val="00C1093F"/>
    <w:rsid w:val="00C834E1"/>
    <w:rsid w:val="00C95F62"/>
    <w:rsid w:val="00CA49A9"/>
    <w:rsid w:val="00CC3823"/>
    <w:rsid w:val="00CC4F41"/>
    <w:rsid w:val="00CE5EDF"/>
    <w:rsid w:val="00CF5693"/>
    <w:rsid w:val="00D024A5"/>
    <w:rsid w:val="00D20153"/>
    <w:rsid w:val="00D35B3D"/>
    <w:rsid w:val="00DB1ECB"/>
    <w:rsid w:val="00DD06A6"/>
    <w:rsid w:val="00DD46BC"/>
    <w:rsid w:val="00DE0819"/>
    <w:rsid w:val="00DE2683"/>
    <w:rsid w:val="00DE48D9"/>
    <w:rsid w:val="00DE5BFF"/>
    <w:rsid w:val="00DF5C68"/>
    <w:rsid w:val="00E0527A"/>
    <w:rsid w:val="00E20449"/>
    <w:rsid w:val="00E30F7E"/>
    <w:rsid w:val="00E3190D"/>
    <w:rsid w:val="00E33824"/>
    <w:rsid w:val="00E801CF"/>
    <w:rsid w:val="00E82B75"/>
    <w:rsid w:val="00E87AD9"/>
    <w:rsid w:val="00E93102"/>
    <w:rsid w:val="00E9436C"/>
    <w:rsid w:val="00ED6388"/>
    <w:rsid w:val="00EF3B6D"/>
    <w:rsid w:val="00F03E7B"/>
    <w:rsid w:val="00F52125"/>
    <w:rsid w:val="00F5651C"/>
    <w:rsid w:val="00F733D3"/>
    <w:rsid w:val="00F83FC0"/>
    <w:rsid w:val="00F97791"/>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1562</TotalTime>
  <Pages>1</Pages>
  <Words>1658</Words>
  <Characters>9122</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102</cp:revision>
  <dcterms:created xsi:type="dcterms:W3CDTF">2019-09-26T15:54:00Z</dcterms:created>
  <dcterms:modified xsi:type="dcterms:W3CDTF">2020-02-12T17:51:00Z</dcterms:modified>
</cp:coreProperties>
</file>