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38C66" w14:textId="77777777" w:rsidR="00195064" w:rsidRDefault="00195064" w:rsidP="00195064">
      <w:pPr>
        <w:rPr>
          <w:lang w:eastAsia="en-US"/>
        </w:rPr>
      </w:pPr>
    </w:p>
    <w:p w14:paraId="00B32FEC" w14:textId="77777777" w:rsidR="00525725" w:rsidRDefault="00525725" w:rsidP="00525725">
      <w:pPr>
        <w:overflowPunct w:val="0"/>
        <w:autoSpaceDE w:val="0"/>
        <w:autoSpaceDN w:val="0"/>
        <w:rPr>
          <w:rFonts w:ascii="Bembo Std" w:eastAsia="Calibri" w:hAnsi="Bembo Std" w:cs="Arial"/>
          <w:b/>
          <w:bCs/>
          <w:lang w:val="es-SV" w:eastAsia="es-SV"/>
        </w:rPr>
      </w:pPr>
    </w:p>
    <w:p w14:paraId="754228B4" w14:textId="77777777" w:rsidR="00525725" w:rsidRDefault="00525725" w:rsidP="00525725">
      <w:pPr>
        <w:overflowPunct w:val="0"/>
        <w:autoSpaceDE w:val="0"/>
        <w:autoSpaceDN w:val="0"/>
        <w:jc w:val="center"/>
        <w:rPr>
          <w:rFonts w:ascii="Bembo Std" w:eastAsia="Calibri" w:hAnsi="Bembo Std" w:cs="Arial"/>
          <w:b/>
          <w:bCs/>
          <w:lang w:val="es-SV" w:eastAsia="es-SV"/>
        </w:rPr>
      </w:pPr>
    </w:p>
    <w:p w14:paraId="06207589" w14:textId="77777777" w:rsidR="00525725" w:rsidRPr="00035A32" w:rsidRDefault="00525725" w:rsidP="00525725">
      <w:pPr>
        <w:overflowPunct w:val="0"/>
        <w:autoSpaceDE w:val="0"/>
        <w:autoSpaceDN w:val="0"/>
        <w:jc w:val="center"/>
        <w:rPr>
          <w:rFonts w:ascii="Bembo Std" w:eastAsia="Calibri" w:hAnsi="Bembo Std" w:cs="Arial"/>
          <w:b/>
          <w:bCs/>
          <w:lang w:val="es-SV" w:eastAsia="es-SV"/>
        </w:rPr>
      </w:pPr>
      <w:r>
        <w:rPr>
          <w:rFonts w:ascii="Bembo Std" w:eastAsia="Calibri" w:hAnsi="Bembo Std" w:cs="Arial"/>
          <w:b/>
          <w:bCs/>
          <w:lang w:val="es-SV" w:eastAsia="es-SV"/>
        </w:rPr>
        <w:t>04</w:t>
      </w:r>
      <w:r w:rsidRPr="004D08A2">
        <w:rPr>
          <w:rFonts w:ascii="Bembo Std" w:eastAsia="Calibri" w:hAnsi="Bembo Std" w:cs="Arial"/>
          <w:b/>
          <w:bCs/>
          <w:lang w:val="es-SV" w:eastAsia="es-SV"/>
        </w:rPr>
        <w:t>/RES/OIR/2020</w:t>
      </w:r>
    </w:p>
    <w:p w14:paraId="2649B641" w14:textId="77777777" w:rsidR="00525725" w:rsidRDefault="00525725" w:rsidP="00525725">
      <w:pPr>
        <w:jc w:val="both"/>
        <w:rPr>
          <w:rFonts w:ascii="Calibri" w:eastAsia="Calibri" w:hAnsi="Calibri" w:cs="Arial"/>
          <w:lang w:val="es-SV" w:eastAsia="en-US"/>
        </w:rPr>
      </w:pPr>
    </w:p>
    <w:p w14:paraId="74E198E7" w14:textId="77777777" w:rsidR="00525725" w:rsidRDefault="00525725" w:rsidP="00525725">
      <w:pPr>
        <w:jc w:val="both"/>
        <w:rPr>
          <w:rFonts w:ascii="Museo Sans 300" w:eastAsia="Calibri" w:hAnsi="Museo Sans 300" w:cs="Times New Roman"/>
          <w:lang w:val="es-MX" w:eastAsia="en-US"/>
        </w:rPr>
      </w:pPr>
      <w:r w:rsidRPr="00F85871">
        <w:rPr>
          <w:rFonts w:ascii="Museo Sans 300" w:eastAsia="Calibri" w:hAnsi="Museo Sans 300" w:cs="Arial"/>
          <w:lang w:val="es-SV" w:eastAsia="en-US"/>
        </w:rPr>
        <w:t>Vista la</w:t>
      </w:r>
      <w:r>
        <w:rPr>
          <w:rFonts w:ascii="Museo Sans 300" w:eastAsia="Calibri" w:hAnsi="Museo Sans 300" w:cs="Arial"/>
          <w:lang w:val="es-SV" w:eastAsia="en-US"/>
        </w:rPr>
        <w:t xml:space="preserve"> solicitud de información, del ciudadano</w:t>
      </w:r>
      <w:r>
        <w:rPr>
          <w:rFonts w:ascii="Museo Sans 300" w:eastAsia="Calibri" w:hAnsi="Museo Sans 300" w:cs="Times New Roman"/>
          <w:b/>
          <w:lang w:val="es-ES_tradnl" w:eastAsia="en-US"/>
        </w:rPr>
        <w:t xml:space="preserve">                                                                </w:t>
      </w:r>
      <w:r w:rsidRPr="00D80FEB">
        <w:rPr>
          <w:rFonts w:ascii="Museo Sans 300" w:eastAsia="Calibri" w:hAnsi="Museo Sans 300" w:cs="Times New Roman"/>
          <w:b/>
          <w:lang w:val="es-ES_tradnl" w:eastAsia="en-US"/>
        </w:rPr>
        <w:t xml:space="preserve">, </w:t>
      </w:r>
      <w:r>
        <w:rPr>
          <w:rFonts w:ascii="Museo Sans 300" w:eastAsia="Calibri" w:hAnsi="Museo Sans 300" w:cs="Times New Roman"/>
          <w:b/>
          <w:lang w:val="es-ES_tradnl" w:eastAsia="en-US"/>
        </w:rPr>
        <w:t xml:space="preserve">                     </w:t>
      </w:r>
      <w:r>
        <w:rPr>
          <w:rFonts w:ascii="Museo Sans 300" w:eastAsia="Calibri" w:hAnsi="Museo Sans 300" w:cs="Times New Roman"/>
          <w:lang w:val="es-ES_tradnl" w:eastAsia="en-US"/>
        </w:rPr>
        <w:t>Ingeniero Civil</w:t>
      </w:r>
      <w:r w:rsidRPr="00D80FEB">
        <w:rPr>
          <w:rFonts w:ascii="Museo Sans 300" w:eastAsia="Calibri" w:hAnsi="Museo Sans 300" w:cs="Times New Roman"/>
          <w:lang w:val="es-ES_tradnl" w:eastAsia="en-US"/>
        </w:rPr>
        <w:t>, con Documento Único de Identidad número</w:t>
      </w:r>
      <w:r>
        <w:rPr>
          <w:rFonts w:ascii="Museo Sans 300" w:eastAsia="Calibri" w:hAnsi="Museo Sans 300" w:cs="Times New Roman"/>
          <w:lang w:val="es-ES_tradnl" w:eastAsia="en-US"/>
        </w:rPr>
        <w:t xml:space="preserve">                                                ,                                          respecto a: </w:t>
      </w:r>
      <w:r w:rsidRPr="00CB2872">
        <w:rPr>
          <w:rFonts w:ascii="Museo Sans 300" w:eastAsia="Calibri" w:hAnsi="Museo Sans 300" w:cs="Times New Roman"/>
          <w:lang w:val="es-ES_tradnl" w:eastAsia="en-US"/>
        </w:rPr>
        <w:t>“Solicito atentamente se me proporcione fotocopia de los contratos de arrendamiento que hayan suscrito, para utilizar el inmueble en donde funcionaron las oficinas de dicho Organismo Promotor, ubicadas sobre la Calle La Mascota y  aledaño por el rumbo oriente al Almacén Pacifico en esta ciudad, durante el periodo en que se</w:t>
      </w:r>
      <w:r>
        <w:rPr>
          <w:rFonts w:ascii="Museo Sans 300" w:eastAsia="Calibri" w:hAnsi="Museo Sans 300" w:cs="Times New Roman"/>
          <w:lang w:val="es-ES_tradnl" w:eastAsia="en-US"/>
        </w:rPr>
        <w:t xml:space="preserve"> utilizaron esas instalaciones”.</w:t>
      </w:r>
      <w:r w:rsidRPr="00F85871">
        <w:rPr>
          <w:rFonts w:ascii="Museo Sans 300" w:eastAsia="Calibri" w:hAnsi="Museo Sans 300" w:cs="Arial"/>
          <w:lang w:val="es-SV" w:eastAsia="en-US"/>
        </w:rPr>
        <w:t xml:space="preserve">Por lo que con el fin de dar cumplimiento a la Ley de Acceso a la Información Pública (LAIP), Artículos 1, 2, 3 Literales a, b, j, 4 Literales a, b, c, d, e, f, g, 24, 65, 66, 67, 68, 69, 70, 71, 73 y articulo 6 de la Ley de Procedimientos Administrativos (LPA), conforme lo proporcionado por la unidad generadora de la información, el suscrito, </w:t>
      </w:r>
      <w:r w:rsidRPr="00F85871">
        <w:rPr>
          <w:rFonts w:ascii="Museo Sans 300" w:eastAsia="Calibri" w:hAnsi="Museo Sans 300" w:cs="Times New Roman"/>
          <w:b/>
          <w:lang w:val="es-MX" w:eastAsia="en-US"/>
        </w:rPr>
        <w:t xml:space="preserve">RESUELVE: </w:t>
      </w:r>
      <w:r w:rsidRPr="00BC2E82">
        <w:rPr>
          <w:rFonts w:ascii="Museo Sans 300" w:eastAsia="Calibri" w:hAnsi="Museo Sans 300" w:cs="Times New Roman"/>
          <w:lang w:val="es-SV" w:eastAsia="en-US"/>
        </w:rPr>
        <w:t>Conceder la información solicit</w:t>
      </w:r>
      <w:r>
        <w:rPr>
          <w:rFonts w:ascii="Museo Sans 300" w:eastAsia="Calibri" w:hAnsi="Museo Sans 300" w:cs="Times New Roman"/>
          <w:lang w:val="es-SV" w:eastAsia="en-US"/>
        </w:rPr>
        <w:t>ada, referente a los Contratos de Arrendamiento, suscrito del inmueble ubicado en la Calle La Mascota #316-B, San Salvador, utilizados por PROESA, en los años: 2016, 2017, 2018 y 2019. Dicho Contratos de Arrendamiento serán proporcionados en versión pública (</w:t>
      </w:r>
      <w:r w:rsidRPr="00BC2E82">
        <w:rPr>
          <w:rFonts w:ascii="Museo Sans 300" w:eastAsia="Calibri" w:hAnsi="Museo Sans 300" w:cs="Times New Roman"/>
          <w:lang w:val="es-SV" w:eastAsia="en-US"/>
        </w:rPr>
        <w:t>formato PDF seleccionable</w:t>
      </w:r>
      <w:r>
        <w:rPr>
          <w:rFonts w:ascii="Museo Sans 300" w:eastAsia="Calibri" w:hAnsi="Museo Sans 300" w:cs="Times New Roman"/>
          <w:lang w:val="es-SV" w:eastAsia="en-US"/>
        </w:rPr>
        <w:t>), los cuales constan de 31 folios</w:t>
      </w:r>
      <w:r w:rsidRPr="00BC2E82">
        <w:rPr>
          <w:rFonts w:ascii="Museo Sans 300" w:eastAsia="Calibri" w:hAnsi="Museo Sans 300" w:cs="Times New Roman"/>
          <w:lang w:val="es-SV" w:eastAsia="en-US"/>
        </w:rPr>
        <w:t>.</w:t>
      </w:r>
    </w:p>
    <w:p w14:paraId="0DB3C617" w14:textId="77777777" w:rsidR="00525725" w:rsidRDefault="00525725" w:rsidP="00525725">
      <w:pPr>
        <w:jc w:val="both"/>
        <w:rPr>
          <w:rFonts w:ascii="Museo Sans 300" w:eastAsia="Calibri" w:hAnsi="Museo Sans 300" w:cs="Times New Roman"/>
          <w:lang w:val="es-MX" w:eastAsia="en-US"/>
        </w:rPr>
      </w:pPr>
    </w:p>
    <w:p w14:paraId="44C310AF" w14:textId="77777777" w:rsidR="00525725" w:rsidRDefault="00525725" w:rsidP="00525725">
      <w:pPr>
        <w:jc w:val="both"/>
        <w:rPr>
          <w:rFonts w:ascii="Museo Sans 300" w:eastAsia="Calibri" w:hAnsi="Museo Sans 300" w:cs="Times New Roman"/>
          <w:lang w:val="es-MX" w:eastAsia="en-US"/>
        </w:rPr>
      </w:pPr>
      <w:r>
        <w:rPr>
          <w:rFonts w:ascii="Museo Sans 300" w:eastAsia="Calibri" w:hAnsi="Museo Sans 300" w:cs="Times New Roman"/>
          <w:lang w:val="es-MX" w:eastAsia="en-US"/>
        </w:rPr>
        <w:t>Según detalle:</w:t>
      </w:r>
    </w:p>
    <w:p w14:paraId="0A63E97C" w14:textId="77777777" w:rsidR="00525725" w:rsidRDefault="00525725" w:rsidP="00525725">
      <w:pPr>
        <w:pStyle w:val="Prrafodelista"/>
        <w:numPr>
          <w:ilvl w:val="0"/>
          <w:numId w:val="8"/>
        </w:numPr>
        <w:jc w:val="both"/>
        <w:rPr>
          <w:rFonts w:ascii="Museo Sans 300" w:eastAsia="Calibri" w:hAnsi="Museo Sans 300" w:cs="Times New Roman"/>
          <w:lang w:val="es-MX" w:eastAsia="en-US"/>
        </w:rPr>
      </w:pPr>
      <w:r>
        <w:rPr>
          <w:rFonts w:ascii="Museo Sans 300" w:eastAsia="Calibri" w:hAnsi="Museo Sans 300" w:cs="Times New Roman"/>
          <w:lang w:val="es-MX" w:eastAsia="en-US"/>
        </w:rPr>
        <w:t>Contrato PROESA 03/2016</w:t>
      </w:r>
    </w:p>
    <w:p w14:paraId="360100B5" w14:textId="77777777" w:rsidR="00525725" w:rsidRDefault="00525725" w:rsidP="00525725">
      <w:pPr>
        <w:pStyle w:val="Prrafodelista"/>
        <w:numPr>
          <w:ilvl w:val="0"/>
          <w:numId w:val="8"/>
        </w:numPr>
        <w:jc w:val="both"/>
        <w:rPr>
          <w:rFonts w:ascii="Museo Sans 300" w:eastAsia="Calibri" w:hAnsi="Museo Sans 300" w:cs="Times New Roman"/>
          <w:lang w:val="es-MX" w:eastAsia="en-US"/>
        </w:rPr>
      </w:pPr>
      <w:r>
        <w:rPr>
          <w:rFonts w:ascii="Museo Sans 300" w:eastAsia="Calibri" w:hAnsi="Museo Sans 300" w:cs="Times New Roman"/>
          <w:lang w:val="es-MX" w:eastAsia="en-US"/>
        </w:rPr>
        <w:t>Prórroga del Contrato PROESA 03/2016</w:t>
      </w:r>
    </w:p>
    <w:p w14:paraId="5F84DE3E" w14:textId="77777777" w:rsidR="00525725" w:rsidRDefault="00525725" w:rsidP="00525725">
      <w:pPr>
        <w:pStyle w:val="Prrafodelista"/>
        <w:numPr>
          <w:ilvl w:val="0"/>
          <w:numId w:val="8"/>
        </w:numPr>
        <w:jc w:val="both"/>
        <w:rPr>
          <w:rFonts w:ascii="Museo Sans 300" w:eastAsia="Calibri" w:hAnsi="Museo Sans 300" w:cs="Times New Roman"/>
          <w:lang w:val="es-MX" w:eastAsia="en-US"/>
        </w:rPr>
      </w:pPr>
      <w:r>
        <w:rPr>
          <w:rFonts w:ascii="Museo Sans 300" w:eastAsia="Calibri" w:hAnsi="Museo Sans 300" w:cs="Times New Roman"/>
          <w:lang w:val="es-MX" w:eastAsia="en-US"/>
        </w:rPr>
        <w:t>Contrato PROESA 01/2018</w:t>
      </w:r>
    </w:p>
    <w:p w14:paraId="074EDD19" w14:textId="77777777" w:rsidR="00525725" w:rsidRDefault="00525725" w:rsidP="00525725">
      <w:pPr>
        <w:pStyle w:val="Prrafodelista"/>
        <w:numPr>
          <w:ilvl w:val="0"/>
          <w:numId w:val="8"/>
        </w:numPr>
        <w:jc w:val="both"/>
        <w:rPr>
          <w:rFonts w:ascii="Museo Sans 300" w:eastAsia="Calibri" w:hAnsi="Museo Sans 300" w:cs="Times New Roman"/>
          <w:lang w:val="es-MX" w:eastAsia="en-US"/>
        </w:rPr>
      </w:pPr>
      <w:r>
        <w:rPr>
          <w:rFonts w:ascii="Museo Sans 300" w:eastAsia="Calibri" w:hAnsi="Museo Sans 300" w:cs="Times New Roman"/>
          <w:lang w:val="es-MX" w:eastAsia="en-US"/>
        </w:rPr>
        <w:t>Prórroga del Contrato PROESA 01/2018</w:t>
      </w:r>
    </w:p>
    <w:p w14:paraId="7784C31F" w14:textId="77777777" w:rsidR="00525725" w:rsidRDefault="00525725" w:rsidP="00525725">
      <w:pPr>
        <w:pStyle w:val="Prrafodelista"/>
        <w:numPr>
          <w:ilvl w:val="0"/>
          <w:numId w:val="8"/>
        </w:numPr>
        <w:jc w:val="both"/>
        <w:rPr>
          <w:rFonts w:ascii="Museo Sans 300" w:eastAsia="Calibri" w:hAnsi="Museo Sans 300" w:cs="Times New Roman"/>
          <w:lang w:val="es-MX" w:eastAsia="en-US"/>
        </w:rPr>
      </w:pPr>
      <w:r>
        <w:rPr>
          <w:rFonts w:ascii="Museo Sans 300" w:eastAsia="Calibri" w:hAnsi="Museo Sans 300" w:cs="Times New Roman"/>
          <w:lang w:val="es-MX" w:eastAsia="en-US"/>
        </w:rPr>
        <w:t>Contrato PROESA 02/2018</w:t>
      </w:r>
    </w:p>
    <w:p w14:paraId="3B3E818F" w14:textId="77777777" w:rsidR="00525725" w:rsidRPr="00125D89" w:rsidRDefault="00525725" w:rsidP="00525725">
      <w:pPr>
        <w:pStyle w:val="Prrafodelista"/>
        <w:numPr>
          <w:ilvl w:val="0"/>
          <w:numId w:val="8"/>
        </w:numPr>
        <w:jc w:val="both"/>
        <w:rPr>
          <w:rFonts w:ascii="Museo Sans 300" w:eastAsia="Calibri" w:hAnsi="Museo Sans 300" w:cs="Times New Roman"/>
          <w:lang w:val="es-MX" w:eastAsia="en-US"/>
        </w:rPr>
      </w:pPr>
      <w:r>
        <w:rPr>
          <w:rFonts w:ascii="Museo Sans 300" w:eastAsia="Calibri" w:hAnsi="Museo Sans 300" w:cs="Times New Roman"/>
          <w:lang w:val="es-MX" w:eastAsia="en-US"/>
        </w:rPr>
        <w:t>Prórroga del Contrato PROESA 02/2018</w:t>
      </w:r>
    </w:p>
    <w:p w14:paraId="67FD2A2E" w14:textId="77777777" w:rsidR="00525725" w:rsidRPr="00F85871" w:rsidRDefault="00525725" w:rsidP="00525725">
      <w:pPr>
        <w:jc w:val="both"/>
        <w:rPr>
          <w:rFonts w:ascii="Museo Sans 300" w:eastAsia="Calibri" w:hAnsi="Museo Sans 300" w:cs="Times New Roman"/>
          <w:lang w:val="es-MX" w:eastAsia="en-US"/>
        </w:rPr>
      </w:pPr>
    </w:p>
    <w:p w14:paraId="764821BD" w14:textId="77777777" w:rsidR="00525725" w:rsidRPr="00F85871" w:rsidRDefault="00525725" w:rsidP="00525725">
      <w:pPr>
        <w:spacing w:after="200"/>
        <w:jc w:val="both"/>
        <w:rPr>
          <w:rFonts w:ascii="Museo Sans 300" w:eastAsia="Calibri" w:hAnsi="Museo Sans 300" w:cs="Arial"/>
          <w:lang w:val="es-SV" w:eastAsia="en-US"/>
        </w:rPr>
      </w:pPr>
      <w:r w:rsidRPr="00F85871">
        <w:rPr>
          <w:rFonts w:ascii="Museo Sans 300" w:eastAsia="Calibri" w:hAnsi="Museo Sans 300" w:cs="Arial"/>
          <w:lang w:val="es-SV" w:eastAsia="en-US"/>
        </w:rPr>
        <w:t>Queda expedito el derecho de la solicitante de proceder conforme lo establece el art. 82 LAIP.</w:t>
      </w:r>
    </w:p>
    <w:p w14:paraId="4843599A" w14:textId="77777777" w:rsidR="00525725" w:rsidRPr="00F85871" w:rsidRDefault="00525725" w:rsidP="00525725">
      <w:pPr>
        <w:spacing w:after="200"/>
        <w:jc w:val="both"/>
        <w:rPr>
          <w:rFonts w:ascii="Museo Sans 300" w:eastAsia="Calibri" w:hAnsi="Museo Sans 300" w:cs="Arial"/>
          <w:lang w:val="es-SV" w:eastAsia="en-US"/>
        </w:rPr>
      </w:pPr>
      <w:r w:rsidRPr="00F85871">
        <w:rPr>
          <w:rFonts w:ascii="Museo Sans 300" w:eastAsia="Calibri" w:hAnsi="Museo Sans 300" w:cs="Arial"/>
          <w:lang w:val="es-SV" w:eastAsia="en-US"/>
        </w:rPr>
        <w:t xml:space="preserve">Sin otro particular. </w:t>
      </w:r>
    </w:p>
    <w:p w14:paraId="5AD15238" w14:textId="77777777" w:rsidR="00525725" w:rsidRPr="00F85871" w:rsidRDefault="00525725" w:rsidP="00525725">
      <w:pPr>
        <w:tabs>
          <w:tab w:val="left" w:pos="5166"/>
        </w:tabs>
        <w:jc w:val="both"/>
        <w:rPr>
          <w:rFonts w:ascii="Museo Sans 300" w:eastAsia="Calibri" w:hAnsi="Museo Sans 300" w:cs="Arial"/>
          <w:lang w:val="es-SV" w:eastAsia="en-US"/>
        </w:rPr>
      </w:pPr>
      <w:r>
        <w:rPr>
          <w:rFonts w:ascii="Museo Sans 300" w:eastAsia="Calibri" w:hAnsi="Museo Sans 300" w:cs="Arial"/>
          <w:lang w:val="es-SV" w:eastAsia="en-US"/>
        </w:rPr>
        <w:t>San Salvador, a las catorce</w:t>
      </w:r>
      <w:r w:rsidRPr="00F85871">
        <w:rPr>
          <w:rFonts w:ascii="Museo Sans 300" w:eastAsia="Calibri" w:hAnsi="Museo Sans 300" w:cs="Arial"/>
          <w:lang w:val="es-SV" w:eastAsia="en-US"/>
        </w:rPr>
        <w:t xml:space="preserve"> horas con treinta minutos del día </w:t>
      </w:r>
      <w:r>
        <w:rPr>
          <w:rFonts w:ascii="Museo Sans 300" w:eastAsia="Calibri" w:hAnsi="Museo Sans 300" w:cs="Arial"/>
          <w:lang w:val="es-SV" w:eastAsia="en-US"/>
        </w:rPr>
        <w:t>21 de febrero de dos mil veinte</w:t>
      </w:r>
      <w:r w:rsidRPr="00F85871">
        <w:rPr>
          <w:rFonts w:ascii="Museo Sans 300" w:eastAsia="Calibri" w:hAnsi="Museo Sans 300" w:cs="Arial"/>
          <w:lang w:val="es-SV" w:eastAsia="en-US"/>
        </w:rPr>
        <w:t>.</w:t>
      </w:r>
    </w:p>
    <w:p w14:paraId="2B4C100D" w14:textId="77777777" w:rsidR="00525725" w:rsidRPr="00F85871" w:rsidRDefault="00525725" w:rsidP="00525725">
      <w:pPr>
        <w:tabs>
          <w:tab w:val="left" w:pos="5166"/>
        </w:tabs>
        <w:jc w:val="center"/>
        <w:rPr>
          <w:rFonts w:ascii="Museo Sans 300" w:eastAsia="Calibri" w:hAnsi="Museo Sans 300" w:cs="Arial"/>
          <w:lang w:val="es-SV" w:eastAsia="en-US"/>
        </w:rPr>
      </w:pPr>
    </w:p>
    <w:p w14:paraId="2010972B" w14:textId="77777777" w:rsidR="00525725" w:rsidRPr="00F85871" w:rsidRDefault="00525725" w:rsidP="00525725">
      <w:pPr>
        <w:tabs>
          <w:tab w:val="left" w:pos="5166"/>
        </w:tabs>
        <w:rPr>
          <w:rFonts w:ascii="Museo Sans 300" w:eastAsia="Calibri" w:hAnsi="Museo Sans 300" w:cs="Arial"/>
          <w:lang w:val="es-SV" w:eastAsia="en-US"/>
        </w:rPr>
      </w:pPr>
    </w:p>
    <w:p w14:paraId="37841B4C" w14:textId="77777777" w:rsidR="00525725" w:rsidRPr="00F85871" w:rsidRDefault="00525725" w:rsidP="00525725">
      <w:pPr>
        <w:tabs>
          <w:tab w:val="left" w:pos="5166"/>
        </w:tabs>
        <w:rPr>
          <w:rFonts w:ascii="Museo Sans 300" w:eastAsia="Calibri" w:hAnsi="Museo Sans 300" w:cs="Arial"/>
          <w:lang w:val="es-SV" w:eastAsia="en-US"/>
        </w:rPr>
      </w:pPr>
    </w:p>
    <w:p w14:paraId="621801CF" w14:textId="77777777" w:rsidR="00525725" w:rsidRPr="00F85871" w:rsidRDefault="00525725" w:rsidP="00525725">
      <w:pPr>
        <w:tabs>
          <w:tab w:val="left" w:pos="5166"/>
        </w:tabs>
        <w:rPr>
          <w:rFonts w:ascii="Museo Sans 300" w:eastAsia="Calibri" w:hAnsi="Museo Sans 300" w:cs="Arial"/>
          <w:lang w:val="es-SV" w:eastAsia="en-US"/>
        </w:rPr>
      </w:pPr>
    </w:p>
    <w:p w14:paraId="4E0A3BD0" w14:textId="77777777" w:rsidR="00525725" w:rsidRPr="00F85871" w:rsidRDefault="00525725" w:rsidP="00525725">
      <w:pPr>
        <w:tabs>
          <w:tab w:val="left" w:pos="5166"/>
        </w:tabs>
        <w:rPr>
          <w:rFonts w:ascii="Museo Sans 300" w:eastAsia="Calibri" w:hAnsi="Museo Sans 300" w:cs="Arial"/>
          <w:lang w:val="es-SV" w:eastAsia="en-US"/>
        </w:rPr>
      </w:pPr>
    </w:p>
    <w:p w14:paraId="79A57DB0" w14:textId="77777777" w:rsidR="00525725" w:rsidRPr="00F85871" w:rsidRDefault="00525725" w:rsidP="00525725">
      <w:pPr>
        <w:tabs>
          <w:tab w:val="left" w:pos="5166"/>
        </w:tabs>
        <w:jc w:val="center"/>
        <w:rPr>
          <w:rFonts w:ascii="Museo Sans 300" w:eastAsia="Calibri" w:hAnsi="Museo Sans 300" w:cs="Arial"/>
          <w:b/>
          <w:lang w:val="es-SV" w:eastAsia="en-US"/>
        </w:rPr>
      </w:pPr>
      <w:r w:rsidRPr="00F85871">
        <w:rPr>
          <w:rFonts w:ascii="Museo Sans 300" w:eastAsia="Calibri" w:hAnsi="Museo Sans 300" w:cs="Arial"/>
          <w:b/>
          <w:lang w:val="es-SV" w:eastAsia="en-US"/>
        </w:rPr>
        <w:t>Luis Arrazola</w:t>
      </w:r>
    </w:p>
    <w:p w14:paraId="77F89944" w14:textId="0866CF8C" w:rsidR="00525725" w:rsidRDefault="00525725" w:rsidP="00525725">
      <w:pPr>
        <w:spacing w:after="200" w:line="276" w:lineRule="auto"/>
        <w:jc w:val="center"/>
        <w:rPr>
          <w:rFonts w:ascii="Museo Sans 300" w:eastAsia="Calibri" w:hAnsi="Museo Sans 300" w:cs="Arial"/>
          <w:b/>
          <w:lang w:val="es-SV" w:eastAsia="en-US"/>
        </w:rPr>
      </w:pPr>
      <w:r w:rsidRPr="00F85871">
        <w:rPr>
          <w:rFonts w:ascii="Museo Sans 300" w:eastAsia="Calibri" w:hAnsi="Museo Sans 300" w:cs="Arial"/>
          <w:b/>
          <w:lang w:val="es-SV" w:eastAsia="en-US"/>
        </w:rPr>
        <w:t>Oficial de Información</w:t>
      </w:r>
    </w:p>
    <w:p w14:paraId="6B34D4BF" w14:textId="62F61DAE" w:rsidR="009F6505" w:rsidRPr="009F6505" w:rsidRDefault="009F6505" w:rsidP="009F6505">
      <w:pPr>
        <w:tabs>
          <w:tab w:val="left" w:pos="7140"/>
        </w:tabs>
        <w:rPr>
          <w:rFonts w:ascii="Museo Sans 300" w:eastAsia="Calibri" w:hAnsi="Museo Sans 300" w:cs="Arial"/>
          <w:lang w:val="es-SV" w:eastAsia="en-US"/>
        </w:rPr>
      </w:pPr>
      <w:r>
        <w:rPr>
          <w:rFonts w:ascii="Museo Sans 300" w:eastAsia="Calibri" w:hAnsi="Museo Sans 300" w:cs="Arial"/>
          <w:lang w:val="es-SV" w:eastAsia="en-US"/>
        </w:rPr>
        <w:tab/>
        <w:t xml:space="preserve">              Con anexo</w:t>
      </w:r>
    </w:p>
    <w:sectPr w:rsidR="009F6505" w:rsidRPr="009F6505" w:rsidSect="009414F6">
      <w:headerReference w:type="default" r:id="rId10"/>
      <w:footerReference w:type="default" r:id="rId11"/>
      <w:pgSz w:w="12240" w:h="15840"/>
      <w:pgMar w:top="1236" w:right="1183"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CB0BC" w14:textId="77777777" w:rsidR="00445ACE" w:rsidRDefault="00445ACE" w:rsidP="0074168C">
      <w:r>
        <w:separator/>
      </w:r>
    </w:p>
  </w:endnote>
  <w:endnote w:type="continuationSeparator" w:id="0">
    <w:p w14:paraId="766140CE" w14:textId="77777777" w:rsidR="00445ACE" w:rsidRDefault="00445ACE" w:rsidP="0074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Bembo Std">
    <w:altName w:val="Nyala"/>
    <w:panose1 w:val="02020605060306020A03"/>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8B593" w14:textId="77777777" w:rsidR="00BF6C8E" w:rsidRPr="00BA2CBA" w:rsidRDefault="00BF6C8E" w:rsidP="00BF6C8E">
    <w:pPr>
      <w:pStyle w:val="Piedepgina"/>
      <w:ind w:left="-284" w:right="-824"/>
      <w:jc w:val="center"/>
      <w:rPr>
        <w:b/>
        <w:sz w:val="22"/>
        <w:szCs w:val="22"/>
      </w:rPr>
    </w:pPr>
    <w:r w:rsidRPr="00DE6B83">
      <w:rPr>
        <w:sz w:val="22"/>
        <w:szCs w:val="22"/>
        <w:lang w:val="es-ES"/>
      </w:rPr>
      <w:t xml:space="preserve">Calle El Mirador entre 87 y 89 Ave. Norte. </w:t>
    </w:r>
    <w:proofErr w:type="spellStart"/>
    <w:r w:rsidRPr="00BA2CBA">
      <w:rPr>
        <w:sz w:val="22"/>
        <w:szCs w:val="22"/>
      </w:rPr>
      <w:t>Edificio</w:t>
    </w:r>
    <w:proofErr w:type="spellEnd"/>
    <w:r w:rsidRPr="00BA2CBA">
      <w:rPr>
        <w:sz w:val="22"/>
        <w:szCs w:val="22"/>
      </w:rPr>
      <w:t xml:space="preserve"> World Trade Center, Torre I Nivel 5,</w:t>
    </w:r>
  </w:p>
  <w:p w14:paraId="2A9AAED5" w14:textId="77777777" w:rsidR="00BF6C8E" w:rsidRPr="00BA2CBA" w:rsidRDefault="00BF6C8E" w:rsidP="00BF6C8E">
    <w:pPr>
      <w:pStyle w:val="Piedepgina"/>
      <w:ind w:right="-824"/>
      <w:jc w:val="center"/>
      <w:rPr>
        <w:sz w:val="22"/>
        <w:szCs w:val="22"/>
        <w:lang w:val="es-ES"/>
      </w:rPr>
    </w:pPr>
    <w:r w:rsidRPr="00DE6B83">
      <w:rPr>
        <w:sz w:val="22"/>
        <w:szCs w:val="22"/>
        <w:lang w:val="es-ES"/>
      </w:rPr>
      <w:t>Col. Escalón, San Salvador.</w:t>
    </w:r>
  </w:p>
  <w:p w14:paraId="70935A3F" w14:textId="77777777" w:rsidR="00BF6C8E" w:rsidRPr="00BF6C8E" w:rsidRDefault="00BF6C8E" w:rsidP="00BF6C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D7DB5" w14:textId="77777777" w:rsidR="00445ACE" w:rsidRDefault="00445ACE" w:rsidP="0074168C">
      <w:r>
        <w:separator/>
      </w:r>
    </w:p>
  </w:footnote>
  <w:footnote w:type="continuationSeparator" w:id="0">
    <w:p w14:paraId="457B6F11" w14:textId="77777777" w:rsidR="00445ACE" w:rsidRDefault="00445ACE" w:rsidP="00741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F17B6" w14:textId="77777777" w:rsidR="00195064" w:rsidRDefault="00195064" w:rsidP="0074168C">
    <w:pPr>
      <w:pStyle w:val="Encabezado"/>
    </w:pPr>
    <w:r>
      <w:rPr>
        <w:noProof/>
        <w:lang w:val="es-SV" w:eastAsia="es-SV"/>
      </w:rPr>
      <w:drawing>
        <wp:anchor distT="0" distB="0" distL="114300" distR="114300" simplePos="0" relativeHeight="251659264" behindDoc="0" locked="0" layoutInCell="1" allowOverlap="1" wp14:anchorId="1121B7FF" wp14:editId="559C73A6">
          <wp:simplePos x="0" y="0"/>
          <wp:positionH relativeFrom="margin">
            <wp:align>center</wp:align>
          </wp:positionH>
          <wp:positionV relativeFrom="topMargin">
            <wp:posOffset>222885</wp:posOffset>
          </wp:positionV>
          <wp:extent cx="3035300" cy="962303"/>
          <wp:effectExtent l="0" t="0" r="0" b="952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10-28 at 08.03.44.png"/>
                  <pic:cNvPicPr/>
                </pic:nvPicPr>
                <pic:blipFill>
                  <a:blip r:embed="rId1">
                    <a:extLst>
                      <a:ext uri="{28A0092B-C50C-407E-A947-70E740481C1C}">
                        <a14:useLocalDpi xmlns:a14="http://schemas.microsoft.com/office/drawing/2010/main" val="0"/>
                      </a:ext>
                    </a:extLst>
                  </a:blip>
                  <a:stretch>
                    <a:fillRect/>
                  </a:stretch>
                </pic:blipFill>
                <pic:spPr>
                  <a:xfrm>
                    <a:off x="0" y="0"/>
                    <a:ext cx="3035300" cy="962303"/>
                  </a:xfrm>
                  <a:prstGeom prst="rect">
                    <a:avLst/>
                  </a:prstGeom>
                </pic:spPr>
              </pic:pic>
            </a:graphicData>
          </a:graphic>
        </wp:anchor>
      </w:drawing>
    </w:r>
  </w:p>
  <w:p w14:paraId="792D5065" w14:textId="77777777" w:rsidR="0074168C" w:rsidRPr="0074168C" w:rsidRDefault="0074168C" w:rsidP="0074168C">
    <w:pPr>
      <w:pStyle w:val="Encabezado"/>
    </w:pPr>
    <w:r>
      <w:rPr>
        <w:noProof/>
        <w:lang w:val="es-SV" w:eastAsia="es-SV"/>
      </w:rPr>
      <w:drawing>
        <wp:anchor distT="0" distB="0" distL="114300" distR="114300" simplePos="0" relativeHeight="251656192" behindDoc="1" locked="0" layoutInCell="1" allowOverlap="1" wp14:anchorId="6E0D821E" wp14:editId="1745986F">
          <wp:simplePos x="0" y="0"/>
          <wp:positionH relativeFrom="column">
            <wp:posOffset>0</wp:posOffset>
          </wp:positionH>
          <wp:positionV relativeFrom="paragraph">
            <wp:posOffset>107315</wp:posOffset>
          </wp:positionV>
          <wp:extent cx="6724650" cy="7460016"/>
          <wp:effectExtent l="0" t="0" r="635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_PROESA-03.png"/>
                  <pic:cNvPicPr/>
                </pic:nvPicPr>
                <pic:blipFill rotWithShape="1">
                  <a:blip r:embed="rId2">
                    <a:extLst>
                      <a:ext uri="{28A0092B-C50C-407E-A947-70E740481C1C}">
                        <a14:useLocalDpi xmlns:a14="http://schemas.microsoft.com/office/drawing/2010/main" val="0"/>
                      </a:ext>
                    </a:extLst>
                  </a:blip>
                  <a:srcRect l="8094" t="3277" r="-408" b="17109"/>
                  <a:stretch/>
                </pic:blipFill>
                <pic:spPr bwMode="auto">
                  <a:xfrm>
                    <a:off x="0" y="0"/>
                    <a:ext cx="6724650" cy="74600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D5D4B"/>
    <w:multiLevelType w:val="hybridMultilevel"/>
    <w:tmpl w:val="EF542F52"/>
    <w:lvl w:ilvl="0" w:tplc="789A4560">
      <w:numFmt w:val="bullet"/>
      <w:lvlText w:val="-"/>
      <w:lvlJc w:val="left"/>
      <w:pPr>
        <w:ind w:left="720" w:hanging="360"/>
      </w:pPr>
      <w:rPr>
        <w:rFonts w:ascii="Museo Sans 300" w:eastAsia="Calibri"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F544E3F"/>
    <w:multiLevelType w:val="hybridMultilevel"/>
    <w:tmpl w:val="3B94F634"/>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2" w15:restartNumberingAfterBreak="0">
    <w:nsid w:val="24A917D4"/>
    <w:multiLevelType w:val="hybridMultilevel"/>
    <w:tmpl w:val="6B58A3A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B99515D"/>
    <w:multiLevelType w:val="hybridMultilevel"/>
    <w:tmpl w:val="39861960"/>
    <w:lvl w:ilvl="0" w:tplc="6E809A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C5C1410"/>
    <w:multiLevelType w:val="hybridMultilevel"/>
    <w:tmpl w:val="AAD40AA6"/>
    <w:lvl w:ilvl="0" w:tplc="E244E9D0">
      <w:start w:val="1"/>
      <w:numFmt w:val="upperRoman"/>
      <w:lvlText w:val="%1)"/>
      <w:lvlJc w:val="left"/>
      <w:pPr>
        <w:tabs>
          <w:tab w:val="num" w:pos="1080"/>
        </w:tabs>
        <w:ind w:left="1080" w:hanging="720"/>
      </w:pPr>
      <w:rPr>
        <w:rFonts w:ascii="Arial Narrow" w:hAnsi="Arial Narrow" w:cs="Tahoma" w:hint="default"/>
        <w:b/>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4C1C35"/>
    <w:multiLevelType w:val="hybridMultilevel"/>
    <w:tmpl w:val="9F46E912"/>
    <w:lvl w:ilvl="0" w:tplc="440A000F">
      <w:start w:val="1"/>
      <w:numFmt w:val="decimal"/>
      <w:lvlText w:val="%1."/>
      <w:lvlJc w:val="lef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6" w15:restartNumberingAfterBreak="0">
    <w:nsid w:val="3E6E3E63"/>
    <w:multiLevelType w:val="hybridMultilevel"/>
    <w:tmpl w:val="3036082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6F41709B"/>
    <w:multiLevelType w:val="hybridMultilevel"/>
    <w:tmpl w:val="808CF3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6"/>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85"/>
    <w:rsid w:val="000057DA"/>
    <w:rsid w:val="00016D85"/>
    <w:rsid w:val="00023386"/>
    <w:rsid w:val="00033139"/>
    <w:rsid w:val="00041917"/>
    <w:rsid w:val="00074016"/>
    <w:rsid w:val="00087ECE"/>
    <w:rsid w:val="000A1088"/>
    <w:rsid w:val="000B1C95"/>
    <w:rsid w:val="000D0D55"/>
    <w:rsid w:val="00127CC5"/>
    <w:rsid w:val="001310B8"/>
    <w:rsid w:val="001605FF"/>
    <w:rsid w:val="001817C2"/>
    <w:rsid w:val="00191D57"/>
    <w:rsid w:val="00195064"/>
    <w:rsid w:val="001B025F"/>
    <w:rsid w:val="001D3EEF"/>
    <w:rsid w:val="001F0FBA"/>
    <w:rsid w:val="001F2D01"/>
    <w:rsid w:val="00221071"/>
    <w:rsid w:val="002570CC"/>
    <w:rsid w:val="0026442D"/>
    <w:rsid w:val="002A2179"/>
    <w:rsid w:val="002B02A3"/>
    <w:rsid w:val="002B14F2"/>
    <w:rsid w:val="002B1B78"/>
    <w:rsid w:val="002D1D5F"/>
    <w:rsid w:val="00341259"/>
    <w:rsid w:val="003445AE"/>
    <w:rsid w:val="00381FD6"/>
    <w:rsid w:val="00396F74"/>
    <w:rsid w:val="003D6B73"/>
    <w:rsid w:val="003D774F"/>
    <w:rsid w:val="003E2DF5"/>
    <w:rsid w:val="003F6BB4"/>
    <w:rsid w:val="00445ACE"/>
    <w:rsid w:val="004471BE"/>
    <w:rsid w:val="004621C6"/>
    <w:rsid w:val="00467D05"/>
    <w:rsid w:val="004823BE"/>
    <w:rsid w:val="00487B25"/>
    <w:rsid w:val="004A220E"/>
    <w:rsid w:val="004B1EE1"/>
    <w:rsid w:val="004D3A1D"/>
    <w:rsid w:val="00512683"/>
    <w:rsid w:val="00517A8D"/>
    <w:rsid w:val="00525725"/>
    <w:rsid w:val="00530880"/>
    <w:rsid w:val="00545006"/>
    <w:rsid w:val="005472B6"/>
    <w:rsid w:val="0055190C"/>
    <w:rsid w:val="0059498D"/>
    <w:rsid w:val="005A3219"/>
    <w:rsid w:val="005B7FF1"/>
    <w:rsid w:val="005C017C"/>
    <w:rsid w:val="005C6873"/>
    <w:rsid w:val="005E0673"/>
    <w:rsid w:val="005E7620"/>
    <w:rsid w:val="005F4EFC"/>
    <w:rsid w:val="00607B6E"/>
    <w:rsid w:val="00627F4A"/>
    <w:rsid w:val="00651AD4"/>
    <w:rsid w:val="00687BEB"/>
    <w:rsid w:val="00695316"/>
    <w:rsid w:val="006B275A"/>
    <w:rsid w:val="006B6CAE"/>
    <w:rsid w:val="006E5AAE"/>
    <w:rsid w:val="00707C64"/>
    <w:rsid w:val="0074168C"/>
    <w:rsid w:val="007446D6"/>
    <w:rsid w:val="007469FC"/>
    <w:rsid w:val="00780108"/>
    <w:rsid w:val="00781E0D"/>
    <w:rsid w:val="0078324F"/>
    <w:rsid w:val="008204EC"/>
    <w:rsid w:val="00820AA0"/>
    <w:rsid w:val="00833EB0"/>
    <w:rsid w:val="0083656E"/>
    <w:rsid w:val="00840A8B"/>
    <w:rsid w:val="008468E1"/>
    <w:rsid w:val="008632ED"/>
    <w:rsid w:val="008701AC"/>
    <w:rsid w:val="008726EB"/>
    <w:rsid w:val="00872F08"/>
    <w:rsid w:val="008903ED"/>
    <w:rsid w:val="008A0496"/>
    <w:rsid w:val="008E4335"/>
    <w:rsid w:val="00921A58"/>
    <w:rsid w:val="00936E83"/>
    <w:rsid w:val="009414F6"/>
    <w:rsid w:val="00942317"/>
    <w:rsid w:val="0095551B"/>
    <w:rsid w:val="009D44B7"/>
    <w:rsid w:val="009F6505"/>
    <w:rsid w:val="00A33661"/>
    <w:rsid w:val="00A746E0"/>
    <w:rsid w:val="00A91D19"/>
    <w:rsid w:val="00A93ACA"/>
    <w:rsid w:val="00AE2BE5"/>
    <w:rsid w:val="00B033B9"/>
    <w:rsid w:val="00B105BE"/>
    <w:rsid w:val="00B12A1B"/>
    <w:rsid w:val="00B32E8C"/>
    <w:rsid w:val="00B4034D"/>
    <w:rsid w:val="00B62EF7"/>
    <w:rsid w:val="00BA5BA4"/>
    <w:rsid w:val="00BB0BC4"/>
    <w:rsid w:val="00BC7E9E"/>
    <w:rsid w:val="00BD2DDA"/>
    <w:rsid w:val="00BE50E3"/>
    <w:rsid w:val="00BF6C8E"/>
    <w:rsid w:val="00C107B9"/>
    <w:rsid w:val="00C2574F"/>
    <w:rsid w:val="00CA1D7F"/>
    <w:rsid w:val="00CD6648"/>
    <w:rsid w:val="00CE06E1"/>
    <w:rsid w:val="00D049DE"/>
    <w:rsid w:val="00DA709F"/>
    <w:rsid w:val="00DD0A5F"/>
    <w:rsid w:val="00DE6725"/>
    <w:rsid w:val="00E10148"/>
    <w:rsid w:val="00E1253D"/>
    <w:rsid w:val="00E26135"/>
    <w:rsid w:val="00E3044C"/>
    <w:rsid w:val="00E35FF5"/>
    <w:rsid w:val="00E55C46"/>
    <w:rsid w:val="00E83649"/>
    <w:rsid w:val="00F103F4"/>
    <w:rsid w:val="00F561D1"/>
    <w:rsid w:val="00F60F10"/>
    <w:rsid w:val="00F678E2"/>
    <w:rsid w:val="00F74D5D"/>
    <w:rsid w:val="00FC1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B79BD4"/>
  <w14:defaultImageDpi w14:val="300"/>
  <w15:docId w15:val="{73118F0D-3367-4445-B18A-79ABA351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2570CC"/>
    <w:pPr>
      <w:keepNext/>
      <w:keepLines/>
      <w:spacing w:before="200"/>
      <w:outlineLvl w:val="2"/>
    </w:pPr>
    <w:rPr>
      <w:rFonts w:asciiTheme="majorHAnsi" w:eastAsiaTheme="majorEastAsia" w:hAnsiTheme="majorHAnsi" w:cstheme="majorBidi"/>
      <w:b/>
      <w:bCs/>
      <w:color w:val="4F81BD" w:themeColor="accent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68C"/>
    <w:pPr>
      <w:tabs>
        <w:tab w:val="center" w:pos="4419"/>
        <w:tab w:val="right" w:pos="8838"/>
      </w:tabs>
    </w:pPr>
  </w:style>
  <w:style w:type="character" w:customStyle="1" w:styleId="EncabezadoCar">
    <w:name w:val="Encabezado Car"/>
    <w:basedOn w:val="Fuentedeprrafopredeter"/>
    <w:link w:val="Encabezado"/>
    <w:uiPriority w:val="99"/>
    <w:rsid w:val="0074168C"/>
  </w:style>
  <w:style w:type="paragraph" w:styleId="Piedepgina">
    <w:name w:val="footer"/>
    <w:basedOn w:val="Normal"/>
    <w:link w:val="PiedepginaCar"/>
    <w:uiPriority w:val="99"/>
    <w:unhideWhenUsed/>
    <w:rsid w:val="0074168C"/>
    <w:pPr>
      <w:tabs>
        <w:tab w:val="center" w:pos="4419"/>
        <w:tab w:val="right" w:pos="8838"/>
      </w:tabs>
    </w:pPr>
  </w:style>
  <w:style w:type="character" w:customStyle="1" w:styleId="PiedepginaCar">
    <w:name w:val="Pie de página Car"/>
    <w:basedOn w:val="Fuentedeprrafopredeter"/>
    <w:link w:val="Piedepgina"/>
    <w:uiPriority w:val="99"/>
    <w:rsid w:val="0074168C"/>
  </w:style>
  <w:style w:type="paragraph" w:styleId="Textodeglobo">
    <w:name w:val="Balloon Text"/>
    <w:basedOn w:val="Normal"/>
    <w:link w:val="TextodegloboCar"/>
    <w:uiPriority w:val="99"/>
    <w:semiHidden/>
    <w:unhideWhenUsed/>
    <w:rsid w:val="007416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4168C"/>
    <w:rPr>
      <w:rFonts w:ascii="Lucida Grande" w:hAnsi="Lucida Grande" w:cs="Lucida Grande"/>
      <w:sz w:val="18"/>
      <w:szCs w:val="18"/>
    </w:rPr>
  </w:style>
  <w:style w:type="paragraph" w:styleId="Prrafodelista">
    <w:name w:val="List Paragraph"/>
    <w:basedOn w:val="Normal"/>
    <w:uiPriority w:val="34"/>
    <w:qFormat/>
    <w:rsid w:val="008A0496"/>
    <w:pPr>
      <w:ind w:left="720"/>
      <w:contextualSpacing/>
    </w:pPr>
  </w:style>
  <w:style w:type="table" w:styleId="Tablaconcuadrcula">
    <w:name w:val="Table Grid"/>
    <w:basedOn w:val="Tablanormal"/>
    <w:uiPriority w:val="59"/>
    <w:rsid w:val="00B12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2570CC"/>
    <w:rPr>
      <w:rFonts w:asciiTheme="majorHAnsi" w:eastAsiaTheme="majorEastAsia" w:hAnsiTheme="majorHAnsi" w:cstheme="majorBidi"/>
      <w:b/>
      <w:bCs/>
      <w:color w:val="4F81BD" w:themeColor="accent1"/>
      <w:lang w:val="es-ES" w:eastAsia="en-US"/>
    </w:rPr>
  </w:style>
  <w:style w:type="paragraph" w:customStyle="1" w:styleId="Ttulodeldocumento">
    <w:name w:val="Título del documento"/>
    <w:next w:val="Normal"/>
    <w:rsid w:val="002570CC"/>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lang w:val="es-ES" w:eastAsia="en-US"/>
    </w:rPr>
  </w:style>
  <w:style w:type="paragraph" w:styleId="Textoindependiente">
    <w:name w:val="Body Text"/>
    <w:basedOn w:val="Normal"/>
    <w:link w:val="TextoindependienteCar"/>
    <w:uiPriority w:val="99"/>
    <w:unhideWhenUsed/>
    <w:rsid w:val="004D3A1D"/>
    <w:pPr>
      <w:spacing w:after="120"/>
    </w:pPr>
    <w:rPr>
      <w:rFonts w:ascii="Cambria" w:eastAsia="MS Mincho" w:hAnsi="Cambria" w:cs="Times New Roman"/>
      <w:lang w:val="es-ES" w:eastAsia="en-US"/>
    </w:rPr>
  </w:style>
  <w:style w:type="character" w:customStyle="1" w:styleId="TextoindependienteCar">
    <w:name w:val="Texto independiente Car"/>
    <w:basedOn w:val="Fuentedeprrafopredeter"/>
    <w:link w:val="Textoindependiente"/>
    <w:uiPriority w:val="99"/>
    <w:rsid w:val="004D3A1D"/>
    <w:rPr>
      <w:rFonts w:ascii="Cambria" w:eastAsia="MS Mincho" w:hAnsi="Cambria"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2405E5E3D93E4192F565E5A5593EA0" ma:contentTypeVersion="0" ma:contentTypeDescription="Crear nuevo documento." ma:contentTypeScope="" ma:versionID="dbc38676f253daf92e0c79a9634ee116">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32BA5-212E-42E6-BA81-4D6C219524F7}">
  <ds:schemaRefs>
    <ds:schemaRef ds:uri="http://schemas.microsoft.com/office/2006/metadata/properties"/>
  </ds:schemaRefs>
</ds:datastoreItem>
</file>

<file path=customXml/itemProps2.xml><?xml version="1.0" encoding="utf-8"?>
<ds:datastoreItem xmlns:ds="http://schemas.openxmlformats.org/officeDocument/2006/customXml" ds:itemID="{E16FF000-D6A4-41B3-AD17-CCA55C238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313F989-7397-464C-B576-96FFB47CF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PROESA</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Cartagena</dc:creator>
  <cp:lastModifiedBy>Luis Arrazola</cp:lastModifiedBy>
  <cp:revision>3</cp:revision>
  <cp:lastPrinted>2019-10-31T18:27:00Z</cp:lastPrinted>
  <dcterms:created xsi:type="dcterms:W3CDTF">2020-08-10T16:03:00Z</dcterms:created>
  <dcterms:modified xsi:type="dcterms:W3CDTF">2020-08-10T17:39:00Z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0x010100C32405E5E3D93E4192F565E5A5593EA0</vt:lpwstr>
  </property>
</Properties>
</file>