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F1A" w:rsidRPr="00C21B45" w:rsidRDefault="00060F1A" w:rsidP="00060F1A">
      <w:pPr>
        <w:spacing w:after="0" w:line="240" w:lineRule="auto"/>
        <w:jc w:val="center"/>
        <w:rPr>
          <w:rFonts w:asciiTheme="minorHAnsi" w:hAnsiTheme="minorHAnsi" w:cs="Arial"/>
          <w:sz w:val="14"/>
          <w:szCs w:val="14"/>
          <w:lang w:val="en-US"/>
        </w:rPr>
      </w:pPr>
      <w:r w:rsidRPr="00EE1587">
        <w:rPr>
          <w:rFonts w:asciiTheme="minorHAnsi" w:hAnsiTheme="minorHAnsi" w:cs="Arial"/>
          <w:b/>
          <w:bCs/>
          <w:lang w:val="en-US" w:eastAsia="es-SV"/>
        </w:rPr>
        <w:t>19/RES/OIR/2016</w:t>
      </w:r>
    </w:p>
    <w:p w:rsidR="00060F1A" w:rsidRPr="00EE1587" w:rsidRDefault="00060F1A" w:rsidP="00060F1A">
      <w:pPr>
        <w:overflowPunct w:val="0"/>
        <w:autoSpaceDE w:val="0"/>
        <w:autoSpaceDN w:val="0"/>
        <w:spacing w:after="0" w:line="240" w:lineRule="auto"/>
        <w:jc w:val="both"/>
        <w:rPr>
          <w:rFonts w:asciiTheme="minorHAnsi" w:hAnsiTheme="minorHAnsi" w:cs="Arial"/>
          <w:b/>
          <w:bCs/>
          <w:lang w:val="en-US" w:eastAsia="es-SV"/>
        </w:rPr>
      </w:pPr>
    </w:p>
    <w:p w:rsidR="00060F1A" w:rsidRPr="00CD3B5F" w:rsidRDefault="00060F1A" w:rsidP="00060F1A">
      <w:pPr>
        <w:pStyle w:val="Textosinformato"/>
        <w:jc w:val="both"/>
      </w:pPr>
      <w:r>
        <w:rPr>
          <w:rFonts w:asciiTheme="minorHAnsi" w:hAnsiTheme="minorHAnsi" w:cs="Arial"/>
        </w:rPr>
        <w:t xml:space="preserve">Vista la solicitud de la ciudadana  </w:t>
      </w:r>
      <w:r>
        <w:t>_________________________</w:t>
      </w:r>
      <w:r>
        <w:rPr>
          <w:b/>
        </w:rPr>
        <w:t>,</w:t>
      </w:r>
      <w:r>
        <w:rPr>
          <w:rFonts w:asciiTheme="minorHAnsi" w:hAnsiTheme="minorHAnsi" w:cs="Arial"/>
        </w:rPr>
        <w:t xml:space="preserve"> </w:t>
      </w:r>
      <w:r w:rsidRPr="00D642D7">
        <w:rPr>
          <w:rFonts w:asciiTheme="minorHAnsi" w:hAnsiTheme="minorHAnsi" w:cs="Arial"/>
        </w:rPr>
        <w:t>con Documento Único de Identidad número</w:t>
      </w:r>
      <w:r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_______________________</w:t>
      </w:r>
      <w:r w:rsidRPr="00D642D7">
        <w:rPr>
          <w:rFonts w:asciiTheme="minorHAnsi" w:hAnsiTheme="minorHAnsi"/>
        </w:rPr>
        <w:t>, q</w:t>
      </w:r>
      <w:r w:rsidRPr="00D642D7">
        <w:rPr>
          <w:rFonts w:asciiTheme="minorHAnsi" w:hAnsiTheme="minorHAnsi" w:cs="Arial"/>
        </w:rPr>
        <w:t xml:space="preserve">uien solicita: </w:t>
      </w:r>
    </w:p>
    <w:p w:rsidR="00060F1A" w:rsidRPr="00D642D7" w:rsidRDefault="00060F1A" w:rsidP="00060F1A">
      <w:pPr>
        <w:pStyle w:val="Textosinformato"/>
        <w:jc w:val="both"/>
        <w:rPr>
          <w:rFonts w:asciiTheme="minorHAnsi" w:hAnsiTheme="minorHAnsi"/>
        </w:rPr>
      </w:pPr>
    </w:p>
    <w:p w:rsidR="00060F1A" w:rsidRDefault="00060F1A" w:rsidP="00060F1A">
      <w:pPr>
        <w:pStyle w:val="Textosinformato"/>
        <w:jc w:val="both"/>
      </w:pPr>
      <w:r>
        <w:t>“1-Monto total de lo que su institución invierte en términos de recursos financieros    en la contratación de servicios de seguro:</w:t>
      </w:r>
    </w:p>
    <w:p w:rsidR="00060F1A" w:rsidRDefault="00060F1A" w:rsidP="00060F1A">
      <w:pPr>
        <w:pStyle w:val="Textosinformato"/>
        <w:jc w:val="both"/>
      </w:pPr>
      <w:r>
        <w:t xml:space="preserve">    a) seguro médico</w:t>
      </w:r>
      <w:bookmarkStart w:id="0" w:name="_GoBack"/>
      <w:bookmarkEnd w:id="0"/>
    </w:p>
    <w:p w:rsidR="00060F1A" w:rsidRDefault="00060F1A" w:rsidP="00060F1A">
      <w:pPr>
        <w:pStyle w:val="Textosinformato"/>
        <w:jc w:val="both"/>
      </w:pPr>
      <w:r>
        <w:t xml:space="preserve">    b) seguro de vida</w:t>
      </w:r>
    </w:p>
    <w:p w:rsidR="00060F1A" w:rsidRDefault="00060F1A" w:rsidP="00060F1A">
      <w:pPr>
        <w:pStyle w:val="Textosinformato"/>
        <w:jc w:val="both"/>
      </w:pPr>
      <w:r>
        <w:t xml:space="preserve">    c) seguro para automotores</w:t>
      </w:r>
    </w:p>
    <w:p w:rsidR="00060F1A" w:rsidRDefault="00060F1A" w:rsidP="00060F1A">
      <w:pPr>
        <w:pStyle w:val="Textosinformato"/>
        <w:jc w:val="both"/>
      </w:pPr>
      <w:r>
        <w:t>Todo ello de los años, 2012, 2013, 2014, 2015, y 2016</w:t>
      </w:r>
    </w:p>
    <w:p w:rsidR="00060F1A" w:rsidRDefault="00060F1A" w:rsidP="00060F1A">
      <w:pPr>
        <w:pStyle w:val="Textosinformato"/>
        <w:jc w:val="both"/>
      </w:pPr>
    </w:p>
    <w:p w:rsidR="00060F1A" w:rsidRDefault="00060F1A" w:rsidP="00060F1A">
      <w:pPr>
        <w:pStyle w:val="Textosinformato"/>
        <w:jc w:val="both"/>
      </w:pPr>
      <w:r>
        <w:t>2- Número de personas  de su institución que cubre el seguro médico y  el seguro de vida,  monto individual del seguro  y porcentaje del</w:t>
      </w:r>
      <w:r>
        <w:t xml:space="preserve"> total de empleados que cubre (</w:t>
      </w:r>
      <w:r>
        <w:t>deseo saber si es escalonado, es decir, si varía entre el contratado para un empleado con relación a  una jefatura, o si el monto  cubre a todos por igual sin distinción de jerarquía)</w:t>
      </w:r>
    </w:p>
    <w:p w:rsidR="00060F1A" w:rsidRDefault="00060F1A" w:rsidP="00060F1A">
      <w:pPr>
        <w:pStyle w:val="Textosinformato"/>
        <w:jc w:val="both"/>
      </w:pPr>
    </w:p>
    <w:p w:rsidR="00060F1A" w:rsidRDefault="00060F1A" w:rsidP="00060F1A">
      <w:pPr>
        <w:pStyle w:val="Textosinformato"/>
        <w:jc w:val="both"/>
      </w:pPr>
      <w:r>
        <w:t>3- Deseo saber si el seguro  médico contratado cubre sólo al empleado o al grupo familiar de este.</w:t>
      </w:r>
    </w:p>
    <w:p w:rsidR="00060F1A" w:rsidRDefault="00060F1A" w:rsidP="00060F1A">
      <w:pPr>
        <w:pStyle w:val="Textosinformato"/>
        <w:jc w:val="both"/>
      </w:pPr>
    </w:p>
    <w:p w:rsidR="00060F1A" w:rsidRDefault="00060F1A" w:rsidP="00060F1A">
      <w:pPr>
        <w:pStyle w:val="Textosinformato"/>
        <w:jc w:val="both"/>
      </w:pPr>
      <w:r>
        <w:t xml:space="preserve">4- Nombre de la empresa  contratada para cada uno de  los tres tipo de seguros señalados en el literal </w:t>
      </w:r>
      <w:proofErr w:type="spellStart"/>
      <w:r>
        <w:t>a</w:t>
      </w:r>
      <w:proofErr w:type="gramStart"/>
      <w:r>
        <w:t>,b</w:t>
      </w:r>
      <w:proofErr w:type="spellEnd"/>
      <w:proofErr w:type="gramEnd"/>
      <w:r>
        <w:t xml:space="preserve"> y c.</w:t>
      </w:r>
    </w:p>
    <w:p w:rsidR="00060F1A" w:rsidRDefault="00060F1A" w:rsidP="00060F1A">
      <w:pPr>
        <w:pStyle w:val="Textosinformato"/>
        <w:jc w:val="both"/>
      </w:pPr>
    </w:p>
    <w:p w:rsidR="00060F1A" w:rsidRDefault="00060F1A" w:rsidP="00060F1A">
      <w:pPr>
        <w:pStyle w:val="Textosinformato"/>
        <w:jc w:val="both"/>
      </w:pPr>
      <w:r>
        <w:t>5- Mecanismo utilizado para la contratación: saber si fue  directa, por libre gestión o licitación.</w:t>
      </w:r>
    </w:p>
    <w:p w:rsidR="00060F1A" w:rsidRDefault="00060F1A" w:rsidP="00060F1A">
      <w:pPr>
        <w:pStyle w:val="Textosinformato"/>
        <w:jc w:val="both"/>
      </w:pPr>
    </w:p>
    <w:p w:rsidR="00060F1A" w:rsidRDefault="00060F1A" w:rsidP="00060F1A">
      <w:pPr>
        <w:pStyle w:val="Textosinformato"/>
        <w:jc w:val="both"/>
      </w:pPr>
      <w:r>
        <w:t>6- Tipo de cobertura que da el seguro médico y de vida: nacional  e internacional  o ambas modalidades</w:t>
      </w:r>
    </w:p>
    <w:p w:rsidR="00060F1A" w:rsidRDefault="00060F1A" w:rsidP="00060F1A">
      <w:pPr>
        <w:pStyle w:val="Textosinformato"/>
        <w:jc w:val="both"/>
      </w:pPr>
    </w:p>
    <w:p w:rsidR="00060F1A" w:rsidRDefault="00060F1A" w:rsidP="00060F1A">
      <w:pPr>
        <w:pStyle w:val="Textosinformato"/>
        <w:jc w:val="both"/>
      </w:pPr>
      <w:r>
        <w:t>7- Copia simple del contrato del seguro médico, de los años 2015 y 2016.”</w:t>
      </w:r>
    </w:p>
    <w:p w:rsidR="00060F1A" w:rsidRDefault="00060F1A" w:rsidP="00060F1A">
      <w:pPr>
        <w:pStyle w:val="Textosinformato"/>
        <w:jc w:val="both"/>
      </w:pPr>
    </w:p>
    <w:p w:rsidR="00060F1A" w:rsidRPr="00C21B45" w:rsidRDefault="00060F1A" w:rsidP="00060F1A">
      <w:pPr>
        <w:spacing w:after="0" w:line="240" w:lineRule="auto"/>
        <w:jc w:val="both"/>
        <w:rPr>
          <w:lang w:val="es-ES"/>
        </w:rPr>
      </w:pPr>
      <w:r w:rsidRPr="00D642D7">
        <w:rPr>
          <w:rFonts w:asciiTheme="minorHAnsi" w:hAnsiTheme="minorHAnsi" w:cs="Arial"/>
        </w:rPr>
        <w:t xml:space="preserve">Por lo que con el fin de dar cumplimiento a la Ley de Acceso a la Información Pública (LAIP), Artículos  1, 2, 3 Literales a, b, j, 4 Literales a, b, c, d, e, f, g, 65, 66, 67, 68,  69, 70 y 71  y conforme </w:t>
      </w:r>
      <w:r w:rsidRPr="007A479B">
        <w:rPr>
          <w:rFonts w:asciiTheme="minorHAnsi" w:hAnsiTheme="minorHAnsi" w:cs="Arial"/>
        </w:rPr>
        <w:t xml:space="preserve">lo proporcionado por la unidad generadora de la información, la suscrita </w:t>
      </w:r>
      <w:r w:rsidRPr="007A479B">
        <w:rPr>
          <w:rFonts w:asciiTheme="minorHAnsi" w:hAnsiTheme="minorHAnsi" w:cs="Arial"/>
          <w:b/>
        </w:rPr>
        <w:t>RESUELVE:</w:t>
      </w:r>
      <w:r w:rsidRPr="007A479B">
        <w:rPr>
          <w:rFonts w:asciiTheme="minorHAnsi" w:hAnsiTheme="minorHAnsi" w:cs="Arial"/>
        </w:rPr>
        <w:t xml:space="preserve"> </w:t>
      </w:r>
      <w:r>
        <w:rPr>
          <w:lang w:val="es-ES"/>
        </w:rPr>
        <w:t>Conceder en su totalidad la información solicitada conforme el anexo adjunto.</w:t>
      </w:r>
    </w:p>
    <w:p w:rsidR="00060F1A" w:rsidRPr="00D642D7" w:rsidRDefault="00060F1A" w:rsidP="00060F1A">
      <w:pPr>
        <w:spacing w:after="0" w:line="240" w:lineRule="auto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>Queda expedito el derecho de</w:t>
      </w:r>
      <w:r>
        <w:rPr>
          <w:rFonts w:asciiTheme="minorHAnsi" w:hAnsiTheme="minorHAnsi" w:cs="Arial"/>
        </w:rPr>
        <w:t xml:space="preserve"> </w:t>
      </w:r>
      <w:r w:rsidRPr="00D642D7">
        <w:rPr>
          <w:rFonts w:asciiTheme="minorHAnsi" w:hAnsiTheme="minorHAnsi" w:cs="Arial"/>
        </w:rPr>
        <w:t>l</w:t>
      </w:r>
      <w:r>
        <w:rPr>
          <w:rFonts w:asciiTheme="minorHAnsi" w:hAnsiTheme="minorHAnsi" w:cs="Arial"/>
        </w:rPr>
        <w:t>a</w:t>
      </w:r>
      <w:r w:rsidRPr="00D642D7">
        <w:rPr>
          <w:rFonts w:asciiTheme="minorHAnsi" w:hAnsiTheme="minorHAnsi" w:cs="Arial"/>
        </w:rPr>
        <w:t xml:space="preserve"> solicitante de proceder conforme lo establece el art. 82 LAIP.</w:t>
      </w:r>
    </w:p>
    <w:p w:rsidR="00060F1A" w:rsidRPr="00D642D7" w:rsidRDefault="00060F1A" w:rsidP="00060F1A">
      <w:pPr>
        <w:spacing w:after="0" w:line="240" w:lineRule="auto"/>
        <w:jc w:val="both"/>
        <w:rPr>
          <w:rFonts w:asciiTheme="minorHAnsi" w:hAnsiTheme="minorHAnsi" w:cs="Arial"/>
        </w:rPr>
      </w:pPr>
    </w:p>
    <w:p w:rsidR="00060F1A" w:rsidRPr="00D642D7" w:rsidRDefault="00060F1A" w:rsidP="00060F1A">
      <w:pPr>
        <w:spacing w:after="0" w:line="240" w:lineRule="auto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>Sin otro particular.</w:t>
      </w:r>
    </w:p>
    <w:p w:rsidR="00060F1A" w:rsidRPr="00D642D7" w:rsidRDefault="00060F1A" w:rsidP="00060F1A">
      <w:pPr>
        <w:spacing w:after="0" w:line="240" w:lineRule="auto"/>
        <w:jc w:val="both"/>
        <w:rPr>
          <w:rFonts w:asciiTheme="minorHAnsi" w:hAnsiTheme="minorHAnsi" w:cs="Arial"/>
        </w:rPr>
      </w:pPr>
    </w:p>
    <w:p w:rsidR="00060F1A" w:rsidRPr="00FB55B0" w:rsidRDefault="00060F1A" w:rsidP="00060F1A">
      <w:pPr>
        <w:tabs>
          <w:tab w:val="left" w:pos="5166"/>
        </w:tabs>
        <w:spacing w:after="0" w:line="240" w:lineRule="auto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 xml:space="preserve">San Salvador, a las </w:t>
      </w:r>
      <w:r>
        <w:rPr>
          <w:rFonts w:asciiTheme="minorHAnsi" w:hAnsiTheme="minorHAnsi" w:cs="Arial"/>
        </w:rPr>
        <w:t>diecisiete</w:t>
      </w:r>
      <w:r w:rsidRPr="00D642D7">
        <w:rPr>
          <w:rFonts w:asciiTheme="minorHAnsi" w:hAnsiTheme="minorHAnsi" w:cs="Arial"/>
        </w:rPr>
        <w:t xml:space="preserve"> horas </w:t>
      </w:r>
      <w:r>
        <w:rPr>
          <w:rFonts w:asciiTheme="minorHAnsi" w:hAnsiTheme="minorHAnsi" w:cs="Arial"/>
        </w:rPr>
        <w:t xml:space="preserve">con treinta minutos </w:t>
      </w:r>
      <w:r w:rsidRPr="00D642D7">
        <w:rPr>
          <w:rFonts w:asciiTheme="minorHAnsi" w:hAnsiTheme="minorHAnsi" w:cs="Arial"/>
        </w:rPr>
        <w:t>del día</w:t>
      </w:r>
      <w:r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veintidós de septiembre de dos mil dieciséis.</w:t>
      </w:r>
    </w:p>
    <w:p w:rsidR="00060F1A" w:rsidRPr="00131F9D" w:rsidRDefault="00060F1A" w:rsidP="00060F1A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 w:cs="Arial"/>
          <w:b/>
          <w:bCs/>
          <w:lang w:eastAsia="es-SV"/>
        </w:rPr>
      </w:pPr>
    </w:p>
    <w:p w:rsidR="00060F1A" w:rsidRDefault="00060F1A" w:rsidP="00060F1A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</w:p>
    <w:p w:rsidR="00060F1A" w:rsidRDefault="00060F1A" w:rsidP="00060F1A">
      <w:pPr>
        <w:tabs>
          <w:tab w:val="left" w:pos="5166"/>
        </w:tabs>
        <w:spacing w:after="0" w:line="240" w:lineRule="auto"/>
        <w:rPr>
          <w:rFonts w:asciiTheme="minorHAnsi" w:hAnsiTheme="minorHAnsi" w:cs="Arial"/>
          <w:b/>
        </w:rPr>
      </w:pPr>
    </w:p>
    <w:p w:rsidR="00060F1A" w:rsidRPr="00131F9D" w:rsidRDefault="00060F1A" w:rsidP="00060F1A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  <w:r w:rsidRPr="00131F9D">
        <w:rPr>
          <w:rFonts w:asciiTheme="minorHAnsi" w:hAnsiTheme="minorHAnsi" w:cs="Arial"/>
          <w:b/>
        </w:rPr>
        <w:t>Karlen Judith Moreno</w:t>
      </w:r>
    </w:p>
    <w:p w:rsidR="00BF6383" w:rsidRPr="00844FB4" w:rsidRDefault="00060F1A" w:rsidP="00060F1A">
      <w:pPr>
        <w:jc w:val="center"/>
      </w:pPr>
      <w:r>
        <w:rPr>
          <w:rFonts w:asciiTheme="minorHAnsi" w:hAnsiTheme="minorHAnsi" w:cs="Arial"/>
          <w:b/>
        </w:rPr>
        <w:t>Oficial de Información</w:t>
      </w:r>
    </w:p>
    <w:sectPr w:rsidR="00BF6383" w:rsidRPr="00844FB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DA4" w:rsidRDefault="00AE1DA4" w:rsidP="00B85F67">
      <w:pPr>
        <w:spacing w:after="0" w:line="240" w:lineRule="auto"/>
      </w:pPr>
      <w:r>
        <w:separator/>
      </w:r>
    </w:p>
  </w:endnote>
  <w:endnote w:type="continuationSeparator" w:id="0">
    <w:p w:rsidR="00AE1DA4" w:rsidRDefault="00AE1DA4" w:rsidP="00B85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Default="00B85F67" w:rsidP="00B85F67">
    <w:pPr>
      <w:pStyle w:val="Piedepgina"/>
      <w:jc w:val="center"/>
      <w:rPr>
        <w:rFonts w:ascii="Tahoma" w:hAnsi="Tahoma" w:cs="Tahoma"/>
        <w:color w:val="3366FF"/>
        <w:sz w:val="18"/>
      </w:rPr>
    </w:pPr>
    <w:r>
      <w:rPr>
        <w:rFonts w:ascii="Tahoma" w:hAnsi="Tahoma" w:cs="Tahoma"/>
        <w:color w:val="3366FF"/>
        <w:sz w:val="18"/>
      </w:rPr>
      <w:t>_________________________________________________________________________________________</w:t>
    </w:r>
  </w:p>
  <w:p w:rsidR="00B85F67" w:rsidRDefault="00B85F67" w:rsidP="00B85F67">
    <w:pPr>
      <w:pStyle w:val="Piedepgina"/>
      <w:jc w:val="center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>Calle y Colonia La Mascota, número 316-B, San Salvador, El Salvador, C.A.</w:t>
    </w:r>
  </w:p>
  <w:p w:rsidR="00B85F67" w:rsidRPr="004B4586" w:rsidRDefault="00B85F67" w:rsidP="00B85F67">
    <w:pPr>
      <w:pStyle w:val="Piedepgina"/>
      <w:jc w:val="center"/>
      <w:rPr>
        <w:rFonts w:ascii="Arial Black" w:hAnsi="Arial Black"/>
        <w:sz w:val="16"/>
      </w:rPr>
    </w:pPr>
    <w:r>
      <w:rPr>
        <w:rFonts w:ascii="Tahoma" w:hAnsi="Tahoma" w:cs="Tahoma"/>
        <w:sz w:val="18"/>
      </w:rPr>
      <w:t>Tel (503) 2592-00</w:t>
    </w:r>
    <w:r w:rsidRPr="004B4586">
      <w:rPr>
        <w:rFonts w:ascii="Tahoma" w:hAnsi="Tahoma" w:cs="Tahoma"/>
        <w:sz w:val="18"/>
      </w:rPr>
      <w:t>00</w:t>
    </w:r>
    <w:r>
      <w:rPr>
        <w:rFonts w:ascii="Tahoma" w:hAnsi="Tahoma" w:cs="Tahoma"/>
        <w:sz w:val="18"/>
      </w:rPr>
      <w:t xml:space="preserve"> </w:t>
    </w:r>
    <w:hyperlink r:id="rId1" w:history="1">
      <w:r w:rsidRPr="0099019C">
        <w:rPr>
          <w:rStyle w:val="Hipervnculo"/>
          <w:rFonts w:ascii="Tahoma" w:hAnsi="Tahoma" w:cs="Tahoma"/>
          <w:sz w:val="18"/>
        </w:rPr>
        <w:t>www.proesa.com.sv</w:t>
      </w:r>
    </w:hyperlink>
  </w:p>
  <w:p w:rsidR="00B85F67" w:rsidRDefault="00B85F67" w:rsidP="00B85F67">
    <w:pPr>
      <w:pStyle w:val="Piedepgina"/>
      <w:tabs>
        <w:tab w:val="clear" w:pos="4419"/>
        <w:tab w:val="clear" w:pos="8838"/>
        <w:tab w:val="left" w:pos="2767"/>
      </w:tabs>
      <w:jc w:val="center"/>
    </w:pPr>
  </w:p>
  <w:p w:rsidR="00B85F67" w:rsidRDefault="00B85F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DA4" w:rsidRDefault="00AE1DA4" w:rsidP="00B85F67">
      <w:pPr>
        <w:spacing w:after="0" w:line="240" w:lineRule="auto"/>
      </w:pPr>
      <w:r>
        <w:separator/>
      </w:r>
    </w:p>
  </w:footnote>
  <w:footnote w:type="continuationSeparator" w:id="0">
    <w:p w:rsidR="00AE1DA4" w:rsidRDefault="00AE1DA4" w:rsidP="00B85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Pr="007F1B2A" w:rsidRDefault="00B85F67" w:rsidP="00B85F67">
    <w:pPr>
      <w:pStyle w:val="Encabezado"/>
      <w:jc w:val="center"/>
      <w:rPr>
        <w:rFonts w:ascii="Myriad Pro" w:hAnsi="Myriad Pro"/>
        <w:color w:val="365F91"/>
      </w:rPr>
    </w:pPr>
    <w:r>
      <w:rPr>
        <w:noProof/>
        <w:lang w:eastAsia="es-SV"/>
      </w:rPr>
      <w:drawing>
        <wp:anchor distT="0" distB="0" distL="114300" distR="114300" simplePos="0" relativeHeight="251660288" behindDoc="0" locked="0" layoutInCell="1" allowOverlap="1" wp14:anchorId="6C3F10DF" wp14:editId="4A773465">
          <wp:simplePos x="0" y="0"/>
          <wp:positionH relativeFrom="column">
            <wp:posOffset>4549140</wp:posOffset>
          </wp:positionH>
          <wp:positionV relativeFrom="paragraph">
            <wp:posOffset>-361950</wp:posOffset>
          </wp:positionV>
          <wp:extent cx="1521460" cy="612775"/>
          <wp:effectExtent l="0" t="0" r="2540" b="0"/>
          <wp:wrapThrough wrapText="bothSides">
            <wp:wrapPolygon edited="0">
              <wp:start x="2434" y="0"/>
              <wp:lineTo x="2164" y="12087"/>
              <wp:lineTo x="0" y="16116"/>
              <wp:lineTo x="541" y="18802"/>
              <wp:lineTo x="12982" y="20817"/>
              <wp:lineTo x="17579" y="20817"/>
              <wp:lineTo x="21366" y="19474"/>
              <wp:lineTo x="21366" y="14773"/>
              <wp:lineTo x="19472" y="12087"/>
              <wp:lineTo x="20013" y="5372"/>
              <wp:lineTo x="18391" y="3358"/>
              <wp:lineTo x="10548" y="0"/>
              <wp:lineTo x="2434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color w:val="365F91"/>
        <w:lang w:eastAsia="es-SV"/>
      </w:rPr>
      <w:drawing>
        <wp:anchor distT="0" distB="0" distL="114300" distR="114300" simplePos="0" relativeHeight="251661312" behindDoc="1" locked="0" layoutInCell="1" allowOverlap="1" wp14:anchorId="5A21EA6B" wp14:editId="622B0201">
          <wp:simplePos x="0" y="0"/>
          <wp:positionH relativeFrom="column">
            <wp:posOffset>-158750</wp:posOffset>
          </wp:positionH>
          <wp:positionV relativeFrom="paragraph">
            <wp:posOffset>-299739</wp:posOffset>
          </wp:positionV>
          <wp:extent cx="1316405" cy="567977"/>
          <wp:effectExtent l="0" t="0" r="0" b="381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%20NUEVO%20PROESA_esp%202015-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405" cy="567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85F67" w:rsidRDefault="00B85F67" w:rsidP="00B85F67">
    <w:pPr>
      <w:pStyle w:val="Encabezado"/>
      <w:rPr>
        <w:rFonts w:ascii="Myriad Pro" w:hAnsi="Myriad Pro"/>
        <w:color w:val="365F91"/>
      </w:rPr>
    </w:pPr>
  </w:p>
  <w:p w:rsidR="00B85F67" w:rsidRDefault="00B85F67">
    <w:pPr>
      <w:pStyle w:val="Encabezad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F8D939" wp14:editId="33B23906">
              <wp:simplePos x="0" y="0"/>
              <wp:positionH relativeFrom="column">
                <wp:posOffset>-799465</wp:posOffset>
              </wp:positionH>
              <wp:positionV relativeFrom="paragraph">
                <wp:posOffset>10160</wp:posOffset>
              </wp:positionV>
              <wp:extent cx="7200900" cy="36195"/>
              <wp:effectExtent l="1270" t="3810" r="0" b="0"/>
              <wp:wrapNone/>
              <wp:docPr id="16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361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1F497D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3B2F14" id="Rectángulo 2" o:spid="_x0000_s1026" style="position:absolute;margin-left:-62.95pt;margin-top:.8pt;width:567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" stroked="f" strokecolor="#4a7ebb">
              <v:fill color2="#1f497d" rotate="t" angle="90" focus="50%" type="gradient"/>
              <v:shadow color="black" opacity="22936f" origin=",.5" offset="0,.63889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5311C"/>
    <w:multiLevelType w:val="hybridMultilevel"/>
    <w:tmpl w:val="7696C43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A38A9"/>
    <w:multiLevelType w:val="hybridMultilevel"/>
    <w:tmpl w:val="D6CAC13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F2FCB"/>
    <w:multiLevelType w:val="hybridMultilevel"/>
    <w:tmpl w:val="6C5A1D2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CA8641E"/>
    <w:multiLevelType w:val="hybridMultilevel"/>
    <w:tmpl w:val="EE28FE4A"/>
    <w:lvl w:ilvl="0" w:tplc="FA7ADAA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201EE0"/>
    <w:multiLevelType w:val="hybridMultilevel"/>
    <w:tmpl w:val="571C32C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E07C0C"/>
    <w:multiLevelType w:val="hybridMultilevel"/>
    <w:tmpl w:val="5F20C45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6C1AA1"/>
    <w:multiLevelType w:val="hybridMultilevel"/>
    <w:tmpl w:val="A0E4EC32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340E84"/>
    <w:multiLevelType w:val="hybridMultilevel"/>
    <w:tmpl w:val="15F00F9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CED1191"/>
    <w:multiLevelType w:val="hybridMultilevel"/>
    <w:tmpl w:val="98F8DE6A"/>
    <w:lvl w:ilvl="0" w:tplc="1C287E5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1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4"/>
  </w:num>
  <w:num w:numId="6">
    <w:abstractNumId w:val="3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D49"/>
    <w:rsid w:val="00060F1A"/>
    <w:rsid w:val="00607577"/>
    <w:rsid w:val="007F3B24"/>
    <w:rsid w:val="00844FB4"/>
    <w:rsid w:val="00AE1DA4"/>
    <w:rsid w:val="00B85F67"/>
    <w:rsid w:val="00BF6383"/>
    <w:rsid w:val="00F45D27"/>
    <w:rsid w:val="00FE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8F653F5-36F6-4466-85E2-2E43F3712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4D4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4D49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unhideWhenUsed/>
    <w:rsid w:val="00FE4D49"/>
    <w:pPr>
      <w:spacing w:after="0" w:line="240" w:lineRule="auto"/>
    </w:pPr>
    <w:rPr>
      <w:rFonts w:eastAsiaTheme="minorHAnsi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E4D49"/>
    <w:rPr>
      <w:rFonts w:ascii="Calibri" w:hAnsi="Calibri" w:cs="Times New Roman"/>
    </w:rPr>
  </w:style>
  <w:style w:type="paragraph" w:styleId="Encabezado">
    <w:name w:val="header"/>
    <w:basedOn w:val="Normal"/>
    <w:link w:val="Encabezado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5F6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B85F67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85F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esa.com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294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Karlen</dc:creator>
  <cp:keywords/>
  <dc:description/>
  <cp:lastModifiedBy>Karlen</cp:lastModifiedBy>
  <cp:revision>5</cp:revision>
  <dcterms:created xsi:type="dcterms:W3CDTF">2017-09-11T03:48:00Z</dcterms:created>
  <dcterms:modified xsi:type="dcterms:W3CDTF">2017-09-11T04:31:00Z</dcterms:modified>
</cp:coreProperties>
</file>