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300" w:rsidRPr="00EE1587" w:rsidRDefault="00A70300" w:rsidP="00A70300">
      <w:pPr>
        <w:overflowPunct w:val="0"/>
        <w:autoSpaceDE w:val="0"/>
        <w:autoSpaceDN w:val="0"/>
        <w:spacing w:after="0" w:line="240" w:lineRule="auto"/>
        <w:jc w:val="center"/>
        <w:rPr>
          <w:rFonts w:asciiTheme="minorHAnsi" w:hAnsiTheme="minorHAnsi" w:cs="Arial"/>
          <w:b/>
          <w:bCs/>
          <w:lang w:val="en-US" w:eastAsia="es-SV"/>
        </w:rPr>
      </w:pPr>
      <w:r w:rsidRPr="00EE1587">
        <w:rPr>
          <w:rFonts w:asciiTheme="minorHAnsi" w:hAnsiTheme="minorHAnsi" w:cs="Arial"/>
          <w:b/>
          <w:bCs/>
          <w:lang w:val="en-US" w:eastAsia="es-SV"/>
        </w:rPr>
        <w:t>18/RES/OIR/2016</w:t>
      </w:r>
    </w:p>
    <w:p w:rsidR="00A70300" w:rsidRPr="00EE1587" w:rsidRDefault="00A70300" w:rsidP="00A70300">
      <w:pPr>
        <w:overflowPunct w:val="0"/>
        <w:autoSpaceDE w:val="0"/>
        <w:autoSpaceDN w:val="0"/>
        <w:spacing w:after="0" w:line="240" w:lineRule="auto"/>
        <w:jc w:val="center"/>
        <w:rPr>
          <w:rFonts w:asciiTheme="minorHAnsi" w:hAnsiTheme="minorHAnsi" w:cs="Arial"/>
          <w:b/>
          <w:bCs/>
          <w:lang w:val="en-US" w:eastAsia="es-SV"/>
        </w:rPr>
      </w:pPr>
    </w:p>
    <w:p w:rsidR="00A70300" w:rsidRPr="00EE1587" w:rsidRDefault="00A70300" w:rsidP="00A70300">
      <w:pPr>
        <w:overflowPunct w:val="0"/>
        <w:autoSpaceDE w:val="0"/>
        <w:autoSpaceDN w:val="0"/>
        <w:spacing w:after="0" w:line="240" w:lineRule="auto"/>
        <w:jc w:val="both"/>
        <w:rPr>
          <w:rFonts w:asciiTheme="minorHAnsi" w:hAnsiTheme="minorHAnsi" w:cs="Arial"/>
          <w:b/>
          <w:bCs/>
          <w:lang w:val="en-US" w:eastAsia="es-SV"/>
        </w:rPr>
      </w:pPr>
    </w:p>
    <w:p w:rsidR="00A70300" w:rsidRPr="00CD3B5F" w:rsidRDefault="00A70300" w:rsidP="00A70300">
      <w:pPr>
        <w:pStyle w:val="Textosinformato"/>
        <w:jc w:val="both"/>
      </w:pPr>
      <w:r>
        <w:rPr>
          <w:rFonts w:asciiTheme="minorHAnsi" w:hAnsiTheme="minorHAnsi" w:cs="Arial"/>
        </w:rPr>
        <w:t xml:space="preserve">Vista la solicitud del ciudadano  </w:t>
      </w:r>
      <w:r>
        <w:t>__________________________</w:t>
      </w:r>
      <w:r>
        <w:rPr>
          <w:b/>
        </w:rPr>
        <w:t>,</w:t>
      </w:r>
      <w:r>
        <w:rPr>
          <w:rFonts w:asciiTheme="minorHAnsi" w:hAnsiTheme="minorHAnsi" w:cs="Arial"/>
        </w:rPr>
        <w:t xml:space="preserve"> </w:t>
      </w:r>
      <w:r w:rsidRPr="00D642D7">
        <w:rPr>
          <w:rFonts w:asciiTheme="minorHAnsi" w:hAnsiTheme="minorHAnsi" w:cs="Arial"/>
        </w:rPr>
        <w:t>con Documento Único de Identidad número</w:t>
      </w:r>
      <w:r>
        <w:rPr>
          <w:rFonts w:asciiTheme="minorHAnsi" w:hAnsiTheme="minorHAnsi" w:cs="Arial"/>
        </w:rPr>
        <w:t xml:space="preserve"> </w:t>
      </w:r>
      <w:r>
        <w:rPr>
          <w:rFonts w:asciiTheme="minorHAnsi" w:hAnsiTheme="minorHAnsi" w:cs="Arial"/>
        </w:rPr>
        <w:t>________________________</w:t>
      </w:r>
      <w:r w:rsidRPr="00D642D7">
        <w:rPr>
          <w:rFonts w:asciiTheme="minorHAnsi" w:hAnsiTheme="minorHAnsi"/>
        </w:rPr>
        <w:t>, q</w:t>
      </w:r>
      <w:r w:rsidRPr="00D642D7">
        <w:rPr>
          <w:rFonts w:asciiTheme="minorHAnsi" w:hAnsiTheme="minorHAnsi" w:cs="Arial"/>
        </w:rPr>
        <w:t xml:space="preserve">uien solicita: </w:t>
      </w:r>
    </w:p>
    <w:p w:rsidR="00A70300" w:rsidRPr="00D642D7" w:rsidRDefault="00A70300" w:rsidP="00A70300">
      <w:pPr>
        <w:pStyle w:val="Textosinformato"/>
        <w:jc w:val="both"/>
        <w:rPr>
          <w:rFonts w:asciiTheme="minorHAnsi" w:hAnsiTheme="minorHAnsi"/>
        </w:rPr>
      </w:pPr>
    </w:p>
    <w:p w:rsidR="00A70300" w:rsidRDefault="00A70300" w:rsidP="00A70300">
      <w:pPr>
        <w:pStyle w:val="Textosinformato"/>
        <w:numPr>
          <w:ilvl w:val="0"/>
          <w:numId w:val="10"/>
        </w:numPr>
        <w:jc w:val="both"/>
      </w:pPr>
      <w:r>
        <w:t>“¿Cuantas personas naturales han solicitado celebrar un contrato de estabilidad jurídica desde que entró en vigencia la respectiva ley? ¿A cuántos de ellos se les ha autorizado la celebración del contrato? ¿Cuántos de ellos los suscribieron y en qué meses? ¿A qué rubros de inversión pertenecen?</w:t>
      </w:r>
    </w:p>
    <w:p w:rsidR="00A70300" w:rsidRDefault="00A70300" w:rsidP="00A70300">
      <w:pPr>
        <w:pStyle w:val="Textosinformato"/>
        <w:ind w:left="720"/>
        <w:jc w:val="both"/>
      </w:pPr>
    </w:p>
    <w:p w:rsidR="00A70300" w:rsidRDefault="00A70300" w:rsidP="00A70300">
      <w:pPr>
        <w:pStyle w:val="Textosinformato"/>
        <w:numPr>
          <w:ilvl w:val="0"/>
          <w:numId w:val="10"/>
        </w:numPr>
        <w:jc w:val="both"/>
      </w:pPr>
      <w:r>
        <w:t>¿Cuantas personas jurídicas han solicitado celebrar un contrato de estabilidad jurídica desde que entró en vigencia la respectiva ley? ¿A cuántos de ellos se les ha autorizado la celebración del contrato? ¿Cuántos de ellos los suscribieron y en qué meses? ¿A qué rubros de inversión pertenecen?</w:t>
      </w:r>
    </w:p>
    <w:p w:rsidR="00A70300" w:rsidRDefault="00A70300" w:rsidP="00A70300">
      <w:pPr>
        <w:pStyle w:val="Textosinformato"/>
        <w:jc w:val="both"/>
      </w:pPr>
    </w:p>
    <w:p w:rsidR="00A70300" w:rsidRDefault="00A70300" w:rsidP="00A70300">
      <w:pPr>
        <w:pStyle w:val="Textosinformato"/>
        <w:numPr>
          <w:ilvl w:val="0"/>
          <w:numId w:val="10"/>
        </w:numPr>
        <w:jc w:val="both"/>
      </w:pPr>
      <w:r>
        <w:t>¿Cuantos y cuales rubros de inversión se han adicionado para celebrar contratos de estabilidad?</w:t>
      </w:r>
    </w:p>
    <w:p w:rsidR="00A70300" w:rsidRDefault="00A70300" w:rsidP="00A70300">
      <w:pPr>
        <w:pStyle w:val="Textosinformato"/>
        <w:jc w:val="both"/>
      </w:pPr>
    </w:p>
    <w:p w:rsidR="00A70300" w:rsidRDefault="00A70300" w:rsidP="00A70300">
      <w:pPr>
        <w:jc w:val="both"/>
        <w:rPr>
          <w:lang w:val="es-ES"/>
        </w:rPr>
      </w:pPr>
      <w:r w:rsidRPr="00D642D7">
        <w:rPr>
          <w:rFonts w:asciiTheme="minorHAnsi" w:hAnsiTheme="minorHAnsi" w:cs="Arial"/>
        </w:rPr>
        <w:t xml:space="preserve">Por lo que con el fin de dar cumplimiento a la Ley de Acceso a la Información Pública (LAIP), Artículos  1, 2, 3 Literales a, b, j, 4 Literales a, b, c, d, e, f, g, 65, 66, 67, 68,  69, 70 y 71  y conforme </w:t>
      </w:r>
      <w:r w:rsidRPr="007A479B">
        <w:rPr>
          <w:rFonts w:asciiTheme="minorHAnsi" w:hAnsiTheme="minorHAnsi" w:cs="Arial"/>
        </w:rPr>
        <w:t xml:space="preserve">lo proporcionado por la unidad generadora de la información, la suscrita </w:t>
      </w:r>
      <w:r w:rsidRPr="007A479B">
        <w:rPr>
          <w:rFonts w:asciiTheme="minorHAnsi" w:hAnsiTheme="minorHAnsi" w:cs="Arial"/>
          <w:b/>
        </w:rPr>
        <w:t>RESUELVE:</w:t>
      </w:r>
      <w:r w:rsidRPr="007A479B">
        <w:rPr>
          <w:rFonts w:asciiTheme="minorHAnsi" w:hAnsiTheme="minorHAnsi" w:cs="Arial"/>
        </w:rPr>
        <w:t xml:space="preserve"> </w:t>
      </w:r>
      <w:r>
        <w:rPr>
          <w:lang w:val="es-ES"/>
        </w:rPr>
        <w:t>Hacer de su conocimiento que a la fecha la información solicitada no ha sido generada, ya que no se ha emitido contrato alguno en relación a la Ley de Estabilidad Jurídica para Las Inversiones, por lo que la información solicitada es inexistente de conformidad al Art. 73 LAIP.</w:t>
      </w:r>
    </w:p>
    <w:p w:rsidR="00A70300" w:rsidRPr="00101F40" w:rsidRDefault="00A70300" w:rsidP="00A70300">
      <w:pPr>
        <w:spacing w:after="0" w:line="240" w:lineRule="auto"/>
        <w:jc w:val="both"/>
        <w:rPr>
          <w:rFonts w:asciiTheme="minorHAnsi" w:eastAsia="Times New Roman" w:hAnsiTheme="minorHAnsi" w:cs="Arial"/>
          <w:bCs/>
          <w:lang w:val="es-ES" w:eastAsia="es-SV"/>
        </w:rPr>
      </w:pPr>
    </w:p>
    <w:p w:rsidR="00A70300" w:rsidRPr="00D642D7" w:rsidRDefault="00A70300" w:rsidP="00A70300">
      <w:pPr>
        <w:spacing w:after="0" w:line="240" w:lineRule="auto"/>
        <w:jc w:val="both"/>
        <w:rPr>
          <w:rFonts w:asciiTheme="minorHAnsi" w:hAnsiTheme="minorHAnsi" w:cs="Arial"/>
        </w:rPr>
      </w:pPr>
      <w:r w:rsidRPr="00D642D7">
        <w:rPr>
          <w:rFonts w:asciiTheme="minorHAnsi" w:hAnsiTheme="minorHAnsi" w:cs="Arial"/>
        </w:rPr>
        <w:t>Queda expedito el derecho de</w:t>
      </w:r>
      <w:r>
        <w:rPr>
          <w:rFonts w:asciiTheme="minorHAnsi" w:hAnsiTheme="minorHAnsi" w:cs="Arial"/>
        </w:rPr>
        <w:t xml:space="preserve"> </w:t>
      </w:r>
      <w:r w:rsidRPr="00D642D7">
        <w:rPr>
          <w:rFonts w:asciiTheme="minorHAnsi" w:hAnsiTheme="minorHAnsi" w:cs="Arial"/>
        </w:rPr>
        <w:t>l</w:t>
      </w:r>
      <w:r>
        <w:rPr>
          <w:rFonts w:asciiTheme="minorHAnsi" w:hAnsiTheme="minorHAnsi" w:cs="Arial"/>
        </w:rPr>
        <w:t>a</w:t>
      </w:r>
      <w:r w:rsidRPr="00D642D7">
        <w:rPr>
          <w:rFonts w:asciiTheme="minorHAnsi" w:hAnsiTheme="minorHAnsi" w:cs="Arial"/>
        </w:rPr>
        <w:t xml:space="preserve"> solicitante de proceder conforme lo establece el art. 82 LAIP.</w:t>
      </w:r>
    </w:p>
    <w:p w:rsidR="00A70300" w:rsidRPr="00D642D7" w:rsidRDefault="00A70300" w:rsidP="00A70300">
      <w:pPr>
        <w:spacing w:after="0" w:line="240" w:lineRule="auto"/>
        <w:jc w:val="both"/>
        <w:rPr>
          <w:rFonts w:asciiTheme="minorHAnsi" w:hAnsiTheme="minorHAnsi" w:cs="Arial"/>
        </w:rPr>
      </w:pPr>
    </w:p>
    <w:p w:rsidR="00A70300" w:rsidRPr="00D642D7" w:rsidRDefault="00A70300" w:rsidP="00A70300">
      <w:pPr>
        <w:spacing w:after="0" w:line="240" w:lineRule="auto"/>
        <w:jc w:val="both"/>
        <w:rPr>
          <w:rFonts w:asciiTheme="minorHAnsi" w:hAnsiTheme="minorHAnsi" w:cs="Arial"/>
        </w:rPr>
      </w:pPr>
      <w:r w:rsidRPr="00D642D7">
        <w:rPr>
          <w:rFonts w:asciiTheme="minorHAnsi" w:hAnsiTheme="minorHAnsi" w:cs="Arial"/>
        </w:rPr>
        <w:t>Sin otro particular.</w:t>
      </w:r>
    </w:p>
    <w:p w:rsidR="00A70300" w:rsidRPr="00D642D7" w:rsidRDefault="00A70300" w:rsidP="00A70300">
      <w:pPr>
        <w:spacing w:after="0" w:line="240" w:lineRule="auto"/>
        <w:jc w:val="both"/>
        <w:rPr>
          <w:rFonts w:asciiTheme="minorHAnsi" w:hAnsiTheme="minorHAnsi" w:cs="Arial"/>
        </w:rPr>
      </w:pPr>
    </w:p>
    <w:p w:rsidR="00A70300" w:rsidRPr="00FB55B0" w:rsidRDefault="00A70300" w:rsidP="00A70300">
      <w:pPr>
        <w:tabs>
          <w:tab w:val="left" w:pos="5166"/>
        </w:tabs>
        <w:spacing w:after="0" w:line="240" w:lineRule="auto"/>
        <w:ind w:firstLine="708"/>
        <w:jc w:val="both"/>
        <w:rPr>
          <w:rFonts w:asciiTheme="minorHAnsi" w:hAnsiTheme="minorHAnsi" w:cs="Arial"/>
        </w:rPr>
      </w:pPr>
      <w:r w:rsidRPr="00D642D7">
        <w:rPr>
          <w:rFonts w:asciiTheme="minorHAnsi" w:hAnsiTheme="minorHAnsi" w:cs="Arial"/>
        </w:rPr>
        <w:t xml:space="preserve">San Salvador, a las </w:t>
      </w:r>
      <w:r>
        <w:rPr>
          <w:rFonts w:asciiTheme="minorHAnsi" w:hAnsiTheme="minorHAnsi" w:cs="Arial"/>
        </w:rPr>
        <w:t>diecisiete</w:t>
      </w:r>
      <w:r w:rsidRPr="00D642D7">
        <w:rPr>
          <w:rFonts w:asciiTheme="minorHAnsi" w:hAnsiTheme="minorHAnsi" w:cs="Arial"/>
        </w:rPr>
        <w:t xml:space="preserve"> horas del día</w:t>
      </w:r>
      <w:r>
        <w:rPr>
          <w:rFonts w:asciiTheme="minorHAnsi" w:hAnsiTheme="minorHAnsi" w:cs="Arial"/>
        </w:rPr>
        <w:t xml:space="preserve">  veintidós de septiembre de dos mil dieciséis.</w:t>
      </w:r>
    </w:p>
    <w:p w:rsidR="00A70300" w:rsidRPr="00131F9D" w:rsidRDefault="00A70300" w:rsidP="00A70300">
      <w:pPr>
        <w:overflowPunct w:val="0"/>
        <w:autoSpaceDE w:val="0"/>
        <w:autoSpaceDN w:val="0"/>
        <w:spacing w:after="0" w:line="288" w:lineRule="auto"/>
        <w:jc w:val="center"/>
        <w:rPr>
          <w:rFonts w:asciiTheme="minorHAnsi" w:hAnsiTheme="minorHAnsi" w:cs="Arial"/>
          <w:b/>
          <w:bCs/>
          <w:lang w:eastAsia="es-SV"/>
        </w:rPr>
      </w:pPr>
    </w:p>
    <w:p w:rsidR="00A70300" w:rsidRDefault="00A70300" w:rsidP="00A70300">
      <w:pPr>
        <w:tabs>
          <w:tab w:val="left" w:pos="5166"/>
        </w:tabs>
        <w:spacing w:after="0" w:line="240" w:lineRule="auto"/>
        <w:jc w:val="center"/>
        <w:rPr>
          <w:rFonts w:asciiTheme="minorHAnsi" w:hAnsiTheme="minorHAnsi" w:cs="Arial"/>
          <w:b/>
        </w:rPr>
      </w:pPr>
    </w:p>
    <w:p w:rsidR="00A70300" w:rsidRDefault="00A70300" w:rsidP="00A70300">
      <w:pPr>
        <w:tabs>
          <w:tab w:val="left" w:pos="5166"/>
        </w:tabs>
        <w:spacing w:after="0" w:line="240" w:lineRule="auto"/>
        <w:rPr>
          <w:rFonts w:asciiTheme="minorHAnsi" w:hAnsiTheme="minorHAnsi" w:cs="Arial"/>
          <w:b/>
        </w:rPr>
      </w:pPr>
    </w:p>
    <w:p w:rsidR="00A70300" w:rsidRDefault="00A70300" w:rsidP="00A70300">
      <w:pPr>
        <w:tabs>
          <w:tab w:val="left" w:pos="5166"/>
        </w:tabs>
        <w:spacing w:after="0" w:line="240" w:lineRule="auto"/>
        <w:jc w:val="center"/>
        <w:rPr>
          <w:rFonts w:asciiTheme="minorHAnsi" w:hAnsiTheme="minorHAnsi" w:cs="Arial"/>
          <w:b/>
        </w:rPr>
      </w:pPr>
      <w:bookmarkStart w:id="0" w:name="_GoBack"/>
      <w:bookmarkEnd w:id="0"/>
    </w:p>
    <w:p w:rsidR="00A70300" w:rsidRDefault="00A70300" w:rsidP="00A70300">
      <w:pPr>
        <w:tabs>
          <w:tab w:val="left" w:pos="5166"/>
        </w:tabs>
        <w:spacing w:after="0" w:line="240" w:lineRule="auto"/>
        <w:jc w:val="center"/>
        <w:rPr>
          <w:rFonts w:asciiTheme="minorHAnsi" w:hAnsiTheme="minorHAnsi" w:cs="Arial"/>
          <w:b/>
        </w:rPr>
      </w:pPr>
    </w:p>
    <w:p w:rsidR="00A70300" w:rsidRPr="00131F9D" w:rsidRDefault="00A70300" w:rsidP="00A70300">
      <w:pPr>
        <w:tabs>
          <w:tab w:val="left" w:pos="5166"/>
        </w:tabs>
        <w:spacing w:after="0" w:line="240" w:lineRule="auto"/>
        <w:jc w:val="center"/>
        <w:rPr>
          <w:rFonts w:asciiTheme="minorHAnsi" w:hAnsiTheme="minorHAnsi" w:cs="Arial"/>
          <w:b/>
        </w:rPr>
      </w:pPr>
      <w:r w:rsidRPr="00131F9D">
        <w:rPr>
          <w:rFonts w:asciiTheme="minorHAnsi" w:hAnsiTheme="minorHAnsi" w:cs="Arial"/>
          <w:b/>
        </w:rPr>
        <w:t>Karlen Judith Moreno</w:t>
      </w:r>
    </w:p>
    <w:p w:rsidR="00A70300" w:rsidRPr="00FB55B0" w:rsidRDefault="00A70300" w:rsidP="00A70300">
      <w:pPr>
        <w:tabs>
          <w:tab w:val="left" w:pos="5166"/>
        </w:tabs>
        <w:spacing w:after="0" w:line="240" w:lineRule="auto"/>
        <w:jc w:val="center"/>
        <w:rPr>
          <w:rFonts w:asciiTheme="minorHAnsi" w:hAnsiTheme="minorHAnsi" w:cs="Arial"/>
          <w:b/>
        </w:rPr>
      </w:pPr>
      <w:r>
        <w:rPr>
          <w:rFonts w:asciiTheme="minorHAnsi" w:hAnsiTheme="minorHAnsi" w:cs="Arial"/>
          <w:b/>
        </w:rPr>
        <w:t>Oficial de Información</w:t>
      </w:r>
    </w:p>
    <w:p w:rsidR="00A70300" w:rsidRDefault="00A70300" w:rsidP="00A70300">
      <w:pPr>
        <w:rPr>
          <w:rFonts w:asciiTheme="minorHAnsi" w:hAnsiTheme="minorHAnsi" w:cs="Arial"/>
          <w:b/>
          <w:bCs/>
          <w:lang w:eastAsia="es-SV"/>
        </w:rPr>
      </w:pPr>
    </w:p>
    <w:p w:rsidR="00BF6383" w:rsidRPr="00844FB4" w:rsidRDefault="00BF6383" w:rsidP="00844FB4"/>
    <w:sectPr w:rsidR="00BF6383" w:rsidRPr="00844FB4">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AB5" w:rsidRDefault="004D7AB5" w:rsidP="00B85F67">
      <w:pPr>
        <w:spacing w:after="0" w:line="240" w:lineRule="auto"/>
      </w:pPr>
      <w:r>
        <w:separator/>
      </w:r>
    </w:p>
  </w:endnote>
  <w:endnote w:type="continuationSeparator" w:id="0">
    <w:p w:rsidR="004D7AB5" w:rsidRDefault="004D7AB5"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AB5" w:rsidRDefault="004D7AB5" w:rsidP="00B85F67">
      <w:pPr>
        <w:spacing w:after="0" w:line="240" w:lineRule="auto"/>
      </w:pPr>
      <w:r>
        <w:separator/>
      </w:r>
    </w:p>
  </w:footnote>
  <w:footnote w:type="continuationSeparator" w:id="0">
    <w:p w:rsidR="004D7AB5" w:rsidRDefault="004D7AB5"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952E0E"/>
    <w:multiLevelType w:val="hybridMultilevel"/>
    <w:tmpl w:val="F95ABC1E"/>
    <w:lvl w:ilvl="0" w:tplc="1BA4B68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3"/>
  </w:num>
  <w:num w:numId="3">
    <w:abstractNumId w:val="8"/>
  </w:num>
  <w:num w:numId="4">
    <w:abstractNumId w:val="7"/>
  </w:num>
  <w:num w:numId="5">
    <w:abstractNumId w:val="5"/>
  </w:num>
  <w:num w:numId="6">
    <w:abstractNumId w:val="4"/>
  </w:num>
  <w:num w:numId="7">
    <w:abstractNumId w:val="9"/>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4D7AB5"/>
    <w:rsid w:val="00607577"/>
    <w:rsid w:val="007F3B24"/>
    <w:rsid w:val="00844FB4"/>
    <w:rsid w:val="00A70300"/>
    <w:rsid w:val="00B85F67"/>
    <w:rsid w:val="00BF638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258</Words>
  <Characters>1425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5</cp:revision>
  <dcterms:created xsi:type="dcterms:W3CDTF">2017-09-11T03:48:00Z</dcterms:created>
  <dcterms:modified xsi:type="dcterms:W3CDTF">2017-09-11T04:29:00Z</dcterms:modified>
</cp:coreProperties>
</file>