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FB" w:rsidRPr="00387375" w:rsidRDefault="00574BFB" w:rsidP="00574BFB">
      <w:pPr>
        <w:overflowPunct w:val="0"/>
        <w:autoSpaceDE w:val="0"/>
        <w:autoSpaceDN w:val="0"/>
        <w:spacing w:after="0" w:line="240" w:lineRule="auto"/>
        <w:jc w:val="center"/>
        <w:rPr>
          <w:rFonts w:asciiTheme="minorHAnsi" w:hAnsiTheme="minorHAnsi" w:cs="Arial"/>
          <w:b/>
          <w:bCs/>
          <w:lang w:eastAsia="es-SV"/>
        </w:rPr>
      </w:pPr>
      <w:r>
        <w:rPr>
          <w:rFonts w:asciiTheme="minorHAnsi" w:hAnsiTheme="minorHAnsi" w:cs="Arial"/>
          <w:b/>
          <w:bCs/>
          <w:lang w:eastAsia="es-SV"/>
        </w:rPr>
        <w:t>18</w:t>
      </w:r>
      <w:r w:rsidRPr="00387375">
        <w:rPr>
          <w:rFonts w:asciiTheme="minorHAnsi" w:hAnsiTheme="minorHAnsi" w:cs="Arial"/>
          <w:b/>
          <w:bCs/>
          <w:lang w:eastAsia="es-SV"/>
        </w:rPr>
        <w:t>/RES/OIR/2017</w:t>
      </w:r>
    </w:p>
    <w:p w:rsidR="00574BFB" w:rsidRPr="00387375" w:rsidRDefault="00574BFB" w:rsidP="00574BFB">
      <w:pPr>
        <w:overflowPunct w:val="0"/>
        <w:autoSpaceDE w:val="0"/>
        <w:autoSpaceDN w:val="0"/>
        <w:spacing w:after="0" w:line="240" w:lineRule="auto"/>
        <w:jc w:val="center"/>
        <w:rPr>
          <w:rFonts w:asciiTheme="minorHAnsi" w:hAnsiTheme="minorHAnsi" w:cs="Arial"/>
          <w:b/>
          <w:bCs/>
          <w:lang w:eastAsia="es-SV"/>
        </w:rPr>
      </w:pPr>
    </w:p>
    <w:p w:rsidR="00574BFB" w:rsidRPr="00387375" w:rsidRDefault="00574BFB" w:rsidP="00574BFB">
      <w:pPr>
        <w:pStyle w:val="Textosinformato"/>
        <w:rPr>
          <w:rFonts w:asciiTheme="minorHAnsi" w:hAnsiTheme="minorHAnsi" w:cs="Arial"/>
        </w:rPr>
      </w:pPr>
    </w:p>
    <w:p w:rsidR="00574BFB" w:rsidRPr="00387375" w:rsidRDefault="00574BFB" w:rsidP="00574BFB">
      <w:pPr>
        <w:pStyle w:val="Textosinformato"/>
        <w:jc w:val="both"/>
        <w:rPr>
          <w:rFonts w:asciiTheme="minorHAnsi" w:hAnsiTheme="minorHAnsi" w:cs="Arial"/>
        </w:rPr>
      </w:pPr>
      <w:r w:rsidRPr="00387375">
        <w:rPr>
          <w:rFonts w:asciiTheme="minorHAnsi" w:hAnsiTheme="minorHAnsi" w:cs="Arial"/>
        </w:rPr>
        <w:t xml:space="preserve">Vista la solicitud de la ciudadana </w:t>
      </w:r>
      <w:r>
        <w:rPr>
          <w:rFonts w:asciiTheme="minorHAnsi" w:hAnsiTheme="minorHAnsi" w:cs="Arial"/>
        </w:rPr>
        <w:t>_____________________________</w:t>
      </w:r>
      <w:r w:rsidRPr="00387375">
        <w:rPr>
          <w:rFonts w:asciiTheme="minorHAnsi" w:hAnsiTheme="minorHAnsi" w:cs="Arial"/>
          <w:b/>
        </w:rPr>
        <w:t>,</w:t>
      </w:r>
      <w:r w:rsidRPr="00387375">
        <w:rPr>
          <w:rFonts w:asciiTheme="minorHAnsi" w:hAnsiTheme="minorHAnsi" w:cs="Arial"/>
        </w:rPr>
        <w:t xml:space="preserve"> con Documento Único de Identidad </w:t>
      </w:r>
      <w:r>
        <w:rPr>
          <w:rFonts w:asciiTheme="minorHAnsi" w:hAnsiTheme="minorHAnsi" w:cs="Arial"/>
        </w:rPr>
        <w:t>_____________________________</w:t>
      </w:r>
      <w:r w:rsidRPr="00387375">
        <w:rPr>
          <w:rFonts w:asciiTheme="minorHAnsi" w:hAnsiTheme="minorHAnsi"/>
        </w:rPr>
        <w:t>, q</w:t>
      </w:r>
      <w:r w:rsidRPr="00387375">
        <w:rPr>
          <w:rFonts w:asciiTheme="minorHAnsi" w:hAnsiTheme="minorHAnsi" w:cs="Arial"/>
        </w:rPr>
        <w:t xml:space="preserve">uien solicita: </w:t>
      </w:r>
    </w:p>
    <w:p w:rsidR="00574BFB" w:rsidRPr="00387375" w:rsidRDefault="00574BFB" w:rsidP="00574BFB">
      <w:pPr>
        <w:pStyle w:val="Textosinformato"/>
        <w:jc w:val="both"/>
        <w:rPr>
          <w:rFonts w:asciiTheme="minorHAnsi" w:hAnsiTheme="minorHAnsi"/>
        </w:rPr>
      </w:pPr>
    </w:p>
    <w:p w:rsidR="00574BFB" w:rsidRPr="00387375" w:rsidRDefault="00574BFB" w:rsidP="00574BFB">
      <w:pPr>
        <w:pStyle w:val="Textosinformato"/>
        <w:rPr>
          <w:rFonts w:asciiTheme="minorHAnsi" w:hAnsiTheme="minorHAnsi"/>
        </w:rPr>
      </w:pPr>
      <w:r w:rsidRPr="00387375">
        <w:rPr>
          <w:rFonts w:asciiTheme="minorHAnsi" w:hAnsiTheme="minorHAnsi" w:cstheme="minorBidi"/>
        </w:rPr>
        <w:t>“</w:t>
      </w:r>
      <w:r w:rsidRPr="00387375">
        <w:rPr>
          <w:rFonts w:asciiTheme="minorHAnsi" w:hAnsiTheme="minorHAnsi"/>
        </w:rPr>
        <w:t>Listado de empresas con su razón social, montos de inversión, exportación, empleos directos y estado actual de las  empresas atraídas durante los periodos:</w:t>
      </w:r>
    </w:p>
    <w:p w:rsidR="00574BFB" w:rsidRPr="00387375" w:rsidRDefault="00574BFB" w:rsidP="00574BFB">
      <w:pPr>
        <w:pStyle w:val="Textosinformato"/>
        <w:rPr>
          <w:rFonts w:asciiTheme="minorHAnsi" w:hAnsiTheme="minorHAnsi"/>
        </w:rPr>
      </w:pPr>
      <w:r w:rsidRPr="00387375">
        <w:rPr>
          <w:rFonts w:asciiTheme="minorHAnsi" w:hAnsiTheme="minorHAnsi"/>
        </w:rPr>
        <w:t>2004 a 2009</w:t>
      </w:r>
    </w:p>
    <w:p w:rsidR="00574BFB" w:rsidRPr="00387375" w:rsidRDefault="00574BFB" w:rsidP="00574BFB">
      <w:pPr>
        <w:pStyle w:val="Textosinformato"/>
        <w:rPr>
          <w:rFonts w:asciiTheme="minorHAnsi" w:hAnsiTheme="minorHAnsi"/>
        </w:rPr>
      </w:pPr>
      <w:r w:rsidRPr="00387375">
        <w:rPr>
          <w:rFonts w:asciiTheme="minorHAnsi" w:hAnsiTheme="minorHAnsi"/>
        </w:rPr>
        <w:t>2009 a 2014</w:t>
      </w:r>
    </w:p>
    <w:p w:rsidR="00574BFB" w:rsidRPr="00387375" w:rsidRDefault="00574BFB" w:rsidP="00574BFB">
      <w:pPr>
        <w:pStyle w:val="Textosinformato"/>
        <w:rPr>
          <w:rFonts w:asciiTheme="minorHAnsi" w:hAnsiTheme="minorHAnsi"/>
        </w:rPr>
      </w:pPr>
      <w:r w:rsidRPr="00387375">
        <w:rPr>
          <w:rFonts w:asciiTheme="minorHAnsi" w:hAnsiTheme="minorHAnsi"/>
        </w:rPr>
        <w:t>2014 a 2017</w:t>
      </w:r>
      <w:r w:rsidRPr="00387375">
        <w:rPr>
          <w:rFonts w:asciiTheme="minorHAnsi" w:hAnsiTheme="minorHAnsi" w:cs="LiberationSerif"/>
        </w:rPr>
        <w:t>.</w:t>
      </w:r>
      <w:r w:rsidRPr="00387375">
        <w:rPr>
          <w:rFonts w:asciiTheme="minorHAnsi" w:hAnsiTheme="minorHAnsi" w:cstheme="minorBidi"/>
        </w:rPr>
        <w:t>”</w:t>
      </w:r>
      <w:bookmarkStart w:id="0" w:name="_GoBack"/>
      <w:bookmarkEnd w:id="0"/>
    </w:p>
    <w:p w:rsidR="00574BFB" w:rsidRPr="00387375" w:rsidRDefault="00574BFB" w:rsidP="00574BFB">
      <w:pPr>
        <w:pStyle w:val="Textosinformato"/>
        <w:jc w:val="both"/>
        <w:rPr>
          <w:rFonts w:asciiTheme="minorHAnsi" w:hAnsiTheme="minorHAnsi"/>
        </w:rPr>
      </w:pPr>
    </w:p>
    <w:p w:rsidR="00574BFB" w:rsidRPr="00387375" w:rsidRDefault="00574BFB" w:rsidP="00574BFB">
      <w:pPr>
        <w:spacing w:after="0" w:line="240" w:lineRule="auto"/>
        <w:jc w:val="both"/>
        <w:rPr>
          <w:rFonts w:asciiTheme="minorHAnsi" w:hAnsiTheme="minorHAnsi" w:cs="Arial"/>
        </w:rPr>
      </w:pPr>
      <w:r w:rsidRPr="00387375">
        <w:rPr>
          <w:rFonts w:asciiTheme="minorHAnsi" w:hAnsiTheme="minorHAnsi" w:cs="Arial"/>
        </w:rPr>
        <w:t xml:space="preserve">Por lo que con el fin de dar cumplimiento a la Ley de Acceso a la Información Pública, LAIP, Artículos  1, 2, 3 Literales a, b, j, 4 Literales a, b, c, d, e, f, g, 19, 24, 25 65, 66, 67, 68,  69, 70, 71 y 73, así como Artículo 49 del Reglamento de  la Ley antes citada. Conforme lo proporcionado por la unidad generadora de la información, la suscrita </w:t>
      </w:r>
      <w:r w:rsidRPr="00387375">
        <w:rPr>
          <w:rFonts w:asciiTheme="minorHAnsi" w:hAnsiTheme="minorHAnsi" w:cs="Arial"/>
          <w:b/>
        </w:rPr>
        <w:t>RESUELVE:</w:t>
      </w:r>
      <w:r w:rsidRPr="00387375">
        <w:rPr>
          <w:rFonts w:asciiTheme="minorHAnsi" w:hAnsiTheme="minorHAnsi" w:cs="Arial"/>
        </w:rPr>
        <w:t xml:space="preserve"> Conceder la información solicitada, respecto a:</w:t>
      </w:r>
    </w:p>
    <w:p w:rsidR="00574BFB" w:rsidRPr="00387375" w:rsidRDefault="00574BFB" w:rsidP="00574BFB">
      <w:pPr>
        <w:spacing w:after="0" w:line="240" w:lineRule="auto"/>
        <w:jc w:val="both"/>
        <w:rPr>
          <w:rFonts w:asciiTheme="minorHAnsi" w:hAnsiTheme="minorHAnsi" w:cs="Arial"/>
        </w:rPr>
      </w:pPr>
    </w:p>
    <w:p w:rsidR="00574BFB" w:rsidRPr="00387375" w:rsidRDefault="00574BFB" w:rsidP="00574BFB">
      <w:pPr>
        <w:pStyle w:val="Textosinformato"/>
        <w:numPr>
          <w:ilvl w:val="0"/>
          <w:numId w:val="2"/>
        </w:numPr>
        <w:rPr>
          <w:rFonts w:asciiTheme="minorHAnsi" w:hAnsiTheme="minorHAnsi"/>
        </w:rPr>
      </w:pPr>
      <w:r w:rsidRPr="00387375">
        <w:rPr>
          <w:rFonts w:asciiTheme="minorHAnsi" w:hAnsiTheme="minorHAnsi"/>
        </w:rPr>
        <w:t>Listado de empresas atraídas durante los periodos 2004 a 2009; 2009 a 2014; y 2014 a 2017</w:t>
      </w:r>
      <w:r>
        <w:rPr>
          <w:rFonts w:asciiTheme="minorHAnsi" w:hAnsiTheme="minorHAnsi" w:cs="LiberationSerif"/>
        </w:rPr>
        <w:t>, (anexo cuadro.)</w:t>
      </w:r>
    </w:p>
    <w:p w:rsidR="00574BFB" w:rsidRPr="00387375" w:rsidRDefault="00574BFB" w:rsidP="00574BFB">
      <w:pPr>
        <w:pStyle w:val="Textosinformato"/>
        <w:rPr>
          <w:rFonts w:asciiTheme="minorHAnsi" w:hAnsiTheme="minorHAnsi" w:cs="LiberationSerif"/>
        </w:rPr>
      </w:pPr>
    </w:p>
    <w:p w:rsidR="00574BFB" w:rsidRPr="00387375" w:rsidRDefault="00574BFB" w:rsidP="00574BFB">
      <w:pPr>
        <w:pStyle w:val="Textosinformato"/>
        <w:jc w:val="both"/>
        <w:rPr>
          <w:rFonts w:asciiTheme="minorHAnsi" w:hAnsiTheme="minorHAnsi" w:cs="LiberationSerif"/>
        </w:rPr>
      </w:pPr>
      <w:r w:rsidRPr="00387375">
        <w:rPr>
          <w:rFonts w:asciiTheme="minorHAnsi" w:hAnsiTheme="minorHAnsi" w:cs="LiberationSerif"/>
        </w:rPr>
        <w:t xml:space="preserve">En relación a montos de inversión, exportación, empleos directos y </w:t>
      </w:r>
      <w:r w:rsidRPr="00387375">
        <w:rPr>
          <w:rFonts w:asciiTheme="minorHAnsi" w:hAnsiTheme="minorHAnsi"/>
        </w:rPr>
        <w:t>estado actual de las  empresas atraídas</w:t>
      </w:r>
      <w:r w:rsidRPr="00387375">
        <w:rPr>
          <w:rFonts w:asciiTheme="minorHAnsi" w:hAnsiTheme="minorHAnsi" w:cs="LiberationSerif"/>
        </w:rPr>
        <w:t xml:space="preserve"> durante los periodos </w:t>
      </w:r>
      <w:r w:rsidRPr="00387375">
        <w:rPr>
          <w:rFonts w:asciiTheme="minorHAnsi" w:hAnsiTheme="minorHAnsi"/>
        </w:rPr>
        <w:t>2004 a 2009; 2009 a 2014; y 2014 a 2017</w:t>
      </w:r>
      <w:r w:rsidRPr="00387375">
        <w:rPr>
          <w:rFonts w:asciiTheme="minorHAnsi" w:hAnsiTheme="minorHAnsi" w:cs="LiberationSerif"/>
        </w:rPr>
        <w:t xml:space="preserve">, se hace saber lo siguiente: </w:t>
      </w:r>
    </w:p>
    <w:p w:rsidR="00574BFB" w:rsidRPr="00387375" w:rsidRDefault="00574BFB" w:rsidP="00574BFB">
      <w:pPr>
        <w:pStyle w:val="Textosinformato"/>
        <w:jc w:val="both"/>
        <w:rPr>
          <w:rFonts w:asciiTheme="minorHAnsi" w:hAnsiTheme="minorHAnsi"/>
          <w:lang w:val="es-ES"/>
        </w:rPr>
      </w:pPr>
    </w:p>
    <w:p w:rsidR="00574BFB" w:rsidRPr="00387375" w:rsidRDefault="00574BFB" w:rsidP="00574BFB">
      <w:pPr>
        <w:pStyle w:val="Prrafodelista"/>
        <w:numPr>
          <w:ilvl w:val="0"/>
          <w:numId w:val="3"/>
        </w:numPr>
        <w:spacing w:after="0" w:line="240" w:lineRule="auto"/>
        <w:jc w:val="both"/>
        <w:rPr>
          <w:rFonts w:asciiTheme="minorHAnsi" w:hAnsiTheme="minorHAnsi"/>
          <w:lang w:val="es-ES"/>
        </w:rPr>
      </w:pPr>
      <w:r w:rsidRPr="00387375">
        <w:rPr>
          <w:rFonts w:asciiTheme="minorHAnsi" w:hAnsiTheme="minorHAnsi"/>
          <w:b/>
          <w:lang w:val="es-ES"/>
        </w:rPr>
        <w:t xml:space="preserve">Monto de Inversión </w:t>
      </w:r>
      <w:r w:rsidRPr="00387375">
        <w:rPr>
          <w:rFonts w:asciiTheme="minorHAnsi" w:hAnsiTheme="minorHAnsi" w:cs="LiberationSerif"/>
          <w:b/>
        </w:rPr>
        <w:t xml:space="preserve">y </w:t>
      </w:r>
      <w:r w:rsidRPr="00387375">
        <w:rPr>
          <w:rFonts w:asciiTheme="minorHAnsi" w:hAnsiTheme="minorHAnsi"/>
          <w:b/>
        </w:rPr>
        <w:t>estado actual</w:t>
      </w:r>
      <w:r w:rsidRPr="00387375">
        <w:rPr>
          <w:rFonts w:asciiTheme="minorHAnsi" w:hAnsiTheme="minorHAnsi"/>
          <w:b/>
          <w:lang w:val="es-ES"/>
        </w:rPr>
        <w:t>,</w:t>
      </w:r>
      <w:r w:rsidRPr="00387375">
        <w:rPr>
          <w:rFonts w:asciiTheme="minorHAnsi" w:hAnsiTheme="minorHAnsi"/>
          <w:lang w:val="es-ES"/>
        </w:rPr>
        <w:t xml:space="preserve"> de las </w:t>
      </w:r>
      <w:r w:rsidRPr="00387375">
        <w:rPr>
          <w:rFonts w:asciiTheme="minorHAnsi" w:hAnsiTheme="minorHAnsi"/>
        </w:rPr>
        <w:t>empresas atraídas</w:t>
      </w:r>
      <w:r w:rsidRPr="00387375">
        <w:rPr>
          <w:rFonts w:asciiTheme="minorHAnsi" w:hAnsiTheme="minorHAnsi" w:cs="LiberationSerif"/>
        </w:rPr>
        <w:t xml:space="preserve"> durante los periodos </w:t>
      </w:r>
      <w:r w:rsidRPr="00387375">
        <w:rPr>
          <w:rFonts w:asciiTheme="minorHAnsi" w:hAnsiTheme="minorHAnsi"/>
        </w:rPr>
        <w:t>2004 a 2009; 2009 a 2014; y 2014 a 2017</w:t>
      </w:r>
      <w:r w:rsidRPr="00387375">
        <w:rPr>
          <w:rFonts w:asciiTheme="minorHAnsi" w:hAnsiTheme="minorHAnsi"/>
          <w:lang w:val="es-ES"/>
        </w:rPr>
        <w:t xml:space="preserve">, se hace de su conocimiento, que los datos aproximados con que se cuentan es confidencial, por lo que en cumplimiento al Artículo 25  LAIP, esta no puede ser proporcionada sin que medie consentimiento expreso y libre del titular de la misma. Por lo que en caso de requerir esta información debe ser consultada con cada una de las empresas de las que se solicita esta información. </w:t>
      </w:r>
    </w:p>
    <w:p w:rsidR="00574BFB" w:rsidRPr="00387375" w:rsidRDefault="00574BFB" w:rsidP="00574BFB">
      <w:pPr>
        <w:pStyle w:val="Prrafodelista"/>
        <w:spacing w:after="0" w:line="240" w:lineRule="auto"/>
        <w:jc w:val="both"/>
        <w:rPr>
          <w:rFonts w:asciiTheme="minorHAnsi" w:hAnsiTheme="minorHAnsi"/>
          <w:lang w:val="es-ES"/>
        </w:rPr>
      </w:pPr>
    </w:p>
    <w:p w:rsidR="00574BFB" w:rsidRPr="00387375" w:rsidRDefault="00574BFB" w:rsidP="00574BFB">
      <w:pPr>
        <w:pStyle w:val="Prrafodelista"/>
        <w:spacing w:after="0" w:line="240" w:lineRule="auto"/>
        <w:jc w:val="both"/>
        <w:rPr>
          <w:rFonts w:asciiTheme="minorHAnsi" w:hAnsiTheme="minorHAnsi"/>
          <w:lang w:val="es-ES"/>
        </w:rPr>
      </w:pPr>
      <w:r w:rsidRPr="00387375">
        <w:rPr>
          <w:rFonts w:asciiTheme="minorHAnsi" w:hAnsiTheme="minorHAnsi"/>
          <w:lang w:val="es-ES"/>
        </w:rPr>
        <w:t xml:space="preserve">No obstante lo anterior, puede ser que el Ministerio de Economía, posea información al respecto, para ello se le proporcionan los siguientes medios de contactos: </w:t>
      </w:r>
    </w:p>
    <w:p w:rsidR="00574BFB" w:rsidRPr="00387375" w:rsidRDefault="00574BFB" w:rsidP="00574BFB">
      <w:pPr>
        <w:pStyle w:val="Prrafodelista"/>
        <w:spacing w:after="0" w:line="240" w:lineRule="auto"/>
        <w:jc w:val="both"/>
        <w:rPr>
          <w:rFonts w:asciiTheme="minorHAnsi" w:hAnsiTheme="minorHAnsi"/>
          <w:lang w:val="es-ES"/>
        </w:rPr>
      </w:pPr>
    </w:p>
    <w:p w:rsidR="00574BFB" w:rsidRPr="00387375" w:rsidRDefault="00574BFB" w:rsidP="00574BFB">
      <w:pPr>
        <w:autoSpaceDE w:val="0"/>
        <w:autoSpaceDN w:val="0"/>
        <w:adjustRightInd w:val="0"/>
        <w:spacing w:after="0" w:line="240" w:lineRule="auto"/>
        <w:ind w:left="372" w:firstLine="708"/>
        <w:jc w:val="both"/>
        <w:rPr>
          <w:rFonts w:asciiTheme="minorHAnsi" w:eastAsiaTheme="minorHAnsi" w:hAnsiTheme="minorHAnsi" w:cs="Arial"/>
        </w:rPr>
      </w:pPr>
      <w:r w:rsidRPr="00387375">
        <w:rPr>
          <w:rFonts w:asciiTheme="minorHAnsi" w:hAnsiTheme="minorHAnsi"/>
          <w:b/>
          <w:lang w:val="es-ES"/>
        </w:rPr>
        <w:t>Dirección:</w:t>
      </w:r>
      <w:r w:rsidRPr="00387375">
        <w:rPr>
          <w:rFonts w:asciiTheme="minorHAnsi" w:hAnsiTheme="minorHAnsi"/>
          <w:lang w:val="es-ES"/>
        </w:rPr>
        <w:t xml:space="preserve"> </w:t>
      </w:r>
      <w:r w:rsidRPr="00387375">
        <w:rPr>
          <w:rFonts w:asciiTheme="minorHAnsi" w:eastAsiaTheme="minorHAnsi" w:hAnsiTheme="minorHAnsi" w:cs="Arial"/>
        </w:rPr>
        <w:t>Centro de Gobierno, Edificio C1-C2,</w:t>
      </w:r>
    </w:p>
    <w:p w:rsidR="00574BFB" w:rsidRPr="00387375" w:rsidRDefault="00574BFB" w:rsidP="00574BFB">
      <w:pPr>
        <w:autoSpaceDE w:val="0"/>
        <w:autoSpaceDN w:val="0"/>
        <w:adjustRightInd w:val="0"/>
        <w:spacing w:after="0" w:line="240" w:lineRule="auto"/>
        <w:ind w:left="372" w:firstLine="708"/>
        <w:jc w:val="both"/>
        <w:rPr>
          <w:rFonts w:asciiTheme="minorHAnsi" w:eastAsiaTheme="minorHAnsi" w:hAnsiTheme="minorHAnsi" w:cs="Arial"/>
        </w:rPr>
      </w:pPr>
      <w:r w:rsidRPr="00387375">
        <w:rPr>
          <w:rFonts w:asciiTheme="minorHAnsi" w:hAnsiTheme="minorHAnsi"/>
          <w:b/>
          <w:lang w:val="es-ES"/>
        </w:rPr>
        <w:t>Contacto:</w:t>
      </w:r>
      <w:r w:rsidRPr="00387375">
        <w:rPr>
          <w:rFonts w:asciiTheme="minorHAnsi" w:hAnsiTheme="minorHAnsi"/>
          <w:lang w:val="es-ES"/>
        </w:rPr>
        <w:t xml:space="preserve"> Licenciada </w:t>
      </w:r>
      <w:r w:rsidRPr="00387375">
        <w:rPr>
          <w:rFonts w:asciiTheme="minorHAnsi" w:eastAsiaTheme="minorHAnsi" w:hAnsiTheme="minorHAnsi" w:cs="Arial"/>
        </w:rPr>
        <w:t>Laura Quintanilla de Arias, Oficial de Información</w:t>
      </w:r>
    </w:p>
    <w:p w:rsidR="00574BFB" w:rsidRPr="00387375" w:rsidRDefault="00574BFB" w:rsidP="00574BFB">
      <w:pPr>
        <w:pStyle w:val="Prrafodelista"/>
        <w:spacing w:after="0" w:line="240" w:lineRule="auto"/>
        <w:ind w:firstLine="360"/>
        <w:jc w:val="both"/>
        <w:rPr>
          <w:rFonts w:asciiTheme="minorHAnsi" w:hAnsiTheme="minorHAnsi"/>
          <w:b/>
          <w:lang w:val="es-ES"/>
        </w:rPr>
      </w:pPr>
      <w:r w:rsidRPr="00387375">
        <w:rPr>
          <w:rFonts w:asciiTheme="minorHAnsi" w:hAnsiTheme="minorHAnsi"/>
          <w:b/>
          <w:lang w:val="es-ES"/>
        </w:rPr>
        <w:t>Correo electrónico:</w:t>
      </w:r>
      <w:r w:rsidRPr="00387375">
        <w:rPr>
          <w:rFonts w:asciiTheme="minorHAnsi" w:hAnsiTheme="minorHAnsi"/>
          <w:lang w:val="es-ES"/>
        </w:rPr>
        <w:t xml:space="preserve"> oir@minec.gob.sv</w:t>
      </w:r>
    </w:p>
    <w:p w:rsidR="00574BFB" w:rsidRPr="00387375" w:rsidRDefault="00574BFB" w:rsidP="00574BFB">
      <w:pPr>
        <w:pStyle w:val="Prrafodelista"/>
        <w:spacing w:after="0" w:line="240" w:lineRule="auto"/>
        <w:ind w:firstLine="360"/>
        <w:jc w:val="both"/>
        <w:rPr>
          <w:rFonts w:asciiTheme="minorHAnsi" w:hAnsiTheme="minorHAnsi"/>
          <w:lang w:val="es-ES"/>
        </w:rPr>
      </w:pPr>
      <w:r w:rsidRPr="00387375">
        <w:rPr>
          <w:rFonts w:asciiTheme="minorHAnsi" w:hAnsiTheme="minorHAnsi"/>
          <w:b/>
          <w:lang w:val="es-ES"/>
        </w:rPr>
        <w:t>Teléfono:</w:t>
      </w:r>
      <w:r w:rsidRPr="00387375">
        <w:rPr>
          <w:rFonts w:asciiTheme="minorHAnsi" w:hAnsiTheme="minorHAnsi"/>
          <w:lang w:val="es-ES"/>
        </w:rPr>
        <w:t xml:space="preserve"> </w:t>
      </w:r>
      <w:r w:rsidRPr="00387375">
        <w:rPr>
          <w:rFonts w:asciiTheme="minorHAnsi" w:eastAsiaTheme="minorHAnsi" w:hAnsiTheme="minorHAnsi" w:cs="Arial"/>
        </w:rPr>
        <w:t>2590-5531.</w:t>
      </w:r>
    </w:p>
    <w:p w:rsidR="00574BFB" w:rsidRPr="00387375" w:rsidRDefault="00574BFB" w:rsidP="00574BFB">
      <w:pPr>
        <w:pStyle w:val="Prrafodelista"/>
        <w:spacing w:after="0" w:line="240" w:lineRule="auto"/>
        <w:jc w:val="both"/>
        <w:rPr>
          <w:rFonts w:asciiTheme="minorHAnsi" w:hAnsiTheme="minorHAnsi"/>
          <w:lang w:val="es-ES"/>
        </w:rPr>
      </w:pPr>
    </w:p>
    <w:p w:rsidR="00574BFB" w:rsidRPr="00387375" w:rsidRDefault="00574BFB" w:rsidP="00574BFB">
      <w:pPr>
        <w:pStyle w:val="Prrafodelista"/>
        <w:spacing w:after="0" w:line="240" w:lineRule="auto"/>
        <w:jc w:val="both"/>
        <w:rPr>
          <w:rFonts w:asciiTheme="minorHAnsi" w:hAnsiTheme="minorHAnsi"/>
          <w:lang w:val="es-ES"/>
        </w:rPr>
      </w:pPr>
    </w:p>
    <w:p w:rsidR="00574BFB" w:rsidRPr="00387375" w:rsidRDefault="00574BFB" w:rsidP="00574BFB">
      <w:pPr>
        <w:pStyle w:val="Prrafodelista"/>
        <w:numPr>
          <w:ilvl w:val="0"/>
          <w:numId w:val="3"/>
        </w:numPr>
        <w:spacing w:after="0" w:line="240" w:lineRule="auto"/>
        <w:jc w:val="both"/>
        <w:rPr>
          <w:rFonts w:asciiTheme="minorHAnsi" w:hAnsiTheme="minorHAnsi"/>
          <w:lang w:val="es-ES"/>
        </w:rPr>
      </w:pPr>
      <w:r w:rsidRPr="00387375">
        <w:rPr>
          <w:rFonts w:asciiTheme="minorHAnsi" w:hAnsiTheme="minorHAnsi"/>
          <w:b/>
          <w:lang w:val="es-ES"/>
        </w:rPr>
        <w:t>Empleos directos generados</w:t>
      </w:r>
      <w:r w:rsidRPr="00387375">
        <w:rPr>
          <w:rFonts w:asciiTheme="minorHAnsi" w:hAnsiTheme="minorHAnsi"/>
          <w:lang w:val="es-ES"/>
        </w:rPr>
        <w:t xml:space="preserve"> </w:t>
      </w:r>
      <w:r w:rsidRPr="00387375">
        <w:rPr>
          <w:rFonts w:asciiTheme="minorHAnsi" w:hAnsiTheme="minorHAnsi" w:cs="LiberationSerif"/>
          <w:b/>
        </w:rPr>
        <w:t xml:space="preserve">y </w:t>
      </w:r>
      <w:r w:rsidRPr="00387375">
        <w:rPr>
          <w:rFonts w:asciiTheme="minorHAnsi" w:hAnsiTheme="minorHAnsi"/>
          <w:b/>
        </w:rPr>
        <w:t>estado actual</w:t>
      </w:r>
      <w:r w:rsidRPr="00387375">
        <w:rPr>
          <w:rFonts w:asciiTheme="minorHAnsi" w:hAnsiTheme="minorHAnsi"/>
          <w:b/>
          <w:lang w:val="es-ES"/>
        </w:rPr>
        <w:t>,</w:t>
      </w:r>
      <w:r w:rsidRPr="00387375">
        <w:rPr>
          <w:rFonts w:asciiTheme="minorHAnsi" w:hAnsiTheme="minorHAnsi"/>
          <w:lang w:val="es-ES"/>
        </w:rPr>
        <w:t xml:space="preserve"> de las </w:t>
      </w:r>
      <w:r w:rsidRPr="00387375">
        <w:rPr>
          <w:rFonts w:asciiTheme="minorHAnsi" w:hAnsiTheme="minorHAnsi"/>
        </w:rPr>
        <w:t>empresas atraídas</w:t>
      </w:r>
      <w:r w:rsidRPr="00387375">
        <w:rPr>
          <w:rFonts w:asciiTheme="minorHAnsi" w:hAnsiTheme="minorHAnsi" w:cs="LiberationSerif"/>
        </w:rPr>
        <w:t xml:space="preserve"> durante los periodos </w:t>
      </w:r>
      <w:r w:rsidRPr="00387375">
        <w:rPr>
          <w:rFonts w:asciiTheme="minorHAnsi" w:hAnsiTheme="minorHAnsi"/>
        </w:rPr>
        <w:t>2004 a 2009; 2009 a 2014; y 2014 a 2017</w:t>
      </w:r>
      <w:r w:rsidRPr="00387375">
        <w:rPr>
          <w:rFonts w:asciiTheme="minorHAnsi" w:hAnsiTheme="minorHAnsi"/>
          <w:lang w:val="es-ES"/>
        </w:rPr>
        <w:t xml:space="preserve">, al respecto se hace de su conocimiento que esta información es inexistente en la mayoría de las empresas que se requiere esta información, de conformidad al Artículo 73 LAIP, en cuanto al resto de empresas, se cuenta con un estimado de empleos a generar, que es  confidencial, por lo que en cumplimiento al Artículo 25  LAIP, esta no puede ser proporcionada sin que medie consentimiento expreso y libre del </w:t>
      </w:r>
      <w:r w:rsidRPr="00387375">
        <w:rPr>
          <w:rFonts w:asciiTheme="minorHAnsi" w:hAnsiTheme="minorHAnsi"/>
          <w:lang w:val="es-ES"/>
        </w:rPr>
        <w:lastRenderedPageBreak/>
        <w:t xml:space="preserve">titular de la misma. Por lo que en caso de requerir esta información debe ser consultada con cada una de las empresas de las que se solicita esta información. </w:t>
      </w:r>
    </w:p>
    <w:p w:rsidR="00574BFB" w:rsidRPr="00387375" w:rsidRDefault="00574BFB" w:rsidP="00574BFB">
      <w:pPr>
        <w:pStyle w:val="Prrafodelista"/>
        <w:spacing w:after="0" w:line="240" w:lineRule="auto"/>
        <w:jc w:val="both"/>
        <w:rPr>
          <w:rFonts w:asciiTheme="minorHAnsi" w:hAnsiTheme="minorHAnsi"/>
          <w:b/>
          <w:lang w:val="es-ES"/>
        </w:rPr>
      </w:pPr>
    </w:p>
    <w:p w:rsidR="00574BFB" w:rsidRPr="00387375" w:rsidRDefault="00574BFB" w:rsidP="00574BFB">
      <w:pPr>
        <w:pStyle w:val="Prrafodelista"/>
        <w:spacing w:after="0" w:line="240" w:lineRule="auto"/>
        <w:jc w:val="both"/>
        <w:rPr>
          <w:rFonts w:asciiTheme="minorHAnsi" w:hAnsiTheme="minorHAnsi"/>
          <w:lang w:val="es-ES"/>
        </w:rPr>
      </w:pPr>
      <w:r w:rsidRPr="00387375">
        <w:rPr>
          <w:rFonts w:asciiTheme="minorHAnsi" w:hAnsiTheme="minorHAnsi"/>
          <w:lang w:val="es-ES"/>
        </w:rPr>
        <w:t xml:space="preserve">No obstante lo anterior, puede ser que el Instituto Salvadoreño del Seguro Social, ISSS o al Ministerio de Trabajo, posea información al respecto, para ello se le proporcionan los siguientes medios de contactos: </w:t>
      </w:r>
    </w:p>
    <w:p w:rsidR="00574BFB" w:rsidRPr="00387375" w:rsidRDefault="00574BFB" w:rsidP="00574BFB">
      <w:pPr>
        <w:pStyle w:val="Prrafodelista"/>
        <w:spacing w:after="0" w:line="240" w:lineRule="auto"/>
        <w:jc w:val="both"/>
        <w:rPr>
          <w:rFonts w:asciiTheme="minorHAnsi" w:hAnsiTheme="minorHAnsi"/>
          <w:lang w:val="es-ES"/>
        </w:rPr>
      </w:pPr>
    </w:p>
    <w:p w:rsidR="00574BFB" w:rsidRPr="00387375" w:rsidRDefault="00574BFB" w:rsidP="00574BFB">
      <w:pPr>
        <w:spacing w:after="0" w:line="240" w:lineRule="auto"/>
        <w:ind w:left="372" w:firstLine="708"/>
        <w:jc w:val="both"/>
        <w:rPr>
          <w:rFonts w:asciiTheme="minorHAnsi" w:hAnsiTheme="minorHAnsi"/>
          <w:lang w:val="es-ES"/>
        </w:rPr>
      </w:pPr>
      <w:r w:rsidRPr="00387375">
        <w:rPr>
          <w:rFonts w:asciiTheme="minorHAnsi" w:hAnsiTheme="minorHAnsi"/>
          <w:lang w:val="es-ES"/>
        </w:rPr>
        <w:t>Instituto Salvadoreño del Seguro Social, ISSS.</w:t>
      </w:r>
    </w:p>
    <w:p w:rsidR="00574BFB" w:rsidRPr="00387375" w:rsidRDefault="00574BFB" w:rsidP="00574BFB">
      <w:pPr>
        <w:spacing w:after="0" w:line="240" w:lineRule="auto"/>
        <w:ind w:left="1080"/>
        <w:jc w:val="both"/>
        <w:rPr>
          <w:rFonts w:asciiTheme="minorHAnsi" w:hAnsiTheme="minorHAnsi"/>
          <w:lang w:val="es-ES"/>
        </w:rPr>
      </w:pPr>
      <w:r w:rsidRPr="00387375">
        <w:rPr>
          <w:rFonts w:asciiTheme="minorHAnsi" w:hAnsiTheme="minorHAnsi"/>
          <w:b/>
          <w:lang w:val="es-ES"/>
        </w:rPr>
        <w:t>Dirección:</w:t>
      </w:r>
      <w:r w:rsidRPr="00387375">
        <w:rPr>
          <w:rFonts w:asciiTheme="minorHAnsi" w:hAnsiTheme="minorHAnsi"/>
          <w:lang w:val="es-ES"/>
        </w:rPr>
        <w:t xml:space="preserve"> Alameda Juan Pablo Segundo, 39 Avenida Norte, 2º Nivel, Torre Administrativa del ISSS, San Salvador.</w:t>
      </w:r>
    </w:p>
    <w:p w:rsidR="00574BFB" w:rsidRPr="00387375" w:rsidRDefault="00574BFB" w:rsidP="00574BFB">
      <w:pPr>
        <w:spacing w:after="0" w:line="240" w:lineRule="auto"/>
        <w:ind w:left="372" w:firstLine="708"/>
        <w:jc w:val="both"/>
        <w:rPr>
          <w:rFonts w:asciiTheme="minorHAnsi" w:hAnsiTheme="minorHAnsi"/>
          <w:lang w:val="es-ES"/>
        </w:rPr>
      </w:pPr>
      <w:r w:rsidRPr="00387375">
        <w:rPr>
          <w:rFonts w:asciiTheme="minorHAnsi" w:hAnsiTheme="minorHAnsi"/>
          <w:b/>
          <w:lang w:val="es-ES"/>
        </w:rPr>
        <w:t>Contacto:</w:t>
      </w:r>
      <w:r w:rsidRPr="00387375">
        <w:rPr>
          <w:rFonts w:asciiTheme="minorHAnsi" w:hAnsiTheme="minorHAnsi"/>
          <w:lang w:val="es-ES"/>
        </w:rPr>
        <w:t xml:space="preserve"> Licenciada Violeta Mirón, Oficial de Información. </w:t>
      </w:r>
    </w:p>
    <w:p w:rsidR="00574BFB" w:rsidRPr="00387375" w:rsidRDefault="00574BFB" w:rsidP="00574BFB">
      <w:pPr>
        <w:pStyle w:val="Prrafodelista"/>
        <w:spacing w:after="0" w:line="240" w:lineRule="auto"/>
        <w:ind w:firstLine="360"/>
        <w:jc w:val="both"/>
        <w:rPr>
          <w:rFonts w:asciiTheme="minorHAnsi" w:hAnsiTheme="minorHAnsi"/>
          <w:b/>
          <w:lang w:val="es-ES"/>
        </w:rPr>
      </w:pPr>
      <w:r w:rsidRPr="00387375">
        <w:rPr>
          <w:rFonts w:asciiTheme="minorHAnsi" w:hAnsiTheme="minorHAnsi"/>
          <w:b/>
          <w:lang w:val="es-ES"/>
        </w:rPr>
        <w:t>Correo electrónico:</w:t>
      </w:r>
      <w:r w:rsidRPr="00387375">
        <w:rPr>
          <w:rFonts w:asciiTheme="minorHAnsi" w:hAnsiTheme="minorHAnsi"/>
          <w:lang w:val="es-ES"/>
        </w:rPr>
        <w:t xml:space="preserve"> oir@isss.gob.sv</w:t>
      </w:r>
    </w:p>
    <w:p w:rsidR="00574BFB" w:rsidRPr="00387375" w:rsidRDefault="00574BFB" w:rsidP="00574BFB">
      <w:pPr>
        <w:pStyle w:val="Prrafodelista"/>
        <w:spacing w:after="0" w:line="240" w:lineRule="auto"/>
        <w:ind w:firstLine="360"/>
        <w:jc w:val="both"/>
        <w:rPr>
          <w:rFonts w:asciiTheme="minorHAnsi" w:hAnsiTheme="minorHAnsi"/>
          <w:lang w:val="es-ES"/>
        </w:rPr>
      </w:pPr>
      <w:r w:rsidRPr="00387375">
        <w:rPr>
          <w:rFonts w:asciiTheme="minorHAnsi" w:hAnsiTheme="minorHAnsi"/>
          <w:b/>
          <w:lang w:val="es-ES"/>
        </w:rPr>
        <w:t>Teléfono:</w:t>
      </w:r>
      <w:r w:rsidRPr="00387375">
        <w:rPr>
          <w:rFonts w:asciiTheme="minorHAnsi" w:hAnsiTheme="minorHAnsi"/>
          <w:lang w:val="es-ES"/>
        </w:rPr>
        <w:t xml:space="preserve"> 2591-3200.</w:t>
      </w:r>
    </w:p>
    <w:p w:rsidR="00574BFB" w:rsidRPr="00387375" w:rsidRDefault="00574BFB" w:rsidP="00574BFB">
      <w:pPr>
        <w:pStyle w:val="Prrafodelista"/>
        <w:spacing w:after="0" w:line="240" w:lineRule="auto"/>
        <w:jc w:val="both"/>
        <w:rPr>
          <w:rFonts w:asciiTheme="minorHAnsi" w:hAnsiTheme="minorHAnsi"/>
          <w:lang w:val="es-ES"/>
        </w:rPr>
      </w:pPr>
    </w:p>
    <w:p w:rsidR="00574BFB" w:rsidRPr="00387375" w:rsidRDefault="00574BFB" w:rsidP="00574BFB">
      <w:pPr>
        <w:pStyle w:val="Prrafodelista"/>
        <w:spacing w:after="0" w:line="240" w:lineRule="auto"/>
        <w:ind w:left="1080"/>
        <w:jc w:val="both"/>
        <w:rPr>
          <w:rFonts w:asciiTheme="minorHAnsi" w:hAnsiTheme="minorHAnsi"/>
          <w:lang w:val="es-ES"/>
        </w:rPr>
      </w:pPr>
      <w:r w:rsidRPr="00387375">
        <w:rPr>
          <w:rFonts w:asciiTheme="minorHAnsi" w:hAnsiTheme="minorHAnsi"/>
          <w:lang w:val="es-ES"/>
        </w:rPr>
        <w:t>Ministerio de Trabajo.</w:t>
      </w:r>
    </w:p>
    <w:p w:rsidR="00574BFB" w:rsidRPr="00387375" w:rsidRDefault="00574BFB" w:rsidP="00574BFB">
      <w:pPr>
        <w:pStyle w:val="Prrafodelista"/>
        <w:spacing w:after="0" w:line="240" w:lineRule="auto"/>
        <w:ind w:left="1080"/>
        <w:jc w:val="both"/>
        <w:rPr>
          <w:rFonts w:asciiTheme="minorHAnsi" w:hAnsiTheme="minorHAnsi"/>
          <w:lang w:val="es-ES"/>
        </w:rPr>
      </w:pPr>
      <w:r w:rsidRPr="00387375">
        <w:rPr>
          <w:rFonts w:asciiTheme="minorHAnsi" w:hAnsiTheme="minorHAnsi"/>
          <w:b/>
          <w:lang w:val="es-ES"/>
        </w:rPr>
        <w:t>Dirección:</w:t>
      </w:r>
      <w:r w:rsidRPr="00387375">
        <w:rPr>
          <w:rFonts w:asciiTheme="minorHAnsi" w:hAnsiTheme="minorHAnsi"/>
          <w:lang w:val="es-ES"/>
        </w:rPr>
        <w:t xml:space="preserve"> 17 Avenida Norte y Alameda Juan Pablo Segundo, 1ª Planta, Edificio 3, Ministerio de Trabajo</w:t>
      </w:r>
    </w:p>
    <w:p w:rsidR="00574BFB" w:rsidRPr="00387375" w:rsidRDefault="00574BFB" w:rsidP="00574BFB">
      <w:pPr>
        <w:pStyle w:val="Prrafodelista"/>
        <w:spacing w:after="0" w:line="240" w:lineRule="auto"/>
        <w:ind w:left="1080"/>
        <w:jc w:val="both"/>
        <w:rPr>
          <w:rFonts w:asciiTheme="minorHAnsi" w:hAnsiTheme="minorHAnsi"/>
          <w:lang w:val="es-ES"/>
        </w:rPr>
      </w:pPr>
      <w:r w:rsidRPr="00387375">
        <w:rPr>
          <w:rFonts w:asciiTheme="minorHAnsi" w:hAnsiTheme="minorHAnsi"/>
          <w:b/>
          <w:lang w:val="es-ES"/>
        </w:rPr>
        <w:t>Contacto:</w:t>
      </w:r>
      <w:r w:rsidRPr="00387375">
        <w:rPr>
          <w:rFonts w:asciiTheme="minorHAnsi" w:hAnsiTheme="minorHAnsi"/>
          <w:lang w:val="es-ES"/>
        </w:rPr>
        <w:t xml:space="preserve"> Licenciada </w:t>
      </w:r>
      <w:proofErr w:type="spellStart"/>
      <w:r w:rsidRPr="00387375">
        <w:rPr>
          <w:rFonts w:asciiTheme="minorHAnsi" w:hAnsiTheme="minorHAnsi"/>
          <w:lang w:val="es-ES"/>
        </w:rPr>
        <w:t>Yeny</w:t>
      </w:r>
      <w:proofErr w:type="spellEnd"/>
      <w:r w:rsidRPr="00387375">
        <w:rPr>
          <w:rFonts w:asciiTheme="minorHAnsi" w:hAnsiTheme="minorHAnsi"/>
          <w:lang w:val="es-ES"/>
        </w:rPr>
        <w:t xml:space="preserve"> García, Oficial de Información.</w:t>
      </w:r>
    </w:p>
    <w:p w:rsidR="00574BFB" w:rsidRPr="00387375" w:rsidRDefault="00574BFB" w:rsidP="00574BFB">
      <w:pPr>
        <w:pStyle w:val="Prrafodelista"/>
        <w:spacing w:after="0" w:line="240" w:lineRule="auto"/>
        <w:ind w:left="1080"/>
        <w:jc w:val="both"/>
        <w:rPr>
          <w:rFonts w:asciiTheme="minorHAnsi" w:hAnsiTheme="minorHAnsi"/>
          <w:lang w:val="es-ES"/>
        </w:rPr>
      </w:pPr>
      <w:r w:rsidRPr="00387375">
        <w:rPr>
          <w:rFonts w:asciiTheme="minorHAnsi" w:hAnsiTheme="minorHAnsi"/>
          <w:b/>
          <w:lang w:val="es-ES"/>
        </w:rPr>
        <w:t>Correo electrónico:</w:t>
      </w:r>
      <w:r w:rsidRPr="00387375">
        <w:rPr>
          <w:rFonts w:asciiTheme="minorHAnsi" w:hAnsiTheme="minorHAnsi"/>
          <w:lang w:val="es-ES"/>
        </w:rPr>
        <w:t xml:space="preserve"> oficialdeinformación@mtps.gob.sv</w:t>
      </w:r>
    </w:p>
    <w:p w:rsidR="00574BFB" w:rsidRPr="00387375" w:rsidRDefault="00574BFB" w:rsidP="00574BFB">
      <w:pPr>
        <w:pStyle w:val="Prrafodelista"/>
        <w:spacing w:after="0" w:line="240" w:lineRule="auto"/>
        <w:ind w:left="1080"/>
        <w:jc w:val="both"/>
        <w:rPr>
          <w:rFonts w:asciiTheme="minorHAnsi" w:hAnsiTheme="minorHAnsi"/>
          <w:lang w:val="es-ES"/>
        </w:rPr>
      </w:pPr>
      <w:r w:rsidRPr="00387375">
        <w:rPr>
          <w:rFonts w:asciiTheme="minorHAnsi" w:hAnsiTheme="minorHAnsi"/>
          <w:b/>
          <w:lang w:val="es-ES"/>
        </w:rPr>
        <w:t>Teléfono:</w:t>
      </w:r>
      <w:r w:rsidRPr="00387375">
        <w:rPr>
          <w:rFonts w:asciiTheme="minorHAnsi" w:hAnsiTheme="minorHAnsi"/>
          <w:lang w:val="es-ES"/>
        </w:rPr>
        <w:t xml:space="preserve"> 2529-3730</w:t>
      </w:r>
    </w:p>
    <w:p w:rsidR="00574BFB" w:rsidRPr="00387375" w:rsidRDefault="00574BFB" w:rsidP="00574BFB">
      <w:pPr>
        <w:pStyle w:val="Prrafodelista"/>
        <w:spacing w:after="0" w:line="240" w:lineRule="auto"/>
        <w:jc w:val="both"/>
        <w:rPr>
          <w:rFonts w:asciiTheme="minorHAnsi" w:hAnsiTheme="minorHAnsi"/>
          <w:lang w:val="es-ES"/>
        </w:rPr>
      </w:pPr>
    </w:p>
    <w:p w:rsidR="00574BFB" w:rsidRPr="00387375" w:rsidRDefault="00574BFB" w:rsidP="00574BFB">
      <w:pPr>
        <w:spacing w:after="0" w:line="240" w:lineRule="auto"/>
        <w:ind w:firstLine="708"/>
        <w:jc w:val="both"/>
        <w:rPr>
          <w:rFonts w:asciiTheme="minorHAnsi" w:hAnsiTheme="minorHAnsi"/>
          <w:lang w:val="es-ES"/>
        </w:rPr>
      </w:pPr>
    </w:p>
    <w:p w:rsidR="00574BFB" w:rsidRPr="00387375" w:rsidRDefault="00574BFB" w:rsidP="00574BFB">
      <w:pPr>
        <w:pStyle w:val="Prrafodelista"/>
        <w:numPr>
          <w:ilvl w:val="0"/>
          <w:numId w:val="3"/>
        </w:numPr>
        <w:spacing w:after="0" w:line="240" w:lineRule="auto"/>
        <w:jc w:val="both"/>
        <w:rPr>
          <w:rFonts w:asciiTheme="minorHAnsi" w:hAnsiTheme="minorHAnsi"/>
          <w:lang w:val="es-ES"/>
        </w:rPr>
      </w:pPr>
      <w:r w:rsidRPr="00387375">
        <w:rPr>
          <w:rFonts w:asciiTheme="minorHAnsi" w:hAnsiTheme="minorHAnsi"/>
          <w:b/>
          <w:lang w:val="es-ES"/>
        </w:rPr>
        <w:t xml:space="preserve">Monto de Exportaciones </w:t>
      </w:r>
      <w:r w:rsidRPr="00387375">
        <w:rPr>
          <w:rFonts w:asciiTheme="minorHAnsi" w:hAnsiTheme="minorHAnsi" w:cs="LiberationSerif"/>
          <w:b/>
        </w:rPr>
        <w:t xml:space="preserve">y </w:t>
      </w:r>
      <w:r w:rsidRPr="00387375">
        <w:rPr>
          <w:rFonts w:asciiTheme="minorHAnsi" w:hAnsiTheme="minorHAnsi"/>
          <w:b/>
        </w:rPr>
        <w:t>estado actual</w:t>
      </w:r>
      <w:r w:rsidRPr="00387375">
        <w:rPr>
          <w:rFonts w:asciiTheme="minorHAnsi" w:hAnsiTheme="minorHAnsi"/>
          <w:b/>
          <w:lang w:val="es-ES"/>
        </w:rPr>
        <w:t>,</w:t>
      </w:r>
      <w:r w:rsidRPr="00387375">
        <w:rPr>
          <w:rFonts w:asciiTheme="minorHAnsi" w:hAnsiTheme="minorHAnsi"/>
          <w:lang w:val="es-ES"/>
        </w:rPr>
        <w:t xml:space="preserve"> de las </w:t>
      </w:r>
      <w:r w:rsidRPr="00387375">
        <w:rPr>
          <w:rFonts w:asciiTheme="minorHAnsi" w:hAnsiTheme="minorHAnsi"/>
        </w:rPr>
        <w:t>empresas atraídas</w:t>
      </w:r>
      <w:r w:rsidRPr="00387375">
        <w:rPr>
          <w:rFonts w:asciiTheme="minorHAnsi" w:hAnsiTheme="minorHAnsi" w:cs="LiberationSerif"/>
        </w:rPr>
        <w:t xml:space="preserve"> durante los periodos </w:t>
      </w:r>
      <w:r w:rsidRPr="00387375">
        <w:rPr>
          <w:rFonts w:asciiTheme="minorHAnsi" w:hAnsiTheme="minorHAnsi"/>
        </w:rPr>
        <w:t>2004 a 2009; 2009 a 2014; y 2014 a 2017</w:t>
      </w:r>
      <w:r w:rsidRPr="00387375">
        <w:rPr>
          <w:rFonts w:asciiTheme="minorHAnsi" w:hAnsiTheme="minorHAnsi"/>
          <w:lang w:val="es-ES"/>
        </w:rPr>
        <w:t xml:space="preserve">, los datos aproximados con los que se cuentan son confidenciales, por lo que en cumplimiento al Artículo 25  LAIP, esta no puede ser proporcionada sin que medie consentimiento expreso y libre del titular de la misma. Por lo que en caso de requerir esta información debe ser consultada con cada una de las empresas de las que se solicita esta información. </w:t>
      </w:r>
    </w:p>
    <w:p w:rsidR="00574BFB" w:rsidRPr="00387375" w:rsidRDefault="00574BFB" w:rsidP="00574BFB">
      <w:pPr>
        <w:pStyle w:val="Prrafodelista"/>
        <w:spacing w:after="0" w:line="240" w:lineRule="auto"/>
        <w:jc w:val="both"/>
        <w:rPr>
          <w:rFonts w:asciiTheme="minorHAnsi" w:hAnsiTheme="minorHAnsi"/>
          <w:lang w:val="es-ES"/>
        </w:rPr>
      </w:pPr>
    </w:p>
    <w:p w:rsidR="00574BFB" w:rsidRPr="00387375" w:rsidRDefault="00574BFB" w:rsidP="00574BFB">
      <w:pPr>
        <w:pStyle w:val="Prrafodelista"/>
        <w:spacing w:after="0" w:line="240" w:lineRule="auto"/>
        <w:jc w:val="both"/>
        <w:rPr>
          <w:rFonts w:asciiTheme="minorHAnsi" w:eastAsiaTheme="minorHAnsi" w:hAnsiTheme="minorHAnsi" w:cs="Arial"/>
        </w:rPr>
      </w:pPr>
      <w:r w:rsidRPr="00387375">
        <w:rPr>
          <w:rFonts w:asciiTheme="minorHAnsi" w:hAnsiTheme="minorHAnsi"/>
          <w:lang w:val="es-ES"/>
        </w:rPr>
        <w:t xml:space="preserve">Es propicio hacer de su conocimiento que puede ser que el </w:t>
      </w:r>
      <w:r w:rsidRPr="00387375">
        <w:rPr>
          <w:rFonts w:asciiTheme="minorHAnsi" w:eastAsiaTheme="minorHAnsi" w:hAnsiTheme="minorHAnsi" w:cs="Arial"/>
        </w:rPr>
        <w:t>Banco Central de Reserva o la Dirección General de Aduanas, posea información al respecto, para ello se le proporcionan los siguientes medios de contacto:</w:t>
      </w:r>
    </w:p>
    <w:p w:rsidR="00574BFB" w:rsidRPr="00387375" w:rsidRDefault="00574BFB" w:rsidP="00574BFB">
      <w:pPr>
        <w:pStyle w:val="Prrafodelista"/>
        <w:spacing w:after="0" w:line="240" w:lineRule="auto"/>
        <w:jc w:val="both"/>
        <w:rPr>
          <w:rFonts w:asciiTheme="minorHAnsi" w:eastAsiaTheme="minorHAnsi" w:hAnsiTheme="minorHAnsi" w:cs="Arial"/>
        </w:rPr>
      </w:pPr>
    </w:p>
    <w:p w:rsidR="00574BFB" w:rsidRPr="00387375" w:rsidRDefault="00574BFB" w:rsidP="00574BFB">
      <w:pPr>
        <w:pStyle w:val="Prrafodelista"/>
        <w:numPr>
          <w:ilvl w:val="0"/>
          <w:numId w:val="1"/>
        </w:numPr>
        <w:spacing w:after="0" w:line="240" w:lineRule="auto"/>
        <w:jc w:val="both"/>
        <w:rPr>
          <w:rFonts w:asciiTheme="minorHAnsi" w:eastAsiaTheme="minorHAnsi" w:hAnsiTheme="minorHAnsi" w:cs="Arial"/>
        </w:rPr>
      </w:pPr>
      <w:r w:rsidRPr="00387375">
        <w:rPr>
          <w:rFonts w:asciiTheme="minorHAnsi" w:eastAsiaTheme="minorHAnsi" w:hAnsiTheme="minorHAnsi" w:cs="Arial"/>
        </w:rPr>
        <w:t>Banco Central de Reserva.</w:t>
      </w:r>
    </w:p>
    <w:p w:rsidR="00574BFB" w:rsidRPr="00387375" w:rsidRDefault="00574BFB" w:rsidP="00574BFB">
      <w:pPr>
        <w:pStyle w:val="Prrafodelista"/>
        <w:spacing w:after="0" w:line="240" w:lineRule="auto"/>
        <w:ind w:firstLine="360"/>
        <w:jc w:val="both"/>
        <w:rPr>
          <w:rFonts w:asciiTheme="minorHAnsi" w:eastAsiaTheme="minorHAnsi" w:hAnsiTheme="minorHAnsi" w:cs="Arial"/>
        </w:rPr>
      </w:pPr>
      <w:r w:rsidRPr="00387375">
        <w:rPr>
          <w:rFonts w:asciiTheme="minorHAnsi" w:eastAsiaTheme="minorHAnsi" w:hAnsiTheme="minorHAnsi" w:cs="Arial"/>
          <w:b/>
        </w:rPr>
        <w:t>Dirección:</w:t>
      </w:r>
      <w:r w:rsidRPr="00387375">
        <w:rPr>
          <w:rFonts w:asciiTheme="minorHAnsi" w:eastAsiaTheme="minorHAnsi" w:hAnsiTheme="minorHAnsi" w:cs="Arial"/>
        </w:rPr>
        <w:t xml:space="preserve"> Edificio BCR, Alameda Juan Pablo 11, entre 15 </w:t>
      </w:r>
      <w:r w:rsidRPr="00387375">
        <w:rPr>
          <w:rFonts w:asciiTheme="minorHAnsi" w:eastAsiaTheme="minorHAnsi" w:hAnsiTheme="minorHAnsi"/>
        </w:rPr>
        <w:t xml:space="preserve">y </w:t>
      </w:r>
      <w:r w:rsidRPr="00387375">
        <w:rPr>
          <w:rFonts w:asciiTheme="minorHAnsi" w:eastAsiaTheme="minorHAnsi" w:hAnsiTheme="minorHAnsi" w:cs="Arial"/>
        </w:rPr>
        <w:t>17 Av. Norte, Planta Principal.</w:t>
      </w:r>
    </w:p>
    <w:p w:rsidR="00574BFB" w:rsidRPr="00387375" w:rsidRDefault="00574BFB" w:rsidP="00574BFB">
      <w:pPr>
        <w:pStyle w:val="Prrafodelista"/>
        <w:spacing w:after="0" w:line="240" w:lineRule="auto"/>
        <w:ind w:firstLine="360"/>
        <w:jc w:val="both"/>
        <w:rPr>
          <w:rFonts w:asciiTheme="minorHAnsi" w:eastAsiaTheme="minorHAnsi" w:hAnsiTheme="minorHAnsi" w:cs="Arial"/>
        </w:rPr>
      </w:pPr>
      <w:r w:rsidRPr="00387375">
        <w:rPr>
          <w:rFonts w:asciiTheme="minorHAnsi" w:eastAsiaTheme="minorHAnsi" w:hAnsiTheme="minorHAnsi" w:cs="Arial"/>
          <w:b/>
        </w:rPr>
        <w:t>Contacto:</w:t>
      </w:r>
      <w:r w:rsidRPr="00387375">
        <w:rPr>
          <w:rFonts w:asciiTheme="minorHAnsi" w:eastAsiaTheme="minorHAnsi" w:hAnsiTheme="minorHAnsi" w:cs="Arial"/>
        </w:rPr>
        <w:t xml:space="preserve"> Licda. Flor </w:t>
      </w:r>
      <w:proofErr w:type="spellStart"/>
      <w:r w:rsidRPr="00387375">
        <w:rPr>
          <w:rFonts w:asciiTheme="minorHAnsi" w:eastAsiaTheme="minorHAnsi" w:hAnsiTheme="minorHAnsi" w:cs="Arial"/>
        </w:rPr>
        <w:t>ldania</w:t>
      </w:r>
      <w:proofErr w:type="spellEnd"/>
      <w:r w:rsidRPr="00387375">
        <w:rPr>
          <w:rFonts w:asciiTheme="minorHAnsi" w:eastAsiaTheme="minorHAnsi" w:hAnsiTheme="minorHAnsi" w:cs="Arial"/>
        </w:rPr>
        <w:t xml:space="preserve"> Romero de Fernández, Oficial de </w:t>
      </w:r>
      <w:proofErr w:type="spellStart"/>
      <w:r w:rsidRPr="00387375">
        <w:rPr>
          <w:rFonts w:asciiTheme="minorHAnsi" w:eastAsiaTheme="minorHAnsi" w:hAnsiTheme="minorHAnsi" w:cs="Arial"/>
        </w:rPr>
        <w:t>Infromación</w:t>
      </w:r>
      <w:proofErr w:type="spellEnd"/>
      <w:r w:rsidRPr="00387375">
        <w:rPr>
          <w:rFonts w:asciiTheme="minorHAnsi" w:eastAsiaTheme="minorHAnsi" w:hAnsiTheme="minorHAnsi" w:cs="Arial"/>
        </w:rPr>
        <w:t>.</w:t>
      </w:r>
    </w:p>
    <w:p w:rsidR="00574BFB" w:rsidRPr="00387375" w:rsidRDefault="00574BFB" w:rsidP="00574BFB">
      <w:pPr>
        <w:pStyle w:val="Prrafodelista"/>
        <w:spacing w:after="0" w:line="240" w:lineRule="auto"/>
        <w:ind w:firstLine="360"/>
        <w:jc w:val="both"/>
        <w:rPr>
          <w:rFonts w:asciiTheme="minorHAnsi" w:eastAsiaTheme="minorHAnsi" w:hAnsiTheme="minorHAnsi" w:cs="Arial"/>
        </w:rPr>
      </w:pPr>
      <w:r w:rsidRPr="00387375">
        <w:rPr>
          <w:rFonts w:asciiTheme="minorHAnsi" w:eastAsiaTheme="minorHAnsi" w:hAnsiTheme="minorHAnsi" w:cs="Arial"/>
          <w:b/>
        </w:rPr>
        <w:t xml:space="preserve">Correo electrónico: </w:t>
      </w:r>
      <w:hyperlink r:id="rId7" w:history="1">
        <w:r w:rsidRPr="00387375">
          <w:rPr>
            <w:rStyle w:val="Hipervnculo"/>
            <w:rFonts w:asciiTheme="minorHAnsi" w:eastAsiaTheme="minorHAnsi" w:hAnsiTheme="minorHAnsi" w:cs="Arial"/>
          </w:rPr>
          <w:t>oficial.informacion@bcr.gob.sv</w:t>
        </w:r>
      </w:hyperlink>
    </w:p>
    <w:p w:rsidR="00574BFB" w:rsidRPr="00387375" w:rsidRDefault="00574BFB" w:rsidP="00574BFB">
      <w:pPr>
        <w:pStyle w:val="Prrafodelista"/>
        <w:spacing w:after="0" w:line="240" w:lineRule="auto"/>
        <w:ind w:firstLine="360"/>
        <w:jc w:val="both"/>
        <w:rPr>
          <w:rFonts w:asciiTheme="minorHAnsi" w:eastAsiaTheme="minorHAnsi" w:hAnsiTheme="minorHAnsi" w:cs="Arial"/>
        </w:rPr>
      </w:pPr>
      <w:r w:rsidRPr="00387375">
        <w:rPr>
          <w:rFonts w:asciiTheme="minorHAnsi" w:eastAsiaTheme="minorHAnsi" w:hAnsiTheme="minorHAnsi" w:cs="Arial"/>
          <w:b/>
        </w:rPr>
        <w:t>Teléfono:</w:t>
      </w:r>
      <w:r w:rsidRPr="00387375">
        <w:rPr>
          <w:rFonts w:asciiTheme="minorHAnsi" w:eastAsiaTheme="minorHAnsi" w:hAnsiTheme="minorHAnsi" w:cs="Arial"/>
        </w:rPr>
        <w:t xml:space="preserve"> 2281-8030.</w:t>
      </w:r>
    </w:p>
    <w:p w:rsidR="00574BFB" w:rsidRPr="00387375" w:rsidRDefault="00574BFB" w:rsidP="00574BFB">
      <w:pPr>
        <w:pStyle w:val="Prrafodelista"/>
        <w:spacing w:after="0" w:line="240" w:lineRule="auto"/>
        <w:jc w:val="both"/>
        <w:rPr>
          <w:rFonts w:asciiTheme="minorHAnsi" w:eastAsiaTheme="minorHAnsi" w:hAnsiTheme="minorHAnsi" w:cs="Arial"/>
        </w:rPr>
      </w:pPr>
    </w:p>
    <w:p w:rsidR="00574BFB" w:rsidRPr="00387375" w:rsidRDefault="00574BFB" w:rsidP="00574BFB">
      <w:pPr>
        <w:pStyle w:val="Prrafodelista"/>
        <w:numPr>
          <w:ilvl w:val="0"/>
          <w:numId w:val="1"/>
        </w:numPr>
        <w:spacing w:after="0" w:line="240" w:lineRule="auto"/>
        <w:jc w:val="both"/>
        <w:rPr>
          <w:rFonts w:asciiTheme="minorHAnsi" w:eastAsiaTheme="minorHAnsi" w:hAnsiTheme="minorHAnsi" w:cs="Arial"/>
        </w:rPr>
      </w:pPr>
      <w:r w:rsidRPr="00387375">
        <w:rPr>
          <w:rFonts w:asciiTheme="minorHAnsi" w:eastAsiaTheme="minorHAnsi" w:hAnsiTheme="minorHAnsi" w:cs="Arial"/>
        </w:rPr>
        <w:t>Dirección General de Aduanas.</w:t>
      </w:r>
    </w:p>
    <w:p w:rsidR="00574BFB" w:rsidRPr="00387375" w:rsidRDefault="00574BFB" w:rsidP="00574BFB">
      <w:pPr>
        <w:spacing w:after="0" w:line="240" w:lineRule="auto"/>
        <w:ind w:left="720" w:firstLine="360"/>
        <w:jc w:val="both"/>
        <w:rPr>
          <w:rFonts w:asciiTheme="minorHAnsi" w:eastAsiaTheme="minorHAnsi" w:hAnsiTheme="minorHAnsi" w:cs="Arial"/>
        </w:rPr>
      </w:pPr>
      <w:r w:rsidRPr="00387375">
        <w:rPr>
          <w:rFonts w:asciiTheme="minorHAnsi" w:eastAsiaTheme="minorHAnsi" w:hAnsiTheme="minorHAnsi" w:cs="Arial"/>
          <w:b/>
        </w:rPr>
        <w:t xml:space="preserve">Dirección: </w:t>
      </w:r>
      <w:r w:rsidRPr="00387375">
        <w:rPr>
          <w:rFonts w:asciiTheme="minorHAnsi" w:eastAsiaTheme="minorHAnsi" w:hAnsiTheme="minorHAnsi" w:cs="Arial"/>
        </w:rPr>
        <w:t xml:space="preserve">Km 11 1 /2 Carretera Panamericana, San Bartola, </w:t>
      </w:r>
      <w:proofErr w:type="spellStart"/>
      <w:r w:rsidRPr="00387375">
        <w:rPr>
          <w:rFonts w:asciiTheme="minorHAnsi" w:eastAsiaTheme="minorHAnsi" w:hAnsiTheme="minorHAnsi" w:cs="Arial"/>
        </w:rPr>
        <w:t>llopango</w:t>
      </w:r>
      <w:proofErr w:type="spellEnd"/>
      <w:r w:rsidRPr="00387375">
        <w:rPr>
          <w:rFonts w:asciiTheme="minorHAnsi" w:eastAsiaTheme="minorHAnsi" w:hAnsiTheme="minorHAnsi" w:cs="Arial"/>
        </w:rPr>
        <w:t>, El Salvador, C.A.</w:t>
      </w:r>
    </w:p>
    <w:p w:rsidR="00574BFB" w:rsidRPr="00387375" w:rsidRDefault="00574BFB" w:rsidP="00574BFB">
      <w:pPr>
        <w:spacing w:after="0" w:line="240" w:lineRule="auto"/>
        <w:ind w:left="720" w:firstLine="360"/>
        <w:jc w:val="both"/>
        <w:rPr>
          <w:rFonts w:asciiTheme="minorHAnsi" w:eastAsiaTheme="minorHAnsi" w:hAnsiTheme="minorHAnsi" w:cs="Arial"/>
        </w:rPr>
      </w:pPr>
      <w:r w:rsidRPr="00387375">
        <w:rPr>
          <w:rFonts w:asciiTheme="minorHAnsi" w:eastAsiaTheme="minorHAnsi" w:hAnsiTheme="minorHAnsi" w:cs="Arial"/>
          <w:b/>
        </w:rPr>
        <w:t>Contacto:</w:t>
      </w:r>
      <w:r w:rsidRPr="00387375">
        <w:rPr>
          <w:rFonts w:asciiTheme="minorHAnsi" w:eastAsiaTheme="minorHAnsi" w:hAnsiTheme="minorHAnsi" w:cs="Arial"/>
        </w:rPr>
        <w:t xml:space="preserve"> Licenciado Luis Carlos Valladares Lara, Oficial de </w:t>
      </w:r>
      <w:proofErr w:type="spellStart"/>
      <w:r w:rsidRPr="00387375">
        <w:rPr>
          <w:rFonts w:asciiTheme="minorHAnsi" w:eastAsiaTheme="minorHAnsi" w:hAnsiTheme="minorHAnsi" w:cs="Arial"/>
        </w:rPr>
        <w:t>Infromación</w:t>
      </w:r>
      <w:proofErr w:type="spellEnd"/>
      <w:r w:rsidRPr="00387375">
        <w:rPr>
          <w:rFonts w:asciiTheme="minorHAnsi" w:eastAsiaTheme="minorHAnsi" w:hAnsiTheme="minorHAnsi" w:cs="Arial"/>
        </w:rPr>
        <w:t>.</w:t>
      </w:r>
    </w:p>
    <w:p w:rsidR="00574BFB" w:rsidRPr="00387375" w:rsidRDefault="00574BFB" w:rsidP="00574BFB">
      <w:pPr>
        <w:spacing w:after="0" w:line="240" w:lineRule="auto"/>
        <w:ind w:left="720" w:firstLine="360"/>
        <w:jc w:val="both"/>
        <w:rPr>
          <w:rFonts w:asciiTheme="minorHAnsi" w:eastAsiaTheme="minorHAnsi" w:hAnsiTheme="minorHAnsi" w:cs="Arial"/>
        </w:rPr>
      </w:pPr>
      <w:r w:rsidRPr="00387375">
        <w:rPr>
          <w:rFonts w:asciiTheme="minorHAnsi" w:eastAsiaTheme="minorHAnsi" w:hAnsiTheme="minorHAnsi" w:cs="Arial"/>
          <w:b/>
        </w:rPr>
        <w:t xml:space="preserve">Correo electrónico: </w:t>
      </w:r>
      <w:hyperlink r:id="rId8" w:history="1">
        <w:r w:rsidRPr="00387375">
          <w:rPr>
            <w:rStyle w:val="Hipervnculo"/>
            <w:rFonts w:asciiTheme="minorHAnsi" w:eastAsiaTheme="minorHAnsi" w:hAnsiTheme="minorHAnsi" w:cs="Arial"/>
          </w:rPr>
          <w:t>oficialinfo.dga@mh.gob.sv</w:t>
        </w:r>
      </w:hyperlink>
      <w:r w:rsidRPr="00387375">
        <w:rPr>
          <w:rFonts w:asciiTheme="minorHAnsi" w:eastAsiaTheme="minorHAnsi" w:hAnsiTheme="minorHAnsi" w:cs="Arial"/>
        </w:rPr>
        <w:t xml:space="preserve"> </w:t>
      </w:r>
    </w:p>
    <w:p w:rsidR="00574BFB" w:rsidRPr="00387375" w:rsidRDefault="00574BFB" w:rsidP="00574BFB">
      <w:pPr>
        <w:spacing w:after="0" w:line="240" w:lineRule="auto"/>
        <w:ind w:left="720" w:firstLine="360"/>
        <w:jc w:val="both"/>
        <w:rPr>
          <w:rFonts w:asciiTheme="minorHAnsi" w:eastAsiaTheme="minorHAnsi" w:hAnsiTheme="minorHAnsi" w:cs="Arial"/>
        </w:rPr>
      </w:pPr>
      <w:r w:rsidRPr="00387375">
        <w:rPr>
          <w:rFonts w:asciiTheme="minorHAnsi" w:eastAsiaTheme="minorHAnsi" w:hAnsiTheme="minorHAnsi" w:cs="Arial"/>
          <w:b/>
        </w:rPr>
        <w:t>Teléfono:</w:t>
      </w:r>
      <w:r w:rsidRPr="00387375">
        <w:rPr>
          <w:rFonts w:asciiTheme="minorHAnsi" w:eastAsiaTheme="minorHAnsi" w:hAnsiTheme="minorHAnsi" w:cs="Arial"/>
        </w:rPr>
        <w:t xml:space="preserve"> 2237 5281 </w:t>
      </w:r>
      <w:r w:rsidRPr="00387375">
        <w:rPr>
          <w:rFonts w:asciiTheme="minorHAnsi" w:eastAsiaTheme="minorHAnsi" w:hAnsiTheme="minorHAnsi" w:cs="Arial"/>
          <w:i/>
          <w:iCs/>
        </w:rPr>
        <w:t>I</w:t>
      </w:r>
      <w:r w:rsidRPr="00387375">
        <w:rPr>
          <w:rFonts w:asciiTheme="minorHAnsi" w:eastAsiaTheme="minorHAnsi" w:hAnsiTheme="minorHAnsi" w:cs="Arial"/>
        </w:rPr>
        <w:t xml:space="preserve"> 2237 5207</w:t>
      </w:r>
    </w:p>
    <w:p w:rsidR="00574BFB" w:rsidRPr="00387375" w:rsidRDefault="00574BFB" w:rsidP="00574BFB">
      <w:pPr>
        <w:pStyle w:val="Textosinformato"/>
        <w:jc w:val="both"/>
        <w:rPr>
          <w:rFonts w:asciiTheme="minorHAnsi" w:hAnsiTheme="minorHAnsi"/>
          <w:lang w:val="es-ES"/>
        </w:rPr>
      </w:pPr>
    </w:p>
    <w:p w:rsidR="00574BFB" w:rsidRPr="00387375" w:rsidRDefault="00574BFB" w:rsidP="00574BFB">
      <w:pPr>
        <w:pStyle w:val="Textosinformato"/>
        <w:jc w:val="both"/>
        <w:rPr>
          <w:rFonts w:asciiTheme="minorHAnsi" w:hAnsiTheme="minorHAnsi"/>
          <w:lang w:val="es-ES"/>
        </w:rPr>
      </w:pPr>
    </w:p>
    <w:p w:rsidR="00574BFB" w:rsidRPr="00387375" w:rsidRDefault="00574BFB" w:rsidP="00574BFB">
      <w:pPr>
        <w:spacing w:after="0" w:line="240" w:lineRule="auto"/>
        <w:jc w:val="both"/>
        <w:rPr>
          <w:rFonts w:asciiTheme="minorHAnsi" w:hAnsiTheme="minorHAnsi" w:cs="Arial"/>
        </w:rPr>
      </w:pPr>
      <w:r w:rsidRPr="00387375">
        <w:rPr>
          <w:rFonts w:asciiTheme="minorHAnsi" w:hAnsiTheme="minorHAnsi" w:cs="Arial"/>
        </w:rPr>
        <w:lastRenderedPageBreak/>
        <w:t>Queda expedito el derecho del solicitante de proceder conforme lo establece el art. 82 LAIP.</w:t>
      </w:r>
    </w:p>
    <w:p w:rsidR="00574BFB" w:rsidRPr="00387375" w:rsidRDefault="00574BFB" w:rsidP="00574BFB">
      <w:pPr>
        <w:spacing w:after="0" w:line="240" w:lineRule="auto"/>
        <w:jc w:val="both"/>
        <w:rPr>
          <w:rFonts w:asciiTheme="minorHAnsi" w:hAnsiTheme="minorHAnsi" w:cs="Arial"/>
        </w:rPr>
      </w:pPr>
    </w:p>
    <w:p w:rsidR="00574BFB" w:rsidRPr="00387375" w:rsidRDefault="00574BFB" w:rsidP="00574BFB">
      <w:pPr>
        <w:spacing w:after="0" w:line="240" w:lineRule="auto"/>
        <w:jc w:val="both"/>
        <w:rPr>
          <w:rFonts w:asciiTheme="minorHAnsi" w:hAnsiTheme="minorHAnsi" w:cs="Arial"/>
        </w:rPr>
      </w:pPr>
      <w:r w:rsidRPr="00387375">
        <w:rPr>
          <w:rFonts w:asciiTheme="minorHAnsi" w:hAnsiTheme="minorHAnsi" w:cs="Arial"/>
        </w:rPr>
        <w:t>Sin otro particular.</w:t>
      </w:r>
    </w:p>
    <w:p w:rsidR="00574BFB" w:rsidRPr="00387375" w:rsidRDefault="00574BFB" w:rsidP="00574BFB">
      <w:pPr>
        <w:spacing w:after="0" w:line="240" w:lineRule="auto"/>
        <w:jc w:val="both"/>
        <w:rPr>
          <w:rFonts w:asciiTheme="minorHAnsi" w:hAnsiTheme="minorHAnsi" w:cs="Arial"/>
        </w:rPr>
      </w:pPr>
    </w:p>
    <w:p w:rsidR="00574BFB" w:rsidRPr="00387375" w:rsidRDefault="00574BFB" w:rsidP="00574BFB">
      <w:pPr>
        <w:tabs>
          <w:tab w:val="left" w:pos="5166"/>
        </w:tabs>
        <w:spacing w:after="0" w:line="240" w:lineRule="auto"/>
        <w:jc w:val="both"/>
        <w:rPr>
          <w:rFonts w:asciiTheme="minorHAnsi" w:hAnsiTheme="minorHAnsi" w:cs="Arial"/>
        </w:rPr>
      </w:pPr>
      <w:r w:rsidRPr="00387375">
        <w:rPr>
          <w:rFonts w:asciiTheme="minorHAnsi" w:hAnsiTheme="minorHAnsi" w:cs="Arial"/>
        </w:rPr>
        <w:t>San Salvador, a las die</w:t>
      </w:r>
      <w:r>
        <w:rPr>
          <w:rFonts w:asciiTheme="minorHAnsi" w:hAnsiTheme="minorHAnsi" w:cs="Arial"/>
        </w:rPr>
        <w:t>cisiete</w:t>
      </w:r>
      <w:r w:rsidRPr="00387375">
        <w:rPr>
          <w:rFonts w:asciiTheme="minorHAnsi" w:hAnsiTheme="minorHAnsi" w:cs="Arial"/>
        </w:rPr>
        <w:t xml:space="preserve"> horas del día </w:t>
      </w:r>
      <w:r>
        <w:rPr>
          <w:rFonts w:asciiTheme="minorHAnsi" w:hAnsiTheme="minorHAnsi" w:cs="Arial"/>
        </w:rPr>
        <w:t>diecisiete de jul</w:t>
      </w:r>
      <w:r w:rsidRPr="00387375">
        <w:rPr>
          <w:rFonts w:asciiTheme="minorHAnsi" w:hAnsiTheme="minorHAnsi" w:cs="Arial"/>
        </w:rPr>
        <w:t>io de dos mil diecisiete.</w:t>
      </w:r>
    </w:p>
    <w:p w:rsidR="00574BFB" w:rsidRPr="00387375" w:rsidRDefault="00574BFB" w:rsidP="00574BFB">
      <w:pPr>
        <w:tabs>
          <w:tab w:val="left" w:pos="5166"/>
        </w:tabs>
        <w:spacing w:after="0" w:line="240" w:lineRule="auto"/>
        <w:jc w:val="both"/>
        <w:rPr>
          <w:rFonts w:asciiTheme="minorHAnsi" w:hAnsiTheme="minorHAnsi" w:cs="Arial"/>
          <w:b/>
        </w:rPr>
      </w:pPr>
    </w:p>
    <w:p w:rsidR="00574BFB" w:rsidRPr="00486EDC" w:rsidRDefault="00574BFB" w:rsidP="00574BFB">
      <w:pPr>
        <w:tabs>
          <w:tab w:val="left" w:pos="5166"/>
        </w:tabs>
        <w:spacing w:after="0" w:line="240" w:lineRule="auto"/>
        <w:rPr>
          <w:rFonts w:asciiTheme="minorHAnsi" w:hAnsiTheme="minorHAnsi" w:cs="Arial"/>
          <w:b/>
          <w:sz w:val="20"/>
          <w:szCs w:val="20"/>
        </w:rPr>
      </w:pPr>
    </w:p>
    <w:p w:rsidR="00574BFB" w:rsidRPr="00486EDC" w:rsidRDefault="00574BFB" w:rsidP="00574BFB">
      <w:pPr>
        <w:tabs>
          <w:tab w:val="left" w:pos="5166"/>
        </w:tabs>
        <w:spacing w:after="0" w:line="240" w:lineRule="auto"/>
        <w:rPr>
          <w:rFonts w:asciiTheme="minorHAnsi" w:hAnsiTheme="minorHAnsi" w:cs="Arial"/>
          <w:b/>
          <w:sz w:val="20"/>
          <w:szCs w:val="20"/>
        </w:rPr>
      </w:pPr>
    </w:p>
    <w:p w:rsidR="00574BFB" w:rsidRDefault="00574BFB" w:rsidP="00574BFB">
      <w:pPr>
        <w:tabs>
          <w:tab w:val="left" w:pos="2654"/>
        </w:tabs>
        <w:jc w:val="center"/>
        <w:rPr>
          <w:rFonts w:asciiTheme="majorHAnsi" w:hAnsiTheme="majorHAnsi"/>
        </w:rPr>
      </w:pPr>
    </w:p>
    <w:p w:rsidR="00574BFB" w:rsidRDefault="00574BFB" w:rsidP="00574BFB">
      <w:pPr>
        <w:tabs>
          <w:tab w:val="left" w:pos="2654"/>
        </w:tabs>
        <w:jc w:val="center"/>
        <w:rPr>
          <w:rFonts w:asciiTheme="majorHAnsi" w:hAnsiTheme="majorHAnsi"/>
        </w:rPr>
      </w:pPr>
    </w:p>
    <w:p w:rsidR="00574BFB" w:rsidRPr="00486EDC" w:rsidRDefault="00574BFB" w:rsidP="00574BFB">
      <w:pPr>
        <w:tabs>
          <w:tab w:val="left" w:pos="5166"/>
        </w:tabs>
        <w:spacing w:after="0" w:line="240" w:lineRule="auto"/>
        <w:jc w:val="center"/>
        <w:rPr>
          <w:rFonts w:asciiTheme="minorHAnsi" w:hAnsiTheme="minorHAnsi" w:cs="Arial"/>
          <w:b/>
          <w:sz w:val="20"/>
          <w:szCs w:val="20"/>
        </w:rPr>
      </w:pPr>
      <w:r w:rsidRPr="00486EDC">
        <w:rPr>
          <w:rFonts w:asciiTheme="minorHAnsi" w:hAnsiTheme="minorHAnsi" w:cs="Arial"/>
          <w:b/>
          <w:sz w:val="20"/>
          <w:szCs w:val="20"/>
        </w:rPr>
        <w:t>Karlen Judith Moreno</w:t>
      </w:r>
    </w:p>
    <w:p w:rsidR="00574BFB" w:rsidRPr="00486EDC" w:rsidRDefault="00574BFB" w:rsidP="00574BFB">
      <w:pPr>
        <w:tabs>
          <w:tab w:val="left" w:pos="2654"/>
        </w:tabs>
        <w:jc w:val="center"/>
        <w:rPr>
          <w:rFonts w:asciiTheme="minorHAnsi" w:hAnsiTheme="minorHAnsi"/>
          <w:sz w:val="20"/>
          <w:szCs w:val="20"/>
        </w:rPr>
      </w:pPr>
      <w:r w:rsidRPr="00486EDC">
        <w:rPr>
          <w:rFonts w:asciiTheme="minorHAnsi" w:hAnsiTheme="minorHAnsi" w:cs="Arial"/>
          <w:b/>
          <w:sz w:val="20"/>
          <w:szCs w:val="20"/>
        </w:rPr>
        <w:t>Oficial de Información</w:t>
      </w:r>
    </w:p>
    <w:p w:rsidR="00574BFB" w:rsidRDefault="00574BFB" w:rsidP="00574BFB">
      <w:pPr>
        <w:tabs>
          <w:tab w:val="left" w:pos="2654"/>
        </w:tabs>
        <w:jc w:val="center"/>
        <w:rPr>
          <w:rFonts w:asciiTheme="majorHAnsi" w:hAnsiTheme="majorHAnsi"/>
        </w:rPr>
      </w:pPr>
    </w:p>
    <w:p w:rsidR="00574BFB" w:rsidRDefault="00574BFB" w:rsidP="00574BFB">
      <w:pPr>
        <w:tabs>
          <w:tab w:val="left" w:pos="2654"/>
        </w:tabs>
        <w:jc w:val="center"/>
        <w:rPr>
          <w:rFonts w:asciiTheme="majorHAnsi" w:hAnsiTheme="majorHAnsi"/>
        </w:rPr>
      </w:pPr>
    </w:p>
    <w:p w:rsidR="00574BFB" w:rsidRDefault="00574BFB" w:rsidP="00574BFB">
      <w:pPr>
        <w:tabs>
          <w:tab w:val="left" w:pos="2654"/>
        </w:tabs>
        <w:jc w:val="center"/>
        <w:rPr>
          <w:rFonts w:asciiTheme="majorHAnsi" w:hAnsiTheme="majorHAnsi"/>
        </w:rPr>
      </w:pPr>
    </w:p>
    <w:p w:rsidR="00574BFB" w:rsidRDefault="00574BFB" w:rsidP="00574BFB">
      <w:pPr>
        <w:tabs>
          <w:tab w:val="left" w:pos="2654"/>
        </w:tabs>
        <w:jc w:val="center"/>
        <w:rPr>
          <w:rFonts w:asciiTheme="majorHAnsi" w:hAnsiTheme="majorHAnsi"/>
        </w:rPr>
      </w:pPr>
    </w:p>
    <w:p w:rsidR="00DA316A" w:rsidRDefault="00DA316A"/>
    <w:sectPr w:rsidR="00DA316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969" w:rsidRDefault="00BF3969" w:rsidP="00C17B7B">
      <w:pPr>
        <w:spacing w:after="0" w:line="240" w:lineRule="auto"/>
      </w:pPr>
      <w:r>
        <w:separator/>
      </w:r>
    </w:p>
  </w:endnote>
  <w:endnote w:type="continuationSeparator" w:id="0">
    <w:p w:rsidR="00BF3969" w:rsidRDefault="00BF3969" w:rsidP="00C1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Piedepgina"/>
    </w:pPr>
  </w:p>
  <w:p w:rsidR="00C17B7B" w:rsidRDefault="00C17B7B" w:rsidP="00C17B7B">
    <w:pPr>
      <w:pStyle w:val="Piedepgina"/>
      <w:ind w:left="-567"/>
      <w:rPr>
        <w:rFonts w:ascii="Helvetica Neue" w:hAnsi="Helvetica Neue"/>
        <w:color w:val="2E74B5" w:themeColor="accent1" w:themeShade="BF"/>
      </w:rPr>
    </w:pPr>
    <w:r w:rsidRPr="005430F0">
      <w:rPr>
        <w:rFonts w:ascii="Helvetica Neue" w:hAnsi="Helvetica Neue"/>
        <w:noProof/>
        <w:color w:val="2E74B5" w:themeColor="accent1" w:themeShade="BF"/>
        <w:lang w:eastAsia="es-SV"/>
      </w:rPr>
      <w:drawing>
        <wp:anchor distT="0" distB="0" distL="114300" distR="114300" simplePos="0" relativeHeight="251661312" behindDoc="0" locked="0" layoutInCell="1" allowOverlap="1" wp14:anchorId="31B01C7F" wp14:editId="4C41FFAA">
          <wp:simplePos x="0" y="0"/>
          <wp:positionH relativeFrom="margin">
            <wp:posOffset>-429260</wp:posOffset>
          </wp:positionH>
          <wp:positionV relativeFrom="margin">
            <wp:posOffset>7829550</wp:posOffset>
          </wp:positionV>
          <wp:extent cx="1489710" cy="6451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10" cy="64516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hAnsi="Helvetica Neue"/>
        <w:color w:val="2E74B5" w:themeColor="accent1" w:themeShade="BF"/>
      </w:rPr>
      <w:t xml:space="preserve">     </w:t>
    </w:r>
    <w:r w:rsidRPr="005430F0">
      <w:rPr>
        <w:rFonts w:ascii="Helvetica Neue" w:hAnsi="Helvetica Neue"/>
        <w:color w:val="2E74B5" w:themeColor="accent1" w:themeShade="BF"/>
      </w:rPr>
      <w:t>Calle y Colonia La Mascota #316 B, San Salvador.</w:t>
    </w:r>
    <w:r>
      <w:rPr>
        <w:rFonts w:ascii="Helvetica Neue" w:hAnsi="Helvetica Neue"/>
        <w:color w:val="2E74B5" w:themeColor="accent1" w:themeShade="BF"/>
      </w:rPr>
      <w:t xml:space="preserve"> </w:t>
    </w:r>
    <w:r w:rsidRPr="005430F0">
      <w:rPr>
        <w:rFonts w:ascii="Helvetica Neue" w:hAnsi="Helvetica Neue"/>
        <w:color w:val="2E74B5" w:themeColor="accent1" w:themeShade="BF"/>
      </w:rPr>
      <w:t>El Salvador.</w:t>
    </w:r>
  </w:p>
  <w:p w:rsidR="00C17B7B" w:rsidRPr="00ED6E05" w:rsidRDefault="00C17B7B" w:rsidP="00C17B7B">
    <w:pPr>
      <w:pStyle w:val="Piedepgina"/>
      <w:ind w:left="-567"/>
      <w:jc w:val="right"/>
      <w:rPr>
        <w:rFonts w:ascii="Helvetica Neue" w:hAnsi="Helvetica Neue"/>
        <w:color w:val="2E74B5" w:themeColor="accent1" w:themeShade="BF"/>
      </w:rPr>
    </w:pPr>
    <w:r w:rsidRPr="00ED6E05">
      <w:rPr>
        <w:rFonts w:ascii="Helvetica Neue" w:hAnsi="Helvetica Neue"/>
        <w:color w:val="2E74B5" w:themeColor="accent1" w:themeShade="BF"/>
      </w:rPr>
      <w:t xml:space="preserve">PBX: +503 2592 7000 | www.proesa.gob.sv  |  </w:t>
    </w:r>
    <w:proofErr w:type="spellStart"/>
    <w:r w:rsidRPr="00ED6E05">
      <w:rPr>
        <w:rFonts w:ascii="Helvetica Neue" w:hAnsi="Helvetica Neue"/>
        <w:color w:val="2E74B5" w:themeColor="accent1" w:themeShade="BF"/>
      </w:rPr>
      <w:t>Twitter</w:t>
    </w:r>
    <w:proofErr w:type="spellEnd"/>
    <w:r w:rsidRPr="00ED6E05">
      <w:rPr>
        <w:rFonts w:ascii="Helvetica Neue" w:hAnsi="Helvetica Neue"/>
        <w:color w:val="2E74B5" w:themeColor="accent1" w:themeShade="BF"/>
      </w:rPr>
      <w:t>: @</w:t>
    </w:r>
    <w:proofErr w:type="spellStart"/>
    <w:r w:rsidRPr="00ED6E05">
      <w:rPr>
        <w:rFonts w:ascii="Helvetica Neue" w:hAnsi="Helvetica Neue"/>
        <w:color w:val="2E74B5" w:themeColor="accent1" w:themeShade="BF"/>
      </w:rPr>
      <w:t>Proesa_sv</w:t>
    </w:r>
    <w:proofErr w:type="spellEnd"/>
  </w:p>
  <w:p w:rsidR="00C17B7B" w:rsidRDefault="00C17B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969" w:rsidRDefault="00BF3969" w:rsidP="00C17B7B">
      <w:pPr>
        <w:spacing w:after="0" w:line="240" w:lineRule="auto"/>
      </w:pPr>
      <w:r>
        <w:separator/>
      </w:r>
    </w:p>
  </w:footnote>
  <w:footnote w:type="continuationSeparator" w:id="0">
    <w:p w:rsidR="00BF3969" w:rsidRDefault="00BF3969" w:rsidP="00C17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Encabezado"/>
    </w:pPr>
    <w:r>
      <w:rPr>
        <w:noProof/>
        <w:lang w:eastAsia="es-SV"/>
      </w:rPr>
      <w:drawing>
        <wp:anchor distT="0" distB="0" distL="114300" distR="114300" simplePos="0" relativeHeight="251659264" behindDoc="0" locked="0" layoutInCell="1" allowOverlap="1" wp14:anchorId="745D5279" wp14:editId="3B31E92A">
          <wp:simplePos x="0" y="0"/>
          <wp:positionH relativeFrom="column">
            <wp:posOffset>4419600</wp:posOffset>
          </wp:positionH>
          <wp:positionV relativeFrom="paragraph">
            <wp:posOffset>-473075</wp:posOffset>
          </wp:positionV>
          <wp:extent cx="1862920" cy="921654"/>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ño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920" cy="9216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41215"/>
    <w:multiLevelType w:val="hybridMultilevel"/>
    <w:tmpl w:val="083E8A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9EE25CC"/>
    <w:multiLevelType w:val="hybridMultilevel"/>
    <w:tmpl w:val="3B6C0828"/>
    <w:lvl w:ilvl="0" w:tplc="F182CA2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3EF50CBE"/>
    <w:multiLevelType w:val="hybridMultilevel"/>
    <w:tmpl w:val="A6AEEE40"/>
    <w:lvl w:ilvl="0" w:tplc="DD2EE08A">
      <w:start w:val="1"/>
      <w:numFmt w:val="lowerLetter"/>
      <w:lvlText w:val="%1)"/>
      <w:lvlJc w:val="left"/>
      <w:pPr>
        <w:ind w:left="720" w:hanging="36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7B"/>
    <w:rsid w:val="00574BFB"/>
    <w:rsid w:val="00BF3969"/>
    <w:rsid w:val="00C17B7B"/>
    <w:rsid w:val="00DA316A"/>
    <w:rsid w:val="00DB34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41DD-5F43-4237-9DFA-1BCC110D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BF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B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7B7B"/>
  </w:style>
  <w:style w:type="paragraph" w:styleId="Piedepgina">
    <w:name w:val="footer"/>
    <w:basedOn w:val="Normal"/>
    <w:link w:val="PiedepginaCar"/>
    <w:uiPriority w:val="99"/>
    <w:unhideWhenUsed/>
    <w:rsid w:val="00C17B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B7B"/>
  </w:style>
  <w:style w:type="paragraph" w:styleId="Prrafodelista">
    <w:name w:val="List Paragraph"/>
    <w:basedOn w:val="Normal"/>
    <w:uiPriority w:val="34"/>
    <w:qFormat/>
    <w:rsid w:val="00574BFB"/>
    <w:pPr>
      <w:ind w:left="720"/>
      <w:contextualSpacing/>
    </w:pPr>
  </w:style>
  <w:style w:type="character" w:styleId="Hipervnculo">
    <w:name w:val="Hyperlink"/>
    <w:basedOn w:val="Fuentedeprrafopredeter"/>
    <w:uiPriority w:val="99"/>
    <w:unhideWhenUsed/>
    <w:rsid w:val="00574BFB"/>
    <w:rPr>
      <w:color w:val="0563C1" w:themeColor="hyperlink"/>
      <w:u w:val="single"/>
    </w:rPr>
  </w:style>
  <w:style w:type="paragraph" w:styleId="Textosinformato">
    <w:name w:val="Plain Text"/>
    <w:basedOn w:val="Normal"/>
    <w:link w:val="TextosinformatoCar"/>
    <w:uiPriority w:val="99"/>
    <w:unhideWhenUsed/>
    <w:rsid w:val="00574BFB"/>
    <w:pPr>
      <w:spacing w:after="0" w:line="240" w:lineRule="auto"/>
    </w:pPr>
    <w:rPr>
      <w:rFonts w:eastAsiaTheme="minorHAnsi"/>
    </w:rPr>
  </w:style>
  <w:style w:type="character" w:customStyle="1" w:styleId="TextosinformatoCar">
    <w:name w:val="Texto sin formato Car"/>
    <w:basedOn w:val="Fuentedeprrafopredeter"/>
    <w:link w:val="Textosinformato"/>
    <w:uiPriority w:val="99"/>
    <w:rsid w:val="00574BF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info.dga@mh.gob.sv" TargetMode="External"/><Relationship Id="rId3" Type="http://schemas.openxmlformats.org/officeDocument/2006/relationships/settings" Target="settings.xml"/><Relationship Id="rId7" Type="http://schemas.openxmlformats.org/officeDocument/2006/relationships/hyperlink" Target="mailto:oficial.informacion@bcr.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764</Words>
  <Characters>4207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dc:creator>
  <cp:keywords/>
  <dc:description/>
  <cp:lastModifiedBy>Karlen</cp:lastModifiedBy>
  <cp:revision>2</cp:revision>
  <dcterms:created xsi:type="dcterms:W3CDTF">2017-09-13T03:11:00Z</dcterms:created>
  <dcterms:modified xsi:type="dcterms:W3CDTF">2017-09-13T03:52:00Z</dcterms:modified>
</cp:coreProperties>
</file>