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3EE" w:rsidRPr="00FE66AE" w:rsidRDefault="00B513EE" w:rsidP="00B513EE">
      <w:pPr>
        <w:overflowPunct w:val="0"/>
        <w:autoSpaceDE w:val="0"/>
        <w:autoSpaceDN w:val="0"/>
        <w:spacing w:after="0" w:line="240" w:lineRule="auto"/>
        <w:jc w:val="center"/>
        <w:rPr>
          <w:rFonts w:asciiTheme="minorHAnsi" w:hAnsiTheme="minorHAnsi" w:cs="Arial"/>
          <w:b/>
          <w:bCs/>
          <w:lang w:eastAsia="es-SV"/>
        </w:rPr>
      </w:pPr>
      <w:r>
        <w:rPr>
          <w:rFonts w:asciiTheme="minorHAnsi" w:hAnsiTheme="minorHAnsi" w:cs="Arial"/>
          <w:b/>
          <w:bCs/>
          <w:lang w:eastAsia="es-SV"/>
        </w:rPr>
        <w:t>09</w:t>
      </w:r>
      <w:r w:rsidRPr="00FE66AE">
        <w:rPr>
          <w:rFonts w:asciiTheme="minorHAnsi" w:hAnsiTheme="minorHAnsi" w:cs="Arial"/>
          <w:b/>
          <w:bCs/>
          <w:lang w:eastAsia="es-SV"/>
        </w:rPr>
        <w:t>/RES/OIR/2017</w:t>
      </w:r>
    </w:p>
    <w:p w:rsidR="00B513EE" w:rsidRPr="00FE66AE" w:rsidRDefault="00B513EE" w:rsidP="00B513EE">
      <w:pPr>
        <w:overflowPunct w:val="0"/>
        <w:autoSpaceDE w:val="0"/>
        <w:autoSpaceDN w:val="0"/>
        <w:spacing w:after="0" w:line="240" w:lineRule="auto"/>
        <w:jc w:val="center"/>
        <w:rPr>
          <w:rFonts w:asciiTheme="minorHAnsi" w:hAnsiTheme="minorHAnsi" w:cs="Arial"/>
          <w:b/>
          <w:bCs/>
          <w:lang w:eastAsia="es-SV"/>
        </w:rPr>
      </w:pPr>
    </w:p>
    <w:p w:rsidR="00B513EE" w:rsidRPr="00FE66AE" w:rsidRDefault="00B513EE" w:rsidP="00B513EE">
      <w:pPr>
        <w:overflowPunct w:val="0"/>
        <w:autoSpaceDE w:val="0"/>
        <w:autoSpaceDN w:val="0"/>
        <w:spacing w:after="0" w:line="240" w:lineRule="auto"/>
        <w:jc w:val="both"/>
        <w:rPr>
          <w:rFonts w:asciiTheme="minorHAnsi" w:hAnsiTheme="minorHAnsi" w:cs="Arial"/>
          <w:b/>
          <w:bCs/>
          <w:lang w:eastAsia="es-SV"/>
        </w:rPr>
      </w:pPr>
    </w:p>
    <w:p w:rsidR="00B513EE" w:rsidRPr="00FE66AE" w:rsidRDefault="00B513EE" w:rsidP="00B513EE">
      <w:pPr>
        <w:pStyle w:val="Textosinformato"/>
        <w:jc w:val="both"/>
        <w:rPr>
          <w:rFonts w:asciiTheme="minorHAnsi" w:hAnsiTheme="minorHAnsi"/>
        </w:rPr>
      </w:pPr>
      <w:r w:rsidRPr="00FE66AE">
        <w:rPr>
          <w:rFonts w:asciiTheme="minorHAnsi" w:hAnsiTheme="minorHAnsi" w:cs="Arial"/>
        </w:rPr>
        <w:t xml:space="preserve">Vista la solicitud del ciudadano  </w:t>
      </w:r>
      <w:r>
        <w:rPr>
          <w:rFonts w:asciiTheme="minorHAnsi" w:hAnsiTheme="minorHAnsi" w:cs="Arial"/>
        </w:rPr>
        <w:t>_______________________</w:t>
      </w:r>
      <w:bookmarkStart w:id="0" w:name="_GoBack"/>
      <w:bookmarkEnd w:id="0"/>
      <w:r>
        <w:rPr>
          <w:rFonts w:asciiTheme="minorHAnsi" w:hAnsiTheme="minorHAnsi" w:cs="Arial"/>
        </w:rPr>
        <w:t>___</w:t>
      </w:r>
      <w:r w:rsidRPr="00FE66AE">
        <w:rPr>
          <w:rFonts w:asciiTheme="minorHAnsi" w:hAnsiTheme="minorHAnsi" w:cs="Arial"/>
          <w:b/>
        </w:rPr>
        <w:t>,</w:t>
      </w:r>
      <w:r w:rsidRPr="00FE66AE">
        <w:rPr>
          <w:rFonts w:asciiTheme="minorHAnsi" w:hAnsiTheme="minorHAnsi" w:cs="Arial"/>
        </w:rPr>
        <w:t xml:space="preserve"> con Documento Único de Identidad número </w:t>
      </w:r>
      <w:r>
        <w:rPr>
          <w:rFonts w:asciiTheme="minorHAnsi" w:hAnsiTheme="minorHAnsi" w:cs="Arial"/>
        </w:rPr>
        <w:t>_______________________</w:t>
      </w:r>
      <w:r w:rsidRPr="00FE66AE">
        <w:rPr>
          <w:rFonts w:asciiTheme="minorHAnsi" w:hAnsiTheme="minorHAnsi"/>
        </w:rPr>
        <w:t>, q</w:t>
      </w:r>
      <w:r w:rsidRPr="00FE66AE">
        <w:rPr>
          <w:rFonts w:asciiTheme="minorHAnsi" w:hAnsiTheme="minorHAnsi" w:cs="Arial"/>
        </w:rPr>
        <w:t xml:space="preserve">uien solicita: </w:t>
      </w:r>
    </w:p>
    <w:p w:rsidR="00B513EE" w:rsidRPr="00FE66AE" w:rsidRDefault="00B513EE" w:rsidP="00B513EE">
      <w:pPr>
        <w:pStyle w:val="Textosinformato"/>
        <w:jc w:val="both"/>
        <w:rPr>
          <w:rFonts w:asciiTheme="minorHAnsi" w:hAnsiTheme="minorHAnsi"/>
        </w:rPr>
      </w:pPr>
    </w:p>
    <w:p w:rsidR="00B513EE" w:rsidRPr="00FE66AE" w:rsidRDefault="00B513EE" w:rsidP="00B513EE">
      <w:pPr>
        <w:autoSpaceDE w:val="0"/>
        <w:autoSpaceDN w:val="0"/>
        <w:spacing w:after="0" w:line="240" w:lineRule="auto"/>
        <w:jc w:val="both"/>
        <w:rPr>
          <w:rFonts w:asciiTheme="minorHAnsi" w:hAnsiTheme="minorHAnsi"/>
          <w:b/>
        </w:rPr>
      </w:pPr>
      <w:r w:rsidRPr="00FE66AE">
        <w:rPr>
          <w:rFonts w:asciiTheme="minorHAnsi" w:hAnsiTheme="minorHAnsi"/>
          <w:b/>
        </w:rPr>
        <w:t>“INFORMACION SOBRE GRUPOS, ORQUESTA, CANTANTES CONTRATADOS PARA EL LANZAMIENTO DE LA MARCA PAIS EL SALVADOR, GRANDE COMO SU GENTE; QUE INCLUYA: MARCA COMERCIAL, RAZON SOCIAL SI FUERE PERSONA JURIDICA O NOMBRE DE LA PERSONA NATURAL CONTRATADA, MONTOS (DETALLANDO RETENCIONES DE IMPUESTOS), COPIAS DE FACTURAS O RECIBOS, COPIA DE CONTRATO FIRMADO.”</w:t>
      </w:r>
    </w:p>
    <w:p w:rsidR="00B513EE" w:rsidRPr="00FE66AE" w:rsidRDefault="00B513EE" w:rsidP="00B513EE">
      <w:pPr>
        <w:spacing w:after="0" w:line="240" w:lineRule="auto"/>
        <w:jc w:val="both"/>
        <w:rPr>
          <w:rFonts w:asciiTheme="minorHAnsi" w:hAnsiTheme="minorHAnsi"/>
          <w:lang w:val="es-ES"/>
        </w:rPr>
      </w:pPr>
      <w:r w:rsidRPr="00FE66AE">
        <w:rPr>
          <w:rFonts w:asciiTheme="minorHAnsi" w:hAnsiTheme="minorHAnsi" w:cs="Arial"/>
        </w:rPr>
        <w:t xml:space="preserve">Por lo que con el fin de dar cumplimiento a la Ley de Acceso a la Información Pública (LAIP), Artículos  1, 2, 3 Literales a, b, j, 4 Literales a, b, c, d, e, f, g, 65, 66, 67, 68,  69, 70, 71 y 73  y conforme lo proporcionado por las unidades generadoras de la información, la suscrita </w:t>
      </w:r>
      <w:r w:rsidRPr="00FE66AE">
        <w:rPr>
          <w:rFonts w:asciiTheme="minorHAnsi" w:hAnsiTheme="minorHAnsi" w:cs="Arial"/>
          <w:b/>
        </w:rPr>
        <w:t>RESUELVE:</w:t>
      </w:r>
      <w:r w:rsidRPr="00FE66AE">
        <w:rPr>
          <w:rFonts w:asciiTheme="minorHAnsi" w:hAnsiTheme="minorHAnsi" w:cs="Arial"/>
        </w:rPr>
        <w:t xml:space="preserve"> </w:t>
      </w:r>
      <w:r w:rsidRPr="00FE66AE">
        <w:rPr>
          <w:rFonts w:asciiTheme="minorHAnsi" w:hAnsiTheme="minorHAnsi"/>
          <w:lang w:val="es-ES"/>
        </w:rPr>
        <w:t>Conceder la información solicitada, de la siguiente manera:</w:t>
      </w:r>
    </w:p>
    <w:p w:rsidR="00B513EE" w:rsidRDefault="00B513EE" w:rsidP="00B513EE">
      <w:pPr>
        <w:spacing w:after="0" w:line="240" w:lineRule="auto"/>
        <w:jc w:val="both"/>
        <w:rPr>
          <w:rFonts w:asciiTheme="minorHAnsi" w:hAnsiTheme="minorHAnsi"/>
          <w:b/>
          <w:bCs/>
          <w:lang w:eastAsia="es-SV"/>
        </w:rPr>
      </w:pPr>
    </w:p>
    <w:p w:rsidR="00B513EE" w:rsidRPr="00051E71" w:rsidRDefault="00B513EE" w:rsidP="00B513EE">
      <w:pPr>
        <w:spacing w:after="0" w:line="240" w:lineRule="auto"/>
        <w:jc w:val="both"/>
        <w:rPr>
          <w:rFonts w:asciiTheme="minorHAnsi" w:hAnsiTheme="minorHAnsi"/>
          <w:bCs/>
          <w:lang w:eastAsia="es-SV"/>
        </w:rPr>
      </w:pPr>
      <w:r>
        <w:rPr>
          <w:rFonts w:asciiTheme="minorHAnsi" w:hAnsiTheme="minorHAnsi"/>
          <w:bCs/>
          <w:lang w:eastAsia="es-SV"/>
        </w:rPr>
        <w:t xml:space="preserve">Se hace de su conocimiento que </w:t>
      </w:r>
      <w:r w:rsidRPr="00051E71">
        <w:rPr>
          <w:rFonts w:asciiTheme="minorHAnsi" w:hAnsiTheme="minorHAnsi"/>
          <w:bCs/>
          <w:lang w:eastAsia="es-SV"/>
        </w:rPr>
        <w:t xml:space="preserve">PROESA no ha realizado ningún proceso de contratación directamente con grupos, orquestas o cantantes para el lanzamiento de la Marca País El Salvador.  Los servicios que contrató PROESA en el marco del lanzamiento de la Marca País se realizó bajo la modalidad de comparación de precios que se publicó en el sitio de </w:t>
      </w:r>
      <w:proofErr w:type="spellStart"/>
      <w:r w:rsidRPr="00051E71">
        <w:rPr>
          <w:rFonts w:asciiTheme="minorHAnsi" w:hAnsiTheme="minorHAnsi"/>
          <w:bCs/>
          <w:lang w:eastAsia="es-SV"/>
        </w:rPr>
        <w:t>Comprasal</w:t>
      </w:r>
      <w:proofErr w:type="spellEnd"/>
      <w:r w:rsidRPr="00051E71">
        <w:rPr>
          <w:rFonts w:asciiTheme="minorHAnsi" w:hAnsiTheme="minorHAnsi"/>
          <w:bCs/>
          <w:lang w:eastAsia="es-SV"/>
        </w:rPr>
        <w:t xml:space="preserve"> el 01 de febrero</w:t>
      </w:r>
      <w:r>
        <w:rPr>
          <w:rFonts w:asciiTheme="minorHAnsi" w:hAnsiTheme="minorHAnsi"/>
          <w:bCs/>
          <w:lang w:eastAsia="es-SV"/>
        </w:rPr>
        <w:t xml:space="preserve"> del presente año,</w:t>
      </w:r>
      <w:r w:rsidRPr="00051E71">
        <w:rPr>
          <w:rFonts w:asciiTheme="minorHAnsi" w:hAnsiTheme="minorHAnsi"/>
          <w:bCs/>
          <w:lang w:eastAsia="es-SV"/>
        </w:rPr>
        <w:t xml:space="preserve"> para proporcionar los  “servicios de producción de material audiovisual para presentaciones”, que incluye:</w:t>
      </w:r>
    </w:p>
    <w:p w:rsidR="00B513EE" w:rsidRPr="00FE66AE" w:rsidRDefault="00B513EE" w:rsidP="00B513EE">
      <w:pPr>
        <w:spacing w:after="0" w:line="240" w:lineRule="auto"/>
        <w:jc w:val="both"/>
        <w:rPr>
          <w:rFonts w:asciiTheme="minorHAnsi" w:hAnsiTheme="minorHAnsi"/>
          <w:b/>
          <w:bCs/>
          <w:lang w:eastAsia="es-SV"/>
        </w:rPr>
      </w:pPr>
    </w:p>
    <w:tbl>
      <w:tblPr>
        <w:tblW w:w="0" w:type="auto"/>
        <w:tblInd w:w="-5" w:type="dxa"/>
        <w:tblCellMar>
          <w:left w:w="0" w:type="dxa"/>
          <w:right w:w="0" w:type="dxa"/>
        </w:tblCellMar>
        <w:tblLook w:val="04A0" w:firstRow="1" w:lastRow="0" w:firstColumn="1" w:lastColumn="0" w:noHBand="0" w:noVBand="1"/>
      </w:tblPr>
      <w:tblGrid>
        <w:gridCol w:w="1945"/>
        <w:gridCol w:w="6878"/>
      </w:tblGrid>
      <w:tr w:rsidR="00B513EE" w:rsidRPr="00FE66AE" w:rsidTr="00CF5FC3">
        <w:trPr>
          <w:trHeight w:val="482"/>
        </w:trPr>
        <w:tc>
          <w:tcPr>
            <w:tcW w:w="19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jc w:val="center"/>
              <w:rPr>
                <w:rFonts w:asciiTheme="minorHAnsi" w:eastAsiaTheme="minorHAnsi" w:hAnsiTheme="minorHAnsi"/>
                <w:b/>
                <w:bCs/>
              </w:rPr>
            </w:pPr>
            <w:r w:rsidRPr="00FE66AE">
              <w:rPr>
                <w:rFonts w:asciiTheme="minorHAnsi" w:hAnsiTheme="minorHAnsi"/>
                <w:b/>
                <w:bCs/>
              </w:rPr>
              <w:t>Cantidad</w:t>
            </w:r>
          </w:p>
        </w:tc>
        <w:tc>
          <w:tcPr>
            <w:tcW w:w="70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jc w:val="center"/>
              <w:rPr>
                <w:rFonts w:asciiTheme="minorHAnsi" w:eastAsiaTheme="minorHAnsi" w:hAnsiTheme="minorHAnsi"/>
                <w:b/>
                <w:bCs/>
              </w:rPr>
            </w:pPr>
            <w:r w:rsidRPr="00FE66AE">
              <w:rPr>
                <w:rFonts w:asciiTheme="minorHAnsi" w:hAnsiTheme="minorHAnsi"/>
                <w:b/>
                <w:bCs/>
              </w:rPr>
              <w:t>Características o especificaciones</w:t>
            </w:r>
          </w:p>
        </w:tc>
      </w:tr>
      <w:tr w:rsidR="00B513EE" w:rsidRPr="00FE66AE" w:rsidTr="00CF5FC3">
        <w:trPr>
          <w:trHeight w:val="482"/>
        </w:trPr>
        <w:tc>
          <w:tcPr>
            <w:tcW w:w="19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jc w:val="center"/>
              <w:rPr>
                <w:rFonts w:asciiTheme="minorHAnsi" w:eastAsiaTheme="minorHAnsi" w:hAnsiTheme="minorHAnsi"/>
                <w:b/>
                <w:bCs/>
                <w:color w:val="000000"/>
                <w:lang w:eastAsia="es-SV"/>
              </w:rPr>
            </w:pPr>
            <w:r w:rsidRPr="00FE66AE">
              <w:rPr>
                <w:rFonts w:asciiTheme="minorHAnsi" w:hAnsiTheme="minorHAnsi"/>
                <w:b/>
                <w:bCs/>
                <w:color w:val="000000"/>
                <w:lang w:eastAsia="es-SV"/>
              </w:rPr>
              <w:t>1</w:t>
            </w:r>
          </w:p>
        </w:tc>
        <w:tc>
          <w:tcPr>
            <w:tcW w:w="7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rPr>
                <w:rFonts w:asciiTheme="minorHAnsi" w:eastAsiaTheme="minorHAnsi" w:hAnsiTheme="minorHAnsi"/>
                <w:color w:val="000000"/>
                <w:lang w:val="es-ES"/>
              </w:rPr>
            </w:pPr>
            <w:r w:rsidRPr="00FE66AE">
              <w:rPr>
                <w:rFonts w:asciiTheme="minorHAnsi" w:hAnsiTheme="minorHAnsi"/>
                <w:color w:val="000000"/>
              </w:rPr>
              <w:t xml:space="preserve">Servicios de diseño, creación y producción de un video </w:t>
            </w:r>
            <w:proofErr w:type="spellStart"/>
            <w:r w:rsidRPr="00FE66AE">
              <w:rPr>
                <w:rFonts w:asciiTheme="minorHAnsi" w:hAnsiTheme="minorHAnsi"/>
                <w:color w:val="000000"/>
              </w:rPr>
              <w:t>opennig</w:t>
            </w:r>
            <w:proofErr w:type="spellEnd"/>
            <w:r w:rsidRPr="00FE66AE">
              <w:rPr>
                <w:rFonts w:asciiTheme="minorHAnsi" w:hAnsiTheme="minorHAnsi"/>
                <w:color w:val="000000"/>
              </w:rPr>
              <w:t xml:space="preserve"> interactivo de 3 minutos, incluye interacción de video (presentador). De este mismo producto se generara una versión grabada para ser utilizada en eventos de activación de Marca.</w:t>
            </w:r>
          </w:p>
          <w:p w:rsidR="00B513EE" w:rsidRPr="00FE66AE" w:rsidRDefault="00B513EE" w:rsidP="00CF5FC3">
            <w:pPr>
              <w:spacing w:after="0" w:line="240" w:lineRule="auto"/>
              <w:rPr>
                <w:rFonts w:asciiTheme="minorHAnsi" w:hAnsiTheme="minorHAnsi"/>
                <w:color w:val="000000"/>
              </w:rPr>
            </w:pPr>
            <w:r w:rsidRPr="00FE66AE">
              <w:rPr>
                <w:rFonts w:asciiTheme="minorHAnsi" w:hAnsiTheme="minorHAnsi"/>
                <w:color w:val="000000"/>
              </w:rPr>
              <w:t>Además se requiere una animación de 30 segundos para tótem vertical de bienvenida, todos en formato Full HD.</w:t>
            </w:r>
          </w:p>
          <w:p w:rsidR="00B513EE" w:rsidRPr="00FE66AE" w:rsidRDefault="00B513EE" w:rsidP="00CF5FC3">
            <w:pPr>
              <w:spacing w:after="0" w:line="240" w:lineRule="auto"/>
              <w:jc w:val="both"/>
              <w:rPr>
                <w:rFonts w:asciiTheme="minorHAnsi" w:hAnsiTheme="minorHAnsi"/>
                <w:b/>
                <w:bCs/>
                <w:color w:val="000000"/>
              </w:rPr>
            </w:pPr>
            <w:r w:rsidRPr="00FE66AE">
              <w:rPr>
                <w:rFonts w:asciiTheme="minorHAnsi" w:hAnsiTheme="minorHAnsi"/>
                <w:b/>
                <w:bCs/>
                <w:color w:val="000000"/>
              </w:rPr>
              <w:t xml:space="preserve">INCLUYE: </w:t>
            </w:r>
          </w:p>
          <w:p w:rsidR="00B513EE" w:rsidRPr="00FE66AE" w:rsidRDefault="00B513EE" w:rsidP="00CF5FC3">
            <w:pPr>
              <w:spacing w:after="0" w:line="240" w:lineRule="auto"/>
              <w:jc w:val="both"/>
              <w:rPr>
                <w:rFonts w:asciiTheme="minorHAnsi" w:hAnsiTheme="minorHAnsi"/>
                <w:color w:val="000000"/>
              </w:rPr>
            </w:pPr>
            <w:r w:rsidRPr="00FE66AE">
              <w:rPr>
                <w:rFonts w:asciiTheme="minorHAnsi" w:hAnsiTheme="minorHAnsi"/>
                <w:color w:val="000000"/>
              </w:rPr>
              <w:t>• Modelo presentador para video y coctel de lanzamiento de marca.</w:t>
            </w:r>
          </w:p>
          <w:p w:rsidR="00B513EE" w:rsidRPr="00FE66AE" w:rsidRDefault="00B513EE" w:rsidP="00CF5FC3">
            <w:pPr>
              <w:spacing w:after="0" w:line="240" w:lineRule="auto"/>
              <w:jc w:val="both"/>
              <w:rPr>
                <w:rFonts w:asciiTheme="minorHAnsi" w:hAnsiTheme="minorHAnsi"/>
                <w:color w:val="000000"/>
              </w:rPr>
            </w:pPr>
            <w:r w:rsidRPr="00FE66AE">
              <w:rPr>
                <w:rFonts w:asciiTheme="minorHAnsi" w:hAnsiTheme="minorHAnsi"/>
                <w:color w:val="000000"/>
              </w:rPr>
              <w:t>• Vestuario para ambos eventos</w:t>
            </w:r>
          </w:p>
          <w:p w:rsidR="00B513EE" w:rsidRPr="00FE66AE" w:rsidRDefault="00B513EE" w:rsidP="00CF5FC3">
            <w:pPr>
              <w:spacing w:after="0" w:line="240" w:lineRule="auto"/>
              <w:jc w:val="both"/>
              <w:rPr>
                <w:rFonts w:asciiTheme="minorHAnsi" w:hAnsiTheme="minorHAnsi"/>
                <w:color w:val="000000"/>
              </w:rPr>
            </w:pPr>
            <w:r w:rsidRPr="00FE66AE">
              <w:rPr>
                <w:rFonts w:asciiTheme="minorHAnsi" w:hAnsiTheme="minorHAnsi"/>
                <w:color w:val="000000"/>
              </w:rPr>
              <w:t>• Producción de video (animación en 3D y 2D, audio directo, estudio de audio, derechos de pistas musicales, locución institucional, maquillista, foro, edición y producción ya sea en 2K o 4K).</w:t>
            </w:r>
          </w:p>
          <w:p w:rsidR="00B513EE" w:rsidRPr="00FE66AE" w:rsidRDefault="00B513EE" w:rsidP="00CF5FC3">
            <w:pPr>
              <w:spacing w:after="0" w:line="240" w:lineRule="auto"/>
              <w:jc w:val="both"/>
              <w:rPr>
                <w:rFonts w:asciiTheme="minorHAnsi" w:eastAsiaTheme="minorHAnsi" w:hAnsiTheme="minorHAnsi"/>
                <w:color w:val="000000"/>
              </w:rPr>
            </w:pPr>
            <w:r w:rsidRPr="00FE66AE">
              <w:rPr>
                <w:rFonts w:asciiTheme="minorHAnsi" w:hAnsiTheme="minorHAnsi"/>
                <w:color w:val="000000"/>
              </w:rPr>
              <w:t>• Derechos de uso para radio, televisión, redes sociales, cine, medios impresos.</w:t>
            </w:r>
          </w:p>
        </w:tc>
      </w:tr>
      <w:tr w:rsidR="00B513EE" w:rsidRPr="00FE66AE" w:rsidTr="00CF5FC3">
        <w:trPr>
          <w:trHeight w:val="482"/>
        </w:trPr>
        <w:tc>
          <w:tcPr>
            <w:tcW w:w="19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jc w:val="center"/>
              <w:rPr>
                <w:rFonts w:asciiTheme="minorHAnsi" w:eastAsiaTheme="minorHAnsi" w:hAnsiTheme="minorHAnsi"/>
                <w:b/>
                <w:bCs/>
                <w:color w:val="000000"/>
                <w:lang w:val="es-ES"/>
              </w:rPr>
            </w:pPr>
            <w:r w:rsidRPr="00FE66AE">
              <w:rPr>
                <w:rFonts w:asciiTheme="minorHAnsi" w:hAnsiTheme="minorHAnsi"/>
                <w:b/>
                <w:bCs/>
                <w:color w:val="000000"/>
              </w:rPr>
              <w:t>1</w:t>
            </w:r>
          </w:p>
        </w:tc>
        <w:tc>
          <w:tcPr>
            <w:tcW w:w="7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jc w:val="both"/>
              <w:rPr>
                <w:rFonts w:asciiTheme="minorHAnsi" w:eastAsiaTheme="minorHAnsi" w:hAnsiTheme="minorHAnsi"/>
                <w:color w:val="000000"/>
              </w:rPr>
            </w:pPr>
            <w:r w:rsidRPr="00FE66AE">
              <w:rPr>
                <w:rFonts w:asciiTheme="minorHAnsi" w:hAnsiTheme="minorHAnsi"/>
                <w:color w:val="000000"/>
              </w:rPr>
              <w:t>Producción y arreglos musicales de una canción original alusiva a la Marca País El Salvador.</w:t>
            </w:r>
          </w:p>
          <w:p w:rsidR="00B513EE" w:rsidRPr="00FE66AE" w:rsidRDefault="00B513EE" w:rsidP="00CF5FC3">
            <w:pPr>
              <w:spacing w:after="0" w:line="240" w:lineRule="auto"/>
              <w:jc w:val="both"/>
              <w:rPr>
                <w:rFonts w:asciiTheme="minorHAnsi" w:hAnsiTheme="minorHAnsi"/>
                <w:b/>
                <w:bCs/>
                <w:color w:val="000000"/>
              </w:rPr>
            </w:pPr>
            <w:r w:rsidRPr="00FE66AE">
              <w:rPr>
                <w:rFonts w:asciiTheme="minorHAnsi" w:hAnsiTheme="minorHAnsi"/>
                <w:b/>
                <w:bCs/>
                <w:color w:val="000000"/>
              </w:rPr>
              <w:t xml:space="preserve">INCLUYE: </w:t>
            </w:r>
          </w:p>
          <w:p w:rsidR="00B513EE" w:rsidRPr="00FE66AE" w:rsidRDefault="00B513EE" w:rsidP="00CF5FC3">
            <w:pPr>
              <w:spacing w:after="0" w:line="240" w:lineRule="auto"/>
              <w:jc w:val="both"/>
              <w:rPr>
                <w:rFonts w:asciiTheme="minorHAnsi" w:hAnsiTheme="minorHAnsi"/>
                <w:color w:val="000000"/>
              </w:rPr>
            </w:pPr>
            <w:r w:rsidRPr="00FE66AE">
              <w:rPr>
                <w:rFonts w:asciiTheme="minorHAnsi" w:hAnsiTheme="minorHAnsi"/>
                <w:color w:val="000000"/>
              </w:rPr>
              <w:t>• Arreglos musicales</w:t>
            </w:r>
          </w:p>
          <w:p w:rsidR="00B513EE" w:rsidRPr="00FE66AE" w:rsidRDefault="00B513EE" w:rsidP="00CF5FC3">
            <w:pPr>
              <w:spacing w:after="0" w:line="240" w:lineRule="auto"/>
              <w:jc w:val="both"/>
              <w:rPr>
                <w:rFonts w:asciiTheme="minorHAnsi" w:hAnsiTheme="minorHAnsi"/>
                <w:color w:val="000000"/>
              </w:rPr>
            </w:pPr>
            <w:r w:rsidRPr="00FE66AE">
              <w:rPr>
                <w:rFonts w:asciiTheme="minorHAnsi" w:hAnsiTheme="minorHAnsi"/>
                <w:color w:val="000000"/>
              </w:rPr>
              <w:t xml:space="preserve">• Músicos </w:t>
            </w:r>
          </w:p>
          <w:p w:rsidR="00B513EE" w:rsidRPr="00FE66AE" w:rsidRDefault="00B513EE" w:rsidP="00CF5FC3">
            <w:pPr>
              <w:spacing w:after="0" w:line="240" w:lineRule="auto"/>
              <w:jc w:val="both"/>
              <w:rPr>
                <w:rFonts w:asciiTheme="minorHAnsi" w:hAnsiTheme="minorHAnsi"/>
                <w:color w:val="000000"/>
              </w:rPr>
            </w:pPr>
            <w:r w:rsidRPr="00FE66AE">
              <w:rPr>
                <w:rFonts w:asciiTheme="minorHAnsi" w:hAnsiTheme="minorHAnsi"/>
                <w:color w:val="000000"/>
              </w:rPr>
              <w:t xml:space="preserve">• Cantantes y coristas </w:t>
            </w:r>
          </w:p>
          <w:p w:rsidR="00B513EE" w:rsidRPr="00FE66AE" w:rsidRDefault="00B513EE" w:rsidP="00CF5FC3">
            <w:pPr>
              <w:spacing w:after="0" w:line="240" w:lineRule="auto"/>
              <w:jc w:val="both"/>
              <w:rPr>
                <w:rFonts w:asciiTheme="minorHAnsi" w:hAnsiTheme="minorHAnsi"/>
                <w:color w:val="000000"/>
              </w:rPr>
            </w:pPr>
            <w:r w:rsidRPr="00FE66AE">
              <w:rPr>
                <w:rFonts w:asciiTheme="minorHAnsi" w:hAnsiTheme="minorHAnsi"/>
                <w:color w:val="000000"/>
              </w:rPr>
              <w:lastRenderedPageBreak/>
              <w:t>• Estudio de audio profesional</w:t>
            </w:r>
          </w:p>
          <w:p w:rsidR="00B513EE" w:rsidRPr="00FE66AE" w:rsidRDefault="00B513EE" w:rsidP="00CF5FC3">
            <w:pPr>
              <w:spacing w:after="0" w:line="240" w:lineRule="auto"/>
              <w:jc w:val="both"/>
              <w:rPr>
                <w:rFonts w:asciiTheme="minorHAnsi" w:hAnsiTheme="minorHAnsi"/>
                <w:color w:val="000000"/>
              </w:rPr>
            </w:pPr>
            <w:r w:rsidRPr="00FE66AE">
              <w:rPr>
                <w:rFonts w:asciiTheme="minorHAnsi" w:hAnsiTheme="minorHAnsi"/>
                <w:color w:val="000000"/>
              </w:rPr>
              <w:t xml:space="preserve">• </w:t>
            </w:r>
            <w:proofErr w:type="spellStart"/>
            <w:r w:rsidRPr="00FE66AE">
              <w:rPr>
                <w:rFonts w:asciiTheme="minorHAnsi" w:hAnsiTheme="minorHAnsi"/>
                <w:color w:val="000000"/>
              </w:rPr>
              <w:t>Masterización</w:t>
            </w:r>
            <w:proofErr w:type="spellEnd"/>
          </w:p>
          <w:p w:rsidR="00B513EE" w:rsidRPr="00FE66AE" w:rsidRDefault="00B513EE" w:rsidP="00CF5FC3">
            <w:pPr>
              <w:spacing w:after="0" w:line="240" w:lineRule="auto"/>
              <w:jc w:val="both"/>
              <w:rPr>
                <w:rFonts w:asciiTheme="minorHAnsi" w:hAnsiTheme="minorHAnsi"/>
                <w:color w:val="000000"/>
              </w:rPr>
            </w:pPr>
            <w:r w:rsidRPr="00FE66AE">
              <w:rPr>
                <w:rFonts w:asciiTheme="minorHAnsi" w:hAnsiTheme="minorHAnsi"/>
                <w:color w:val="000000"/>
              </w:rPr>
              <w:t>• 3 versiones (3 minutos, 1 minuto y 30 segundos).</w:t>
            </w:r>
          </w:p>
          <w:p w:rsidR="00B513EE" w:rsidRPr="00FE66AE" w:rsidRDefault="00B513EE" w:rsidP="00CF5FC3">
            <w:pPr>
              <w:spacing w:after="0" w:line="240" w:lineRule="auto"/>
              <w:jc w:val="both"/>
              <w:rPr>
                <w:rFonts w:asciiTheme="minorHAnsi" w:hAnsiTheme="minorHAnsi"/>
                <w:color w:val="000000"/>
              </w:rPr>
            </w:pPr>
            <w:r w:rsidRPr="00FE66AE">
              <w:rPr>
                <w:rFonts w:asciiTheme="minorHAnsi" w:hAnsiTheme="minorHAnsi"/>
                <w:color w:val="000000"/>
              </w:rPr>
              <w:t>• Derechos de uso para radio, televisión, redes sociales, cine, medios impresos</w:t>
            </w:r>
          </w:p>
          <w:p w:rsidR="00B513EE" w:rsidRPr="00FE66AE" w:rsidRDefault="00B513EE" w:rsidP="00CF5FC3">
            <w:pPr>
              <w:pStyle w:val="Prrafodelista"/>
              <w:spacing w:after="0" w:line="240" w:lineRule="auto"/>
              <w:ind w:left="249" w:hanging="249"/>
              <w:jc w:val="both"/>
              <w:rPr>
                <w:rFonts w:asciiTheme="minorHAnsi" w:hAnsiTheme="minorHAnsi"/>
                <w:color w:val="000000"/>
              </w:rPr>
            </w:pPr>
            <w:r w:rsidRPr="00FE66AE">
              <w:rPr>
                <w:rFonts w:asciiTheme="minorHAnsi" w:hAnsiTheme="minorHAnsi"/>
                <w:color w:val="000000"/>
              </w:rPr>
              <w:t xml:space="preserve"> </w:t>
            </w:r>
            <w:r w:rsidRPr="00FE66AE">
              <w:rPr>
                <w:rFonts w:asciiTheme="minorHAnsi" w:hAnsiTheme="minorHAnsi"/>
                <w:b/>
                <w:bCs/>
                <w:color w:val="000000"/>
              </w:rPr>
              <w:t>Incluye composición y letra de la canción.</w:t>
            </w:r>
          </w:p>
        </w:tc>
      </w:tr>
      <w:tr w:rsidR="00B513EE" w:rsidRPr="00FE66AE" w:rsidTr="00CF5FC3">
        <w:trPr>
          <w:trHeight w:val="482"/>
        </w:trPr>
        <w:tc>
          <w:tcPr>
            <w:tcW w:w="19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jc w:val="center"/>
              <w:rPr>
                <w:rFonts w:asciiTheme="minorHAnsi" w:eastAsiaTheme="minorHAnsi" w:hAnsiTheme="minorHAnsi"/>
                <w:b/>
                <w:bCs/>
                <w:color w:val="000000"/>
                <w:lang w:val="es-ES"/>
              </w:rPr>
            </w:pPr>
            <w:r w:rsidRPr="00FE66AE">
              <w:rPr>
                <w:rFonts w:asciiTheme="minorHAnsi" w:hAnsiTheme="minorHAnsi"/>
                <w:b/>
                <w:bCs/>
                <w:color w:val="000000"/>
              </w:rPr>
              <w:lastRenderedPageBreak/>
              <w:t>1</w:t>
            </w:r>
          </w:p>
        </w:tc>
        <w:tc>
          <w:tcPr>
            <w:tcW w:w="7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pStyle w:val="Prrafodelista"/>
              <w:spacing w:after="0" w:line="240" w:lineRule="auto"/>
              <w:ind w:left="0"/>
              <w:jc w:val="both"/>
              <w:rPr>
                <w:rFonts w:asciiTheme="minorHAnsi" w:eastAsiaTheme="minorHAnsi" w:hAnsiTheme="minorHAnsi"/>
                <w:color w:val="000000"/>
              </w:rPr>
            </w:pPr>
            <w:r w:rsidRPr="00FE66AE">
              <w:rPr>
                <w:rFonts w:asciiTheme="minorHAnsi" w:hAnsiTheme="minorHAnsi"/>
                <w:color w:val="000000"/>
              </w:rPr>
              <w:t>Producción y arreglos musicales de un jingle a ser utilizada con fines publicitarios de la Marca País El Salvador, con el objetivo que la Marca País sea fácilmente recordada por las personas y para mayor efectividad del Jingle, también se deberá incluir el eslogan de la Marca País El Salvador, incluye: las versiones que sean necesarias entre otros.</w:t>
            </w:r>
          </w:p>
          <w:p w:rsidR="00B513EE" w:rsidRPr="00FE66AE" w:rsidRDefault="00B513EE" w:rsidP="00CF5FC3">
            <w:pPr>
              <w:spacing w:after="0" w:line="240" w:lineRule="auto"/>
              <w:jc w:val="both"/>
              <w:rPr>
                <w:rFonts w:asciiTheme="minorHAnsi" w:hAnsiTheme="minorHAnsi"/>
                <w:b/>
                <w:bCs/>
                <w:color w:val="000000"/>
              </w:rPr>
            </w:pPr>
            <w:r w:rsidRPr="00FE66AE">
              <w:rPr>
                <w:rFonts w:asciiTheme="minorHAnsi" w:hAnsiTheme="minorHAnsi"/>
                <w:b/>
                <w:bCs/>
                <w:color w:val="000000"/>
              </w:rPr>
              <w:t>INCLUYE:</w:t>
            </w:r>
          </w:p>
          <w:p w:rsidR="00B513EE" w:rsidRPr="00FE66AE" w:rsidRDefault="00B513EE" w:rsidP="00CF5FC3">
            <w:pPr>
              <w:pStyle w:val="Prrafodelista"/>
              <w:spacing w:after="0" w:line="240" w:lineRule="auto"/>
              <w:ind w:hanging="360"/>
              <w:jc w:val="both"/>
              <w:rPr>
                <w:rFonts w:asciiTheme="minorHAnsi" w:hAnsiTheme="minorHAnsi"/>
                <w:b/>
                <w:bCs/>
                <w:color w:val="000000"/>
              </w:rPr>
            </w:pPr>
            <w:r w:rsidRPr="00FE66AE">
              <w:rPr>
                <w:rFonts w:asciiTheme="minorHAnsi" w:hAnsiTheme="minorHAnsi"/>
                <w:color w:val="000000"/>
              </w:rPr>
              <w:t>·         Letra</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Arreglos</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Estudio de audio</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Musicalización</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Coros</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Voces</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Derechos de uso para todos los medios</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Versiones de 1 minuto y 30 segundos.</w:t>
            </w:r>
          </w:p>
        </w:tc>
      </w:tr>
      <w:tr w:rsidR="00B513EE" w:rsidRPr="00FE66AE" w:rsidTr="00CF5FC3">
        <w:trPr>
          <w:trHeight w:val="482"/>
        </w:trPr>
        <w:tc>
          <w:tcPr>
            <w:tcW w:w="19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jc w:val="center"/>
              <w:rPr>
                <w:rFonts w:asciiTheme="minorHAnsi" w:eastAsiaTheme="minorHAnsi" w:hAnsiTheme="minorHAnsi"/>
                <w:b/>
                <w:bCs/>
              </w:rPr>
            </w:pPr>
            <w:r w:rsidRPr="00FE66AE">
              <w:rPr>
                <w:rFonts w:asciiTheme="minorHAnsi" w:hAnsiTheme="minorHAnsi"/>
                <w:b/>
                <w:bCs/>
              </w:rPr>
              <w:t>1</w:t>
            </w:r>
          </w:p>
        </w:tc>
        <w:tc>
          <w:tcPr>
            <w:tcW w:w="7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rPr>
                <w:rFonts w:asciiTheme="minorHAnsi" w:eastAsiaTheme="minorHAnsi" w:hAnsiTheme="minorHAnsi"/>
                <w:b/>
                <w:bCs/>
                <w:color w:val="000000"/>
                <w:lang w:val="es-ES"/>
              </w:rPr>
            </w:pPr>
            <w:r w:rsidRPr="00FE66AE">
              <w:rPr>
                <w:rFonts w:asciiTheme="minorHAnsi" w:hAnsiTheme="minorHAnsi"/>
                <w:b/>
                <w:bCs/>
                <w:color w:val="000000"/>
              </w:rPr>
              <w:t>Visualización de Jingle y canción de la Marca País</w:t>
            </w:r>
          </w:p>
          <w:p w:rsidR="00B513EE" w:rsidRPr="00FE66AE" w:rsidRDefault="00B513EE" w:rsidP="00CF5FC3">
            <w:pPr>
              <w:spacing w:after="0" w:line="240" w:lineRule="auto"/>
              <w:jc w:val="both"/>
              <w:rPr>
                <w:rFonts w:asciiTheme="minorHAnsi" w:hAnsiTheme="minorHAnsi"/>
                <w:b/>
                <w:bCs/>
                <w:color w:val="000000"/>
              </w:rPr>
            </w:pPr>
            <w:r w:rsidRPr="00FE66AE">
              <w:rPr>
                <w:rFonts w:asciiTheme="minorHAnsi" w:hAnsiTheme="minorHAnsi"/>
                <w:b/>
                <w:bCs/>
                <w:color w:val="000000"/>
              </w:rPr>
              <w:t>INCLUYE:</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Producción en diferentes puntos del país</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Equipo de producción 2k y 4K</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xml:space="preserve">·         Uso de </w:t>
            </w:r>
            <w:proofErr w:type="spellStart"/>
            <w:r w:rsidRPr="00FE66AE">
              <w:rPr>
                <w:rFonts w:asciiTheme="minorHAnsi" w:hAnsiTheme="minorHAnsi"/>
                <w:color w:val="000000"/>
              </w:rPr>
              <w:t>dron</w:t>
            </w:r>
            <w:proofErr w:type="spellEnd"/>
            <w:r w:rsidRPr="00FE66AE">
              <w:rPr>
                <w:rFonts w:asciiTheme="minorHAnsi" w:hAnsiTheme="minorHAnsi"/>
                <w:color w:val="000000"/>
              </w:rPr>
              <w:t xml:space="preserve"> para tomas aéreas</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Modelos</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Maquillista</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Transporte</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Alimentación</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Edición</w:t>
            </w:r>
          </w:p>
          <w:p w:rsidR="00B513EE" w:rsidRPr="00FE66AE" w:rsidRDefault="00B513EE" w:rsidP="00CF5FC3">
            <w:pPr>
              <w:pStyle w:val="Prrafodelista"/>
              <w:spacing w:after="0" w:line="240" w:lineRule="auto"/>
              <w:ind w:hanging="360"/>
              <w:jc w:val="both"/>
              <w:rPr>
                <w:rFonts w:asciiTheme="minorHAnsi" w:hAnsiTheme="minorHAnsi"/>
                <w:b/>
                <w:bCs/>
              </w:rPr>
            </w:pPr>
            <w:r w:rsidRPr="00FE66AE">
              <w:rPr>
                <w:rFonts w:asciiTheme="minorHAnsi" w:hAnsiTheme="minorHAnsi"/>
              </w:rPr>
              <w:t xml:space="preserve">·         </w:t>
            </w:r>
            <w:r w:rsidRPr="00FE66AE">
              <w:rPr>
                <w:rFonts w:asciiTheme="minorHAnsi" w:hAnsiTheme="minorHAnsi"/>
                <w:color w:val="000000"/>
              </w:rPr>
              <w:t>Locución institucional, de preferencia voz femenina.</w:t>
            </w:r>
          </w:p>
        </w:tc>
      </w:tr>
      <w:tr w:rsidR="00B513EE" w:rsidRPr="00FE66AE" w:rsidTr="00CF5FC3">
        <w:trPr>
          <w:trHeight w:val="482"/>
        </w:trPr>
        <w:tc>
          <w:tcPr>
            <w:tcW w:w="19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jc w:val="center"/>
              <w:rPr>
                <w:rFonts w:asciiTheme="minorHAnsi" w:eastAsiaTheme="minorHAnsi" w:hAnsiTheme="minorHAnsi"/>
                <w:b/>
                <w:bCs/>
              </w:rPr>
            </w:pPr>
            <w:r w:rsidRPr="00FE66AE">
              <w:rPr>
                <w:rFonts w:asciiTheme="minorHAnsi" w:hAnsiTheme="minorHAnsi"/>
                <w:b/>
                <w:bCs/>
              </w:rPr>
              <w:t>1</w:t>
            </w:r>
          </w:p>
        </w:tc>
        <w:tc>
          <w:tcPr>
            <w:tcW w:w="7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jc w:val="both"/>
              <w:rPr>
                <w:rFonts w:asciiTheme="minorHAnsi" w:eastAsiaTheme="minorHAnsi" w:hAnsiTheme="minorHAnsi"/>
                <w:color w:val="000000"/>
                <w:lang w:val="es-ES"/>
              </w:rPr>
            </w:pPr>
            <w:r w:rsidRPr="00FE66AE">
              <w:rPr>
                <w:rFonts w:asciiTheme="minorHAnsi" w:hAnsiTheme="minorHAnsi"/>
                <w:color w:val="000000"/>
              </w:rPr>
              <w:t xml:space="preserve">Servicio de producción de un video oficial de la canción de Marca País El Salvador, versión inglés y español, con un mínimo de 4 minutos de duración, una de 1 minuto, 3 ediciones de 30 segundos para redes sociales, 1 animación infografía de 2 minutos sobre el proceso de diseño de la Marca País.  El servicio debe contemplar los procesos de Pre-producción (se deberá incluir la elaboración de escaleta, guion, casting, </w:t>
            </w:r>
            <w:proofErr w:type="spellStart"/>
            <w:r w:rsidRPr="00FE66AE">
              <w:rPr>
                <w:rFonts w:asciiTheme="minorHAnsi" w:hAnsiTheme="minorHAnsi"/>
                <w:color w:val="000000"/>
              </w:rPr>
              <w:t>props</w:t>
            </w:r>
            <w:proofErr w:type="spellEnd"/>
            <w:r w:rsidRPr="00FE66AE">
              <w:rPr>
                <w:rFonts w:asciiTheme="minorHAnsi" w:hAnsiTheme="minorHAnsi"/>
                <w:color w:val="000000"/>
              </w:rPr>
              <w:t>, producción y post producción de cada pieza, los formatos a entregar deberán ser superiores al formato Full HD (2k o 4k); se deberá incluir una locutora o locutor oficial para audio en OFF, además se requieren tomas de los lugares más emblemáticos de los 14 departamentos de El Salvador, (se debe integrar a los Salvadoreños en el exterior en el mismo).</w:t>
            </w:r>
          </w:p>
          <w:p w:rsidR="00B513EE" w:rsidRPr="00FE66AE" w:rsidRDefault="00B513EE" w:rsidP="00CF5FC3">
            <w:pPr>
              <w:spacing w:after="0" w:line="240" w:lineRule="auto"/>
              <w:jc w:val="both"/>
              <w:rPr>
                <w:rFonts w:asciiTheme="minorHAnsi" w:hAnsiTheme="minorHAnsi"/>
                <w:b/>
                <w:bCs/>
                <w:color w:val="000000"/>
              </w:rPr>
            </w:pPr>
            <w:r w:rsidRPr="00FE66AE">
              <w:rPr>
                <w:rFonts w:asciiTheme="minorHAnsi" w:hAnsiTheme="minorHAnsi"/>
                <w:b/>
                <w:bCs/>
                <w:color w:val="000000"/>
              </w:rPr>
              <w:t>INCLUYE:</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xml:space="preserve">•         Personal de Producción </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xml:space="preserve">•         Equipo de producción 2k y 4K </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lastRenderedPageBreak/>
              <w:t>•         Guionista</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Director</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Dirección de fotografía</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Productor</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Traducción al Ingles</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Edición en 3D y 2D</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xml:space="preserve">•         Infografía de 2 minutos sobre el proceso de diseño de la marca país </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Casting</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Modelos</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Locución (2 voces)</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Versiones en Ingles</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Locaciones en 14 departamentos</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xml:space="preserve">•         Tomas aéreas con </w:t>
            </w:r>
            <w:proofErr w:type="spellStart"/>
            <w:r w:rsidRPr="00FE66AE">
              <w:rPr>
                <w:rFonts w:asciiTheme="minorHAnsi" w:hAnsiTheme="minorHAnsi"/>
                <w:color w:val="000000"/>
              </w:rPr>
              <w:t>Dron</w:t>
            </w:r>
            <w:proofErr w:type="spellEnd"/>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Tomas de lugares iconos de EEUU.</w:t>
            </w:r>
          </w:p>
        </w:tc>
      </w:tr>
      <w:tr w:rsidR="00B513EE" w:rsidRPr="00FE66AE" w:rsidTr="00CF5FC3">
        <w:trPr>
          <w:trHeight w:val="482"/>
        </w:trPr>
        <w:tc>
          <w:tcPr>
            <w:tcW w:w="19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jc w:val="center"/>
              <w:rPr>
                <w:rFonts w:asciiTheme="minorHAnsi" w:eastAsiaTheme="minorHAnsi" w:hAnsiTheme="minorHAnsi"/>
                <w:b/>
                <w:bCs/>
              </w:rPr>
            </w:pPr>
            <w:r w:rsidRPr="00FE66AE">
              <w:rPr>
                <w:rFonts w:asciiTheme="minorHAnsi" w:hAnsiTheme="minorHAnsi"/>
                <w:b/>
                <w:bCs/>
              </w:rPr>
              <w:lastRenderedPageBreak/>
              <w:t>1</w:t>
            </w:r>
          </w:p>
        </w:tc>
        <w:tc>
          <w:tcPr>
            <w:tcW w:w="7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jc w:val="both"/>
              <w:rPr>
                <w:rFonts w:asciiTheme="minorHAnsi" w:eastAsiaTheme="minorHAnsi" w:hAnsiTheme="minorHAnsi"/>
                <w:color w:val="000000"/>
                <w:lang w:val="es-ES"/>
              </w:rPr>
            </w:pPr>
            <w:r w:rsidRPr="00FE66AE">
              <w:rPr>
                <w:rFonts w:asciiTheme="minorHAnsi" w:hAnsiTheme="minorHAnsi"/>
                <w:color w:val="000000"/>
              </w:rPr>
              <w:t>Producción de Spot Comercial de lanzamiento de la Marca País, versión de 1 minuto y versión de 30 segundos adaptado al concepto creativo de la marca, producción de cortina animada de 10 segundos.</w:t>
            </w:r>
          </w:p>
          <w:p w:rsidR="00B513EE" w:rsidRPr="00FE66AE" w:rsidRDefault="00B513EE" w:rsidP="00CF5FC3">
            <w:pPr>
              <w:spacing w:after="0" w:line="240" w:lineRule="auto"/>
              <w:jc w:val="both"/>
              <w:rPr>
                <w:rFonts w:asciiTheme="minorHAnsi" w:hAnsiTheme="minorHAnsi"/>
                <w:b/>
                <w:bCs/>
                <w:color w:val="000000"/>
              </w:rPr>
            </w:pPr>
            <w:r w:rsidRPr="00FE66AE">
              <w:rPr>
                <w:rFonts w:asciiTheme="minorHAnsi" w:hAnsiTheme="minorHAnsi"/>
                <w:b/>
                <w:bCs/>
                <w:color w:val="000000"/>
              </w:rPr>
              <w:t>INCLUYE:</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xml:space="preserve">•         Conceptualización </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Guion</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Dirección</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Dirección de fotografía</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xml:space="preserve">•         Dirección de Arte </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Producción</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Equipo de producción 2k y 4k</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Edición</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Animación 2D</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Versiones de 1 minuto y 30 segundos</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Cortina Animada en 3D</w:t>
            </w:r>
          </w:p>
        </w:tc>
      </w:tr>
      <w:tr w:rsidR="00B513EE" w:rsidRPr="00FE66AE" w:rsidTr="00CF5FC3">
        <w:trPr>
          <w:trHeight w:val="482"/>
        </w:trPr>
        <w:tc>
          <w:tcPr>
            <w:tcW w:w="19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jc w:val="center"/>
              <w:rPr>
                <w:rFonts w:asciiTheme="minorHAnsi" w:eastAsiaTheme="minorHAnsi" w:hAnsiTheme="minorHAnsi"/>
                <w:b/>
                <w:bCs/>
              </w:rPr>
            </w:pPr>
            <w:r w:rsidRPr="00FE66AE">
              <w:rPr>
                <w:rFonts w:asciiTheme="minorHAnsi" w:hAnsiTheme="minorHAnsi"/>
                <w:b/>
                <w:bCs/>
              </w:rPr>
              <w:t>1</w:t>
            </w:r>
          </w:p>
        </w:tc>
        <w:tc>
          <w:tcPr>
            <w:tcW w:w="7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jc w:val="both"/>
              <w:rPr>
                <w:rFonts w:asciiTheme="minorHAnsi" w:eastAsiaTheme="minorHAnsi" w:hAnsiTheme="minorHAnsi"/>
                <w:color w:val="000000"/>
                <w:lang w:val="es-ES"/>
              </w:rPr>
            </w:pPr>
            <w:r w:rsidRPr="00FE66AE">
              <w:rPr>
                <w:rFonts w:asciiTheme="minorHAnsi" w:hAnsiTheme="minorHAnsi"/>
                <w:color w:val="000000"/>
              </w:rPr>
              <w:t>Producción de 5 cuñas radiales en versiones:</w:t>
            </w:r>
          </w:p>
          <w:p w:rsidR="00B513EE" w:rsidRPr="00FE66AE" w:rsidRDefault="00B513EE" w:rsidP="00CF5FC3">
            <w:pPr>
              <w:pStyle w:val="Prrafodelista"/>
              <w:spacing w:after="0" w:line="240" w:lineRule="auto"/>
              <w:ind w:left="1065" w:hanging="705"/>
              <w:jc w:val="both"/>
              <w:rPr>
                <w:rFonts w:asciiTheme="minorHAnsi" w:hAnsiTheme="minorHAnsi"/>
                <w:color w:val="000000"/>
              </w:rPr>
            </w:pPr>
            <w:r w:rsidRPr="00FE66AE">
              <w:rPr>
                <w:rFonts w:asciiTheme="minorHAnsi" w:hAnsiTheme="minorHAnsi"/>
                <w:color w:val="000000"/>
              </w:rPr>
              <w:t>1-                    General</w:t>
            </w:r>
          </w:p>
          <w:p w:rsidR="00B513EE" w:rsidRPr="00FE66AE" w:rsidRDefault="00B513EE" w:rsidP="00CF5FC3">
            <w:pPr>
              <w:pStyle w:val="Prrafodelista"/>
              <w:spacing w:after="0" w:line="240" w:lineRule="auto"/>
              <w:ind w:left="1065" w:hanging="705"/>
              <w:jc w:val="both"/>
              <w:rPr>
                <w:rFonts w:asciiTheme="minorHAnsi" w:hAnsiTheme="minorHAnsi"/>
                <w:color w:val="000000"/>
              </w:rPr>
            </w:pPr>
            <w:r w:rsidRPr="00FE66AE">
              <w:rPr>
                <w:rFonts w:asciiTheme="minorHAnsi" w:hAnsiTheme="minorHAnsi"/>
                <w:color w:val="000000"/>
              </w:rPr>
              <w:t>2-                   Inversiones</w:t>
            </w:r>
          </w:p>
          <w:p w:rsidR="00B513EE" w:rsidRPr="00FE66AE" w:rsidRDefault="00B513EE" w:rsidP="00CF5FC3">
            <w:pPr>
              <w:pStyle w:val="Prrafodelista"/>
              <w:spacing w:after="0" w:line="240" w:lineRule="auto"/>
              <w:ind w:left="1065" w:hanging="705"/>
              <w:jc w:val="both"/>
              <w:rPr>
                <w:rFonts w:asciiTheme="minorHAnsi" w:hAnsiTheme="minorHAnsi"/>
                <w:color w:val="000000"/>
              </w:rPr>
            </w:pPr>
            <w:r w:rsidRPr="00FE66AE">
              <w:rPr>
                <w:rFonts w:asciiTheme="minorHAnsi" w:hAnsiTheme="minorHAnsi"/>
                <w:color w:val="000000"/>
              </w:rPr>
              <w:t>3-                   Exportaciones</w:t>
            </w:r>
          </w:p>
          <w:p w:rsidR="00B513EE" w:rsidRPr="00FE66AE" w:rsidRDefault="00B513EE" w:rsidP="00CF5FC3">
            <w:pPr>
              <w:pStyle w:val="Prrafodelista"/>
              <w:spacing w:after="0" w:line="240" w:lineRule="auto"/>
              <w:ind w:left="1065" w:hanging="705"/>
              <w:jc w:val="both"/>
              <w:rPr>
                <w:rFonts w:asciiTheme="minorHAnsi" w:hAnsiTheme="minorHAnsi"/>
                <w:color w:val="000000"/>
              </w:rPr>
            </w:pPr>
            <w:r w:rsidRPr="00FE66AE">
              <w:rPr>
                <w:rFonts w:asciiTheme="minorHAnsi" w:hAnsiTheme="minorHAnsi"/>
                <w:color w:val="000000"/>
              </w:rPr>
              <w:t>4-                   Turismo</w:t>
            </w:r>
          </w:p>
          <w:p w:rsidR="00B513EE" w:rsidRPr="00FE66AE" w:rsidRDefault="00B513EE" w:rsidP="00CF5FC3">
            <w:pPr>
              <w:pStyle w:val="Prrafodelista"/>
              <w:spacing w:after="0" w:line="240" w:lineRule="auto"/>
              <w:ind w:left="1065" w:hanging="705"/>
              <w:jc w:val="both"/>
              <w:rPr>
                <w:rFonts w:asciiTheme="minorHAnsi" w:hAnsiTheme="minorHAnsi"/>
                <w:color w:val="000000"/>
              </w:rPr>
            </w:pPr>
            <w:r w:rsidRPr="00FE66AE">
              <w:rPr>
                <w:rFonts w:asciiTheme="minorHAnsi" w:hAnsiTheme="minorHAnsi"/>
                <w:color w:val="000000"/>
              </w:rPr>
              <w:t>5-                   Arte, cultura y deporte</w:t>
            </w:r>
          </w:p>
          <w:p w:rsidR="00B513EE" w:rsidRPr="00FE66AE" w:rsidRDefault="00B513EE" w:rsidP="00CF5FC3">
            <w:pPr>
              <w:spacing w:after="0" w:line="240" w:lineRule="auto"/>
              <w:jc w:val="both"/>
              <w:rPr>
                <w:rFonts w:asciiTheme="minorHAnsi" w:hAnsiTheme="minorHAnsi"/>
                <w:b/>
                <w:bCs/>
                <w:color w:val="000000"/>
              </w:rPr>
            </w:pPr>
            <w:r w:rsidRPr="00FE66AE">
              <w:rPr>
                <w:rFonts w:asciiTheme="minorHAnsi" w:hAnsiTheme="minorHAnsi"/>
                <w:b/>
                <w:bCs/>
                <w:color w:val="000000"/>
              </w:rPr>
              <w:t>INCLUYE:</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Guiones</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Estudio de Audio</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xml:space="preserve">•         Locuciones </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Derechos de Pistas musicales</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Derechos de uso para diferentes medios</w:t>
            </w:r>
          </w:p>
        </w:tc>
      </w:tr>
      <w:tr w:rsidR="00B513EE" w:rsidRPr="00FE66AE" w:rsidTr="00CF5FC3">
        <w:trPr>
          <w:trHeight w:val="482"/>
        </w:trPr>
        <w:tc>
          <w:tcPr>
            <w:tcW w:w="19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jc w:val="center"/>
              <w:rPr>
                <w:rFonts w:asciiTheme="minorHAnsi" w:eastAsiaTheme="minorHAnsi" w:hAnsiTheme="minorHAnsi"/>
                <w:b/>
                <w:bCs/>
              </w:rPr>
            </w:pPr>
            <w:r w:rsidRPr="00FE66AE">
              <w:rPr>
                <w:rFonts w:asciiTheme="minorHAnsi" w:hAnsiTheme="minorHAnsi"/>
                <w:b/>
                <w:bCs/>
              </w:rPr>
              <w:t>1</w:t>
            </w:r>
          </w:p>
        </w:tc>
        <w:tc>
          <w:tcPr>
            <w:tcW w:w="7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jc w:val="both"/>
              <w:rPr>
                <w:rFonts w:asciiTheme="minorHAnsi" w:eastAsiaTheme="minorHAnsi" w:hAnsiTheme="minorHAnsi"/>
                <w:color w:val="000000"/>
                <w:lang w:val="es-ES"/>
              </w:rPr>
            </w:pPr>
            <w:r w:rsidRPr="00FE66AE">
              <w:rPr>
                <w:rFonts w:asciiTheme="minorHAnsi" w:hAnsiTheme="minorHAnsi"/>
                <w:color w:val="000000"/>
              </w:rPr>
              <w:t xml:space="preserve">Contratación de los servicios de un show artístico de un cantante salvadoreño de talla internacional durante el acto de Presentación de la </w:t>
            </w:r>
            <w:r w:rsidRPr="00FE66AE">
              <w:rPr>
                <w:rFonts w:asciiTheme="minorHAnsi" w:hAnsiTheme="minorHAnsi"/>
                <w:color w:val="000000"/>
              </w:rPr>
              <w:lastRenderedPageBreak/>
              <w:t>marca país El Salvador, quien interpretará la canción oficial y una o dos canciones adicionales para entretenimiento de los asistentes.</w:t>
            </w:r>
          </w:p>
        </w:tc>
      </w:tr>
      <w:tr w:rsidR="00B513EE" w:rsidRPr="00FE66AE" w:rsidTr="00CF5FC3">
        <w:trPr>
          <w:trHeight w:val="482"/>
        </w:trPr>
        <w:tc>
          <w:tcPr>
            <w:tcW w:w="19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jc w:val="center"/>
              <w:rPr>
                <w:rFonts w:asciiTheme="minorHAnsi" w:eastAsiaTheme="minorHAnsi" w:hAnsiTheme="minorHAnsi"/>
                <w:b/>
                <w:bCs/>
              </w:rPr>
            </w:pPr>
            <w:r w:rsidRPr="00FE66AE">
              <w:rPr>
                <w:rFonts w:asciiTheme="minorHAnsi" w:hAnsiTheme="minorHAnsi"/>
                <w:b/>
                <w:bCs/>
              </w:rPr>
              <w:lastRenderedPageBreak/>
              <w:t>1</w:t>
            </w:r>
          </w:p>
        </w:tc>
        <w:tc>
          <w:tcPr>
            <w:tcW w:w="7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13EE" w:rsidRPr="00FE66AE" w:rsidRDefault="00B513EE" w:rsidP="00CF5FC3">
            <w:pPr>
              <w:spacing w:after="0" w:line="240" w:lineRule="auto"/>
              <w:jc w:val="both"/>
              <w:rPr>
                <w:rFonts w:asciiTheme="minorHAnsi" w:eastAsiaTheme="minorHAnsi" w:hAnsiTheme="minorHAnsi"/>
                <w:color w:val="000000"/>
                <w:lang w:val="es-ES"/>
              </w:rPr>
            </w:pPr>
            <w:r w:rsidRPr="00FE66AE">
              <w:rPr>
                <w:rFonts w:asciiTheme="minorHAnsi" w:hAnsiTheme="minorHAnsi"/>
                <w:color w:val="000000"/>
              </w:rPr>
              <w:t>Cobertura con grabación de 5 eventos de presentación de Marca País, para ser difundido en las plataformas WEB oficiales de la marca. Dichos productos serán aprobados por PROESA.</w:t>
            </w:r>
          </w:p>
          <w:p w:rsidR="00B513EE" w:rsidRPr="00FE66AE" w:rsidRDefault="00B513EE" w:rsidP="00CF5FC3">
            <w:pPr>
              <w:spacing w:after="0" w:line="240" w:lineRule="auto"/>
              <w:jc w:val="both"/>
              <w:rPr>
                <w:rFonts w:asciiTheme="minorHAnsi" w:hAnsiTheme="minorHAnsi"/>
                <w:b/>
                <w:bCs/>
                <w:color w:val="000000"/>
              </w:rPr>
            </w:pPr>
            <w:r w:rsidRPr="00FE66AE">
              <w:rPr>
                <w:rFonts w:asciiTheme="minorHAnsi" w:hAnsiTheme="minorHAnsi"/>
                <w:b/>
                <w:bCs/>
                <w:color w:val="000000"/>
              </w:rPr>
              <w:t>INCLUYE:</w:t>
            </w:r>
          </w:p>
          <w:p w:rsidR="00B513EE" w:rsidRPr="00FE66AE" w:rsidRDefault="00B513EE" w:rsidP="00CF5FC3">
            <w:pPr>
              <w:pStyle w:val="Prrafodelista"/>
              <w:spacing w:after="0" w:line="240" w:lineRule="auto"/>
              <w:ind w:hanging="360"/>
              <w:jc w:val="both"/>
              <w:rPr>
                <w:rFonts w:asciiTheme="minorHAnsi" w:hAnsiTheme="minorHAnsi"/>
                <w:color w:val="000000"/>
              </w:rPr>
            </w:pPr>
            <w:r w:rsidRPr="00FE66AE">
              <w:rPr>
                <w:rFonts w:asciiTheme="minorHAnsi" w:hAnsiTheme="minorHAnsi"/>
                <w:color w:val="000000"/>
              </w:rPr>
              <w:t>•         Coberturas de los 5 eventos (solo grabación en video).</w:t>
            </w:r>
          </w:p>
        </w:tc>
      </w:tr>
    </w:tbl>
    <w:p w:rsidR="00B513EE" w:rsidRPr="00FE66AE" w:rsidRDefault="00B513EE" w:rsidP="00B513EE">
      <w:pPr>
        <w:spacing w:after="0" w:line="240" w:lineRule="auto"/>
        <w:jc w:val="both"/>
        <w:rPr>
          <w:rFonts w:asciiTheme="minorHAnsi" w:eastAsiaTheme="minorHAnsi" w:hAnsiTheme="minorHAnsi"/>
          <w:b/>
          <w:bCs/>
          <w:lang w:eastAsia="es-SV"/>
        </w:rPr>
      </w:pPr>
    </w:p>
    <w:p w:rsidR="00B513EE" w:rsidRPr="00FE66AE" w:rsidRDefault="00B513EE" w:rsidP="00B513EE">
      <w:pPr>
        <w:spacing w:after="0" w:line="240" w:lineRule="auto"/>
        <w:jc w:val="both"/>
        <w:rPr>
          <w:rFonts w:asciiTheme="minorHAnsi" w:hAnsiTheme="minorHAnsi"/>
          <w:b/>
          <w:bCs/>
          <w:lang w:eastAsia="es-SV"/>
        </w:rPr>
      </w:pPr>
    </w:p>
    <w:p w:rsidR="00B513EE" w:rsidRDefault="00B513EE" w:rsidP="00B513EE">
      <w:pPr>
        <w:spacing w:after="0" w:line="240" w:lineRule="auto"/>
        <w:jc w:val="both"/>
        <w:rPr>
          <w:rFonts w:asciiTheme="minorHAnsi" w:hAnsiTheme="minorHAnsi"/>
          <w:b/>
          <w:bCs/>
          <w:lang w:eastAsia="es-SV"/>
        </w:rPr>
      </w:pPr>
      <w:r>
        <w:rPr>
          <w:rFonts w:asciiTheme="minorHAnsi" w:hAnsiTheme="minorHAnsi"/>
          <w:b/>
          <w:bCs/>
          <w:lang w:eastAsia="es-SV"/>
        </w:rPr>
        <w:t>Las e</w:t>
      </w:r>
      <w:r w:rsidRPr="00FE66AE">
        <w:rPr>
          <w:rFonts w:asciiTheme="minorHAnsi" w:hAnsiTheme="minorHAnsi"/>
          <w:b/>
          <w:bCs/>
          <w:lang w:eastAsia="es-SV"/>
        </w:rPr>
        <w:t>mpresas que participaron en el proceso</w:t>
      </w:r>
      <w:r>
        <w:rPr>
          <w:rFonts w:asciiTheme="minorHAnsi" w:hAnsiTheme="minorHAnsi"/>
          <w:b/>
          <w:bCs/>
          <w:lang w:eastAsia="es-SV"/>
        </w:rPr>
        <w:t xml:space="preserve"> mencionado son</w:t>
      </w:r>
      <w:r w:rsidRPr="00FE66AE">
        <w:rPr>
          <w:rFonts w:asciiTheme="minorHAnsi" w:hAnsiTheme="minorHAnsi"/>
          <w:b/>
          <w:bCs/>
          <w:lang w:eastAsia="es-SV"/>
        </w:rPr>
        <w:t>:</w:t>
      </w:r>
    </w:p>
    <w:p w:rsidR="00B513EE" w:rsidRPr="00FE66AE" w:rsidRDefault="00B513EE" w:rsidP="00B513EE">
      <w:pPr>
        <w:spacing w:after="0" w:line="240" w:lineRule="auto"/>
        <w:jc w:val="both"/>
        <w:rPr>
          <w:rFonts w:asciiTheme="minorHAnsi" w:hAnsiTheme="minorHAnsi"/>
          <w:b/>
          <w:bCs/>
          <w:lang w:eastAsia="es-SV"/>
        </w:rPr>
      </w:pPr>
    </w:p>
    <w:p w:rsidR="00B513EE" w:rsidRPr="00FE66AE" w:rsidRDefault="00B513EE" w:rsidP="00B513EE">
      <w:pPr>
        <w:pStyle w:val="Prrafodelista"/>
        <w:spacing w:after="0" w:line="240" w:lineRule="auto"/>
        <w:ind w:hanging="360"/>
        <w:jc w:val="both"/>
        <w:rPr>
          <w:rFonts w:asciiTheme="minorHAnsi" w:hAnsiTheme="minorHAnsi"/>
          <w:b/>
          <w:bCs/>
          <w:lang w:eastAsia="es-SV"/>
        </w:rPr>
      </w:pPr>
      <w:r w:rsidRPr="00FE66AE">
        <w:rPr>
          <w:rFonts w:asciiTheme="minorHAnsi" w:hAnsiTheme="minorHAnsi"/>
          <w:b/>
          <w:bCs/>
          <w:lang w:eastAsia="es-SV"/>
        </w:rPr>
        <w:t>1-      CICOMUNICA S.A.DE C.V.</w:t>
      </w:r>
    </w:p>
    <w:p w:rsidR="00B513EE" w:rsidRPr="00FE66AE" w:rsidRDefault="00B513EE" w:rsidP="00B513EE">
      <w:pPr>
        <w:pStyle w:val="Prrafodelista"/>
        <w:spacing w:after="0" w:line="240" w:lineRule="auto"/>
        <w:ind w:hanging="360"/>
        <w:jc w:val="both"/>
        <w:rPr>
          <w:rFonts w:asciiTheme="minorHAnsi" w:hAnsiTheme="minorHAnsi"/>
          <w:b/>
          <w:bCs/>
          <w:lang w:eastAsia="es-SV"/>
        </w:rPr>
      </w:pPr>
      <w:r w:rsidRPr="00FE66AE">
        <w:rPr>
          <w:rFonts w:asciiTheme="minorHAnsi" w:hAnsiTheme="minorHAnsi"/>
          <w:b/>
          <w:bCs/>
          <w:lang w:eastAsia="es-SV"/>
        </w:rPr>
        <w:t>2-      Pedro Alberto Murillo Martínez – LA CABINA</w:t>
      </w:r>
    </w:p>
    <w:p w:rsidR="00B513EE" w:rsidRPr="00FE66AE" w:rsidRDefault="00B513EE" w:rsidP="00B513EE">
      <w:pPr>
        <w:pStyle w:val="Prrafodelista"/>
        <w:spacing w:after="0" w:line="240" w:lineRule="auto"/>
        <w:ind w:hanging="360"/>
        <w:jc w:val="both"/>
        <w:rPr>
          <w:rFonts w:asciiTheme="minorHAnsi" w:hAnsiTheme="minorHAnsi"/>
          <w:b/>
          <w:bCs/>
          <w:lang w:eastAsia="es-SV"/>
        </w:rPr>
      </w:pPr>
      <w:r w:rsidRPr="00FE66AE">
        <w:rPr>
          <w:rFonts w:asciiTheme="minorHAnsi" w:hAnsiTheme="minorHAnsi"/>
          <w:b/>
          <w:bCs/>
          <w:lang w:eastAsia="es-SV"/>
        </w:rPr>
        <w:t>3-      APNEA PRODUCCIONES S.A. DE C.V.</w:t>
      </w:r>
    </w:p>
    <w:p w:rsidR="00B513EE" w:rsidRPr="00FE66AE" w:rsidRDefault="00B513EE" w:rsidP="00B513EE">
      <w:pPr>
        <w:pStyle w:val="Prrafodelista"/>
        <w:spacing w:after="0" w:line="240" w:lineRule="auto"/>
        <w:ind w:hanging="360"/>
        <w:jc w:val="both"/>
        <w:rPr>
          <w:rFonts w:asciiTheme="minorHAnsi" w:hAnsiTheme="minorHAnsi"/>
          <w:b/>
          <w:bCs/>
          <w:lang w:eastAsia="es-SV"/>
        </w:rPr>
      </w:pPr>
      <w:r w:rsidRPr="00FE66AE">
        <w:rPr>
          <w:rFonts w:asciiTheme="minorHAnsi" w:hAnsiTheme="minorHAnsi"/>
          <w:b/>
          <w:bCs/>
          <w:lang w:eastAsia="es-SV"/>
        </w:rPr>
        <w:t>4-      SIN RETORNO STUDIO S.A. DE C.V.</w:t>
      </w:r>
    </w:p>
    <w:p w:rsidR="00B513EE" w:rsidRPr="00FE66AE" w:rsidRDefault="00B513EE" w:rsidP="00B513EE">
      <w:pPr>
        <w:pStyle w:val="Prrafodelista"/>
        <w:spacing w:after="0" w:line="240" w:lineRule="auto"/>
        <w:ind w:hanging="360"/>
        <w:jc w:val="both"/>
        <w:rPr>
          <w:rFonts w:asciiTheme="minorHAnsi" w:hAnsiTheme="minorHAnsi"/>
          <w:b/>
          <w:bCs/>
          <w:lang w:eastAsia="es-SV"/>
        </w:rPr>
      </w:pPr>
      <w:r w:rsidRPr="00FE66AE">
        <w:rPr>
          <w:rFonts w:asciiTheme="minorHAnsi" w:hAnsiTheme="minorHAnsi"/>
          <w:b/>
          <w:bCs/>
          <w:lang w:eastAsia="es-SV"/>
        </w:rPr>
        <w:t>5-      CINE DE PLANO S.A.DE C.V.</w:t>
      </w:r>
    </w:p>
    <w:p w:rsidR="00B513EE" w:rsidRPr="00FE66AE" w:rsidRDefault="00B513EE" w:rsidP="00B513EE">
      <w:pPr>
        <w:spacing w:after="0" w:line="240" w:lineRule="auto"/>
        <w:rPr>
          <w:rFonts w:asciiTheme="minorHAnsi" w:hAnsiTheme="minorHAnsi"/>
        </w:rPr>
      </w:pPr>
    </w:p>
    <w:p w:rsidR="00B513EE" w:rsidRPr="00FE66AE" w:rsidRDefault="00B513EE" w:rsidP="00B513EE">
      <w:pPr>
        <w:spacing w:after="0" w:line="240" w:lineRule="auto"/>
        <w:jc w:val="both"/>
        <w:rPr>
          <w:rFonts w:asciiTheme="minorHAnsi" w:eastAsia="Times New Roman" w:hAnsiTheme="minorHAnsi" w:cs="Arial"/>
          <w:bCs/>
          <w:lang w:eastAsia="es-SV"/>
        </w:rPr>
      </w:pPr>
    </w:p>
    <w:p w:rsidR="00B513EE" w:rsidRPr="00FE66AE" w:rsidRDefault="00B513EE" w:rsidP="00B513EE">
      <w:pPr>
        <w:spacing w:after="0" w:line="240" w:lineRule="auto"/>
        <w:jc w:val="both"/>
        <w:rPr>
          <w:rFonts w:asciiTheme="minorHAnsi" w:hAnsiTheme="minorHAnsi" w:cs="Arial"/>
        </w:rPr>
      </w:pPr>
      <w:r w:rsidRPr="00FE66AE">
        <w:rPr>
          <w:rFonts w:asciiTheme="minorHAnsi" w:hAnsiTheme="minorHAnsi" w:cs="Arial"/>
        </w:rPr>
        <w:t>Queda expedito el derecho de la solicitante de proceder conforme lo establece el art. 82 LAIP.</w:t>
      </w:r>
    </w:p>
    <w:p w:rsidR="00B513EE" w:rsidRPr="00FE66AE" w:rsidRDefault="00B513EE" w:rsidP="00B513EE">
      <w:pPr>
        <w:spacing w:after="0" w:line="240" w:lineRule="auto"/>
        <w:jc w:val="both"/>
        <w:rPr>
          <w:rFonts w:asciiTheme="minorHAnsi" w:hAnsiTheme="minorHAnsi" w:cs="Arial"/>
        </w:rPr>
      </w:pPr>
    </w:p>
    <w:p w:rsidR="00B513EE" w:rsidRPr="00FE66AE" w:rsidRDefault="00B513EE" w:rsidP="00B513EE">
      <w:pPr>
        <w:spacing w:after="0" w:line="240" w:lineRule="auto"/>
        <w:jc w:val="both"/>
        <w:rPr>
          <w:rFonts w:asciiTheme="minorHAnsi" w:hAnsiTheme="minorHAnsi" w:cs="Arial"/>
        </w:rPr>
      </w:pPr>
      <w:r w:rsidRPr="00FE66AE">
        <w:rPr>
          <w:rFonts w:asciiTheme="minorHAnsi" w:hAnsiTheme="minorHAnsi" w:cs="Arial"/>
        </w:rPr>
        <w:t>Sin otro particular.</w:t>
      </w:r>
    </w:p>
    <w:p w:rsidR="00B513EE" w:rsidRPr="00FE66AE" w:rsidRDefault="00B513EE" w:rsidP="00B513EE">
      <w:pPr>
        <w:spacing w:after="0" w:line="240" w:lineRule="auto"/>
        <w:jc w:val="both"/>
        <w:rPr>
          <w:rFonts w:asciiTheme="minorHAnsi" w:hAnsiTheme="minorHAnsi" w:cs="Arial"/>
        </w:rPr>
      </w:pPr>
    </w:p>
    <w:p w:rsidR="00B513EE" w:rsidRPr="00FE66AE" w:rsidRDefault="00B513EE" w:rsidP="00B513EE">
      <w:pPr>
        <w:tabs>
          <w:tab w:val="left" w:pos="5166"/>
        </w:tabs>
        <w:spacing w:after="0" w:line="240" w:lineRule="auto"/>
        <w:jc w:val="both"/>
        <w:rPr>
          <w:rFonts w:asciiTheme="minorHAnsi" w:hAnsiTheme="minorHAnsi" w:cs="Arial"/>
        </w:rPr>
      </w:pPr>
      <w:r w:rsidRPr="00FE66AE">
        <w:rPr>
          <w:rFonts w:asciiTheme="minorHAnsi" w:hAnsiTheme="minorHAnsi" w:cs="Arial"/>
        </w:rPr>
        <w:t>San Salvador, a las diez horas del día dieciocho de abril de dos mil diecisiete.</w:t>
      </w:r>
    </w:p>
    <w:p w:rsidR="00B513EE" w:rsidRDefault="00B513EE" w:rsidP="00B513EE">
      <w:pPr>
        <w:tabs>
          <w:tab w:val="left" w:pos="5166"/>
        </w:tabs>
        <w:spacing w:after="0" w:line="240" w:lineRule="auto"/>
        <w:jc w:val="center"/>
        <w:rPr>
          <w:rFonts w:asciiTheme="minorHAnsi" w:hAnsiTheme="minorHAnsi" w:cs="Arial"/>
          <w:b/>
        </w:rPr>
      </w:pPr>
    </w:p>
    <w:p w:rsidR="00B513EE" w:rsidRDefault="00B513EE" w:rsidP="00B513EE">
      <w:pPr>
        <w:tabs>
          <w:tab w:val="left" w:pos="5166"/>
        </w:tabs>
        <w:spacing w:after="0" w:line="240" w:lineRule="auto"/>
        <w:jc w:val="both"/>
        <w:rPr>
          <w:rFonts w:asciiTheme="minorHAnsi" w:hAnsiTheme="minorHAnsi" w:cs="Arial"/>
          <w:b/>
        </w:rPr>
      </w:pPr>
    </w:p>
    <w:p w:rsidR="00B513EE" w:rsidRDefault="00B513EE" w:rsidP="00B513EE">
      <w:pPr>
        <w:tabs>
          <w:tab w:val="left" w:pos="5166"/>
        </w:tabs>
        <w:spacing w:after="0" w:line="240" w:lineRule="auto"/>
        <w:jc w:val="center"/>
        <w:rPr>
          <w:rFonts w:asciiTheme="minorHAnsi" w:hAnsiTheme="minorHAnsi" w:cs="Arial"/>
          <w:b/>
        </w:rPr>
      </w:pPr>
    </w:p>
    <w:p w:rsidR="00B513EE" w:rsidRDefault="00B513EE" w:rsidP="00B513EE">
      <w:pPr>
        <w:tabs>
          <w:tab w:val="left" w:pos="5166"/>
        </w:tabs>
        <w:spacing w:after="0" w:line="240" w:lineRule="auto"/>
        <w:jc w:val="center"/>
        <w:rPr>
          <w:rFonts w:asciiTheme="minorHAnsi" w:hAnsiTheme="minorHAnsi" w:cs="Arial"/>
          <w:b/>
        </w:rPr>
      </w:pPr>
    </w:p>
    <w:p w:rsidR="00B513EE" w:rsidRDefault="00B513EE" w:rsidP="00B513EE">
      <w:pPr>
        <w:tabs>
          <w:tab w:val="left" w:pos="5166"/>
        </w:tabs>
        <w:spacing w:after="0" w:line="240" w:lineRule="auto"/>
        <w:rPr>
          <w:rFonts w:asciiTheme="minorHAnsi" w:hAnsiTheme="minorHAnsi" w:cs="Arial"/>
          <w:b/>
        </w:rPr>
      </w:pPr>
    </w:p>
    <w:p w:rsidR="00B513EE" w:rsidRDefault="00B513EE" w:rsidP="00B513EE">
      <w:pPr>
        <w:tabs>
          <w:tab w:val="left" w:pos="5166"/>
        </w:tabs>
        <w:spacing w:after="0" w:line="240" w:lineRule="auto"/>
        <w:jc w:val="center"/>
        <w:rPr>
          <w:rFonts w:asciiTheme="minorHAnsi" w:hAnsiTheme="minorHAnsi" w:cs="Arial"/>
          <w:b/>
        </w:rPr>
      </w:pPr>
      <w:r>
        <w:rPr>
          <w:rFonts w:asciiTheme="minorHAnsi" w:hAnsiTheme="minorHAnsi" w:cs="Arial"/>
          <w:b/>
        </w:rPr>
        <w:t>Karlen Judith Moreno</w:t>
      </w:r>
    </w:p>
    <w:p w:rsidR="00B513EE" w:rsidRDefault="00B513EE" w:rsidP="00B513EE">
      <w:pPr>
        <w:tabs>
          <w:tab w:val="left" w:pos="5166"/>
        </w:tabs>
        <w:spacing w:after="0" w:line="240" w:lineRule="auto"/>
        <w:jc w:val="center"/>
        <w:rPr>
          <w:rFonts w:asciiTheme="minorHAnsi" w:hAnsiTheme="minorHAnsi" w:cs="Arial"/>
          <w:b/>
        </w:rPr>
      </w:pPr>
      <w:r>
        <w:rPr>
          <w:rFonts w:asciiTheme="minorHAnsi" w:hAnsiTheme="minorHAnsi" w:cs="Arial"/>
          <w:b/>
        </w:rPr>
        <w:t>Oficial de Información</w:t>
      </w:r>
    </w:p>
    <w:p w:rsidR="00DA316A" w:rsidRDefault="00DA316A"/>
    <w:sectPr w:rsidR="00DA316A">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1B8" w:rsidRDefault="007311B8" w:rsidP="00C17B7B">
      <w:pPr>
        <w:spacing w:after="0" w:line="240" w:lineRule="auto"/>
      </w:pPr>
      <w:r>
        <w:separator/>
      </w:r>
    </w:p>
  </w:endnote>
  <w:endnote w:type="continuationSeparator" w:id="0">
    <w:p w:rsidR="007311B8" w:rsidRDefault="007311B8" w:rsidP="00C17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7B" w:rsidRDefault="00C17B7B">
    <w:pPr>
      <w:pStyle w:val="Piedepgina"/>
    </w:pPr>
  </w:p>
  <w:p w:rsidR="00C17B7B" w:rsidRDefault="00C17B7B" w:rsidP="00C17B7B">
    <w:pPr>
      <w:pStyle w:val="Piedepgina"/>
      <w:ind w:left="-567"/>
      <w:rPr>
        <w:rFonts w:ascii="Helvetica Neue" w:hAnsi="Helvetica Neue"/>
        <w:color w:val="2E74B5" w:themeColor="accent1" w:themeShade="BF"/>
      </w:rPr>
    </w:pPr>
    <w:r w:rsidRPr="005430F0">
      <w:rPr>
        <w:rFonts w:ascii="Helvetica Neue" w:hAnsi="Helvetica Neue"/>
        <w:noProof/>
        <w:color w:val="2E74B5" w:themeColor="accent1" w:themeShade="BF"/>
        <w:lang w:eastAsia="es-SV"/>
      </w:rPr>
      <w:drawing>
        <wp:anchor distT="0" distB="0" distL="114300" distR="114300" simplePos="0" relativeHeight="251661312" behindDoc="0" locked="0" layoutInCell="1" allowOverlap="1" wp14:anchorId="31B01C7F" wp14:editId="4C41FFAA">
          <wp:simplePos x="0" y="0"/>
          <wp:positionH relativeFrom="margin">
            <wp:posOffset>-429260</wp:posOffset>
          </wp:positionH>
          <wp:positionV relativeFrom="margin">
            <wp:posOffset>7829550</wp:posOffset>
          </wp:positionV>
          <wp:extent cx="1489710" cy="645160"/>
          <wp:effectExtent l="0" t="0" r="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710" cy="645160"/>
                  </a:xfrm>
                  <a:prstGeom prst="rect">
                    <a:avLst/>
                  </a:prstGeom>
                </pic:spPr>
              </pic:pic>
            </a:graphicData>
          </a:graphic>
          <wp14:sizeRelH relativeFrom="margin">
            <wp14:pctWidth>0</wp14:pctWidth>
          </wp14:sizeRelH>
          <wp14:sizeRelV relativeFrom="margin">
            <wp14:pctHeight>0</wp14:pctHeight>
          </wp14:sizeRelV>
        </wp:anchor>
      </w:drawing>
    </w:r>
    <w:r>
      <w:rPr>
        <w:rFonts w:ascii="Helvetica Neue" w:hAnsi="Helvetica Neue"/>
        <w:color w:val="2E74B5" w:themeColor="accent1" w:themeShade="BF"/>
      </w:rPr>
      <w:t xml:space="preserve">     </w:t>
    </w:r>
    <w:r w:rsidRPr="005430F0">
      <w:rPr>
        <w:rFonts w:ascii="Helvetica Neue" w:hAnsi="Helvetica Neue"/>
        <w:color w:val="2E74B5" w:themeColor="accent1" w:themeShade="BF"/>
      </w:rPr>
      <w:t>Calle y Colonia La Mascota #316 B, San Salvador.</w:t>
    </w:r>
    <w:r>
      <w:rPr>
        <w:rFonts w:ascii="Helvetica Neue" w:hAnsi="Helvetica Neue"/>
        <w:color w:val="2E74B5" w:themeColor="accent1" w:themeShade="BF"/>
      </w:rPr>
      <w:t xml:space="preserve"> </w:t>
    </w:r>
    <w:r w:rsidRPr="005430F0">
      <w:rPr>
        <w:rFonts w:ascii="Helvetica Neue" w:hAnsi="Helvetica Neue"/>
        <w:color w:val="2E74B5" w:themeColor="accent1" w:themeShade="BF"/>
      </w:rPr>
      <w:t>El Salvador.</w:t>
    </w:r>
  </w:p>
  <w:p w:rsidR="00C17B7B" w:rsidRPr="00ED6E05" w:rsidRDefault="00C17B7B" w:rsidP="00C17B7B">
    <w:pPr>
      <w:pStyle w:val="Piedepgina"/>
      <w:ind w:left="-567"/>
      <w:jc w:val="right"/>
      <w:rPr>
        <w:rFonts w:ascii="Helvetica Neue" w:hAnsi="Helvetica Neue"/>
        <w:color w:val="2E74B5" w:themeColor="accent1" w:themeShade="BF"/>
      </w:rPr>
    </w:pPr>
    <w:r w:rsidRPr="00ED6E05">
      <w:rPr>
        <w:rFonts w:ascii="Helvetica Neue" w:hAnsi="Helvetica Neue"/>
        <w:color w:val="2E74B5" w:themeColor="accent1" w:themeShade="BF"/>
      </w:rPr>
      <w:t xml:space="preserve">PBX: +503 2592 7000 | www.proesa.gob.sv  |  </w:t>
    </w:r>
    <w:proofErr w:type="spellStart"/>
    <w:r w:rsidRPr="00ED6E05">
      <w:rPr>
        <w:rFonts w:ascii="Helvetica Neue" w:hAnsi="Helvetica Neue"/>
        <w:color w:val="2E74B5" w:themeColor="accent1" w:themeShade="BF"/>
      </w:rPr>
      <w:t>Twitter</w:t>
    </w:r>
    <w:proofErr w:type="spellEnd"/>
    <w:r w:rsidRPr="00ED6E05">
      <w:rPr>
        <w:rFonts w:ascii="Helvetica Neue" w:hAnsi="Helvetica Neue"/>
        <w:color w:val="2E74B5" w:themeColor="accent1" w:themeShade="BF"/>
      </w:rPr>
      <w:t>: @</w:t>
    </w:r>
    <w:proofErr w:type="spellStart"/>
    <w:r w:rsidRPr="00ED6E05">
      <w:rPr>
        <w:rFonts w:ascii="Helvetica Neue" w:hAnsi="Helvetica Neue"/>
        <w:color w:val="2E74B5" w:themeColor="accent1" w:themeShade="BF"/>
      </w:rPr>
      <w:t>Proesa_sv</w:t>
    </w:r>
    <w:proofErr w:type="spellEnd"/>
  </w:p>
  <w:p w:rsidR="00C17B7B" w:rsidRDefault="00C17B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1B8" w:rsidRDefault="007311B8" w:rsidP="00C17B7B">
      <w:pPr>
        <w:spacing w:after="0" w:line="240" w:lineRule="auto"/>
      </w:pPr>
      <w:r>
        <w:separator/>
      </w:r>
    </w:p>
  </w:footnote>
  <w:footnote w:type="continuationSeparator" w:id="0">
    <w:p w:rsidR="007311B8" w:rsidRDefault="007311B8" w:rsidP="00C17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7B" w:rsidRDefault="00C17B7B">
    <w:pPr>
      <w:pStyle w:val="Encabezado"/>
    </w:pPr>
    <w:r>
      <w:rPr>
        <w:noProof/>
        <w:lang w:eastAsia="es-SV"/>
      </w:rPr>
      <w:drawing>
        <wp:anchor distT="0" distB="0" distL="114300" distR="114300" simplePos="0" relativeHeight="251659264" behindDoc="0" locked="0" layoutInCell="1" allowOverlap="1" wp14:anchorId="745D5279" wp14:editId="3B31E92A">
          <wp:simplePos x="0" y="0"/>
          <wp:positionH relativeFrom="column">
            <wp:posOffset>4419600</wp:posOffset>
          </wp:positionH>
          <wp:positionV relativeFrom="paragraph">
            <wp:posOffset>-473075</wp:posOffset>
          </wp:positionV>
          <wp:extent cx="1862920" cy="921654"/>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l_Salvador_Españo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920" cy="92165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7B"/>
    <w:rsid w:val="007311B8"/>
    <w:rsid w:val="00B513EE"/>
    <w:rsid w:val="00C17B7B"/>
    <w:rsid w:val="00DA316A"/>
    <w:rsid w:val="00DB34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A41DD-5F43-4237-9DFA-1BCC110D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3E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B7B"/>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C17B7B"/>
  </w:style>
  <w:style w:type="paragraph" w:styleId="Piedepgina">
    <w:name w:val="footer"/>
    <w:basedOn w:val="Normal"/>
    <w:link w:val="PiedepginaCar"/>
    <w:uiPriority w:val="99"/>
    <w:unhideWhenUsed/>
    <w:rsid w:val="00C17B7B"/>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C17B7B"/>
  </w:style>
  <w:style w:type="paragraph" w:styleId="Prrafodelista">
    <w:name w:val="List Paragraph"/>
    <w:basedOn w:val="Normal"/>
    <w:uiPriority w:val="34"/>
    <w:qFormat/>
    <w:rsid w:val="00B513EE"/>
    <w:pPr>
      <w:ind w:left="720"/>
      <w:contextualSpacing/>
    </w:pPr>
  </w:style>
  <w:style w:type="paragraph" w:styleId="Textosinformato">
    <w:name w:val="Plain Text"/>
    <w:basedOn w:val="Normal"/>
    <w:link w:val="TextosinformatoCar"/>
    <w:uiPriority w:val="99"/>
    <w:unhideWhenUsed/>
    <w:rsid w:val="00B513EE"/>
    <w:pPr>
      <w:spacing w:after="0" w:line="240" w:lineRule="auto"/>
    </w:pPr>
    <w:rPr>
      <w:rFonts w:eastAsiaTheme="minorHAnsi"/>
    </w:rPr>
  </w:style>
  <w:style w:type="character" w:customStyle="1" w:styleId="TextosinformatoCar">
    <w:name w:val="Texto sin formato Car"/>
    <w:basedOn w:val="Fuentedeprrafopredeter"/>
    <w:link w:val="Textosinformato"/>
    <w:uiPriority w:val="99"/>
    <w:rsid w:val="00B513E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1033</Words>
  <Characters>5683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dc:creator>
  <cp:keywords/>
  <dc:description/>
  <cp:lastModifiedBy>Karlen</cp:lastModifiedBy>
  <cp:revision>2</cp:revision>
  <dcterms:created xsi:type="dcterms:W3CDTF">2017-09-13T03:11:00Z</dcterms:created>
  <dcterms:modified xsi:type="dcterms:W3CDTF">2017-09-13T03:37:00Z</dcterms:modified>
</cp:coreProperties>
</file>