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0BB" w:rsidRDefault="001C10BB" w:rsidP="001C10BB">
      <w:pPr>
        <w:jc w:val="both"/>
      </w:pPr>
      <w:r>
        <w:rPr>
          <w:b/>
        </w:rPr>
        <w:t>ACTA NUMERO CINCO</w:t>
      </w:r>
      <w:r>
        <w:t xml:space="preserve">: En el Salón de Sesión es de la Alcaldía Municipal del Paisnal, a las trece horas del día veinticinco de mayo del año dos mil veintiuno; reunidos en Sesión Extraordinaria, convocada y presidida por la Alcaldesa Municipal Reyna Elizabeth Chávez de Maldonado, la asistencia de la Síndico Municipal Enna Elizabeth Ayala de Posada, y los Regidores y Regidoras, propietarios: Licda. Yohana Patricia Avilés Arteaga, Primera Regidora Propietaria, Elmer Omar Mixco Mancía, Segundo Regidor Propietario, Héctor </w:t>
      </w:r>
      <w:proofErr w:type="spellStart"/>
      <w:r>
        <w:t>Yovany</w:t>
      </w:r>
      <w:proofErr w:type="spellEnd"/>
      <w:r>
        <w:t xml:space="preserve"> Navarrete Amaya Tercer Regidor Propietario, Licda. Luz Baires López, Quinta Regidora Propietaria, Jaime Pascual Leiva Alas, Sexto Regidor Propietario, Ernesto Antonio Sánchez Rodríguez, Primer Regidor Suplente, José Samuel Landaverde Franco, Segundo Regidor Suplente. Asistiendo asimismo el Secretario Municipal de Actuaciones, </w:t>
      </w:r>
      <w:proofErr w:type="spellStart"/>
      <w:r w:rsidR="004F1003">
        <w:t>xxxxxx</w:t>
      </w:r>
      <w:proofErr w:type="spellEnd"/>
      <w:r w:rsidR="004F1003">
        <w:t xml:space="preserve"> </w:t>
      </w:r>
      <w:r>
        <w:t>Comprobado el quórum, el que preside dio por iniciada la reunión. El Concejo Municipal en el uso de las facultades legales que le confiere la ley y al deliberar sobre los puntos sometidos a su consideración emitió los siguientes Acuerdos:</w:t>
      </w:r>
    </w:p>
    <w:p w:rsidR="001C10BB" w:rsidRDefault="001C10BB" w:rsidP="001C10BB">
      <w:pPr>
        <w:jc w:val="both"/>
      </w:pPr>
    </w:p>
    <w:p w:rsidR="001C10BB" w:rsidRDefault="001C10BB" w:rsidP="001C10BB">
      <w:pPr>
        <w:jc w:val="both"/>
      </w:pPr>
      <w:r>
        <w:rPr>
          <w:b/>
        </w:rPr>
        <w:t>ACUERDO NUMERO UNO</w:t>
      </w:r>
      <w:r>
        <w:t xml:space="preserve">: El Concejo Municipal considerando: </w:t>
      </w:r>
      <w:r>
        <w:rPr>
          <w:b/>
        </w:rPr>
        <w:t>[I]</w:t>
      </w:r>
      <w:r>
        <w:t xml:space="preserve"> Que los fondos propios son insuficientes para cubrir el pago de planilla de empleados/as y del Concejo Municipal correspondiente al mes de mayo del presente año, además no contamos con fondos suficientes para el pago de recibos de energía eléctrica, </w:t>
      </w:r>
      <w:r>
        <w:rPr>
          <w:b/>
        </w:rPr>
        <w:t>[II]</w:t>
      </w:r>
      <w:r>
        <w:t xml:space="preserve"> Que se recibió de </w:t>
      </w:r>
      <w:proofErr w:type="spellStart"/>
      <w:r w:rsidR="004F1003">
        <w:t>xxxxx</w:t>
      </w:r>
      <w:proofErr w:type="spellEnd"/>
      <w:r w:rsidR="004F1003">
        <w:t xml:space="preserve"> </w:t>
      </w:r>
      <w:r>
        <w:t xml:space="preserve">“Tesorera Municipal” en la que solicita a este pleno la autorización para el traslado fondos específicamente el monto de SETENTA MIL DOLARES [$70.000.00] esto para el pago de planillas de empleados Municipales, pago de planilla de Concejo Municipal y para el pago de recibos de energía eléctrica. En el uso de las facultades que le confieren los artículos 34 y 35 del Código Municipal </w:t>
      </w:r>
      <w:r>
        <w:rPr>
          <w:b/>
        </w:rPr>
        <w:t>ACUERDA:</w:t>
      </w:r>
      <w:r>
        <w:t xml:space="preserve"> Autorizar a la </w:t>
      </w:r>
      <w:proofErr w:type="spellStart"/>
      <w:r w:rsidR="004F1003">
        <w:t>xxxx</w:t>
      </w:r>
      <w:proofErr w:type="spellEnd"/>
      <w:r w:rsidR="004F1003">
        <w:t xml:space="preserve"> </w:t>
      </w:r>
      <w:r>
        <w:t xml:space="preserve">“Tesorera Municipal” para que realice el siguiente traslado de fondos: el monto de SETENTA MIL dólares [$70,000.00] de la cuenta de nombre FODES LIBRE DISPONIBILIDAD SEGÚN DECRETO #8 con número de cuenta 559-001300-7, y sea depositada en la cuenta de nombre Tesorería municipal el Paisnal 1590105155 ,esto con el fin de cancelar las obligaciones de la Municipalidad como el pago de servicios de energía eléctrica y planilla de concejo Municipal y empleados Municipales, dividiéndose de la siguiente forma; </w:t>
      </w:r>
      <w:r>
        <w:rPr>
          <w:b/>
        </w:rPr>
        <w:t>[I]</w:t>
      </w:r>
      <w:r>
        <w:t xml:space="preserve"> el monto de [$31,000.00] para complemento de pago de planilla y </w:t>
      </w:r>
      <w:r>
        <w:rPr>
          <w:b/>
        </w:rPr>
        <w:t>[II]</w:t>
      </w:r>
      <w:r>
        <w:t xml:space="preserve"> el monto de  [$39,000.00] para pago de recibos de energía eléctrica adeudada. </w:t>
      </w:r>
      <w:proofErr w:type="gramStart"/>
      <w:r>
        <w:t>y</w:t>
      </w:r>
      <w:proofErr w:type="gramEnd"/>
      <w:r>
        <w:t xml:space="preserve"> para complemento de pago de planilla quedando de la siguiente manera </w:t>
      </w:r>
      <w:r>
        <w:rPr>
          <w:b/>
        </w:rPr>
        <w:t>[a]</w:t>
      </w:r>
      <w:r>
        <w:t xml:space="preserve"> el monto de [$38,869.42] para pago de energía eléctrica </w:t>
      </w:r>
      <w:r>
        <w:rPr>
          <w:b/>
        </w:rPr>
        <w:t>y [b]</w:t>
      </w:r>
      <w:r>
        <w:t xml:space="preserve"> el monto de [$130.58] en complemento de pago de planilla de empleados. CERTIFÍQUESE Y COMUNÍQUESE. Para efectos de ley.</w:t>
      </w:r>
    </w:p>
    <w:p w:rsidR="001C10BB" w:rsidRDefault="001C10BB" w:rsidP="001C10BB">
      <w:pPr>
        <w:jc w:val="both"/>
        <w:rPr>
          <w:b/>
        </w:rPr>
      </w:pPr>
    </w:p>
    <w:p w:rsidR="001C10BB" w:rsidRDefault="001C10BB" w:rsidP="001C10BB">
      <w:pPr>
        <w:jc w:val="both"/>
      </w:pPr>
      <w:r>
        <w:rPr>
          <w:b/>
        </w:rPr>
        <w:t>ACUERDO NUMERO DOS</w:t>
      </w:r>
      <w:r>
        <w:t xml:space="preserve">: El Concejo Municipal considerando: </w:t>
      </w:r>
      <w:r>
        <w:rPr>
          <w:b/>
        </w:rPr>
        <w:t>[I]</w:t>
      </w:r>
      <w:r>
        <w:t xml:space="preserve"> Que se recibió de la </w:t>
      </w:r>
      <w:proofErr w:type="spellStart"/>
      <w:r w:rsidR="004F1003">
        <w:t>xxxx</w:t>
      </w:r>
      <w:proofErr w:type="spellEnd"/>
      <w:r w:rsidR="004F1003">
        <w:t xml:space="preserve"> </w:t>
      </w:r>
      <w:r>
        <w:t xml:space="preserve">“Tesorera Municipal” solicitud en la que informa a este pleno de las facturas de energía eléctrica, que es una deuda heredara del Gobierno anterior por lo ante esta administración cancelara las facturas que a continuación se describe: </w:t>
      </w:r>
      <w:r>
        <w:rPr>
          <w:b/>
        </w:rPr>
        <w:t>[a]</w:t>
      </w:r>
      <w:r>
        <w:t xml:space="preserve"> Factura número 1195000763 vencida el día 18/03/2021 por el monto de [$18,525.26], </w:t>
      </w:r>
      <w:r>
        <w:rPr>
          <w:b/>
          <w:bCs/>
        </w:rPr>
        <w:t>[b]</w:t>
      </w:r>
      <w:r>
        <w:t xml:space="preserve"> Factura número 120055231 vencida el día 15/04/2021 por el monto de [$217.35], </w:t>
      </w:r>
      <w:r>
        <w:rPr>
          <w:b/>
          <w:bCs/>
        </w:rPr>
        <w:t>[c]</w:t>
      </w:r>
      <w:r>
        <w:t xml:space="preserve"> Factura número 12005518 vencida el día 15/04/2021 por el monto de [$49.68], [d] Factura número 120544598 vence el día 06/05/2021 por el monto total de [$20,001.32], con una mora de [495.30] haciendo el monto total de TREINTA Y OCHO MIL SETECIENTOS NOVENTA Y TRES DÓLARES PUNTO SESENTA Y UN CENTAVOS [$38,793.61], haciendo el monto total a cancelar de TREINTA Y OCHO MIL SETECIENTOS NOVENTA Y TRES DÓLARES PUNTO SESENTA Y UN CENTAVOS [$38,793.61]. </w:t>
      </w:r>
      <w:r>
        <w:lastRenderedPageBreak/>
        <w:t xml:space="preserve">En el uso de las facultades que le confieren los artículos 34 y 35 del Código Municipal </w:t>
      </w:r>
      <w:r>
        <w:rPr>
          <w:b/>
          <w:bCs/>
        </w:rPr>
        <w:t>ACUERDA: [I]</w:t>
      </w:r>
      <w:r>
        <w:t xml:space="preserve"> Pagar las deudas de los recibos descritos en el encabezado del acuerdo municipal, ya que son deudas heredaras del Gobierno anterior</w:t>
      </w:r>
      <w:r>
        <w:rPr>
          <w:b/>
          <w:bCs/>
        </w:rPr>
        <w:t>, [II]</w:t>
      </w:r>
      <w:r>
        <w:t xml:space="preserve"> Autorizar a la Tesorera Municipal para que erogue de la cuenta CORRIENTES FONDO COMÚN con número de cuenta 1590105155 el monto de TREINTA Y OCHO MIL SETECIENTOS NOVENTA Y TRES DÓLARES PUNTO SESENTA Y UN CENTAVOS [$38,793.61], esto con el fin de cancelar la obligación del pago de facturas de energía eléctrica y gire el cheque a favor de la empresa CAESS. CERTIFÍQUESE Y COMUNÍQUESE. Para efectos de ley.</w:t>
      </w:r>
    </w:p>
    <w:p w:rsidR="001C10BB" w:rsidRDefault="001C10BB" w:rsidP="001C10BB">
      <w:pPr>
        <w:jc w:val="both"/>
      </w:pPr>
    </w:p>
    <w:p w:rsidR="001C10BB" w:rsidRDefault="001C10BB" w:rsidP="001C10BB">
      <w:pPr>
        <w:jc w:val="both"/>
      </w:pPr>
      <w:r>
        <w:rPr>
          <w:b/>
          <w:bCs/>
        </w:rPr>
        <w:t>ACUERDO NUMERO TRES</w:t>
      </w:r>
      <w:r>
        <w:t xml:space="preserve">: El Concejo Municipal en el uso de las facultades que le confieren los artículos 34 y 35 del Código Municipal </w:t>
      </w:r>
      <w:r>
        <w:rPr>
          <w:b/>
          <w:bCs/>
        </w:rPr>
        <w:t>ACUERDA:</w:t>
      </w:r>
      <w:r>
        <w:t xml:space="preserve"> Autorizar a la </w:t>
      </w:r>
      <w:proofErr w:type="spellStart"/>
      <w:r w:rsidR="004F1003">
        <w:t>xxxxx</w:t>
      </w:r>
      <w:proofErr w:type="spellEnd"/>
      <w:r w:rsidR="004F1003">
        <w:t xml:space="preserve"> </w:t>
      </w:r>
      <w:r>
        <w:t xml:space="preserve">“JEFA DE LA UACI” para que cotice lo siguiente: </w:t>
      </w:r>
      <w:r>
        <w:rPr>
          <w:b/>
          <w:bCs/>
        </w:rPr>
        <w:t>[I]</w:t>
      </w:r>
      <w:proofErr w:type="spellStart"/>
      <w:proofErr w:type="gramStart"/>
      <w:r w:rsidR="004F1003">
        <w:rPr>
          <w:b/>
          <w:bCs/>
        </w:rPr>
        <w:t>xxxx</w:t>
      </w:r>
      <w:proofErr w:type="spellEnd"/>
      <w:r w:rsidR="004F1003">
        <w:rPr>
          <w:b/>
          <w:bCs/>
        </w:rPr>
        <w:t xml:space="preserve"> </w:t>
      </w:r>
      <w:r>
        <w:t>:</w:t>
      </w:r>
      <w:proofErr w:type="gramEnd"/>
      <w:r>
        <w:t xml:space="preserve"> solicita la compra de 2 capacitores de arranque 220 volt. 270-324 </w:t>
      </w:r>
      <w:proofErr w:type="spellStart"/>
      <w:r>
        <w:t>mf</w:t>
      </w:r>
      <w:proofErr w:type="spellEnd"/>
      <w:r>
        <w:t xml:space="preserve"> 330 VAC, 2 Capacitores de trabajo 220 </w:t>
      </w:r>
      <w:proofErr w:type="gramStart"/>
      <w:r>
        <w:t>volt .</w:t>
      </w:r>
      <w:proofErr w:type="gramEnd"/>
      <w:r>
        <w:t xml:space="preserve"> 35 </w:t>
      </w:r>
      <w:proofErr w:type="spellStart"/>
      <w:r>
        <w:t>mf</w:t>
      </w:r>
      <w:proofErr w:type="spellEnd"/>
      <w:r>
        <w:t xml:space="preserve"> 370 </w:t>
      </w:r>
      <w:proofErr w:type="gramStart"/>
      <w:r>
        <w:t>VAC ,</w:t>
      </w:r>
      <w:proofErr w:type="gramEnd"/>
      <w:r>
        <w:t xml:space="preserve"> y un relevador de control para cambio de capacitores de arranque a capacitores de trabajo, </w:t>
      </w:r>
      <w:r>
        <w:rPr>
          <w:b/>
          <w:bCs/>
        </w:rPr>
        <w:t>NOTA: los insumos se necesitan con urgencia ya que le equipo de bombeo del sistema San Diego no está funcionando</w:t>
      </w:r>
      <w:r>
        <w:t xml:space="preserve"> y presente al concejo Municipal para su debida aprobación. CERTIFÍQUESE Y COMUNÍQUESE. Para efectos de ley.</w:t>
      </w:r>
    </w:p>
    <w:p w:rsidR="001C10BB" w:rsidRDefault="001C10BB" w:rsidP="001C10BB">
      <w:pPr>
        <w:jc w:val="both"/>
        <w:rPr>
          <w:b/>
          <w:bCs/>
        </w:rPr>
      </w:pPr>
    </w:p>
    <w:p w:rsidR="001C10BB" w:rsidRDefault="001C10BB" w:rsidP="001C10BB">
      <w:pPr>
        <w:jc w:val="both"/>
      </w:pPr>
      <w:r>
        <w:rPr>
          <w:b/>
          <w:bCs/>
        </w:rPr>
        <w:t>ACUERDO NUMERO CUATRO</w:t>
      </w:r>
      <w:r>
        <w:t xml:space="preserve">: El Concejo Municipal ha recibido cotización de refrigerios una cena, dicho plato consta de pollo, arroz, ensalada, dos tortillas y fresco por el precio unitario de [$2.00] haciendo el monto total de CIEN DÓLARES [$100.00], dichas cenas se requieren para la comunidad Santiago Torres. En el uso de las facultades que le confieren los artículos 34 y 35 del Código Municipal </w:t>
      </w:r>
      <w:r>
        <w:rPr>
          <w:b/>
          <w:bCs/>
        </w:rPr>
        <w:t>ACUERDA:</w:t>
      </w:r>
      <w:r>
        <w:t xml:space="preserve"> Pagar 100 cenas que se requieren para la comunidad Santiago Torres para la celebración del día de la madre a </w:t>
      </w:r>
      <w:proofErr w:type="spellStart"/>
      <w:r w:rsidR="004F1003">
        <w:t>xxxx</w:t>
      </w:r>
      <w:proofErr w:type="spellEnd"/>
      <w:r w:rsidR="004F1003">
        <w:t xml:space="preserve"> </w:t>
      </w:r>
      <w:r>
        <w:t xml:space="preserve">por el monto de CIEN DÓLARES [$100.00], se giran instrucciones a la Tesorera Municipal para que erogue de la cuenta de nombre fondo común el monto de CIEN DÓLARES [$100.00] y gire el cheque a nombre de </w:t>
      </w:r>
      <w:proofErr w:type="spellStart"/>
      <w:r w:rsidR="004F1003">
        <w:t>xxxxx</w:t>
      </w:r>
      <w:proofErr w:type="spellEnd"/>
      <w:r w:rsidR="004F1003">
        <w:t xml:space="preserve"> </w:t>
      </w:r>
      <w:r>
        <w:t>CERTIFÍQUESE Y COMUNÍQUESE. Para efectos de ley.</w:t>
      </w:r>
    </w:p>
    <w:p w:rsidR="001C10BB" w:rsidRDefault="001C10BB" w:rsidP="001C10BB">
      <w:pPr>
        <w:jc w:val="both"/>
      </w:pPr>
    </w:p>
    <w:p w:rsidR="001C10BB" w:rsidRDefault="001C10BB" w:rsidP="001C10BB">
      <w:pPr>
        <w:jc w:val="both"/>
      </w:pPr>
      <w:r>
        <w:rPr>
          <w:b/>
          <w:bCs/>
        </w:rPr>
        <w:t>ACUERDO NUMERO CINCO</w:t>
      </w:r>
      <w:r>
        <w:t xml:space="preserve">: El Concejo Municipal ha recibido la factura número 0024 </w:t>
      </w:r>
      <w:proofErr w:type="spellStart"/>
      <w:r>
        <w:t>de</w:t>
      </w:r>
      <w:r w:rsidR="004F1003">
        <w:t>xxxx</w:t>
      </w:r>
      <w:proofErr w:type="spellEnd"/>
      <w:r w:rsidR="004F1003">
        <w:t xml:space="preserve"> </w:t>
      </w:r>
      <w:r>
        <w:t xml:space="preserve">, en concepto de 4 fardos de </w:t>
      </w:r>
      <w:proofErr w:type="spellStart"/>
      <w:r>
        <w:t>Bicola</w:t>
      </w:r>
      <w:proofErr w:type="spellEnd"/>
      <w:r>
        <w:t xml:space="preserve"> 360, por el precio unitario de [$10.00] total CUARENTA DÓLARES [$40.00], refrigerio para el día de la madre. En el uso de las facultades que le confieren los artículos 34 y 35 del Código Municipal </w:t>
      </w:r>
      <w:r>
        <w:rPr>
          <w:b/>
          <w:bCs/>
        </w:rPr>
        <w:t>ACUERDA:</w:t>
      </w:r>
      <w:r>
        <w:t xml:space="preserve"> Adjudicar la compra de 4 fardos de </w:t>
      </w:r>
      <w:proofErr w:type="spellStart"/>
      <w:r>
        <w:t>Bicola</w:t>
      </w:r>
      <w:proofErr w:type="spellEnd"/>
      <w:r>
        <w:t xml:space="preserve"> 360 a </w:t>
      </w:r>
      <w:proofErr w:type="spellStart"/>
      <w:r w:rsidR="004F1003">
        <w:t>xxxx</w:t>
      </w:r>
      <w:proofErr w:type="spellEnd"/>
      <w:r w:rsidR="004F1003">
        <w:t xml:space="preserve"> </w:t>
      </w:r>
      <w:r>
        <w:t>por el precio total CUARENTA DÓLARES [$40.00], se giran instrucciones a la Tesorera Municipal para que erogue de la cuenta fondo común el monto de CUARENTA DÓLARES [$40.00] y gire el cheque a nombre de</w:t>
      </w:r>
      <w:r w:rsidR="004F1003">
        <w:t xml:space="preserve"> </w:t>
      </w:r>
      <w:proofErr w:type="spellStart"/>
      <w:proofErr w:type="gramStart"/>
      <w:r w:rsidR="004F1003">
        <w:t>xxxxx</w:t>
      </w:r>
      <w:proofErr w:type="spellEnd"/>
      <w:r w:rsidR="004F1003">
        <w:t xml:space="preserve"> </w:t>
      </w:r>
      <w:r>
        <w:t>.</w:t>
      </w:r>
      <w:proofErr w:type="gramEnd"/>
      <w:r>
        <w:t xml:space="preserve"> CERTIFÍQUESE Y COMUNÍQUESE. Para efectos de ley.</w:t>
      </w:r>
    </w:p>
    <w:p w:rsidR="001C10BB" w:rsidRDefault="001C10BB" w:rsidP="001C10BB">
      <w:pPr>
        <w:jc w:val="center"/>
        <w:rPr>
          <w:rFonts w:eastAsiaTheme="minorHAnsi"/>
          <w:lang w:val="es-ES" w:eastAsia="es-ES"/>
        </w:rPr>
      </w:pPr>
    </w:p>
    <w:p w:rsidR="001C10BB" w:rsidRDefault="001C10BB" w:rsidP="001C10BB">
      <w:pPr>
        <w:jc w:val="both"/>
      </w:pPr>
      <w:r>
        <w:rPr>
          <w:b/>
        </w:rPr>
        <w:t>ACUERDO NUMERO SEIS</w:t>
      </w:r>
      <w:r>
        <w:t xml:space="preserve">: El Concejo Municipal en el uso de las facultades que le confieren los artículos 34 y 35 del Código Municipal </w:t>
      </w:r>
      <w:r>
        <w:rPr>
          <w:b/>
        </w:rPr>
        <w:t>ACUERDA:</w:t>
      </w:r>
      <w:r>
        <w:t xml:space="preserve"> Autorizar a la</w:t>
      </w:r>
      <w:r w:rsidR="004F1003">
        <w:t xml:space="preserve"> </w:t>
      </w:r>
      <w:proofErr w:type="spellStart"/>
      <w:r w:rsidR="004F1003">
        <w:t>xxxx</w:t>
      </w:r>
      <w:proofErr w:type="spellEnd"/>
      <w:r w:rsidR="004F1003">
        <w:t xml:space="preserve"> </w:t>
      </w:r>
      <w:r>
        <w:t xml:space="preserve">, “Tesorera Municipal” para que realice el siguiente traslado de fondos internamente: </w:t>
      </w:r>
      <w:r>
        <w:rPr>
          <w:b/>
        </w:rPr>
        <w:t>[I]</w:t>
      </w:r>
      <w:r>
        <w:t xml:space="preserve"> el monto de OCHOCIENTOS VEINTICUATRO MIL TRESCIENTOS SETENTA Y CUATRO DOLARES PUNTO SESENTA Y UN CENTAVOS [$824,374.61], de la cuenta de nombre CUENTA DE CORRIENTES FODES 75% con número de cuenta 1590105177 y sea depositado a la cuenta de nombre FODES LIBRE DISPONIBILIDAD SEGÚN DECRETO #8 con número de cuenta 559-001300-7. CERTIFÍQUESE Y COMUNÍQUESE. Para efectos de ley.</w:t>
      </w:r>
    </w:p>
    <w:p w:rsidR="001C10BB" w:rsidRDefault="001C10BB" w:rsidP="001C10BB">
      <w:pPr>
        <w:jc w:val="both"/>
      </w:pPr>
    </w:p>
    <w:p w:rsidR="001C10BB" w:rsidRDefault="001C10BB" w:rsidP="001C10BB">
      <w:pPr>
        <w:jc w:val="both"/>
      </w:pPr>
      <w:r>
        <w:rPr>
          <w:b/>
          <w:bCs/>
        </w:rPr>
        <w:t>ACUERDO NUMERO SIETE</w:t>
      </w:r>
      <w:r>
        <w:t>: El Concejo Municipal considerando</w:t>
      </w:r>
      <w:r>
        <w:rPr>
          <w:b/>
          <w:bCs/>
        </w:rPr>
        <w:t>: [I]</w:t>
      </w:r>
      <w:r>
        <w:t xml:space="preserve"> Que se recibió nota de </w:t>
      </w:r>
      <w:proofErr w:type="spellStart"/>
      <w:r w:rsidR="00D506FA">
        <w:t>xxxxxxx</w:t>
      </w:r>
      <w:proofErr w:type="spellEnd"/>
      <w:r w:rsidR="00D506FA">
        <w:t xml:space="preserve"> </w:t>
      </w:r>
      <w:r>
        <w:t xml:space="preserve">“Jefe de Catastro” en la que informa y solicita autorización de  los siguientes puntos: </w:t>
      </w:r>
      <w:r>
        <w:rPr>
          <w:b/>
          <w:bCs/>
        </w:rPr>
        <w:t>[a]</w:t>
      </w:r>
      <w:r>
        <w:t xml:space="preserve"> Que hemos constatado que existen varias comunidades a las que la municipalidad les presta servicio de alumbrado Público sin embargo no pagan por la prestación de dicho servicio, se anexa copia del listado de comunidades, </w:t>
      </w:r>
      <w:r>
        <w:rPr>
          <w:b/>
          <w:bCs/>
        </w:rPr>
        <w:t>[b]</w:t>
      </w:r>
      <w:r>
        <w:t xml:space="preserve"> se ha verificado que existen comunidades que se presta el servicio de pavimento o adoquinado y no pagan por ese servicio que presta la municipalidad al igual se anexa copia de las comunidades, </w:t>
      </w:r>
      <w:r>
        <w:rPr>
          <w:b/>
          <w:bCs/>
        </w:rPr>
        <w:t>[c]</w:t>
      </w:r>
      <w:r>
        <w:t xml:space="preserve"> Que se ha verificado que existen varias comunidades varias comunidades en las que existen negocios y no pagan sus impuestos por la actividad comercial que realizan, también se anexa listado de comunidades, </w:t>
      </w:r>
      <w:r>
        <w:rPr>
          <w:b/>
        </w:rPr>
        <w:t>[d]</w:t>
      </w:r>
      <w:r>
        <w:t xml:space="preserve"> También hay dos comunidades que tienen servicio de agua potable no pagan por el servicio y el pago de sus impuesto, </w:t>
      </w:r>
      <w:r>
        <w:rPr>
          <w:b/>
        </w:rPr>
        <w:t>[II]</w:t>
      </w:r>
      <w:r>
        <w:t xml:space="preserve"> discutido y revisado por este pleno el informe de autorización para la calificación en ciertos rubros. En el uso de las facultades que le confieren los artículos 34 y 35 del Código Municipal </w:t>
      </w:r>
      <w:r>
        <w:rPr>
          <w:b/>
        </w:rPr>
        <w:t>ACUERDA: [I]</w:t>
      </w:r>
      <w:r>
        <w:t xml:space="preserve"> con relación al literal </w:t>
      </w:r>
      <w:r>
        <w:rPr>
          <w:b/>
        </w:rPr>
        <w:t>[a]</w:t>
      </w:r>
      <w:r>
        <w:t xml:space="preserve"> se giran instrucciones al Jefe de Catastro realizar la calificación de las lámparas o focos de alumbrado público de las Comunidades mencionadas en listado presentado a este pleno y así tener un registro en la base de datos de la cancelación de impuesto correspondiente, </w:t>
      </w:r>
      <w:r>
        <w:rPr>
          <w:b/>
        </w:rPr>
        <w:t>a excepción</w:t>
      </w:r>
      <w:r>
        <w:t xml:space="preserve"> de la comunidad San Rafael los turcos, ya que es necesario determinar la forma de pago de energía de esa comunidad</w:t>
      </w:r>
      <w:r>
        <w:rPr>
          <w:b/>
        </w:rPr>
        <w:t>, [II]</w:t>
      </w:r>
      <w:r>
        <w:t xml:space="preserve"> con relación al literal </w:t>
      </w:r>
      <w:r>
        <w:rPr>
          <w:b/>
        </w:rPr>
        <w:t>[b]</w:t>
      </w:r>
      <w:r>
        <w:t xml:space="preserve"> por el momento no se calificara el pago de Pavimentación o adoquinado existentes en las comunidades, ya que es necesario verificar el estado de las calles realizadas por la ejecución de proyectos de la antigua administración, </w:t>
      </w:r>
      <w:r>
        <w:rPr>
          <w:b/>
        </w:rPr>
        <w:t>[III]</w:t>
      </w:r>
      <w:r>
        <w:t xml:space="preserve"> con relación al literal </w:t>
      </w:r>
      <w:r>
        <w:rPr>
          <w:b/>
        </w:rPr>
        <w:t>[c]</w:t>
      </w:r>
      <w:r>
        <w:t xml:space="preserve"> se giran instrucciones al Jefe de Catastro realizar la calificación de los negocios que aún no pagan impuesto y que se determinen el pago según el rubro de cada negocio, </w:t>
      </w:r>
      <w:r>
        <w:rPr>
          <w:b/>
        </w:rPr>
        <w:t>[IV]</w:t>
      </w:r>
      <w:r>
        <w:t xml:space="preserve"> con relación al literal </w:t>
      </w:r>
      <w:r>
        <w:rPr>
          <w:b/>
        </w:rPr>
        <w:t>[d]</w:t>
      </w:r>
      <w:r>
        <w:t xml:space="preserve">  es necesario realizar inspección para determinar la forma en que esta comunidad paga los servicios de agua. CERTIFÍQUESE Y COMUNÍQUESE. Para efectos de ley.</w:t>
      </w:r>
    </w:p>
    <w:p w:rsidR="001C10BB" w:rsidRDefault="001C10BB" w:rsidP="001C10BB">
      <w:pPr>
        <w:jc w:val="both"/>
        <w:rPr>
          <w:b/>
        </w:rPr>
      </w:pPr>
    </w:p>
    <w:p w:rsidR="001C10BB" w:rsidRDefault="001C10BB" w:rsidP="001C10BB">
      <w:pPr>
        <w:jc w:val="both"/>
      </w:pPr>
      <w:r>
        <w:rPr>
          <w:b/>
          <w:bCs/>
        </w:rPr>
        <w:t>ACUERDO NUMERO OCHO</w:t>
      </w:r>
      <w:r>
        <w:t>: El Concejo Municipal considerando</w:t>
      </w:r>
      <w:r>
        <w:rPr>
          <w:b/>
          <w:bCs/>
        </w:rPr>
        <w:t>: [I]</w:t>
      </w:r>
      <w:r>
        <w:t xml:space="preserve"> Que el día veinticuatro de marzo de 2021, se recibió por correo electrónico resolución emitida por la PROCURADURÍA PARA LA DEFENSA DE LOS DERECHOS HUMANOS el día veintiuno de mayo de dos mil veintiuno, según el EXPEDIENTE SS-0198-2021. En la que manifiesta </w:t>
      </w:r>
      <w:proofErr w:type="gramStart"/>
      <w:r>
        <w:t>los siguiente</w:t>
      </w:r>
      <w:proofErr w:type="gramEnd"/>
      <w:r>
        <w:t xml:space="preserve">: </w:t>
      </w:r>
    </w:p>
    <w:p w:rsidR="001C10BB" w:rsidRDefault="001C10BB" w:rsidP="001C10BB">
      <w:pPr>
        <w:jc w:val="both"/>
      </w:pPr>
    </w:p>
    <w:p w:rsidR="001C10BB" w:rsidRDefault="001C10BB" w:rsidP="001C10BB">
      <w:pPr>
        <w:jc w:val="both"/>
      </w:pPr>
      <w:r>
        <w:t>Que mediante denuncia interpuesta el diecinueve de mayo del presente año, por las señoras Luz Baires López y Cruz Teresa Espinoza Elizondo se tuvo conocimiento de lo siguiente:</w:t>
      </w:r>
    </w:p>
    <w:p w:rsidR="001C10BB" w:rsidRDefault="001C10BB" w:rsidP="001C10BB">
      <w:pPr>
        <w:jc w:val="both"/>
      </w:pPr>
    </w:p>
    <w:p w:rsidR="001C10BB" w:rsidRDefault="001C10BB" w:rsidP="001C10BB">
      <w:pPr>
        <w:jc w:val="both"/>
      </w:pPr>
      <w:r>
        <w:t>Que las denuncias y el señor Kevin Eduardo López Perdomo, son Concejalas y Concejal Municipal del Municipio del el Paisnal de este departamento para el periodo del 2021-2024, por el partido Político Frente Farabundo Martí para la liberación Nacional [FMLN], lo cual acreditan con sus respectivas credenciales emitidas por el tribunal Supremo Electoral.</w:t>
      </w:r>
    </w:p>
    <w:p w:rsidR="001C10BB" w:rsidRDefault="001C10BB" w:rsidP="001C10BB">
      <w:pPr>
        <w:jc w:val="both"/>
      </w:pPr>
    </w:p>
    <w:p w:rsidR="001C10BB" w:rsidRDefault="001C10BB" w:rsidP="001C10BB">
      <w:pPr>
        <w:jc w:val="both"/>
      </w:pPr>
      <w:r>
        <w:t xml:space="preserve">Expresaron que el día lunes dieciséis de mayo del año en curso, participaron, en una actividad de manifestación pacífica frente a la Alcaldía Municipal del Paisnal, apoyando a personas lideres comunitarias y empeladas y empleados destituidos de esta municipalidad; en esa ocasión miembros del Cuerpo de Agentes Municipales [CAM], les prohibieron el ingreso a las instalaciones de la Alcaldía, agregaron que como parte de la ciudadanía y </w:t>
      </w:r>
      <w:r>
        <w:lastRenderedPageBreak/>
        <w:t>miembros de un Concejo Plural Municipal, les negaron el acceso cuando también realizarían trámites administrativos, solicitando en cuatro ocasiones que les permitieran ingresar pero no les fue permitido.</w:t>
      </w:r>
    </w:p>
    <w:p w:rsidR="001C10BB" w:rsidRDefault="001C10BB" w:rsidP="001C10BB">
      <w:pPr>
        <w:jc w:val="both"/>
      </w:pPr>
    </w:p>
    <w:p w:rsidR="001C10BB" w:rsidRDefault="001C10BB" w:rsidP="001C10BB">
      <w:pPr>
        <w:jc w:val="both"/>
      </w:pPr>
      <w:r>
        <w:t xml:space="preserve">Posteriormente el dieciocho de mayo de los corrientes, las denunciantes se encontraban en la Alcaldía Municipal y fueron agredidas verbalmente y de manera agresiva por el jefe del CAM señor </w:t>
      </w:r>
      <w:proofErr w:type="spellStart"/>
      <w:r w:rsidR="006356FB">
        <w:t>xxxxxxxxx</w:t>
      </w:r>
      <w:proofErr w:type="spellEnd"/>
      <w:r w:rsidR="006356FB">
        <w:t xml:space="preserve"> </w:t>
      </w:r>
      <w:r>
        <w:t xml:space="preserve">y otro agente del cual desconocen su nombre, solicitándoles que abandonaran las instalaciones aun cuando estaban realizando tramites como ciudadanas, expresándoles a l </w:t>
      </w:r>
      <w:proofErr w:type="spellStart"/>
      <w:r w:rsidR="006356FB">
        <w:t>xxxxxxx</w:t>
      </w:r>
      <w:proofErr w:type="spellEnd"/>
      <w:r w:rsidR="006356FB">
        <w:t xml:space="preserve"> </w:t>
      </w:r>
      <w:r>
        <w:t>que había recibido Órdenes que “ellas no deben estar en las instalaciones Municipales”.</w:t>
      </w:r>
    </w:p>
    <w:p w:rsidR="001C10BB" w:rsidRDefault="001C10BB" w:rsidP="001C10BB">
      <w:pPr>
        <w:jc w:val="both"/>
      </w:pPr>
    </w:p>
    <w:p w:rsidR="001C10BB" w:rsidRDefault="001C10BB" w:rsidP="001C10BB">
      <w:pPr>
        <w:jc w:val="both"/>
      </w:pPr>
      <w:r>
        <w:t>Al respecto es oportuno señalar que de acuerdo a los artículos 38 y 46 del Código Municipal, a las sesiones de los Concejos Municipales deben de ser debidamente convocados los concejales propietarios y suplentes que lo integran por lo que impedir el ingreso a las instalaciones de la Alcaldía de algunas de las personas que ha resultado electas como concejales podrían considerarse como una restricción ilegal del ejercicio del cargo.</w:t>
      </w:r>
    </w:p>
    <w:p w:rsidR="001C10BB" w:rsidRDefault="001C10BB" w:rsidP="001C10BB">
      <w:pPr>
        <w:jc w:val="both"/>
      </w:pPr>
    </w:p>
    <w:p w:rsidR="001C10BB" w:rsidRDefault="001C10BB" w:rsidP="001C10BB">
      <w:pPr>
        <w:jc w:val="both"/>
      </w:pPr>
      <w:r>
        <w:t xml:space="preserve">Los hechos antes descritos de ser ciertos construirán una afectación del derecho a la seguridad personal, por intimidación y derecho de las mujeres a una Vida Libre de Violencia en modalidad institucional; contraviniendo lo estableció en los artículos 2 y 11 de la Constitución de la </w:t>
      </w:r>
      <w:r w:rsidR="00086460">
        <w:t>República</w:t>
      </w:r>
      <w:r>
        <w:t>; 5</w:t>
      </w:r>
      <w:proofErr w:type="gramStart"/>
      <w:r>
        <w:t>,7,11</w:t>
      </w:r>
      <w:proofErr w:type="gramEnd"/>
      <w:r>
        <w:t xml:space="preserve"> y 21 de la Convención Americana sobre Derechos Humanos; 2 y 10 literal [b] de la Ley Especial Integral para una Vida Libre de Violencia para las mujeres.</w:t>
      </w:r>
    </w:p>
    <w:p w:rsidR="001C10BB" w:rsidRDefault="001C10BB" w:rsidP="001C10BB">
      <w:pPr>
        <w:jc w:val="both"/>
      </w:pPr>
    </w:p>
    <w:p w:rsidR="001C10BB" w:rsidRDefault="001C10BB" w:rsidP="001C10BB">
      <w:pPr>
        <w:jc w:val="both"/>
        <w:rPr>
          <w:b/>
          <w:bCs/>
        </w:rPr>
      </w:pPr>
      <w:r>
        <w:t xml:space="preserve">En consecuencia y de conformidad con las atribuciones otorgadas en el Artículos 194, romano I, Ordinal 1°, 2°, 7° y 11° de la Constitución de la república, artículos 27 y 28 de la Ley de esta Procuraduría, la Procuradora Adjunta para la Defensa de los derechos Humanos, </w:t>
      </w:r>
      <w:r>
        <w:rPr>
          <w:b/>
          <w:bCs/>
        </w:rPr>
        <w:t>RESUELVE:</w:t>
      </w:r>
    </w:p>
    <w:p w:rsidR="001C10BB" w:rsidRDefault="001C10BB" w:rsidP="001C10BB">
      <w:pPr>
        <w:jc w:val="both"/>
      </w:pPr>
    </w:p>
    <w:p w:rsidR="001C10BB" w:rsidRDefault="001C10BB" w:rsidP="001C10BB">
      <w:pPr>
        <w:jc w:val="both"/>
      </w:pPr>
      <w:r>
        <w:rPr>
          <w:b/>
          <w:bCs/>
        </w:rPr>
        <w:t>[A]</w:t>
      </w:r>
      <w:r>
        <w:t xml:space="preserve"> Admitir la denuncia presentada por las señoras Luz Baires López y Cruz Teresa Espinoza Elizondo.</w:t>
      </w:r>
    </w:p>
    <w:p w:rsidR="001C10BB" w:rsidRDefault="001C10BB" w:rsidP="001C10BB">
      <w:pPr>
        <w:jc w:val="both"/>
      </w:pPr>
    </w:p>
    <w:p w:rsidR="001C10BB" w:rsidRDefault="001C10BB" w:rsidP="001C10BB">
      <w:pPr>
        <w:jc w:val="both"/>
      </w:pPr>
      <w:r>
        <w:rPr>
          <w:b/>
          <w:bCs/>
        </w:rPr>
        <w:t>[B]</w:t>
      </w:r>
      <w:r>
        <w:t xml:space="preserve"> Solicitar informe al Concejo Municipal de El Paisnal, en el cual se pronuncien sobre los hechos denunciados; detallando si se ha emitido directriz al jefe del Cuerpo de Agente Municipales, para impedir el ingreso de las denunciantes a las instalaciones de la Municipalidad; así como la remisión certificada de los documentos que amparen tal decisión.</w:t>
      </w:r>
    </w:p>
    <w:p w:rsidR="001C10BB" w:rsidRDefault="001C10BB" w:rsidP="001C10BB">
      <w:pPr>
        <w:jc w:val="both"/>
      </w:pPr>
    </w:p>
    <w:p w:rsidR="001C10BB" w:rsidRDefault="001C10BB" w:rsidP="001C10BB">
      <w:pPr>
        <w:jc w:val="both"/>
      </w:pPr>
      <w:r>
        <w:rPr>
          <w:b/>
          <w:bCs/>
        </w:rPr>
        <w:t>[C</w:t>
      </w:r>
      <w:r>
        <w:t>] A la citada autoridad se recomienda inicie una investigación sobre tales señalamientos a efectos de que se determine la responsabilidad de los involucrados y con base en los resultados de las investigaciones, aplique las medidas disciplinarias pertinentes, previa observancia del debido proceso administrativo.</w:t>
      </w:r>
    </w:p>
    <w:p w:rsidR="001C10BB" w:rsidRDefault="001C10BB" w:rsidP="001C10BB">
      <w:pPr>
        <w:jc w:val="both"/>
      </w:pPr>
    </w:p>
    <w:p w:rsidR="001C10BB" w:rsidRDefault="001C10BB" w:rsidP="001C10BB">
      <w:pPr>
        <w:jc w:val="both"/>
      </w:pPr>
      <w:r>
        <w:rPr>
          <w:b/>
          <w:bCs/>
        </w:rPr>
        <w:t>[D]</w:t>
      </w:r>
      <w:r>
        <w:t xml:space="preserve"> Al jefe de del Cuerpo de Agentes Municipales, señor José Roberto Figueroa Alas, se le solicita rendir informe sobre los hechos antes descritos, debiendo indicar los motivos y fundamentos legales de la actuación denunciada.</w:t>
      </w:r>
    </w:p>
    <w:p w:rsidR="001C10BB" w:rsidRDefault="001C10BB" w:rsidP="001C10BB">
      <w:pPr>
        <w:jc w:val="both"/>
      </w:pPr>
    </w:p>
    <w:p w:rsidR="001C10BB" w:rsidRDefault="001C10BB" w:rsidP="001C10BB">
      <w:pPr>
        <w:jc w:val="both"/>
      </w:pPr>
      <w:r>
        <w:lastRenderedPageBreak/>
        <w:t>Rinda informe a esta Procuraduría la autoridad ante mencionada, sobre lo solicitado y recomendado, en un plazo de diez días hábiles, contados a partir de la notificación de la presente resolución.</w:t>
      </w:r>
    </w:p>
    <w:p w:rsidR="001C10BB" w:rsidRDefault="001C10BB" w:rsidP="001C10BB">
      <w:pPr>
        <w:jc w:val="both"/>
      </w:pPr>
    </w:p>
    <w:p w:rsidR="001C10BB" w:rsidRDefault="001C10BB" w:rsidP="001C10BB">
      <w:pPr>
        <w:jc w:val="both"/>
      </w:pPr>
      <w:r>
        <w:t xml:space="preserve">En el uso de las facultades que le confieren los artículos 34 y 35 del Código Municipal </w:t>
      </w:r>
      <w:r>
        <w:rPr>
          <w:b/>
          <w:bCs/>
        </w:rPr>
        <w:t>ACUERDA:</w:t>
      </w:r>
      <w:r>
        <w:t xml:space="preserve"> </w:t>
      </w:r>
      <w:r>
        <w:rPr>
          <w:b/>
        </w:rPr>
        <w:t>[I]</w:t>
      </w:r>
      <w:r>
        <w:t xml:space="preserve"> con relación al literal </w:t>
      </w:r>
      <w:r>
        <w:rPr>
          <w:b/>
        </w:rPr>
        <w:t>[b]</w:t>
      </w:r>
      <w:r>
        <w:t xml:space="preserve"> Reyna Elizabeth Chávez de Maldonado “Alcaldesa Municipal del Paisnal” en virtud al derecho de repuesta sobre la situación planteada en la denuncia hecha por las concejalas Luz Baires López y Cruz Teresa Espinoza Elizondo, el diecinueve de mayo del presente año, expreso lo siguiente: Que el lunes diecisiete de mayo del año en curso fui ofendida como Funcionaria Pública y como ciudadana, ya que los anfitriones que Organizaron la protesta quienes son de la fracción del FMLN, se encargaron de incitar a los habitantes a decir palabras de odio y mentiras, hubieron gente que decía que mi persona gana [$3,500.00] cuando no es así, transmiten la información de una forma tergiversar, para mentirle a la gente, sin aclarar verdaderamente y legalmente como son los hechos, además existe la Unidad del Acceso a la Información Pública para que soliciten cualquier información que permita la ley entregar, si está claro que no fue una manifestación pacífica, ya que la misma fracción del FMLN al incitar a los habitantes presentes en la manifestación a decir palabras que llevan al odio y denigrar como las siguientes: no los tenga miedo alcaldesa, Alcaldía Municipal y no familiar “ y de la misma</w:t>
      </w:r>
      <w:r>
        <w:rPr>
          <w:b/>
        </w:rPr>
        <w:t xml:space="preserve"> Licda. Luz Baires López; </w:t>
      </w:r>
      <w:r>
        <w:t xml:space="preserve">salieron las palabras Alcaldía Municipal y no Familiar al momento donde la entrevistan, cabe mencionar que no existe familiar de consanguinidad de mi persona como Alcaldesa trabajando en la Municipalidad” son palabras de Violencia en contra del derecho de las mujeres a una vida Libre de Violencia para las Mujeres, sigo manifestando que en ningún momento </w:t>
      </w:r>
      <w:proofErr w:type="spellStart"/>
      <w:r>
        <w:t>e</w:t>
      </w:r>
      <w:proofErr w:type="spellEnd"/>
      <w:r>
        <w:t xml:space="preserve"> girado ordenes al jefe del CAM para que prohíba la entrada de los/as Concejales de la Fracción del FMLN, el Jefe del CAM actuó así por el temor a que los Concejales de la Fracción del FMLN, realizaran algunas acciones como la protesta que Organizaron, y siendo el jefe del CAM prácticamente responsable de resguardar la seguridad de los bienes Municipales, sigo manifestando de que si fueron agredidas verbalmente de manera agresiva, hay que comprobarlo, porque en ningún momento las denunciantes expresan si hubieron palabras soeces de parte del jefe del CAM, hacia las denunciantes, razón por la cual es bien difícil comprobar los hechos relatados por las denunciantes, </w:t>
      </w:r>
      <w:r>
        <w:rPr>
          <w:b/>
        </w:rPr>
        <w:t>[II]  Ernesto Antonio Sánchez Rodríguez, Primer Regidor Suplente</w:t>
      </w:r>
      <w:r>
        <w:t xml:space="preserve">: Manifiesta que al momento de llegar a las instalaciones de la Alcaldía Municipal del Paisnal específicamente al momento de bajarse de la moto, se le fue encima la gente y lo rodearon para decirle cosas feas como si no nos dejan entrar vamos a tirar el portón, además le </w:t>
      </w:r>
      <w:proofErr w:type="spellStart"/>
      <w:r>
        <w:t>jaralaron</w:t>
      </w:r>
      <w:proofErr w:type="spellEnd"/>
      <w:r>
        <w:t xml:space="preserve"> la camisa,  en ese entonces el joven </w:t>
      </w:r>
      <w:proofErr w:type="spellStart"/>
      <w:r>
        <w:t>Fredy</w:t>
      </w:r>
      <w:proofErr w:type="spellEnd"/>
      <w:r>
        <w:t xml:space="preserve"> ex encargado de Medio ambiente en la municipalidad, le mandó un mensaje a Elmer Omar Mixco </w:t>
      </w:r>
      <w:proofErr w:type="spellStart"/>
      <w:r>
        <w:t>Mancía</w:t>
      </w:r>
      <w:proofErr w:type="spellEnd"/>
      <w:r>
        <w:t xml:space="preserve"> “segundo Regidor Propietario” a que fuera a salvar a Ernesto Antonio Sánchez Rodrigo, para comprobación de lo dicho se anexa copia de la captura toda al mensaje enviado por </w:t>
      </w:r>
      <w:proofErr w:type="spellStart"/>
      <w:r w:rsidR="006356FB">
        <w:t>xxxx</w:t>
      </w:r>
      <w:proofErr w:type="spellEnd"/>
      <w:r w:rsidR="006356FB">
        <w:t xml:space="preserve"> </w:t>
      </w:r>
      <w:r>
        <w:t xml:space="preserve">al Concejal ya mencionado, </w:t>
      </w:r>
      <w:r>
        <w:rPr>
          <w:b/>
        </w:rPr>
        <w:t>[III]  Licda. Luz Baires López, Quinta Regidora Propietaria</w:t>
      </w:r>
      <w:r>
        <w:t xml:space="preserve">: manifiesta que en ningún momento el CAM puede prohibir la entrada a los concejales según artículos 57 del Código Municipal, el martes dieciocho de mayo que entramos a las instalaciones de la municipalidad un agente dio persecución hasta la segunda planta y manifestó recibir Orden para que nosotras/os nos saliéramos de las instalaciones, manifestando que somos concejales, estábamos haciendo un trámite administrativo, el jefe del CAM manifiesta a nuestra personas lo siguiente: Ustedes estaban agrediendo a la Alcaldesa y ahora están como si nada, sigue manifestando la concejal Licda. Luz Baires </w:t>
      </w:r>
      <w:r>
        <w:lastRenderedPageBreak/>
        <w:t xml:space="preserve">López, que  de no haber sido por la intervención de </w:t>
      </w:r>
      <w:proofErr w:type="spellStart"/>
      <w:r w:rsidR="006356FB">
        <w:t>xxxx</w:t>
      </w:r>
      <w:proofErr w:type="spellEnd"/>
      <w:r w:rsidR="006356FB">
        <w:t xml:space="preserve"> </w:t>
      </w:r>
      <w:proofErr w:type="spellStart"/>
      <w:r>
        <w:t>Johana</w:t>
      </w:r>
      <w:proofErr w:type="spellEnd"/>
      <w:r>
        <w:t xml:space="preserve"> y Enna dos minutos más tarde don </w:t>
      </w:r>
      <w:proofErr w:type="spellStart"/>
      <w:r w:rsidR="006356FB">
        <w:t>xxxx</w:t>
      </w:r>
      <w:proofErr w:type="spellEnd"/>
      <w:r w:rsidR="006356FB">
        <w:t xml:space="preserve"> </w:t>
      </w:r>
      <w:r>
        <w:t xml:space="preserve">me hubiere dado un trompón, por la forma de alteración que estaba en ese entonces el don </w:t>
      </w:r>
      <w:proofErr w:type="spellStart"/>
      <w:r w:rsidR="006356FB">
        <w:t>xxxx</w:t>
      </w:r>
      <w:proofErr w:type="spellEnd"/>
      <w:r w:rsidR="006356FB">
        <w:t xml:space="preserve"> </w:t>
      </w:r>
      <w:r>
        <w:t xml:space="preserve">razón por la cual solicito se llame: para la próxima reunión se llame frente a este pleno, se realice examen o prueba mental, y una capacitación para atender mejor a la gente visitante o regidoras/res, </w:t>
      </w:r>
      <w:r>
        <w:rPr>
          <w:b/>
        </w:rPr>
        <w:t>[IV]</w:t>
      </w:r>
      <w:r>
        <w:t xml:space="preserve">  </w:t>
      </w:r>
      <w:r>
        <w:rPr>
          <w:b/>
        </w:rPr>
        <w:t xml:space="preserve">Elmer Omar Mixco </w:t>
      </w:r>
      <w:proofErr w:type="spellStart"/>
      <w:r>
        <w:rPr>
          <w:b/>
        </w:rPr>
        <w:t>Mancía</w:t>
      </w:r>
      <w:proofErr w:type="spellEnd"/>
      <w:r>
        <w:t xml:space="preserve"> “segundo Regidor Propietario” manifiesta que el jefe del CAM en ningún momento cometió abuso de poder o agresiones verbales a las denunciantes, simplemente como jefe del CAM es el responsable de resguardar los bienes de esta municipales y el temor del jefe del CAM fue que los mismo anfitriones en este caso fracción del FMLN quienes Organizaron la protesta un día anterior, cometieran algún tipo de acto que implicaría la responsabilidad de los bienes municipales, </w:t>
      </w:r>
      <w:r>
        <w:rPr>
          <w:b/>
        </w:rPr>
        <w:t>[V] Jaime Pascual Leiva Alas, “Sexto Regidor Propietario”:</w:t>
      </w:r>
      <w:r>
        <w:t xml:space="preserve"> Propone que se cite al jefe del CAM para la próxima reunión de Concejo para que pida disculpa al pleno, </w:t>
      </w:r>
      <w:r>
        <w:rPr>
          <w:b/>
        </w:rPr>
        <w:t>[VI]</w:t>
      </w:r>
      <w:r>
        <w:t xml:space="preserve">  Licda. </w:t>
      </w:r>
      <w:proofErr w:type="spellStart"/>
      <w:r>
        <w:t>Yohana</w:t>
      </w:r>
      <w:proofErr w:type="spellEnd"/>
      <w:r>
        <w:t xml:space="preserve"> </w:t>
      </w:r>
      <w:r>
        <w:rPr>
          <w:b/>
        </w:rPr>
        <w:t>Patricia Avilés Arteaga, “Primera Regidora Propietaria”</w:t>
      </w:r>
      <w:r>
        <w:t xml:space="preserve"> manifestó y recalcó que el jefe del CAM pidió disculpas a las concejalas denunciantes por el mal entendido que se había generado entre el jefe del CAM y las denunciantes. CERTIFÍQUESE Y COMUNÍQUESE. Para efectos de ley.</w:t>
      </w:r>
    </w:p>
    <w:p w:rsidR="001C10BB" w:rsidRDefault="001C10BB" w:rsidP="001C10BB">
      <w:pPr>
        <w:jc w:val="both"/>
      </w:pPr>
    </w:p>
    <w:p w:rsidR="006356FB" w:rsidRDefault="006356FB" w:rsidP="001C10BB">
      <w:pPr>
        <w:jc w:val="both"/>
      </w:pPr>
    </w:p>
    <w:p w:rsidR="006356FB" w:rsidRDefault="006356FB" w:rsidP="001C10BB">
      <w:pPr>
        <w:jc w:val="both"/>
      </w:pPr>
    </w:p>
    <w:p w:rsidR="006356FB" w:rsidRPr="006356FB" w:rsidRDefault="006356FB" w:rsidP="001C10BB">
      <w:pPr>
        <w:jc w:val="both"/>
        <w:rPr>
          <w:rFonts w:ascii="Arial" w:hAnsi="Arial" w:cs="Arial"/>
          <w:b/>
          <w:sz w:val="22"/>
          <w:szCs w:val="22"/>
        </w:rPr>
      </w:pPr>
      <w:proofErr w:type="gramStart"/>
      <w:r w:rsidRPr="006356FB">
        <w:rPr>
          <w:rFonts w:ascii="Arial" w:hAnsi="Arial" w:cs="Arial"/>
          <w:b/>
          <w:sz w:val="22"/>
          <w:szCs w:val="22"/>
        </w:rPr>
        <w:t>NOTA .</w:t>
      </w:r>
      <w:proofErr w:type="gramEnd"/>
      <w:r w:rsidRPr="006356FB">
        <w:rPr>
          <w:rFonts w:ascii="Arial" w:hAnsi="Arial" w:cs="Arial"/>
          <w:b/>
          <w:sz w:val="22"/>
          <w:szCs w:val="22"/>
        </w:rPr>
        <w:t xml:space="preserve"> ESTOS ACUERDOS ESTÁN EN VERSIÓN </w:t>
      </w:r>
      <w:proofErr w:type="gramStart"/>
      <w:r w:rsidRPr="006356FB">
        <w:rPr>
          <w:rFonts w:ascii="Arial" w:hAnsi="Arial" w:cs="Arial"/>
          <w:b/>
          <w:sz w:val="22"/>
          <w:szCs w:val="22"/>
        </w:rPr>
        <w:t>PÚBLICA ,</w:t>
      </w:r>
      <w:proofErr w:type="gramEnd"/>
      <w:r w:rsidRPr="006356FB">
        <w:rPr>
          <w:rFonts w:ascii="Arial" w:hAnsi="Arial" w:cs="Arial"/>
          <w:b/>
          <w:sz w:val="22"/>
          <w:szCs w:val="22"/>
        </w:rPr>
        <w:t xml:space="preserve"> YA QUE</w:t>
      </w:r>
      <w:r w:rsidR="00E64F60">
        <w:rPr>
          <w:rFonts w:ascii="Arial" w:hAnsi="Arial" w:cs="Arial"/>
          <w:b/>
          <w:sz w:val="22"/>
          <w:szCs w:val="22"/>
        </w:rPr>
        <w:t xml:space="preserve"> SEAN SUPRIMIDO </w:t>
      </w:r>
      <w:r w:rsidRPr="006356FB">
        <w:rPr>
          <w:rFonts w:ascii="Arial" w:hAnsi="Arial" w:cs="Arial"/>
          <w:b/>
          <w:sz w:val="22"/>
          <w:szCs w:val="22"/>
        </w:rPr>
        <w:t xml:space="preserve"> DATOS CONFIDENCIALES SEGÚN ART. 30 DE LA LAIP </w:t>
      </w:r>
    </w:p>
    <w:p w:rsidR="001C10BB" w:rsidRPr="006356FB" w:rsidRDefault="001C10BB" w:rsidP="001C10BB">
      <w:pPr>
        <w:jc w:val="both"/>
        <w:rPr>
          <w:rFonts w:ascii="Arial" w:hAnsi="Arial" w:cs="Arial"/>
          <w:b/>
          <w:sz w:val="22"/>
          <w:szCs w:val="22"/>
        </w:rPr>
      </w:pPr>
    </w:p>
    <w:p w:rsidR="001C10BB" w:rsidRPr="006356FB" w:rsidRDefault="001C10BB" w:rsidP="001C10BB">
      <w:pPr>
        <w:jc w:val="both"/>
        <w:rPr>
          <w:rFonts w:ascii="Arial" w:hAnsi="Arial" w:cs="Arial"/>
          <w:b/>
          <w:sz w:val="22"/>
          <w:szCs w:val="22"/>
        </w:rPr>
      </w:pPr>
    </w:p>
    <w:p w:rsidR="009C4CC7" w:rsidRPr="006356FB" w:rsidRDefault="009C4CC7">
      <w:pPr>
        <w:rPr>
          <w:rFonts w:ascii="Arial" w:hAnsi="Arial" w:cs="Arial"/>
        </w:rPr>
      </w:pPr>
    </w:p>
    <w:sectPr w:rsidR="009C4CC7" w:rsidRPr="006356FB" w:rsidSect="009C4CC7">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10BB"/>
    <w:rsid w:val="00086460"/>
    <w:rsid w:val="00106EB0"/>
    <w:rsid w:val="001C10BB"/>
    <w:rsid w:val="002211B2"/>
    <w:rsid w:val="002C5311"/>
    <w:rsid w:val="004C5933"/>
    <w:rsid w:val="004F1003"/>
    <w:rsid w:val="005F3A60"/>
    <w:rsid w:val="006356FB"/>
    <w:rsid w:val="007E48B6"/>
    <w:rsid w:val="009C4CC7"/>
    <w:rsid w:val="00A444FB"/>
    <w:rsid w:val="00A67D56"/>
    <w:rsid w:val="00C24D43"/>
    <w:rsid w:val="00D506FA"/>
    <w:rsid w:val="00E64F60"/>
  </w:rsids>
  <m:mathPr>
    <m:mathFont m:val="Cambria Math"/>
    <m:brkBin m:val="before"/>
    <m:brkBinSub m:val="--"/>
    <m:smallFrac m:val="off"/>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0BB"/>
    <w:pPr>
      <w:spacing w:after="0" w:line="240" w:lineRule="auto"/>
    </w:pPr>
    <w:rPr>
      <w:rFonts w:ascii="Times New Roman" w:eastAsia="Times New Roman" w:hAnsi="Times New Roman" w:cs="Times New Roman"/>
      <w:sz w:val="24"/>
      <w:szCs w:val="24"/>
      <w:lang w:val="es-SV"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017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2896</Words>
  <Characters>15932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2021-09-09T19:49:00Z</dcterms:created>
  <dcterms:modified xsi:type="dcterms:W3CDTF">2021-11-11T20:29:00Z</dcterms:modified>
</cp:coreProperties>
</file>