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025DAAF2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>
        <w:rPr>
          <w:b/>
        </w:rPr>
        <w:t xml:space="preserve"> </w:t>
      </w:r>
      <w:r w:rsidR="001645EA">
        <w:rPr>
          <w:b/>
        </w:rPr>
        <w:t>SEPTIEMBRE</w:t>
      </w:r>
      <w:r w:rsidR="00366A39">
        <w:rPr>
          <w:b/>
        </w:rPr>
        <w:t xml:space="preserve"> </w:t>
      </w:r>
      <w:r w:rsidR="00782E36">
        <w:rPr>
          <w:b/>
        </w:rPr>
        <w:t>2021 A ENERO 2022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77777777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C6581B">
        <w:t xml:space="preserve">mayo 13 a </w:t>
      </w:r>
      <w:r w:rsidR="00366A39">
        <w:t xml:space="preserve">agosto 25 </w:t>
      </w:r>
      <w:r w:rsidR="00C6581B" w:rsidRPr="00366A39">
        <w:t>de</w:t>
      </w:r>
      <w:r w:rsidRPr="00366A39">
        <w:t xml:space="preserve"> 20</w:t>
      </w:r>
      <w:r w:rsidR="00766A89" w:rsidRPr="00366A39">
        <w:t>21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6575D639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 xml:space="preserve">DEL </w:t>
      </w:r>
      <w:r w:rsidR="001645EA">
        <w:rPr>
          <w:b/>
        </w:rPr>
        <w:t>7 DE SEPTIEMBRE</w:t>
      </w:r>
      <w:r w:rsidR="00C6581B">
        <w:rPr>
          <w:b/>
        </w:rPr>
        <w:t xml:space="preserve"> DE 2021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3ABA8EC7" w14:textId="56D6A51A" w:rsidR="00D8745A" w:rsidRDefault="000C131F" w:rsidP="00FC1D44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Solicitud de autorización de Misión Oficial para el Área Metropolitana de Barcelona – AMB y Andalucía – Sevilla (23 de octubre – 7 de noviembre).</w:t>
      </w:r>
    </w:p>
    <w:p w14:paraId="0388B948" w14:textId="04903EF2" w:rsidR="000C131F" w:rsidRDefault="000C131F" w:rsidP="00FC1D44">
      <w:pPr>
        <w:pStyle w:val="Prrafodelista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Capacitación a servidores públicos municipales sobre LEGIR y SIG para la aplicación en estudios de tiempos – ruteos, para tecnificar recolección de residuos.</w:t>
      </w:r>
    </w:p>
    <w:p w14:paraId="2CCB7F6A" w14:textId="569B5675" w:rsidR="000C131F" w:rsidRDefault="000C131F" w:rsidP="00FC1D44">
      <w:pPr>
        <w:pStyle w:val="Prrafodelista"/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 xml:space="preserve">Invitación al COAMSS para el Día Mundial de Limpieza – 18 de septiembre. </w:t>
      </w:r>
      <w:proofErr w:type="spellStart"/>
      <w:r>
        <w:rPr>
          <w:bCs/>
        </w:rPr>
        <w:t>Let´s</w:t>
      </w:r>
      <w:proofErr w:type="spellEnd"/>
      <w:r>
        <w:rPr>
          <w:bCs/>
        </w:rPr>
        <w:t xml:space="preserve"> Do </w:t>
      </w:r>
      <w:proofErr w:type="spellStart"/>
      <w:r>
        <w:rPr>
          <w:bCs/>
        </w:rPr>
        <w:t>It</w:t>
      </w:r>
      <w:proofErr w:type="spellEnd"/>
      <w:r>
        <w:rPr>
          <w:bCs/>
        </w:rPr>
        <w:t>, El salvador.</w:t>
      </w:r>
    </w:p>
    <w:p w14:paraId="20509C73" w14:textId="2B03DE9F" w:rsidR="000C131F" w:rsidRDefault="000C131F" w:rsidP="00FC1D44">
      <w:pPr>
        <w:pStyle w:val="Prrafodelista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Respuesta a misiva de la municipalidad de Soyapango relacionada a cobro por cruce de cuentas de donación modal OPAMSS – MIDES – Municipalidad.</w:t>
      </w:r>
    </w:p>
    <w:p w14:paraId="4E804238" w14:textId="77777777" w:rsidR="0093165F" w:rsidRDefault="0093165F" w:rsidP="0093165F">
      <w:pPr>
        <w:pStyle w:val="Prrafodelista"/>
        <w:spacing w:after="0" w:line="240" w:lineRule="auto"/>
        <w:rPr>
          <w:bCs/>
        </w:rPr>
      </w:pPr>
    </w:p>
    <w:p w14:paraId="2E9FDCDB" w14:textId="0841AD85" w:rsidR="007928EF" w:rsidRPr="007928EF" w:rsidRDefault="007928EF" w:rsidP="0093165F">
      <w:pPr>
        <w:spacing w:after="0" w:line="240" w:lineRule="auto"/>
        <w:jc w:val="both"/>
        <w:rPr>
          <w:b/>
        </w:rPr>
      </w:pPr>
      <w:r w:rsidRPr="007928EF">
        <w:rPr>
          <w:b/>
        </w:rPr>
        <w:t xml:space="preserve">INFORME AL COAMSS EN SESIÓN ORDINARIA DEL </w:t>
      </w:r>
      <w:r>
        <w:rPr>
          <w:b/>
        </w:rPr>
        <w:t>16</w:t>
      </w:r>
      <w:r w:rsidRPr="007928EF">
        <w:rPr>
          <w:b/>
        </w:rPr>
        <w:t xml:space="preserve"> DE SEPTIEMBRE DE 2021</w:t>
      </w:r>
    </w:p>
    <w:p w14:paraId="45E88F75" w14:textId="77777777" w:rsidR="007928EF" w:rsidRPr="007928EF" w:rsidRDefault="007928EF" w:rsidP="0093165F">
      <w:pPr>
        <w:spacing w:after="0" w:line="240" w:lineRule="auto"/>
        <w:rPr>
          <w:b/>
        </w:rPr>
      </w:pPr>
      <w:r w:rsidRPr="007928EF">
        <w:rPr>
          <w:b/>
          <w:u w:val="single"/>
        </w:rPr>
        <w:t>Contenido</w:t>
      </w:r>
      <w:r w:rsidRPr="007928EF">
        <w:rPr>
          <w:b/>
        </w:rPr>
        <w:t>:</w:t>
      </w:r>
      <w:r w:rsidRPr="007928EF">
        <w:rPr>
          <w:b/>
          <w:u w:val="single"/>
        </w:rPr>
        <w:t xml:space="preserve"> </w:t>
      </w:r>
      <w:r w:rsidRPr="007928EF">
        <w:rPr>
          <w:b/>
        </w:rPr>
        <w:t xml:space="preserve"> </w:t>
      </w:r>
    </w:p>
    <w:p w14:paraId="1B3CFA16" w14:textId="4CF8202E" w:rsidR="007928EF" w:rsidRDefault="007928EF" w:rsidP="00FC1D44">
      <w:pPr>
        <w:pStyle w:val="Prrafodelista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Solicitud de autorización de abrir Caja Chica temporal para ejecutar proyecto con el MARN.</w:t>
      </w:r>
    </w:p>
    <w:p w14:paraId="65F76870" w14:textId="54BA0B74" w:rsidR="007928EF" w:rsidRDefault="007928EF" w:rsidP="00FC1D44">
      <w:pPr>
        <w:pStyle w:val="Prrafodelista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>Solicitud de autorización para efectuar pago de indemnizaciones acorde a resolución de Comisión Evaluadora de Indemnización.</w:t>
      </w:r>
    </w:p>
    <w:p w14:paraId="005653DC" w14:textId="2548544A" w:rsidR="007928EF" w:rsidRDefault="007928EF" w:rsidP="00FC1D44">
      <w:pPr>
        <w:pStyle w:val="Prrafodelista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>Convocatoria a Junta General de Accionistas de la ECOESAMSS/ Nombramiento de representantes del COAMSS.</w:t>
      </w:r>
    </w:p>
    <w:p w14:paraId="62D65360" w14:textId="2D43524C" w:rsidR="007928EF" w:rsidRDefault="007928EF" w:rsidP="00FC1D44">
      <w:pPr>
        <w:pStyle w:val="Prrafodelista"/>
        <w:numPr>
          <w:ilvl w:val="0"/>
          <w:numId w:val="3"/>
        </w:numPr>
        <w:spacing w:line="240" w:lineRule="auto"/>
        <w:rPr>
          <w:bCs/>
        </w:rPr>
      </w:pPr>
      <w:r>
        <w:rPr>
          <w:bCs/>
        </w:rPr>
        <w:t xml:space="preserve">Proyecto: Implementación de la estrategia de Gestión integral de residuos sólidos en el AMSS – Fase II. Solicitud al COAMSS para autorizar firmas, incrementar presupuesto y préstamo para iniciar la ejecución de </w:t>
      </w:r>
      <w:r w:rsidR="006756D3">
        <w:rPr>
          <w:bCs/>
        </w:rPr>
        <w:t>actividades.</w:t>
      </w:r>
    </w:p>
    <w:p w14:paraId="0AB8FA90" w14:textId="77777777" w:rsidR="00527776" w:rsidRPr="00527776" w:rsidRDefault="00527776" w:rsidP="0093165F">
      <w:pPr>
        <w:spacing w:line="240" w:lineRule="auto"/>
        <w:rPr>
          <w:bCs/>
        </w:rPr>
      </w:pPr>
    </w:p>
    <w:p w14:paraId="1102EF70" w14:textId="44D256E8" w:rsidR="00527776" w:rsidRDefault="00527776" w:rsidP="0093165F">
      <w:pPr>
        <w:spacing w:after="0" w:line="240" w:lineRule="auto"/>
        <w:jc w:val="both"/>
        <w:rPr>
          <w:b/>
        </w:rPr>
      </w:pPr>
    </w:p>
    <w:p w14:paraId="545CEB54" w14:textId="0BBCE8AF" w:rsidR="0093165F" w:rsidRDefault="0093165F" w:rsidP="0093165F">
      <w:pPr>
        <w:spacing w:after="0" w:line="240" w:lineRule="auto"/>
        <w:jc w:val="both"/>
        <w:rPr>
          <w:b/>
        </w:rPr>
      </w:pPr>
    </w:p>
    <w:p w14:paraId="69373C04" w14:textId="0706595F" w:rsidR="0093165F" w:rsidRDefault="0093165F" w:rsidP="0093165F">
      <w:pPr>
        <w:spacing w:after="0" w:line="240" w:lineRule="auto"/>
        <w:jc w:val="both"/>
        <w:rPr>
          <w:b/>
        </w:rPr>
      </w:pPr>
    </w:p>
    <w:p w14:paraId="199F44EA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22043758" w14:textId="50230AC1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283A43">
        <w:rPr>
          <w:b/>
        </w:rPr>
        <w:t>6</w:t>
      </w:r>
      <w:r w:rsidRPr="00D8745A">
        <w:rPr>
          <w:b/>
        </w:rPr>
        <w:t xml:space="preserve"> DE </w:t>
      </w:r>
      <w:r w:rsidR="001645EA">
        <w:rPr>
          <w:b/>
        </w:rPr>
        <w:t>OCTUBRE</w:t>
      </w:r>
      <w:r w:rsidRPr="00D8745A">
        <w:rPr>
          <w:b/>
        </w:rPr>
        <w:t xml:space="preserve"> DE 2021</w:t>
      </w:r>
    </w:p>
    <w:p w14:paraId="16CBF6A6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797796A" w14:textId="33D42454" w:rsidR="00D8745A" w:rsidRDefault="00283A43" w:rsidP="00FC1D44">
      <w:pPr>
        <w:pStyle w:val="Prrafodelist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Informes Comisiones de Trabajo del COAMSS/ Solicitud de acuerdos</w:t>
      </w:r>
    </w:p>
    <w:p w14:paraId="6C826C86" w14:textId="1F82E882" w:rsidR="00283A43" w:rsidRDefault="00283A43" w:rsidP="00FC1D44">
      <w:pPr>
        <w:pStyle w:val="Prrafodelista"/>
        <w:numPr>
          <w:ilvl w:val="1"/>
          <w:numId w:val="4"/>
        </w:numPr>
        <w:spacing w:line="240" w:lineRule="auto"/>
        <w:rPr>
          <w:bCs/>
        </w:rPr>
      </w:pPr>
      <w:r>
        <w:rPr>
          <w:bCs/>
        </w:rPr>
        <w:t>Comisión de Gestión del Desarrollo Institucional.</w:t>
      </w:r>
    </w:p>
    <w:p w14:paraId="7C1E9425" w14:textId="7D460539" w:rsidR="00283A43" w:rsidRDefault="00283A43" w:rsidP="00FC1D44">
      <w:pPr>
        <w:pStyle w:val="Prrafodelista"/>
        <w:numPr>
          <w:ilvl w:val="1"/>
          <w:numId w:val="4"/>
        </w:numPr>
        <w:spacing w:line="240" w:lineRule="auto"/>
        <w:rPr>
          <w:bCs/>
        </w:rPr>
      </w:pPr>
      <w:r>
        <w:rPr>
          <w:bCs/>
        </w:rPr>
        <w:t>Comisión de Gestión del Desarrollo Económico y Social.</w:t>
      </w:r>
    </w:p>
    <w:p w14:paraId="02434848" w14:textId="68624B3E" w:rsidR="00283A43" w:rsidRDefault="00283A43" w:rsidP="00FC1D44">
      <w:pPr>
        <w:pStyle w:val="Prrafodelista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Calendario de actividades Octubre Metropolitano. COAMSS/ OPAMSS celebra “Metrópolis activa”, con eventos en conmemoración del Día Mundial Metropolitano. (ampliación de los eventos “Vivir la Ciudad: Recorrido a espacios públicos recuperados en el AMSS”).</w:t>
      </w:r>
    </w:p>
    <w:p w14:paraId="1DED708D" w14:textId="0F6D6401" w:rsidR="00283A43" w:rsidRDefault="00283A43" w:rsidP="00FC1D44">
      <w:pPr>
        <w:pStyle w:val="Prrafodelista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 xml:space="preserve">Solicitud de autorización para firma de convenio OPAMSS – Municipalidad de </w:t>
      </w:r>
      <w:proofErr w:type="spellStart"/>
      <w:r>
        <w:rPr>
          <w:bCs/>
        </w:rPr>
        <w:t>Tonacatepeque</w:t>
      </w:r>
      <w:proofErr w:type="spellEnd"/>
      <w:r>
        <w:rPr>
          <w:bCs/>
        </w:rPr>
        <w:t>, para continuar con la ejecución del proyecto “Mirador La Loma”</w:t>
      </w:r>
      <w:r w:rsidR="00BE3DE5">
        <w:rPr>
          <w:bCs/>
        </w:rPr>
        <w:t>, a financiarse con el FMI, administrado por la OPAMSS.</w:t>
      </w:r>
    </w:p>
    <w:p w14:paraId="72A22286" w14:textId="6FBB294D" w:rsidR="00BE3DE5" w:rsidRDefault="00BE3DE5" w:rsidP="00FC1D44">
      <w:pPr>
        <w:pStyle w:val="Prrafodelista"/>
        <w:numPr>
          <w:ilvl w:val="0"/>
          <w:numId w:val="4"/>
        </w:numPr>
        <w:spacing w:line="240" w:lineRule="auto"/>
        <w:rPr>
          <w:bCs/>
        </w:rPr>
      </w:pPr>
      <w:r>
        <w:rPr>
          <w:bCs/>
        </w:rPr>
        <w:t>Proceso administrativo para el reparto de las utilidades del COAMSS en MIDES del 2018 al 2020.</w:t>
      </w:r>
    </w:p>
    <w:p w14:paraId="7A2C5B2A" w14:textId="5101681D" w:rsidR="00BE3DE5" w:rsidRPr="00283A43" w:rsidRDefault="00BE3DE5" w:rsidP="00FC1D44">
      <w:pPr>
        <w:pStyle w:val="Prrafodelista"/>
        <w:numPr>
          <w:ilvl w:val="0"/>
          <w:numId w:val="4"/>
        </w:numPr>
        <w:spacing w:after="0" w:line="240" w:lineRule="auto"/>
        <w:rPr>
          <w:bCs/>
        </w:rPr>
      </w:pPr>
      <w:r>
        <w:rPr>
          <w:bCs/>
        </w:rPr>
        <w:t>Varios: avances de la Consultoría de GPU.</w:t>
      </w:r>
    </w:p>
    <w:p w14:paraId="6AC48332" w14:textId="77777777" w:rsidR="00527776" w:rsidRDefault="00527776" w:rsidP="0093165F">
      <w:pPr>
        <w:spacing w:after="0" w:line="240" w:lineRule="auto"/>
        <w:rPr>
          <w:b/>
        </w:rPr>
      </w:pPr>
    </w:p>
    <w:p w14:paraId="0919CC2D" w14:textId="01119337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1645EA">
        <w:rPr>
          <w:b/>
        </w:rPr>
        <w:t>11 DE NOVIEMBRE</w:t>
      </w:r>
      <w:r w:rsidRPr="00D8745A">
        <w:rPr>
          <w:b/>
        </w:rPr>
        <w:t xml:space="preserve"> DE 2021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E884BDE" w14:textId="2D78EF61" w:rsidR="003E0FA2" w:rsidRDefault="0069565C" w:rsidP="00FC1D44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Proyecto de presupuesto para el ejercicio financiero fiscal 2022.</w:t>
      </w:r>
    </w:p>
    <w:p w14:paraId="138425AC" w14:textId="7B58222D" w:rsidR="0069565C" w:rsidRDefault="0069565C" w:rsidP="00FC1D44">
      <w:pPr>
        <w:pStyle w:val="Prrafodelista"/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>Informe Misión ROM proyecto “Gobernanza Metropolitana” UE, (</w:t>
      </w:r>
      <w:proofErr w:type="spellStart"/>
      <w:r>
        <w:rPr>
          <w:bCs/>
        </w:rPr>
        <w:t>Results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Oriented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Monitoring</w:t>
      </w:r>
      <w:proofErr w:type="spellEnd"/>
      <w:r>
        <w:rPr>
          <w:bCs/>
        </w:rPr>
        <w:t>) Evaluación inmediata.</w:t>
      </w:r>
    </w:p>
    <w:p w14:paraId="7F241374" w14:textId="3CD8398E" w:rsidR="0069565C" w:rsidRDefault="0069565C" w:rsidP="00FC1D44">
      <w:pPr>
        <w:pStyle w:val="Prrafodelista"/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 xml:space="preserve">Informe de la participación en el </w:t>
      </w:r>
      <w:r w:rsidR="00BE3DE5">
        <w:rPr>
          <w:bCs/>
        </w:rPr>
        <w:t xml:space="preserve">concurso para optar al Premio Iberoamericano a la Comunicación Pública, impulsado por la Unión Iberoamericana de </w:t>
      </w:r>
      <w:proofErr w:type="spellStart"/>
      <w:r w:rsidR="00BE3DE5">
        <w:rPr>
          <w:bCs/>
        </w:rPr>
        <w:t>Municipalistas</w:t>
      </w:r>
      <w:proofErr w:type="spellEnd"/>
      <w:r w:rsidR="00BE3DE5">
        <w:rPr>
          <w:bCs/>
        </w:rPr>
        <w:t xml:space="preserve"> – UIM.</w:t>
      </w:r>
    </w:p>
    <w:p w14:paraId="4E24DB85" w14:textId="791CA335" w:rsidR="00BE3DE5" w:rsidRDefault="00BE3DE5" w:rsidP="00FC1D44">
      <w:pPr>
        <w:pStyle w:val="Prrafodelista"/>
        <w:numPr>
          <w:ilvl w:val="0"/>
          <w:numId w:val="1"/>
        </w:numPr>
        <w:spacing w:line="240" w:lineRule="auto"/>
        <w:rPr>
          <w:bCs/>
        </w:rPr>
      </w:pPr>
      <w:r>
        <w:rPr>
          <w:bCs/>
        </w:rPr>
        <w:t xml:space="preserve">Autorizar a la Directora Ejecutiva a suscribir Convenio Específico de Cooperación interinstitucional entre la OPAMSS y la Escuela de Arquitectura La Salle </w:t>
      </w:r>
      <w:proofErr w:type="spellStart"/>
      <w:r>
        <w:rPr>
          <w:bCs/>
        </w:rPr>
        <w:t>Universitat</w:t>
      </w:r>
      <w:proofErr w:type="spellEnd"/>
      <w:r>
        <w:rPr>
          <w:bCs/>
        </w:rPr>
        <w:t xml:space="preserve"> Ramón </w:t>
      </w:r>
      <w:proofErr w:type="spellStart"/>
      <w:r>
        <w:rPr>
          <w:bCs/>
        </w:rPr>
        <w:t>Llul</w:t>
      </w:r>
      <w:proofErr w:type="spellEnd"/>
      <w:r>
        <w:rPr>
          <w:bCs/>
        </w:rPr>
        <w:t>, Barcelona, España, para apoyar en temáticas de sostenibilidad relacionadas con la Guía HAUS, entre otros.</w:t>
      </w:r>
    </w:p>
    <w:p w14:paraId="5AAE20D0" w14:textId="29792A9F" w:rsidR="00BE3DE5" w:rsidRDefault="0087162B" w:rsidP="00FC1D44">
      <w:pPr>
        <w:pStyle w:val="Prrafodelista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Informe de misión del COAMSS/ OPAMSS a Sevilla, España, del 23 al 31 de octubre de 2021, en el marco de la ejecución de proyectos con la Junta Andaluza de Cooperación para el Desarrollo.</w:t>
      </w:r>
    </w:p>
    <w:p w14:paraId="2864EC28" w14:textId="77777777" w:rsidR="0093165F" w:rsidRPr="0069565C" w:rsidRDefault="0093165F" w:rsidP="0093165F">
      <w:pPr>
        <w:pStyle w:val="Prrafodelista"/>
        <w:spacing w:after="0" w:line="240" w:lineRule="auto"/>
        <w:rPr>
          <w:bCs/>
        </w:rPr>
      </w:pPr>
    </w:p>
    <w:p w14:paraId="6DD34DD3" w14:textId="0392F6EB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A809D4">
        <w:rPr>
          <w:b/>
        </w:rPr>
        <w:t>25 DE NOVIEMBRE</w:t>
      </w:r>
      <w:r w:rsidRPr="00D8745A">
        <w:rPr>
          <w:b/>
        </w:rPr>
        <w:t xml:space="preserve"> DE 2021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50061F9" w14:textId="6B5D77FA" w:rsidR="00BD1E5E" w:rsidRDefault="0087162B" w:rsidP="00FC1D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y solicitud de acuerdos de la Comisión de Gestión del Territorio, Medio Ambiente y Riesgos, 17 de noviembre de 2021.</w:t>
      </w:r>
    </w:p>
    <w:p w14:paraId="7BD09E2A" w14:textId="46CD2339" w:rsidR="0087162B" w:rsidRDefault="0087162B" w:rsidP="00FC1D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y solicitud de acuerdos de la Comisión Evaluadora de Indemnización, del 22 de noviembre de 2021, para efectuar pago de indemnizaciones.</w:t>
      </w:r>
    </w:p>
    <w:p w14:paraId="46CD18D9" w14:textId="30CFE9E5" w:rsidR="0087162B" w:rsidRDefault="0087162B" w:rsidP="00FC1D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de autorización para descarga de bienes de los registros contables.</w:t>
      </w:r>
    </w:p>
    <w:p w14:paraId="3DF21A94" w14:textId="1D4D117E" w:rsidR="006D2D7F" w:rsidRPr="0093165F" w:rsidRDefault="006D2D7F" w:rsidP="00FC1D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para autorizar firma de convenio con el AMB para nuevo proyecto de Espacios Públicos.</w:t>
      </w:r>
    </w:p>
    <w:p w14:paraId="495A932E" w14:textId="4DFDD5A2" w:rsidR="0093165F" w:rsidRPr="0093165F" w:rsidRDefault="006D2D7F" w:rsidP="00FC1D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Varios:</w:t>
      </w:r>
    </w:p>
    <w:p w14:paraId="7D36B1FB" w14:textId="48CB7686" w:rsidR="006D2D7F" w:rsidRDefault="006D2D7F" w:rsidP="00FC1D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rPr>
          <w:bCs/>
        </w:rPr>
        <w:t>Propuesta para última sesión del COAMSS, fecha y agenda a desarrollar.</w:t>
      </w:r>
    </w:p>
    <w:p w14:paraId="408EBE5C" w14:textId="5E1843CA" w:rsidR="006D2D7F" w:rsidRDefault="006D2D7F" w:rsidP="00FC1D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rPr>
          <w:bCs/>
        </w:rPr>
        <w:t>2ª edición de Conexiones Empresariales: Fomentando la resiliencia empresarial ante los desafíos de los emprendedores y MIPYMES del AMSS.</w:t>
      </w:r>
    </w:p>
    <w:p w14:paraId="63ED941E" w14:textId="32E58DF8" w:rsidR="006D2D7F" w:rsidRPr="0087162B" w:rsidRDefault="006D2D7F" w:rsidP="00FC1D4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</w:rPr>
      </w:pPr>
      <w:r>
        <w:rPr>
          <w:bCs/>
        </w:rPr>
        <w:t>Informe de gestiones con MIDES para el pago de utilidades y donación modal.</w:t>
      </w:r>
    </w:p>
    <w:p w14:paraId="78528C9F" w14:textId="77777777" w:rsidR="0087162B" w:rsidRDefault="0087162B" w:rsidP="0093165F">
      <w:pPr>
        <w:spacing w:after="0" w:line="240" w:lineRule="auto"/>
        <w:jc w:val="both"/>
        <w:rPr>
          <w:b/>
        </w:rPr>
      </w:pPr>
    </w:p>
    <w:p w14:paraId="3D2712A1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3B768066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28BEC3A1" w14:textId="77777777" w:rsidR="0093165F" w:rsidRDefault="0093165F" w:rsidP="0093165F">
      <w:pPr>
        <w:spacing w:after="0" w:line="240" w:lineRule="auto"/>
        <w:jc w:val="both"/>
        <w:rPr>
          <w:b/>
        </w:rPr>
      </w:pPr>
    </w:p>
    <w:p w14:paraId="3ABB53F7" w14:textId="38EAF4D1" w:rsidR="00BD1E5E" w:rsidRPr="00BD1E5E" w:rsidRDefault="00BD1E5E" w:rsidP="0093165F">
      <w:pPr>
        <w:spacing w:after="0" w:line="240" w:lineRule="auto"/>
        <w:jc w:val="both"/>
        <w:rPr>
          <w:b/>
        </w:rPr>
      </w:pPr>
      <w:r w:rsidRPr="00BD1E5E">
        <w:rPr>
          <w:b/>
        </w:rPr>
        <w:t xml:space="preserve">INFORME AL COAMSS EN SESIÓN ORDINARIA DEL </w:t>
      </w:r>
      <w:r w:rsidR="00A809D4">
        <w:rPr>
          <w:b/>
        </w:rPr>
        <w:t>1 DE DICIEMBRE</w:t>
      </w:r>
      <w:r w:rsidRPr="00BD1E5E">
        <w:rPr>
          <w:b/>
        </w:rPr>
        <w:t xml:space="preserve"> DE 2021</w:t>
      </w:r>
    </w:p>
    <w:p w14:paraId="3F9101A6" w14:textId="77777777" w:rsidR="00BD1E5E" w:rsidRPr="00BD1E5E" w:rsidRDefault="00BD1E5E" w:rsidP="0093165F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6F915CC5" w14:textId="63252419" w:rsidR="00A809D4" w:rsidRDefault="0093165F" w:rsidP="00FC1D44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Informe Misión Oficial AMB, en el marco del proyecto de la UE “Gobernanza Metropolitana”.</w:t>
      </w:r>
    </w:p>
    <w:p w14:paraId="22E6B218" w14:textId="40D43FA9" w:rsidR="0093165F" w:rsidRDefault="0093165F" w:rsidP="00FC1D44">
      <w:pPr>
        <w:pStyle w:val="Prrafodelista"/>
        <w:numPr>
          <w:ilvl w:val="0"/>
          <w:numId w:val="8"/>
        </w:numPr>
        <w:spacing w:after="0" w:line="240" w:lineRule="auto"/>
        <w:rPr>
          <w:bCs/>
        </w:rPr>
      </w:pPr>
      <w:r>
        <w:rPr>
          <w:bCs/>
        </w:rPr>
        <w:t>Avances de la Propuesta de Modelaje en DET para el AMSS, en el marco del proyecto PRODETAMSS de la AACID.</w:t>
      </w:r>
    </w:p>
    <w:p w14:paraId="299B1C60" w14:textId="77777777" w:rsidR="0093165F" w:rsidRPr="0093165F" w:rsidRDefault="0093165F" w:rsidP="0093165F">
      <w:pPr>
        <w:pStyle w:val="Prrafodelista"/>
        <w:spacing w:after="0" w:line="240" w:lineRule="auto"/>
        <w:rPr>
          <w:bCs/>
        </w:rPr>
      </w:pPr>
    </w:p>
    <w:p w14:paraId="674EF880" w14:textId="0E2F541A" w:rsidR="00BD1E5E" w:rsidRPr="00815DD8" w:rsidRDefault="00BD1E5E" w:rsidP="0093165F">
      <w:pPr>
        <w:spacing w:after="0" w:line="240" w:lineRule="auto"/>
        <w:rPr>
          <w:b/>
        </w:rPr>
      </w:pPr>
      <w:r w:rsidRPr="00815DD8">
        <w:rPr>
          <w:b/>
        </w:rPr>
        <w:t xml:space="preserve">INFORME AL COAMSS EN SESIÓN ORDINARIA DEL </w:t>
      </w:r>
      <w:r w:rsidR="00A809D4">
        <w:rPr>
          <w:b/>
        </w:rPr>
        <w:t>9 DE DICIEMBRE</w:t>
      </w:r>
      <w:r w:rsidRPr="00815DD8">
        <w:rPr>
          <w:b/>
        </w:rPr>
        <w:t xml:space="preserve"> DE 2021</w:t>
      </w:r>
    </w:p>
    <w:p w14:paraId="5BA036D1" w14:textId="77777777" w:rsidR="00BD1E5E" w:rsidRPr="00BD1E5E" w:rsidRDefault="00BD1E5E" w:rsidP="0093165F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5219201A" w14:textId="2AED6405" w:rsidR="00BD1E5E" w:rsidRDefault="006D2D7F" w:rsidP="00FC1D44">
      <w:pPr>
        <w:pStyle w:val="Prrafodelista"/>
        <w:numPr>
          <w:ilvl w:val="0"/>
          <w:numId w:val="7"/>
        </w:numPr>
        <w:spacing w:after="0" w:line="240" w:lineRule="auto"/>
        <w:rPr>
          <w:bCs/>
        </w:rPr>
      </w:pPr>
      <w:r>
        <w:rPr>
          <w:bCs/>
        </w:rPr>
        <w:t>Informe Comisiones:</w:t>
      </w:r>
    </w:p>
    <w:p w14:paraId="7022CF3B" w14:textId="711338DA" w:rsidR="006D2D7F" w:rsidRDefault="006D2D7F" w:rsidP="00FC1D44">
      <w:pPr>
        <w:pStyle w:val="Prrafodelista"/>
        <w:numPr>
          <w:ilvl w:val="1"/>
          <w:numId w:val="7"/>
        </w:numPr>
        <w:spacing w:line="240" w:lineRule="auto"/>
        <w:rPr>
          <w:bCs/>
        </w:rPr>
      </w:pPr>
      <w:r>
        <w:rPr>
          <w:bCs/>
        </w:rPr>
        <w:t>Comisión de Gestión de Salud y Residuos, del 7 de diciembre de 2021.</w:t>
      </w:r>
    </w:p>
    <w:p w14:paraId="097900B4" w14:textId="7C10101E" w:rsidR="006D2D7F" w:rsidRDefault="00C2529F" w:rsidP="00FC1D44">
      <w:pPr>
        <w:pStyle w:val="Prrafodelista"/>
        <w:numPr>
          <w:ilvl w:val="1"/>
          <w:numId w:val="7"/>
        </w:numPr>
        <w:spacing w:line="240" w:lineRule="auto"/>
        <w:rPr>
          <w:bCs/>
        </w:rPr>
      </w:pPr>
      <w:r>
        <w:rPr>
          <w:bCs/>
        </w:rPr>
        <w:t>Comisión de Gestión del Desarrollo Institucional, del 7 de diciembre de 2021.</w:t>
      </w:r>
    </w:p>
    <w:p w14:paraId="0F474909" w14:textId="4DB4AA09" w:rsidR="00C2529F" w:rsidRDefault="00C2529F" w:rsidP="00FC1D44">
      <w:pPr>
        <w:pStyle w:val="Prrafodelista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>Informe Misión Oficial AMB en el marco del proyecto de la UE “Gobernanza Metropolitana”, del 1-7 de noviembre 2021.</w:t>
      </w:r>
    </w:p>
    <w:p w14:paraId="26EC037F" w14:textId="788CD3D7" w:rsidR="00C2529F" w:rsidRPr="00C2529F" w:rsidRDefault="00C2529F" w:rsidP="00FC1D44">
      <w:pPr>
        <w:pStyle w:val="Prrafodelista"/>
        <w:numPr>
          <w:ilvl w:val="0"/>
          <w:numId w:val="7"/>
        </w:numPr>
        <w:spacing w:line="240" w:lineRule="auto"/>
        <w:rPr>
          <w:bCs/>
        </w:rPr>
      </w:pPr>
      <w:r>
        <w:rPr>
          <w:bCs/>
        </w:rPr>
        <w:t xml:space="preserve">Avances de la </w:t>
      </w:r>
      <w:r>
        <w:rPr>
          <w:b/>
        </w:rPr>
        <w:t xml:space="preserve">Propuesta de Modelaje en DET para el AMSS, </w:t>
      </w:r>
      <w:r>
        <w:rPr>
          <w:bCs/>
        </w:rPr>
        <w:t>en el marco del proyecto PRODETAMSS de la AACID.</w:t>
      </w:r>
    </w:p>
    <w:p w14:paraId="28F155EC" w14:textId="32AD425F" w:rsidR="00BD1E5E" w:rsidRDefault="00BD1E5E" w:rsidP="0093165F">
      <w:pPr>
        <w:spacing w:line="240" w:lineRule="auto"/>
        <w:rPr>
          <w:bCs/>
        </w:rPr>
      </w:pPr>
    </w:p>
    <w:p w14:paraId="693D7248" w14:textId="7C24A836" w:rsidR="0072420A" w:rsidRPr="00815DD8" w:rsidRDefault="0072420A" w:rsidP="0072420A">
      <w:pPr>
        <w:spacing w:after="0" w:line="240" w:lineRule="auto"/>
        <w:rPr>
          <w:b/>
        </w:rPr>
      </w:pPr>
      <w:r w:rsidRPr="00815DD8">
        <w:rPr>
          <w:b/>
        </w:rPr>
        <w:t xml:space="preserve">INFORME AL COAMSS EN SESIÓN ORDINARIA DEL </w:t>
      </w:r>
      <w:r>
        <w:rPr>
          <w:b/>
        </w:rPr>
        <w:t>14 DE ENERO</w:t>
      </w:r>
      <w:r w:rsidRPr="00815DD8">
        <w:rPr>
          <w:b/>
        </w:rPr>
        <w:t xml:space="preserve"> DE 202</w:t>
      </w:r>
      <w:r>
        <w:rPr>
          <w:b/>
        </w:rPr>
        <w:t>2</w:t>
      </w:r>
    </w:p>
    <w:p w14:paraId="7556225F" w14:textId="77777777" w:rsidR="0072420A" w:rsidRPr="00BD1E5E" w:rsidRDefault="0072420A" w:rsidP="0072420A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3BD804D0" w14:textId="47266A8A" w:rsidR="0072420A" w:rsidRDefault="0072420A" w:rsidP="00FC1D44">
      <w:pPr>
        <w:pStyle w:val="Prrafodelista"/>
        <w:numPr>
          <w:ilvl w:val="0"/>
          <w:numId w:val="9"/>
        </w:numPr>
        <w:spacing w:line="240" w:lineRule="auto"/>
        <w:rPr>
          <w:bCs/>
        </w:rPr>
      </w:pPr>
      <w:r>
        <w:rPr>
          <w:bCs/>
        </w:rPr>
        <w:t>Plan de Acción Institucional - PAI 2022.</w:t>
      </w:r>
    </w:p>
    <w:p w14:paraId="09E0B9FA" w14:textId="551A23DB" w:rsidR="0072420A" w:rsidRDefault="0072420A" w:rsidP="00FC1D44">
      <w:pPr>
        <w:pStyle w:val="Prrafodelista"/>
        <w:numPr>
          <w:ilvl w:val="0"/>
          <w:numId w:val="9"/>
        </w:numPr>
        <w:spacing w:line="240" w:lineRule="auto"/>
        <w:rPr>
          <w:bCs/>
        </w:rPr>
      </w:pPr>
      <w:r>
        <w:rPr>
          <w:bCs/>
        </w:rPr>
        <w:t>Aprobación Decreto 20 Reforma Art. VI.5 Separaciones a colindancia y Art. VI.6 Espacios sin construir para cubos de ventilación e iluminación.</w:t>
      </w:r>
    </w:p>
    <w:p w14:paraId="66DE5908" w14:textId="6295685F" w:rsidR="0072420A" w:rsidRDefault="0072420A" w:rsidP="00FC1D44">
      <w:pPr>
        <w:pStyle w:val="Prrafodelista"/>
        <w:numPr>
          <w:ilvl w:val="0"/>
          <w:numId w:val="9"/>
        </w:numPr>
        <w:spacing w:line="240" w:lineRule="auto"/>
        <w:rPr>
          <w:bCs/>
        </w:rPr>
      </w:pPr>
      <w:r>
        <w:rPr>
          <w:bCs/>
        </w:rPr>
        <w:t>Informe sobre ataque informático institucional, viernes 7 de enero de 2022.</w:t>
      </w:r>
    </w:p>
    <w:p w14:paraId="575A0FCE" w14:textId="1622A655" w:rsidR="0072420A" w:rsidRDefault="0072420A" w:rsidP="00FC1D44">
      <w:pPr>
        <w:pStyle w:val="Prrafodelista"/>
        <w:numPr>
          <w:ilvl w:val="0"/>
          <w:numId w:val="9"/>
        </w:numPr>
        <w:spacing w:line="240" w:lineRule="auto"/>
        <w:rPr>
          <w:bCs/>
        </w:rPr>
      </w:pPr>
      <w:r>
        <w:rPr>
          <w:bCs/>
        </w:rPr>
        <w:t>Varios</w:t>
      </w:r>
    </w:p>
    <w:p w14:paraId="1C0BBED6" w14:textId="335BF1B8" w:rsidR="0072420A" w:rsidRDefault="0072420A" w:rsidP="00FC1D44">
      <w:pPr>
        <w:pStyle w:val="Prrafodelista"/>
        <w:numPr>
          <w:ilvl w:val="1"/>
          <w:numId w:val="9"/>
        </w:numPr>
        <w:spacing w:line="240" w:lineRule="auto"/>
        <w:rPr>
          <w:bCs/>
        </w:rPr>
      </w:pPr>
      <w:r>
        <w:rPr>
          <w:bCs/>
        </w:rPr>
        <w:t>Evento sobre 2º Encuentro Metropolitano Potenciando el AMSS como motor de la Economía Nacional desde la Gestión Metropolitana.</w:t>
      </w:r>
    </w:p>
    <w:p w14:paraId="6954DFD5" w14:textId="50138445" w:rsidR="0072420A" w:rsidRDefault="0072420A" w:rsidP="00FC1D44">
      <w:pPr>
        <w:pStyle w:val="Prrafodelista"/>
        <w:numPr>
          <w:ilvl w:val="1"/>
          <w:numId w:val="9"/>
        </w:numPr>
        <w:spacing w:line="240" w:lineRule="auto"/>
        <w:rPr>
          <w:bCs/>
        </w:rPr>
      </w:pPr>
      <w:r>
        <w:rPr>
          <w:bCs/>
        </w:rPr>
        <w:t>Participación de técnica de Subdirección de Control en IV Curso Internacional “Políticas Urbanas e Implementación de Instrumentos de Planificación, Gestión y Financiamiento del Desarrollo Urbano.</w:t>
      </w:r>
      <w:r w:rsidR="00F43217">
        <w:rPr>
          <w:bCs/>
        </w:rPr>
        <w:t>”</w:t>
      </w:r>
    </w:p>
    <w:p w14:paraId="17C636BE" w14:textId="098C0F40" w:rsidR="00F43217" w:rsidRDefault="00F43217" w:rsidP="00FC1D44">
      <w:pPr>
        <w:pStyle w:val="Prrafodelista"/>
        <w:numPr>
          <w:ilvl w:val="1"/>
          <w:numId w:val="9"/>
        </w:numPr>
        <w:spacing w:line="240" w:lineRule="auto"/>
        <w:rPr>
          <w:bCs/>
        </w:rPr>
      </w:pPr>
      <w:r>
        <w:rPr>
          <w:bCs/>
        </w:rPr>
        <w:t>Capacitación Metropolitana y local sobre BITCOIN.</w:t>
      </w:r>
    </w:p>
    <w:p w14:paraId="1A08FD08" w14:textId="638F540F" w:rsidR="0072420A" w:rsidRDefault="00F43217" w:rsidP="00FC1D44">
      <w:pPr>
        <w:pStyle w:val="Prrafodelista"/>
        <w:numPr>
          <w:ilvl w:val="1"/>
          <w:numId w:val="9"/>
        </w:numPr>
        <w:spacing w:after="0" w:line="240" w:lineRule="auto"/>
        <w:rPr>
          <w:bCs/>
        </w:rPr>
      </w:pPr>
      <w:r>
        <w:rPr>
          <w:bCs/>
        </w:rPr>
        <w:t>Solicitud del Banco Mundial, sobre estudio de Residuos Sólidos.</w:t>
      </w:r>
    </w:p>
    <w:p w14:paraId="0C98A53C" w14:textId="77777777" w:rsidR="00F43217" w:rsidRPr="00F43217" w:rsidRDefault="00F43217" w:rsidP="00F43217">
      <w:pPr>
        <w:spacing w:after="0" w:line="240" w:lineRule="auto"/>
        <w:rPr>
          <w:bCs/>
        </w:rPr>
      </w:pPr>
    </w:p>
    <w:p w14:paraId="30454539" w14:textId="0BA19567" w:rsidR="0072420A" w:rsidRPr="00815DD8" w:rsidRDefault="0072420A" w:rsidP="00F43217">
      <w:pPr>
        <w:spacing w:after="0" w:line="240" w:lineRule="auto"/>
        <w:rPr>
          <w:b/>
        </w:rPr>
      </w:pPr>
      <w:r w:rsidRPr="00815DD8">
        <w:rPr>
          <w:b/>
        </w:rPr>
        <w:t xml:space="preserve">INFORME AL COAMSS EN SESIÓN ORDINARIA DEL </w:t>
      </w:r>
      <w:r>
        <w:rPr>
          <w:b/>
        </w:rPr>
        <w:t>26 DE ENERO</w:t>
      </w:r>
      <w:r w:rsidRPr="00815DD8">
        <w:rPr>
          <w:b/>
        </w:rPr>
        <w:t xml:space="preserve"> DE 202</w:t>
      </w:r>
      <w:r>
        <w:rPr>
          <w:b/>
        </w:rPr>
        <w:t>2</w:t>
      </w:r>
    </w:p>
    <w:p w14:paraId="6C7D631C" w14:textId="77777777" w:rsidR="0072420A" w:rsidRPr="00BD1E5E" w:rsidRDefault="0072420A" w:rsidP="0072420A">
      <w:pPr>
        <w:spacing w:after="0" w:line="240" w:lineRule="auto"/>
        <w:rPr>
          <w:b/>
        </w:rPr>
      </w:pPr>
      <w:r w:rsidRPr="00BD1E5E">
        <w:rPr>
          <w:b/>
          <w:u w:val="single"/>
        </w:rPr>
        <w:t>Contenido</w:t>
      </w:r>
      <w:r w:rsidRPr="00BD1E5E">
        <w:rPr>
          <w:b/>
        </w:rPr>
        <w:t>:</w:t>
      </w:r>
      <w:r w:rsidRPr="00BD1E5E">
        <w:rPr>
          <w:b/>
          <w:u w:val="single"/>
        </w:rPr>
        <w:t xml:space="preserve"> </w:t>
      </w:r>
      <w:r w:rsidRPr="00BD1E5E">
        <w:rPr>
          <w:b/>
        </w:rPr>
        <w:t xml:space="preserve"> </w:t>
      </w:r>
    </w:p>
    <w:p w14:paraId="59626EE6" w14:textId="76E5381B" w:rsidR="0072420A" w:rsidRDefault="00F43217" w:rsidP="00FC1D44">
      <w:pPr>
        <w:pStyle w:val="Prrafodelista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Propuesta para discusión de proceso simplificado – Facilitación de trámites para el MINED.</w:t>
      </w:r>
    </w:p>
    <w:p w14:paraId="52A669DB" w14:textId="61BE60AA" w:rsidR="00F43217" w:rsidRDefault="00F43217" w:rsidP="00FC1D44">
      <w:pPr>
        <w:pStyle w:val="Prrafodelista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Solicitud de incremento presupuestario OPAMSS-MARN/ AECID, del proyecto “Puesta en marcha de maquinaria RESSOC”.</w:t>
      </w:r>
    </w:p>
    <w:p w14:paraId="5F8F3CBD" w14:textId="6CE20E98" w:rsidR="00F43217" w:rsidRDefault="00F43217" w:rsidP="00FC1D44">
      <w:pPr>
        <w:pStyle w:val="Prrafodelista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 xml:space="preserve">Avance del proyecto: Propuesta de estructuración e implementación de piloto hacia un modelo de Catastro </w:t>
      </w:r>
      <w:proofErr w:type="spellStart"/>
      <w:r>
        <w:rPr>
          <w:bCs/>
        </w:rPr>
        <w:t>Multifinalitario</w:t>
      </w:r>
      <w:proofErr w:type="spellEnd"/>
      <w:r>
        <w:rPr>
          <w:bCs/>
        </w:rPr>
        <w:t xml:space="preserve"> Metropolitano. Enero 2022.</w:t>
      </w:r>
    </w:p>
    <w:p w14:paraId="3756D495" w14:textId="08FB3DF1" w:rsidR="00F43217" w:rsidRDefault="00F43217" w:rsidP="00FC1D44">
      <w:pPr>
        <w:pStyle w:val="Prrafodelista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Proyecto piloto de Urbanismo Táctico “Apoyo a la implementación de la Política Metropolitana de Seguridad Urbana en el AMSS”.</w:t>
      </w:r>
    </w:p>
    <w:p w14:paraId="29840318" w14:textId="4884F8FC" w:rsidR="00782E36" w:rsidRPr="00F43217" w:rsidRDefault="00782E36" w:rsidP="00FC1D44">
      <w:pPr>
        <w:pStyle w:val="Prrafodelista"/>
        <w:numPr>
          <w:ilvl w:val="0"/>
          <w:numId w:val="10"/>
        </w:numPr>
        <w:spacing w:line="240" w:lineRule="auto"/>
        <w:rPr>
          <w:bCs/>
        </w:rPr>
      </w:pPr>
      <w:r>
        <w:rPr>
          <w:bCs/>
        </w:rPr>
        <w:t>Solicitud de nombramiento interino y ad-honorem de Jefa UACI.</w:t>
      </w:r>
    </w:p>
    <w:sectPr w:rsidR="00782E36" w:rsidRPr="00F432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0E1F" w14:textId="77777777" w:rsidR="00862EAA" w:rsidRDefault="00862EAA" w:rsidP="004B3031">
      <w:pPr>
        <w:spacing w:after="0" w:line="240" w:lineRule="auto"/>
      </w:pPr>
      <w:r>
        <w:separator/>
      </w:r>
    </w:p>
  </w:endnote>
  <w:endnote w:type="continuationSeparator" w:id="0">
    <w:p w14:paraId="077F98F4" w14:textId="77777777" w:rsidR="00862EAA" w:rsidRDefault="00862EAA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09239" w14:textId="77777777" w:rsidR="00862EAA" w:rsidRDefault="00862EAA" w:rsidP="004B3031">
      <w:pPr>
        <w:spacing w:after="0" w:line="240" w:lineRule="auto"/>
      </w:pPr>
      <w:r>
        <w:separator/>
      </w:r>
    </w:p>
  </w:footnote>
  <w:footnote w:type="continuationSeparator" w:id="0">
    <w:p w14:paraId="16FEFDAD" w14:textId="77777777" w:rsidR="00862EAA" w:rsidRDefault="00862EAA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Nte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Nte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Layco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7FDE0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hybridMultilevel"/>
    <w:tmpl w:val="89D2BD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F84348F"/>
    <w:multiLevelType w:val="hybridMultilevel"/>
    <w:tmpl w:val="026683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742A"/>
    <w:multiLevelType w:val="hybridMultilevel"/>
    <w:tmpl w:val="CDE435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612F"/>
    <w:multiLevelType w:val="hybridMultilevel"/>
    <w:tmpl w:val="901267B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C131F"/>
    <w:rsid w:val="000C7B10"/>
    <w:rsid w:val="000F5B8E"/>
    <w:rsid w:val="001645EA"/>
    <w:rsid w:val="00176CF6"/>
    <w:rsid w:val="001B2A13"/>
    <w:rsid w:val="001C32B3"/>
    <w:rsid w:val="001E51A1"/>
    <w:rsid w:val="002065A6"/>
    <w:rsid w:val="00217DBF"/>
    <w:rsid w:val="00283A43"/>
    <w:rsid w:val="00366A39"/>
    <w:rsid w:val="003A291F"/>
    <w:rsid w:val="003E0FA2"/>
    <w:rsid w:val="00410053"/>
    <w:rsid w:val="00486EE5"/>
    <w:rsid w:val="004B3031"/>
    <w:rsid w:val="00527776"/>
    <w:rsid w:val="005760F7"/>
    <w:rsid w:val="005A1601"/>
    <w:rsid w:val="005A5D88"/>
    <w:rsid w:val="00642777"/>
    <w:rsid w:val="006756D3"/>
    <w:rsid w:val="0069565C"/>
    <w:rsid w:val="006D2D7F"/>
    <w:rsid w:val="007146D2"/>
    <w:rsid w:val="00723E4C"/>
    <w:rsid w:val="0072420A"/>
    <w:rsid w:val="00766A89"/>
    <w:rsid w:val="00782E36"/>
    <w:rsid w:val="0079111D"/>
    <w:rsid w:val="007928EF"/>
    <w:rsid w:val="007E5C25"/>
    <w:rsid w:val="00800F3C"/>
    <w:rsid w:val="00815DD8"/>
    <w:rsid w:val="00862EAA"/>
    <w:rsid w:val="0087162B"/>
    <w:rsid w:val="00912DDB"/>
    <w:rsid w:val="0093165F"/>
    <w:rsid w:val="009570AE"/>
    <w:rsid w:val="00963209"/>
    <w:rsid w:val="009843E0"/>
    <w:rsid w:val="009B1FFA"/>
    <w:rsid w:val="009B7706"/>
    <w:rsid w:val="009F1BB5"/>
    <w:rsid w:val="00A022F8"/>
    <w:rsid w:val="00A346DA"/>
    <w:rsid w:val="00A809D4"/>
    <w:rsid w:val="00B407C1"/>
    <w:rsid w:val="00B55E64"/>
    <w:rsid w:val="00B65B9D"/>
    <w:rsid w:val="00BD1E5E"/>
    <w:rsid w:val="00BD34B4"/>
    <w:rsid w:val="00BE3DE5"/>
    <w:rsid w:val="00C2529F"/>
    <w:rsid w:val="00C6581B"/>
    <w:rsid w:val="00CB3ACB"/>
    <w:rsid w:val="00D41DE3"/>
    <w:rsid w:val="00D71099"/>
    <w:rsid w:val="00D8745A"/>
    <w:rsid w:val="00DB02D0"/>
    <w:rsid w:val="00E61A00"/>
    <w:rsid w:val="00E63D59"/>
    <w:rsid w:val="00EB21A1"/>
    <w:rsid w:val="00F43217"/>
    <w:rsid w:val="00FC1D44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2022-02-28T20:36:00Z</dcterms:created>
  <dcterms:modified xsi:type="dcterms:W3CDTF">2022-02-28T20:36:00Z</dcterms:modified>
</cp:coreProperties>
</file>