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6C76CB">
        <w:rPr>
          <w:rFonts w:asciiTheme="minorHAnsi" w:hAnsiTheme="minorHAnsi" w:cs="Arial"/>
          <w:sz w:val="22"/>
          <w:szCs w:val="22"/>
        </w:rPr>
        <w:t>quince</w:t>
      </w:r>
      <w:r w:rsidR="00E01192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horas con </w:t>
      </w:r>
      <w:r w:rsidR="005243E0">
        <w:rPr>
          <w:rFonts w:asciiTheme="minorHAnsi" w:hAnsiTheme="minorHAnsi" w:cs="Arial"/>
          <w:sz w:val="22"/>
          <w:szCs w:val="22"/>
        </w:rPr>
        <w:t>cuarenta</w:t>
      </w:r>
      <w:r w:rsidR="006C76CB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minutos 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E01192">
        <w:rPr>
          <w:rFonts w:asciiTheme="minorHAnsi" w:hAnsiTheme="minorHAnsi" w:cs="Arial"/>
          <w:color w:val="auto"/>
          <w:sz w:val="22"/>
          <w:szCs w:val="22"/>
        </w:rPr>
        <w:t>veinticinco</w:t>
      </w:r>
      <w:r w:rsidR="00C5235B">
        <w:rPr>
          <w:rFonts w:asciiTheme="minorHAnsi" w:hAnsiTheme="minorHAnsi" w:cs="Arial"/>
          <w:color w:val="auto"/>
          <w:sz w:val="22"/>
          <w:szCs w:val="22"/>
        </w:rPr>
        <w:t xml:space="preserve"> de febrero</w:t>
      </w:r>
      <w:r w:rsidRPr="00866AD7">
        <w:rPr>
          <w:rFonts w:asciiTheme="minorHAnsi" w:hAnsiTheme="minorHAnsi" w:cs="Arial"/>
          <w:sz w:val="22"/>
          <w:szCs w:val="22"/>
        </w:rPr>
        <w:t xml:space="preserve">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C5644" w:rsidRPr="00FE10ED" w:rsidRDefault="00CE49F5" w:rsidP="00C5235B">
      <w:pPr>
        <w:pStyle w:val="Prrafodelista"/>
        <w:numPr>
          <w:ilvl w:val="0"/>
          <w:numId w:val="13"/>
        </w:numPr>
        <w:jc w:val="both"/>
        <w:rPr>
          <w:rFonts w:eastAsia="Calibri" w:cs="Arial"/>
          <w:b/>
        </w:rPr>
      </w:pPr>
      <w:r w:rsidRPr="00866AD7">
        <w:rPr>
          <w:rFonts w:cs="Arial"/>
        </w:rPr>
        <w:t xml:space="preserve">Que con fecha </w:t>
      </w:r>
      <w:r w:rsidR="00F7533A">
        <w:rPr>
          <w:rFonts w:cs="Arial"/>
        </w:rPr>
        <w:t>veint</w:t>
      </w:r>
      <w:r w:rsidR="00C5235B">
        <w:rPr>
          <w:rFonts w:cs="Arial"/>
        </w:rPr>
        <w:t>isiete</w:t>
      </w:r>
      <w:r w:rsidR="00F7533A">
        <w:rPr>
          <w:rFonts w:cs="Arial"/>
        </w:rPr>
        <w:t xml:space="preserve"> de enero</w:t>
      </w:r>
      <w:r w:rsidRPr="00866AD7">
        <w:rPr>
          <w:rFonts w:cs="Arial"/>
        </w:rPr>
        <w:t xml:space="preserve"> del</w:t>
      </w:r>
      <w:r w:rsidR="00CC625C">
        <w:rPr>
          <w:rFonts w:cs="Arial"/>
        </w:rPr>
        <w:t xml:space="preserve"> año</w:t>
      </w:r>
      <w:r w:rsidRPr="00866AD7">
        <w:rPr>
          <w:rFonts w:cs="Arial"/>
        </w:rPr>
        <w:t xml:space="preserve"> dos mil </w:t>
      </w:r>
      <w:r w:rsidR="00F7533A">
        <w:rPr>
          <w:rFonts w:cs="Arial"/>
        </w:rPr>
        <w:t>veinte</w:t>
      </w:r>
      <w:r w:rsidRPr="00866AD7">
        <w:rPr>
          <w:rFonts w:cs="Arial"/>
        </w:rPr>
        <w:t xml:space="preserve">, se recibió y admitió solicitud de información recibida de forma </w:t>
      </w:r>
      <w:r w:rsidR="00E01192">
        <w:rPr>
          <w:rFonts w:cs="Arial"/>
        </w:rPr>
        <w:t>digital</w:t>
      </w:r>
      <w:r w:rsidRPr="00866AD7">
        <w:rPr>
          <w:rFonts w:cs="Arial"/>
        </w:rPr>
        <w:t xml:space="preserve">, registrada bajo el número </w:t>
      </w:r>
      <w:r w:rsidRPr="00866AD7">
        <w:rPr>
          <w:rFonts w:cs="Arial"/>
          <w:b/>
        </w:rPr>
        <w:t>UAIPT N° 0</w:t>
      </w:r>
      <w:r w:rsidR="00F7533A">
        <w:rPr>
          <w:rFonts w:cs="Arial"/>
          <w:b/>
        </w:rPr>
        <w:t>0</w:t>
      </w:r>
      <w:r w:rsidR="00E01192">
        <w:rPr>
          <w:rFonts w:cs="Arial"/>
          <w:b/>
        </w:rPr>
        <w:t>25</w:t>
      </w:r>
      <w:r w:rsidRPr="00866AD7">
        <w:rPr>
          <w:rFonts w:cs="Arial"/>
          <w:b/>
        </w:rPr>
        <w:t>-20</w:t>
      </w:r>
      <w:r w:rsidR="00F7533A">
        <w:rPr>
          <w:rFonts w:cs="Arial"/>
          <w:b/>
        </w:rPr>
        <w:t>20</w:t>
      </w:r>
      <w:r w:rsidRPr="00866AD7">
        <w:rPr>
          <w:rFonts w:cs="Arial"/>
        </w:rPr>
        <w:t xml:space="preserve"> ante esta unidad, de parte de </w:t>
      </w:r>
      <w:r w:rsidR="000E082F">
        <w:rPr>
          <w:rFonts w:cs="Arial"/>
          <w:b/>
        </w:rPr>
        <w:t xml:space="preserve">     </w:t>
      </w:r>
      <w:r w:rsidR="00C5235B" w:rsidRPr="00C5235B">
        <w:rPr>
          <w:rFonts w:cs="Arial"/>
          <w:b/>
        </w:rPr>
        <w:t xml:space="preserve">, </w:t>
      </w:r>
      <w:r w:rsidR="00C5235B" w:rsidRPr="00C5235B">
        <w:rPr>
          <w:rFonts w:cs="Arial"/>
        </w:rPr>
        <w:t xml:space="preserve">quien se identificó por medio de su Documento único de identidad número </w:t>
      </w:r>
      <w:r w:rsidR="000E082F">
        <w:rPr>
          <w:rFonts w:cs="Arial"/>
          <w:b/>
        </w:rPr>
        <w:t xml:space="preserve">   </w:t>
      </w:r>
      <w:r w:rsidR="00C5235B" w:rsidRPr="00C5235B">
        <w:rPr>
          <w:rFonts w:cs="Arial"/>
          <w:b/>
        </w:rPr>
        <w:t xml:space="preserve">, </w:t>
      </w:r>
      <w:r w:rsidR="00C5235B" w:rsidRPr="00C5235B">
        <w:rPr>
          <w:rFonts w:cs="Arial"/>
        </w:rPr>
        <w:t>actuando en su calidad de Apoderada General Judicial y Administrativo con cláusulas especiales de la Sociedad</w:t>
      </w:r>
      <w:r w:rsidR="00C5235B" w:rsidRPr="00C5235B">
        <w:rPr>
          <w:rFonts w:cs="Arial"/>
          <w:b/>
        </w:rPr>
        <w:t xml:space="preserve"> </w:t>
      </w:r>
      <w:r w:rsidR="000E082F">
        <w:rPr>
          <w:rFonts w:cs="Arial"/>
          <w:b/>
        </w:rPr>
        <w:t xml:space="preserve">          </w:t>
      </w:r>
      <w:r w:rsidR="007C5644" w:rsidRPr="00FE10ED">
        <w:rPr>
          <w:rFonts w:cs="Arial"/>
          <w:b/>
        </w:rPr>
        <w:t xml:space="preserve">, </w:t>
      </w:r>
      <w:r w:rsidRPr="00FE10ED">
        <w:rPr>
          <w:rFonts w:cs="Arial"/>
        </w:rPr>
        <w:t xml:space="preserve">por medio de la cual </w:t>
      </w:r>
      <w:r w:rsidR="009E21B0" w:rsidRPr="00FE10ED">
        <w:rPr>
          <w:rFonts w:cs="Arial"/>
        </w:rPr>
        <w:t>requirió</w:t>
      </w:r>
      <w:r w:rsidRPr="00FE10ED">
        <w:rPr>
          <w:rFonts w:cs="Arial"/>
        </w:rPr>
        <w:t xml:space="preserve"> </w:t>
      </w:r>
      <w:bookmarkStart w:id="0" w:name="_Hlk496184085"/>
      <w:r w:rsidRPr="00FE10ED">
        <w:rPr>
          <w:rFonts w:cs="Arial"/>
        </w:rPr>
        <w:t>la información siguiente</w:t>
      </w:r>
      <w:bookmarkEnd w:id="0"/>
      <w:r w:rsidR="007C5644" w:rsidRPr="00FE10ED">
        <w:rPr>
          <w:rFonts w:cs="Arial"/>
        </w:rPr>
        <w:t>:</w:t>
      </w:r>
      <w:r w:rsidR="00FE10ED">
        <w:rPr>
          <w:rFonts w:cs="Arial"/>
        </w:rPr>
        <w:t xml:space="preserve"> </w:t>
      </w:r>
      <w:r w:rsidR="00FE10ED">
        <w:rPr>
          <w:rFonts w:cs="Arial"/>
          <w:b/>
        </w:rPr>
        <w:t>“</w:t>
      </w:r>
      <w:r w:rsidR="00E01192">
        <w:rPr>
          <w:rFonts w:cs="Arial"/>
          <w:b/>
        </w:rPr>
        <w:t xml:space="preserve">…Solicito me extienda copia simple del expediente completo, que corresponde al proceso de permiso identificado como 0056-2014 a favor de mí representada </w:t>
      </w:r>
      <w:r w:rsidR="000E082F">
        <w:rPr>
          <w:rFonts w:cs="Arial"/>
          <w:b/>
        </w:rPr>
        <w:t xml:space="preserve">        </w:t>
      </w:r>
      <w:r w:rsidR="00E01192">
        <w:rPr>
          <w:rFonts w:cs="Arial"/>
          <w:b/>
        </w:rPr>
        <w:t xml:space="preserve"> Así mismo solicito se me brinde copia simple de cualquier denuncia presentada ante la FGR con respecto a cualquier asunto que esté relacionado con el proceso de permiso identificado como 0056-2014 a favor de mí representada </w:t>
      </w:r>
      <w:r w:rsidR="000E082F">
        <w:rPr>
          <w:rFonts w:cs="Arial"/>
          <w:b/>
        </w:rPr>
        <w:t xml:space="preserve">          </w:t>
      </w:r>
      <w:bookmarkStart w:id="1" w:name="_GoBack"/>
      <w:bookmarkEnd w:id="1"/>
      <w:r w:rsidR="00E01192">
        <w:rPr>
          <w:rFonts w:cs="Arial"/>
          <w:b/>
        </w:rPr>
        <w:t>; así como también copia de todas las comunicaciones que se hubiesen recibido, relacionado al caso por parte de la Fiscalía, y cualquier otro tipo de escritos que se hubieren presentado desde la OPAMSS con respecto al mismo caso, siempre ante la Fiscalía</w:t>
      </w:r>
      <w:r w:rsidR="00FE10ED">
        <w:rPr>
          <w:rFonts w:cs="Arial"/>
          <w:b/>
        </w:rPr>
        <w:t>.”</w:t>
      </w:r>
    </w:p>
    <w:p w:rsidR="001124F5" w:rsidRDefault="001124F5" w:rsidP="001124F5">
      <w:pPr>
        <w:pStyle w:val="Prrafodelista"/>
        <w:spacing w:after="0" w:line="240" w:lineRule="auto"/>
        <w:ind w:left="1080"/>
        <w:jc w:val="both"/>
        <w:rPr>
          <w:rFonts w:cs="Arial"/>
          <w:b/>
        </w:rPr>
      </w:pPr>
    </w:p>
    <w:p w:rsidR="00FB7809" w:rsidRPr="00EB4C64" w:rsidRDefault="00CE49F5" w:rsidP="00FB7809">
      <w:pPr>
        <w:pStyle w:val="Prrafodelista"/>
        <w:numPr>
          <w:ilvl w:val="0"/>
          <w:numId w:val="13"/>
        </w:numPr>
        <w:spacing w:before="240" w:after="120" w:line="240" w:lineRule="auto"/>
        <w:jc w:val="both"/>
        <w:rPr>
          <w:i/>
        </w:rPr>
      </w:pPr>
      <w:r w:rsidRPr="00EB4C64">
        <w:rPr>
          <w:rFonts w:cs="Arial"/>
        </w:rPr>
        <w:t xml:space="preserve">Que en su fecha esta Unidad realizó consulta </w:t>
      </w:r>
      <w:r w:rsidR="00194278" w:rsidRPr="00EB4C64">
        <w:rPr>
          <w:rFonts w:cs="Arial"/>
        </w:rPr>
        <w:t>a la Unidad Jurídica</w:t>
      </w:r>
      <w:r w:rsidR="00FD1C41" w:rsidRPr="00EB4C64">
        <w:rPr>
          <w:rFonts w:cs="Arial"/>
        </w:rPr>
        <w:t>,</w:t>
      </w:r>
      <w:r w:rsidRPr="00EB4C64">
        <w:rPr>
          <w:rFonts w:cs="Arial"/>
        </w:rPr>
        <w:t xml:space="preserve"> a fin de que se pronunciara sobre lo solicitado; al respecto </w:t>
      </w:r>
      <w:r w:rsidR="00390068" w:rsidRPr="00EB4C64">
        <w:rPr>
          <w:rFonts w:cs="Arial"/>
        </w:rPr>
        <w:t>dicho Dep</w:t>
      </w:r>
      <w:r w:rsidR="00FB7809" w:rsidRPr="00EB4C64">
        <w:rPr>
          <w:rFonts w:cs="Arial"/>
        </w:rPr>
        <w:t xml:space="preserve">artamento informó lo siguiente: </w:t>
      </w:r>
      <w:r w:rsidR="00FB7809" w:rsidRPr="00EB4C64">
        <w:rPr>
          <w:rFonts w:cs="Arial"/>
          <w:b/>
          <w:u w:val="single"/>
        </w:rPr>
        <w:t>a)</w:t>
      </w:r>
      <w:r w:rsidR="00FB7809" w:rsidRPr="00EB4C64">
        <w:rPr>
          <w:rFonts w:cs="Arial"/>
          <w:u w:val="single"/>
        </w:rPr>
        <w:t xml:space="preserve"> </w:t>
      </w:r>
      <w:r w:rsidR="00FB7809" w:rsidRPr="00EB4C64">
        <w:rPr>
          <w:i/>
          <w:u w:val="single"/>
        </w:rPr>
        <w:t>Copia simple del expediente.</w:t>
      </w:r>
      <w:r w:rsidR="00FB7809" w:rsidRPr="00EB4C64">
        <w:rPr>
          <w:i/>
        </w:rPr>
        <w:t xml:space="preserve"> La solicitud hace referencia al trámite de permiso No. 0056-2014, el cual corresponde a un proyecto “módulo de aulas de dos niveles” ubicado en el Municipio de Ilopango, sin embargo, en los anexos agrega documentación en relación a otros 2 trámites diferentes: trámite de REVISIÓN VIAL Y ZONIFICACIÓN 0056-2014 del proyecto Hotel Santa Elena, y de Permiso de Construcción No. 0435-2014 para el proyecto denominado “AMPLIACION Y REMODELACION DE HOTEL SANTA ELENA” </w:t>
      </w:r>
      <w:r w:rsidR="00FB7809" w:rsidRPr="00EB4C64">
        <w:rPr>
          <w:b/>
          <w:bCs/>
          <w:i/>
          <w:u w:val="single"/>
        </w:rPr>
        <w:t>en terreno propiedad de Inversiones El Copinol S.A. de C.V.</w:t>
      </w:r>
      <w:r w:rsidR="00FB7809" w:rsidRPr="00EB4C64">
        <w:rPr>
          <w:i/>
        </w:rPr>
        <w:t xml:space="preserve"> ubicado en Calle Cerro Verde Poniente, Polígono J, Lotes No. 9 y 10, Residencial Casa Linda, Municipio de Antiguo Cuscatlán. Por lo anterior se entiende que la solicitud es en relación a este último, es decir al Permiso de Construcción 0435-2014 el cual no es posible proporcionar, debido a que según se consultó en el sistema de trámites consta que la información se encuentra clasificada como reservada; de conformidad al artículo 19 literal e) y g) de la Ley de Acceso a la Información Pública y el artículo 19 inciso 1° del Reglamento de la citada Ley. </w:t>
      </w:r>
      <w:r w:rsidR="00FB7809" w:rsidRPr="00EB4C64">
        <w:rPr>
          <w:b/>
          <w:i/>
          <w:u w:val="single"/>
        </w:rPr>
        <w:t xml:space="preserve">b) </w:t>
      </w:r>
      <w:r w:rsidR="00FB7809" w:rsidRPr="00EB4C64">
        <w:rPr>
          <w:i/>
          <w:u w:val="single"/>
        </w:rPr>
        <w:t>Cualquier denuncia que se hubiere presentado ante la FGR, Copias de todas las comunicaciones que se hubieren presentado desde la OPAMSS con respecto al mismo caso.</w:t>
      </w:r>
      <w:r w:rsidR="00A21F67" w:rsidRPr="00EB4C64">
        <w:rPr>
          <w:i/>
        </w:rPr>
        <w:t xml:space="preserve"> </w:t>
      </w:r>
      <w:r w:rsidR="00FB7809" w:rsidRPr="00EB4C64">
        <w:rPr>
          <w:i/>
        </w:rPr>
        <w:t>Esta Unidad, no ha presentado ni tiene conocimiento que se hubiere presentado ante la FGR denuncia con respecto a cualquier asunto que esté relacionado con el proceso de permiso identificado como 0056-2014 del proyecto ubicado en Ilopango, ni del trámite previo de Revisión Vial y Zonificación, ni del Permiso 0435-2014, por lo cual, tampoco puede entregarse comunicación generada entre la OPAMSS y la FGR que se solicita. Sin perjuicio de lo anterior reiterar que en lo que refiere al expediente 0435-2014, se encuentra en Reserva</w:t>
      </w:r>
      <w:r w:rsidR="004E70D6">
        <w:rPr>
          <w:i/>
        </w:rPr>
        <w:t xml:space="preserve"> por los motivos ya expresados</w:t>
      </w:r>
      <w:r w:rsidR="00FB7809" w:rsidRPr="00EB4C64">
        <w:rPr>
          <w:i/>
        </w:rPr>
        <w:t xml:space="preserve">. </w:t>
      </w:r>
    </w:p>
    <w:p w:rsidR="009A50CF" w:rsidRDefault="009A50CF" w:rsidP="00FA0416">
      <w:pPr>
        <w:pStyle w:val="Prrafodelista"/>
        <w:spacing w:after="200" w:line="276" w:lineRule="auto"/>
        <w:jc w:val="both"/>
      </w:pPr>
    </w:p>
    <w:p w:rsidR="00FB7809" w:rsidRDefault="009A50CF" w:rsidP="00FA0416">
      <w:pPr>
        <w:pStyle w:val="Prrafodelista"/>
        <w:spacing w:after="200" w:line="276" w:lineRule="auto"/>
        <w:jc w:val="both"/>
      </w:pPr>
      <w:r>
        <w:lastRenderedPageBreak/>
        <w:t>Aunado a lo antes expresado</w:t>
      </w:r>
      <w:r w:rsidR="00154E91">
        <w:t xml:space="preserve"> la Reserva referida se encuentra publicada en el índice de información reservada del Portal de Transparencia Institucional, la cual puede ubicar en el siguiente enlace:</w:t>
      </w:r>
    </w:p>
    <w:p w:rsidR="00154E91" w:rsidRPr="009A50CF" w:rsidRDefault="00423159" w:rsidP="00FA0416">
      <w:pPr>
        <w:pStyle w:val="Prrafodelista"/>
        <w:spacing w:after="200" w:line="276" w:lineRule="auto"/>
        <w:jc w:val="both"/>
      </w:pPr>
      <w:hyperlink r:id="rId7" w:history="1">
        <w:r w:rsidR="00154E91">
          <w:rPr>
            <w:rStyle w:val="Hipervnculo"/>
          </w:rPr>
          <w:t>https://www.transparencia.gob.sv/institutions/opamss/documents/indice-de-informacion-reservada</w:t>
        </w:r>
      </w:hyperlink>
    </w:p>
    <w:p w:rsidR="00CE49F5" w:rsidRPr="005E1C90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5E1C90">
        <w:rPr>
          <w:rFonts w:cs="Arial"/>
          <w:b/>
        </w:rPr>
        <w:t>POR TANTO</w:t>
      </w:r>
      <w:r w:rsidRPr="005E1C90">
        <w:rPr>
          <w:rFonts w:cs="Arial"/>
        </w:rPr>
        <w:t>, de conformidad a los artículos</w:t>
      </w:r>
      <w:r w:rsidR="009339A0">
        <w:rPr>
          <w:rFonts w:cs="Arial"/>
        </w:rPr>
        <w:t xml:space="preserve"> 19 literales e) y g),</w:t>
      </w:r>
      <w:r w:rsidRPr="005E1C90">
        <w:rPr>
          <w:rFonts w:cs="Arial"/>
        </w:rPr>
        <w:t xml:space="preserve"> </w:t>
      </w:r>
      <w:r w:rsidR="00D04002" w:rsidRPr="005E1C90">
        <w:rPr>
          <w:rFonts w:cs="Arial"/>
        </w:rPr>
        <w:t xml:space="preserve">50, </w:t>
      </w:r>
      <w:r w:rsidRPr="005E1C90">
        <w:rPr>
          <w:rFonts w:cs="Arial"/>
        </w:rPr>
        <w:t>62, 65, 66,</w:t>
      </w:r>
      <w:r w:rsidR="00D04002" w:rsidRPr="005E1C90">
        <w:rPr>
          <w:rFonts w:cs="Arial"/>
        </w:rPr>
        <w:t xml:space="preserve"> </w:t>
      </w:r>
      <w:r w:rsidR="009379A1" w:rsidRPr="005E1C90">
        <w:rPr>
          <w:rFonts w:cs="Arial"/>
        </w:rPr>
        <w:t>69, 70, 71</w:t>
      </w:r>
      <w:r w:rsidR="002529EC">
        <w:rPr>
          <w:rFonts w:cs="Arial"/>
        </w:rPr>
        <w:t>,</w:t>
      </w:r>
      <w:r w:rsidR="009379A1" w:rsidRPr="005E1C90">
        <w:rPr>
          <w:rFonts w:cs="Arial"/>
        </w:rPr>
        <w:t xml:space="preserve"> 72</w:t>
      </w:r>
      <w:r w:rsidR="002529EC">
        <w:rPr>
          <w:rFonts w:cs="Arial"/>
        </w:rPr>
        <w:t xml:space="preserve"> y 73</w:t>
      </w:r>
      <w:r w:rsidR="009A50CF" w:rsidRPr="005E1C90">
        <w:rPr>
          <w:rFonts w:cs="Arial"/>
        </w:rPr>
        <w:t xml:space="preserve"> </w:t>
      </w:r>
      <w:r w:rsidRPr="005E1C90">
        <w:rPr>
          <w:rFonts w:cs="Arial"/>
        </w:rPr>
        <w:t xml:space="preserve">de la Ley de Acceso a la Información Pública; la suscrito Oficial de Información </w:t>
      </w:r>
      <w:r w:rsidRPr="005E1C90">
        <w:rPr>
          <w:rFonts w:cs="Arial"/>
          <w:b/>
        </w:rPr>
        <w:t>RESUELVE</w:t>
      </w:r>
      <w:r w:rsidRPr="005E1C90">
        <w:rPr>
          <w:rFonts w:cs="Arial"/>
        </w:rPr>
        <w:t>:</w:t>
      </w:r>
    </w:p>
    <w:p w:rsidR="00CE49F5" w:rsidRPr="005E1C90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154E91" w:rsidRPr="005E1C90" w:rsidRDefault="00CE49F5" w:rsidP="004E70D6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5E1C90">
        <w:rPr>
          <w:rFonts w:cs="Arial"/>
          <w:b/>
        </w:rPr>
        <w:t xml:space="preserve">Informar </w:t>
      </w:r>
      <w:r w:rsidRPr="005E1C90">
        <w:rPr>
          <w:rFonts w:cs="Arial"/>
        </w:rPr>
        <w:t>a</w:t>
      </w:r>
      <w:r w:rsidR="00416AB5" w:rsidRPr="005E1C90">
        <w:rPr>
          <w:rFonts w:cs="Arial"/>
        </w:rPr>
        <w:t xml:space="preserve"> </w:t>
      </w:r>
      <w:r w:rsidRPr="005E1C90">
        <w:rPr>
          <w:rFonts w:cs="Arial"/>
        </w:rPr>
        <w:t>l</w:t>
      </w:r>
      <w:r w:rsidR="00416AB5" w:rsidRPr="005E1C90">
        <w:rPr>
          <w:rFonts w:cs="Arial"/>
        </w:rPr>
        <w:t>a</w:t>
      </w:r>
      <w:r w:rsidRPr="005E1C90">
        <w:rPr>
          <w:rFonts w:cs="Arial"/>
        </w:rPr>
        <w:t xml:space="preserve"> solicitante lo consignado en el romano II de la presente resolución</w:t>
      </w:r>
      <w:r w:rsidR="00FA0416" w:rsidRPr="005E1C90">
        <w:rPr>
          <w:rFonts w:cs="Arial"/>
        </w:rPr>
        <w:t>.</w:t>
      </w:r>
      <w:r w:rsidRPr="005E1C90">
        <w:rPr>
          <w:rFonts w:cs="Arial"/>
          <w:b/>
          <w:lang w:val="es-ES"/>
        </w:rPr>
        <w:t xml:space="preserve"> </w:t>
      </w:r>
    </w:p>
    <w:p w:rsidR="005E1C90" w:rsidRPr="005E1C90" w:rsidRDefault="005E1C90" w:rsidP="00154E91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5E1C90">
        <w:rPr>
          <w:rFonts w:cs="Arial"/>
          <w:b/>
        </w:rPr>
        <w:t>DENEGAR</w:t>
      </w:r>
      <w:r w:rsidR="00154E91" w:rsidRPr="005E1C90">
        <w:rPr>
          <w:rFonts w:cs="Arial"/>
        </w:rPr>
        <w:t xml:space="preserve"> </w:t>
      </w:r>
      <w:r w:rsidR="00CA028F">
        <w:rPr>
          <w:rFonts w:cs="Arial"/>
        </w:rPr>
        <w:t xml:space="preserve">el acceso a </w:t>
      </w:r>
      <w:r w:rsidR="00154E91" w:rsidRPr="005E1C90">
        <w:rPr>
          <w:rFonts w:cs="Arial"/>
        </w:rPr>
        <w:t>la información en lo relativo a la copia simple del expediente, por encontrarse clasificada como información Reservada, con base al Art. 19 literal e) y g) de la Ley de Acceso a la Información Pública y el artículo 19 inciso 1° del Reglamento de la citada Ley</w:t>
      </w:r>
      <w:r w:rsidRPr="005E1C90">
        <w:rPr>
          <w:rFonts w:cs="Arial"/>
        </w:rPr>
        <w:t>.</w:t>
      </w:r>
    </w:p>
    <w:p w:rsidR="00CE49F5" w:rsidRPr="005E1C90" w:rsidRDefault="00CA028F" w:rsidP="009339A0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>
        <w:rPr>
          <w:rFonts w:cs="Arial"/>
        </w:rPr>
        <w:t xml:space="preserve"> sobre </w:t>
      </w:r>
      <w:r w:rsidR="009339A0">
        <w:rPr>
          <w:rFonts w:cs="Arial"/>
        </w:rPr>
        <w:t>c</w:t>
      </w:r>
      <w:r w:rsidR="009339A0" w:rsidRPr="009339A0">
        <w:rPr>
          <w:rFonts w:cs="Arial"/>
        </w:rPr>
        <w:t xml:space="preserve">ualquier denuncia que se hubiere presentado ante la FGR, </w:t>
      </w:r>
      <w:r w:rsidR="009339A0">
        <w:rPr>
          <w:rFonts w:cs="Arial"/>
        </w:rPr>
        <w:t>c</w:t>
      </w:r>
      <w:r w:rsidR="009339A0" w:rsidRPr="009339A0">
        <w:rPr>
          <w:rFonts w:cs="Arial"/>
        </w:rPr>
        <w:t xml:space="preserve">opias de todas las comunicaciones que se hubieren presentado desde la OPAMSS con respecto </w:t>
      </w:r>
      <w:r w:rsidR="009339A0">
        <w:rPr>
          <w:rFonts w:cs="Arial"/>
        </w:rPr>
        <w:t xml:space="preserve">a la información solicitada. </w:t>
      </w:r>
      <w:r w:rsidR="00CE49F5" w:rsidRPr="005E1C90">
        <w:rPr>
          <w:rFonts w:cs="Arial"/>
          <w:b/>
        </w:rPr>
        <w:t>Notifíquese.</w:t>
      </w:r>
      <w:r w:rsidR="00CE49F5" w:rsidRPr="005E1C90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8"/>
      <w:footerReference w:type="default" r:id="rId9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59" w:rsidRDefault="00423159" w:rsidP="007F451F">
      <w:pPr>
        <w:spacing w:after="0" w:line="240" w:lineRule="auto"/>
      </w:pPr>
      <w:r>
        <w:separator/>
      </w:r>
    </w:p>
  </w:endnote>
  <w:endnote w:type="continuationSeparator" w:id="0">
    <w:p w:rsidR="00423159" w:rsidRDefault="00423159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E082F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E082F">
              <w:rPr>
                <w:b/>
                <w:bCs/>
                <w:noProof/>
                <w:sz w:val="16"/>
                <w:szCs w:val="16"/>
              </w:rPr>
              <w:t>2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59" w:rsidRDefault="00423159" w:rsidP="007F451F">
      <w:pPr>
        <w:spacing w:after="0" w:line="240" w:lineRule="auto"/>
      </w:pPr>
      <w:r>
        <w:separator/>
      </w:r>
    </w:p>
  </w:footnote>
  <w:footnote w:type="continuationSeparator" w:id="0">
    <w:p w:rsidR="00423159" w:rsidRDefault="00423159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E0119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25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E0119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25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302"/>
    <w:multiLevelType w:val="hybridMultilevel"/>
    <w:tmpl w:val="79B48E3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192B9B"/>
    <w:multiLevelType w:val="hybridMultilevel"/>
    <w:tmpl w:val="874A9B12"/>
    <w:lvl w:ilvl="0" w:tplc="7202473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22C75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082F"/>
    <w:rsid w:val="000E2C7E"/>
    <w:rsid w:val="000F0BE6"/>
    <w:rsid w:val="00107C1F"/>
    <w:rsid w:val="001124F5"/>
    <w:rsid w:val="0011472D"/>
    <w:rsid w:val="0014500F"/>
    <w:rsid w:val="00145122"/>
    <w:rsid w:val="0014546D"/>
    <w:rsid w:val="001464B9"/>
    <w:rsid w:val="001475DB"/>
    <w:rsid w:val="001547BD"/>
    <w:rsid w:val="00154E91"/>
    <w:rsid w:val="00160828"/>
    <w:rsid w:val="00162541"/>
    <w:rsid w:val="00176DF3"/>
    <w:rsid w:val="00194278"/>
    <w:rsid w:val="001B50F1"/>
    <w:rsid w:val="001D2310"/>
    <w:rsid w:val="001D2827"/>
    <w:rsid w:val="001D7DFE"/>
    <w:rsid w:val="001E02F4"/>
    <w:rsid w:val="001E0938"/>
    <w:rsid w:val="001E145D"/>
    <w:rsid w:val="0020195C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529EC"/>
    <w:rsid w:val="00255C1C"/>
    <w:rsid w:val="0026503D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3159"/>
    <w:rsid w:val="00424205"/>
    <w:rsid w:val="00432999"/>
    <w:rsid w:val="00435A18"/>
    <w:rsid w:val="004408F4"/>
    <w:rsid w:val="004439C3"/>
    <w:rsid w:val="00450627"/>
    <w:rsid w:val="0046674E"/>
    <w:rsid w:val="00490426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E70D6"/>
    <w:rsid w:val="004F096B"/>
    <w:rsid w:val="004F1F03"/>
    <w:rsid w:val="005144CD"/>
    <w:rsid w:val="005243E0"/>
    <w:rsid w:val="00536D3E"/>
    <w:rsid w:val="00567F96"/>
    <w:rsid w:val="00580201"/>
    <w:rsid w:val="00586CBC"/>
    <w:rsid w:val="005955DD"/>
    <w:rsid w:val="005B0B2A"/>
    <w:rsid w:val="005B4DF8"/>
    <w:rsid w:val="005B60B8"/>
    <w:rsid w:val="005B78C4"/>
    <w:rsid w:val="005B7AA1"/>
    <w:rsid w:val="005D005A"/>
    <w:rsid w:val="005E1C90"/>
    <w:rsid w:val="005F450B"/>
    <w:rsid w:val="0061225C"/>
    <w:rsid w:val="00647ACA"/>
    <w:rsid w:val="006601B6"/>
    <w:rsid w:val="00662282"/>
    <w:rsid w:val="00667680"/>
    <w:rsid w:val="00672872"/>
    <w:rsid w:val="00676727"/>
    <w:rsid w:val="0067717A"/>
    <w:rsid w:val="006772BF"/>
    <w:rsid w:val="0069223B"/>
    <w:rsid w:val="006932EA"/>
    <w:rsid w:val="006958F2"/>
    <w:rsid w:val="006B4E90"/>
    <w:rsid w:val="006C0DB5"/>
    <w:rsid w:val="006C62CD"/>
    <w:rsid w:val="006C76CB"/>
    <w:rsid w:val="006E577B"/>
    <w:rsid w:val="006F1D94"/>
    <w:rsid w:val="00704331"/>
    <w:rsid w:val="007050E1"/>
    <w:rsid w:val="0073636F"/>
    <w:rsid w:val="00737495"/>
    <w:rsid w:val="00746379"/>
    <w:rsid w:val="0075038D"/>
    <w:rsid w:val="00751A67"/>
    <w:rsid w:val="007846E5"/>
    <w:rsid w:val="00792715"/>
    <w:rsid w:val="007A5532"/>
    <w:rsid w:val="007B1FFD"/>
    <w:rsid w:val="007C0371"/>
    <w:rsid w:val="007C215B"/>
    <w:rsid w:val="007C5644"/>
    <w:rsid w:val="007D2573"/>
    <w:rsid w:val="007E1C25"/>
    <w:rsid w:val="007E2F8B"/>
    <w:rsid w:val="007F451F"/>
    <w:rsid w:val="00806EBF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81BD4"/>
    <w:rsid w:val="00882BB5"/>
    <w:rsid w:val="008938CA"/>
    <w:rsid w:val="008C7B88"/>
    <w:rsid w:val="008F2A7A"/>
    <w:rsid w:val="00915DC3"/>
    <w:rsid w:val="00930EFE"/>
    <w:rsid w:val="009339A0"/>
    <w:rsid w:val="009379A1"/>
    <w:rsid w:val="00940C94"/>
    <w:rsid w:val="009451A4"/>
    <w:rsid w:val="00947E2B"/>
    <w:rsid w:val="009503A9"/>
    <w:rsid w:val="00957249"/>
    <w:rsid w:val="00976F8D"/>
    <w:rsid w:val="00982746"/>
    <w:rsid w:val="009A0798"/>
    <w:rsid w:val="009A17F2"/>
    <w:rsid w:val="009A3DDC"/>
    <w:rsid w:val="009A50CF"/>
    <w:rsid w:val="009C2F45"/>
    <w:rsid w:val="009E21B0"/>
    <w:rsid w:val="009E3E86"/>
    <w:rsid w:val="009E7AB3"/>
    <w:rsid w:val="00A02C78"/>
    <w:rsid w:val="00A21F67"/>
    <w:rsid w:val="00A367A4"/>
    <w:rsid w:val="00A40AF1"/>
    <w:rsid w:val="00A55D3B"/>
    <w:rsid w:val="00A60606"/>
    <w:rsid w:val="00A645C6"/>
    <w:rsid w:val="00A70EB9"/>
    <w:rsid w:val="00A92018"/>
    <w:rsid w:val="00A95FC6"/>
    <w:rsid w:val="00A97AC2"/>
    <w:rsid w:val="00AC7820"/>
    <w:rsid w:val="00AD1C12"/>
    <w:rsid w:val="00AE6EAA"/>
    <w:rsid w:val="00B16F07"/>
    <w:rsid w:val="00B24A7B"/>
    <w:rsid w:val="00B314E3"/>
    <w:rsid w:val="00B40739"/>
    <w:rsid w:val="00B408F3"/>
    <w:rsid w:val="00B53A22"/>
    <w:rsid w:val="00B55E8A"/>
    <w:rsid w:val="00B6581E"/>
    <w:rsid w:val="00B65FB3"/>
    <w:rsid w:val="00B81DDB"/>
    <w:rsid w:val="00B96EC1"/>
    <w:rsid w:val="00BA0B0B"/>
    <w:rsid w:val="00BB3EDB"/>
    <w:rsid w:val="00BC50AB"/>
    <w:rsid w:val="00BD2F0C"/>
    <w:rsid w:val="00BF43C5"/>
    <w:rsid w:val="00BF65D4"/>
    <w:rsid w:val="00C02AE3"/>
    <w:rsid w:val="00C32A11"/>
    <w:rsid w:val="00C5235B"/>
    <w:rsid w:val="00C64546"/>
    <w:rsid w:val="00C651E9"/>
    <w:rsid w:val="00C65221"/>
    <w:rsid w:val="00C73252"/>
    <w:rsid w:val="00C92AD2"/>
    <w:rsid w:val="00CA028F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1192"/>
    <w:rsid w:val="00E020D9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B4C64"/>
    <w:rsid w:val="00EC49EA"/>
    <w:rsid w:val="00ED30EE"/>
    <w:rsid w:val="00ED4E52"/>
    <w:rsid w:val="00EE1622"/>
    <w:rsid w:val="00F301AF"/>
    <w:rsid w:val="00F42707"/>
    <w:rsid w:val="00F7205F"/>
    <w:rsid w:val="00F7533A"/>
    <w:rsid w:val="00F81FAF"/>
    <w:rsid w:val="00F8386C"/>
    <w:rsid w:val="00FA0416"/>
    <w:rsid w:val="00FB5D69"/>
    <w:rsid w:val="00FB7809"/>
    <w:rsid w:val="00FD1C41"/>
    <w:rsid w:val="00FE10ED"/>
    <w:rsid w:val="00FE3FF0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D50D7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opamss/documents/indice-de-informacion-reser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32</cp:revision>
  <cp:lastPrinted>2019-10-11T19:24:00Z</cp:lastPrinted>
  <dcterms:created xsi:type="dcterms:W3CDTF">2020-02-03T22:27:00Z</dcterms:created>
  <dcterms:modified xsi:type="dcterms:W3CDTF">2020-08-11T05:44:00Z</dcterms:modified>
</cp:coreProperties>
</file>