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F450D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</w:t>
      </w:r>
      <w:r w:rsidRPr="00494E01">
        <w:rPr>
          <w:rFonts w:asciiTheme="minorHAnsi" w:hAnsiTheme="minorHAnsi" w:cs="Arial"/>
          <w:sz w:val="22"/>
          <w:szCs w:val="22"/>
        </w:rPr>
        <w:t xml:space="preserve">a las </w:t>
      </w:r>
      <w:r w:rsidR="00FC4ED0">
        <w:rPr>
          <w:rFonts w:asciiTheme="minorHAnsi" w:hAnsiTheme="minorHAnsi" w:cs="Arial"/>
          <w:sz w:val="22"/>
          <w:szCs w:val="22"/>
        </w:rPr>
        <w:t>quince</w:t>
      </w:r>
      <w:r w:rsidRPr="00494E01">
        <w:rPr>
          <w:rFonts w:asciiTheme="minorHAnsi" w:hAnsiTheme="minorHAnsi" w:cs="Arial"/>
          <w:sz w:val="22"/>
          <w:szCs w:val="22"/>
        </w:rPr>
        <w:t xml:space="preserve"> horas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</w:t>
      </w:r>
      <w:r w:rsidR="004414AB" w:rsidRPr="00494E01">
        <w:rPr>
          <w:rFonts w:asciiTheme="minorHAnsi" w:hAnsiTheme="minorHAnsi" w:cs="Arial"/>
          <w:sz w:val="22"/>
          <w:szCs w:val="22"/>
        </w:rPr>
        <w:t xml:space="preserve">con </w:t>
      </w:r>
      <w:r w:rsidR="00DD21D5">
        <w:rPr>
          <w:rFonts w:asciiTheme="minorHAnsi" w:hAnsiTheme="minorHAnsi" w:cs="Arial"/>
          <w:sz w:val="22"/>
          <w:szCs w:val="22"/>
        </w:rPr>
        <w:t>cuarenta y cinco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minutos</w:t>
      </w:r>
      <w:r w:rsidRPr="00494E01">
        <w:rPr>
          <w:rFonts w:asciiTheme="minorHAnsi" w:hAnsiTheme="minorHAnsi" w:cs="Arial"/>
          <w:sz w:val="22"/>
          <w:szCs w:val="22"/>
        </w:rPr>
        <w:t xml:space="preserve"> del </w:t>
      </w:r>
      <w:r w:rsidR="001C4043" w:rsidRPr="00494E01">
        <w:rPr>
          <w:rFonts w:asciiTheme="minorHAnsi" w:hAnsiTheme="minorHAnsi" w:cs="Arial"/>
          <w:sz w:val="22"/>
          <w:szCs w:val="22"/>
        </w:rPr>
        <w:t xml:space="preserve">día </w:t>
      </w:r>
      <w:r w:rsidR="00777EE1">
        <w:rPr>
          <w:rFonts w:asciiTheme="minorHAnsi" w:hAnsiTheme="minorHAnsi" w:cs="Arial"/>
          <w:sz w:val="22"/>
          <w:szCs w:val="22"/>
        </w:rPr>
        <w:t>veintiuno</w:t>
      </w:r>
      <w:r w:rsidR="0095292D" w:rsidRPr="00494E01">
        <w:rPr>
          <w:rFonts w:asciiTheme="minorHAnsi" w:hAnsiTheme="minorHAnsi" w:cs="Arial"/>
          <w:sz w:val="22"/>
          <w:szCs w:val="22"/>
        </w:rPr>
        <w:t xml:space="preserve"> de enero</w:t>
      </w:r>
      <w:r w:rsidRPr="00494E01">
        <w:rPr>
          <w:rFonts w:asciiTheme="minorHAnsi" w:hAnsiTheme="minorHAnsi" w:cs="Arial"/>
          <w:sz w:val="22"/>
          <w:szCs w:val="22"/>
        </w:rPr>
        <w:t xml:space="preserve"> de</w:t>
      </w:r>
      <w:r w:rsidR="001C4043" w:rsidRPr="00494E01">
        <w:rPr>
          <w:rFonts w:asciiTheme="minorHAnsi" w:hAnsiTheme="minorHAnsi" w:cs="Arial"/>
          <w:sz w:val="22"/>
          <w:szCs w:val="22"/>
        </w:rPr>
        <w:t>l año</w:t>
      </w:r>
      <w:r w:rsidRPr="00494E01">
        <w:rPr>
          <w:rFonts w:asciiTheme="minorHAnsi" w:hAnsiTheme="minorHAnsi" w:cs="Arial"/>
          <w:sz w:val="22"/>
          <w:szCs w:val="22"/>
        </w:rPr>
        <w:t xml:space="preserve"> dos mil </w:t>
      </w:r>
      <w:r w:rsidR="0095292D" w:rsidRPr="00494E01">
        <w:rPr>
          <w:rFonts w:asciiTheme="minorHAnsi" w:hAnsiTheme="minorHAnsi" w:cs="Arial"/>
          <w:sz w:val="22"/>
          <w:szCs w:val="22"/>
        </w:rPr>
        <w:t>veinte</w:t>
      </w:r>
      <w:r w:rsidRPr="00494E01">
        <w:rPr>
          <w:rFonts w:asciiTheme="minorHAnsi" w:hAnsiTheme="minorHAnsi" w:cs="Arial"/>
          <w:sz w:val="22"/>
          <w:szCs w:val="22"/>
        </w:rPr>
        <w:t>.</w:t>
      </w: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D42AB1" w:rsidRPr="006F450D" w:rsidRDefault="00D42AB1" w:rsidP="009F406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6F450D">
        <w:rPr>
          <w:rFonts w:cs="Arial"/>
        </w:rPr>
        <w:t xml:space="preserve">Que con fecha </w:t>
      </w:r>
      <w:r w:rsidR="00FC4ED0">
        <w:rPr>
          <w:rFonts w:cs="Arial"/>
        </w:rPr>
        <w:t xml:space="preserve">quince </w:t>
      </w:r>
      <w:r w:rsidR="0095292D">
        <w:rPr>
          <w:rFonts w:cs="Arial"/>
        </w:rPr>
        <w:t>de enero del año dos mil veinte</w:t>
      </w:r>
      <w:r w:rsidRPr="006F450D">
        <w:rPr>
          <w:rFonts w:cs="Arial"/>
        </w:rPr>
        <w:t xml:space="preserve">, se recibió y admitió solicitud de información recibida de forma </w:t>
      </w:r>
      <w:r w:rsidR="009F4064">
        <w:rPr>
          <w:rFonts w:cs="Arial"/>
        </w:rPr>
        <w:t>digital</w:t>
      </w:r>
      <w:r w:rsidRPr="006F450D">
        <w:rPr>
          <w:rFonts w:cs="Arial"/>
        </w:rPr>
        <w:t xml:space="preserve">, registrada bajo el número </w:t>
      </w:r>
      <w:r w:rsidRPr="006F450D">
        <w:rPr>
          <w:rFonts w:cs="Arial"/>
          <w:b/>
        </w:rPr>
        <w:t>UAIPT No. 0</w:t>
      </w:r>
      <w:r w:rsidR="0095292D">
        <w:rPr>
          <w:rFonts w:cs="Arial"/>
          <w:b/>
        </w:rPr>
        <w:t>00</w:t>
      </w:r>
      <w:r w:rsidR="00DD21D5">
        <w:rPr>
          <w:rFonts w:cs="Arial"/>
          <w:b/>
        </w:rPr>
        <w:t>9</w:t>
      </w:r>
      <w:r w:rsidRPr="006F450D">
        <w:rPr>
          <w:rFonts w:cs="Arial"/>
          <w:b/>
        </w:rPr>
        <w:t>-20</w:t>
      </w:r>
      <w:r w:rsidR="0095292D">
        <w:rPr>
          <w:rFonts w:cs="Arial"/>
          <w:b/>
        </w:rPr>
        <w:t>20</w:t>
      </w:r>
      <w:r w:rsidRPr="006F450D">
        <w:rPr>
          <w:rFonts w:cs="Arial"/>
        </w:rPr>
        <w:t xml:space="preserve"> ante esta unidad, de parte de </w:t>
      </w:r>
      <w:r w:rsidR="00A85F8C">
        <w:rPr>
          <w:rFonts w:cs="Arial"/>
          <w:b/>
        </w:rPr>
        <w:t xml:space="preserve">    </w:t>
      </w:r>
      <w:r w:rsidR="00A46D94" w:rsidRPr="00A46D94">
        <w:rPr>
          <w:rFonts w:cs="Arial"/>
          <w:b/>
        </w:rPr>
        <w:t xml:space="preserve">, </w:t>
      </w:r>
      <w:r w:rsidR="00A46D94" w:rsidRPr="00A46D94">
        <w:rPr>
          <w:rFonts w:cs="Arial"/>
        </w:rPr>
        <w:t xml:space="preserve">quien se identificó por medio de su </w:t>
      </w:r>
      <w:r w:rsidR="00FC4ED0">
        <w:rPr>
          <w:rFonts w:cs="Arial"/>
        </w:rPr>
        <w:t>Documento único de identidad</w:t>
      </w:r>
      <w:r w:rsidR="00FC4ED0" w:rsidRPr="004F7E06">
        <w:rPr>
          <w:rFonts w:cs="Arial"/>
        </w:rPr>
        <w:t xml:space="preserve"> </w:t>
      </w:r>
      <w:r w:rsidR="00A85F8C">
        <w:rPr>
          <w:rFonts w:cs="Arial"/>
        </w:rPr>
        <w:t xml:space="preserve">número     </w:t>
      </w:r>
      <w:bookmarkStart w:id="0" w:name="_GoBack"/>
      <w:bookmarkEnd w:id="0"/>
      <w:r w:rsidR="00FC4ED0" w:rsidRPr="004F7E06">
        <w:rPr>
          <w:rFonts w:cs="Arial"/>
          <w:b/>
        </w:rPr>
        <w:t>,</w:t>
      </w:r>
      <w:r w:rsidRPr="006F450D">
        <w:rPr>
          <w:rFonts w:cs="Arial"/>
          <w:b/>
        </w:rPr>
        <w:t xml:space="preserve"> </w:t>
      </w:r>
      <w:r w:rsidR="00FC4ED0">
        <w:rPr>
          <w:rFonts w:cs="Arial"/>
        </w:rPr>
        <w:t>requiriendo</w:t>
      </w:r>
      <w:r w:rsidRPr="006F450D">
        <w:rPr>
          <w:rFonts w:cs="Arial"/>
        </w:rPr>
        <w:t xml:space="preserve"> </w:t>
      </w:r>
      <w:bookmarkStart w:id="1" w:name="_Hlk496184085"/>
      <w:r w:rsidRPr="006F450D">
        <w:rPr>
          <w:rFonts w:cs="Arial"/>
        </w:rPr>
        <w:t>la información siguiente</w:t>
      </w:r>
      <w:bookmarkEnd w:id="1"/>
      <w:r w:rsidRPr="006F450D">
        <w:rPr>
          <w:rFonts w:cs="Arial"/>
        </w:rPr>
        <w:t xml:space="preserve">: </w:t>
      </w:r>
      <w:r w:rsidR="00A46D94" w:rsidRPr="00A46D94">
        <w:rPr>
          <w:rFonts w:cs="Arial"/>
          <w:b/>
        </w:rPr>
        <w:t>“</w:t>
      </w:r>
      <w:r w:rsidR="00DD21D5">
        <w:rPr>
          <w:rFonts w:cs="Arial"/>
          <w:b/>
        </w:rPr>
        <w:t>Fotocopia simple de resoluciones favorables de permiso de construcción y recepción de obras de vivienda ubicada en Residencial Altos de la Cima, Calle Principal, Lote No 33, San Salvador, bajo referencia 0967-2000.</w:t>
      </w:r>
      <w:r w:rsidR="00A46D94" w:rsidRPr="00A46D94">
        <w:rPr>
          <w:rFonts w:cs="Arial"/>
          <w:b/>
        </w:rPr>
        <w:t>”</w:t>
      </w:r>
    </w:p>
    <w:p w:rsidR="00D42AB1" w:rsidRPr="006F450D" w:rsidRDefault="00D42AB1" w:rsidP="00C66B98">
      <w:pPr>
        <w:pStyle w:val="Prrafodelista"/>
        <w:spacing w:after="0" w:line="240" w:lineRule="auto"/>
        <w:jc w:val="both"/>
        <w:rPr>
          <w:rFonts w:cs="Arial"/>
        </w:rPr>
      </w:pPr>
    </w:p>
    <w:p w:rsidR="00285A34" w:rsidRPr="00325626" w:rsidRDefault="00D42AB1" w:rsidP="00C66B9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325626">
        <w:rPr>
          <w:rFonts w:cs="Arial"/>
        </w:rPr>
        <w:t xml:space="preserve">Que en su fecha esta Unidad realizó consulta al Departamento </w:t>
      </w:r>
      <w:r w:rsidR="00BF65D4" w:rsidRPr="00325626">
        <w:rPr>
          <w:rFonts w:cs="Arial"/>
        </w:rPr>
        <w:t xml:space="preserve">de </w:t>
      </w:r>
      <w:r w:rsidR="00F93056" w:rsidRPr="00325626">
        <w:rPr>
          <w:rFonts w:cs="Arial"/>
        </w:rPr>
        <w:t>Revisión Preliminar, Receptoría y Archivo</w:t>
      </w:r>
      <w:r w:rsidR="00F771F8" w:rsidRPr="00325626">
        <w:rPr>
          <w:rFonts w:cs="Arial"/>
        </w:rPr>
        <w:t>,</w:t>
      </w:r>
      <w:r w:rsidRPr="00325626">
        <w:rPr>
          <w:rFonts w:cs="Arial"/>
        </w:rPr>
        <w:t xml:space="preserve"> a fin de que se pronunciara sobre lo solicitado; al respecto informa que</w:t>
      </w:r>
      <w:r w:rsidR="00424205" w:rsidRPr="00325626">
        <w:rPr>
          <w:rFonts w:cs="Arial"/>
        </w:rPr>
        <w:t>:</w:t>
      </w:r>
      <w:r w:rsidRPr="00325626">
        <w:rPr>
          <w:rFonts w:cs="Arial"/>
        </w:rPr>
        <w:t xml:space="preserve"> </w:t>
      </w:r>
    </w:p>
    <w:p w:rsidR="00D42AB1" w:rsidRPr="00A82B86" w:rsidRDefault="00327807" w:rsidP="006A41A7">
      <w:pPr>
        <w:pStyle w:val="Prrafodelista"/>
        <w:spacing w:after="0" w:line="240" w:lineRule="auto"/>
        <w:jc w:val="both"/>
        <w:rPr>
          <w:rFonts w:cs="Arial"/>
          <w:i/>
        </w:rPr>
      </w:pPr>
      <w:r>
        <w:rPr>
          <w:rFonts w:cs="Arial"/>
          <w:i/>
        </w:rPr>
        <w:t xml:space="preserve">En lo </w:t>
      </w:r>
      <w:r w:rsidR="006978A0">
        <w:rPr>
          <w:rFonts w:cs="Arial"/>
          <w:i/>
        </w:rPr>
        <w:t>concerniente</w:t>
      </w:r>
      <w:r>
        <w:rPr>
          <w:rFonts w:cs="Arial"/>
          <w:i/>
        </w:rPr>
        <w:t xml:space="preserve"> al </w:t>
      </w:r>
      <w:r w:rsidR="00CE176E" w:rsidRPr="00A82B86">
        <w:rPr>
          <w:rFonts w:cs="Arial"/>
          <w:i/>
        </w:rPr>
        <w:t>Permiso de Construcción</w:t>
      </w:r>
      <w:r w:rsidR="008D4AB9" w:rsidRPr="00A82B86">
        <w:rPr>
          <w:rFonts w:cs="Arial"/>
          <w:i/>
        </w:rPr>
        <w:t xml:space="preserve"> </w:t>
      </w:r>
      <w:r w:rsidR="0014287F">
        <w:rPr>
          <w:rFonts w:cs="Arial"/>
          <w:i/>
        </w:rPr>
        <w:t>sobre expediente bajo referencia número</w:t>
      </w:r>
      <w:r w:rsidR="008D4AB9" w:rsidRPr="00A82B86">
        <w:rPr>
          <w:rFonts w:cs="Arial"/>
          <w:i/>
        </w:rPr>
        <w:t xml:space="preserve"> 0967-2000</w:t>
      </w:r>
      <w:r w:rsidR="00526C44" w:rsidRPr="00A82B86">
        <w:rPr>
          <w:rFonts w:cs="Arial"/>
          <w:i/>
        </w:rPr>
        <w:t>,</w:t>
      </w:r>
      <w:r w:rsidR="009D295E">
        <w:rPr>
          <w:rFonts w:cs="Arial"/>
          <w:i/>
        </w:rPr>
        <w:t xml:space="preserve"> sobre obras de vivienda de la ubicación citada en su solicitud,</w:t>
      </w:r>
      <w:r>
        <w:rPr>
          <w:rFonts w:cs="Arial"/>
          <w:i/>
        </w:rPr>
        <w:t xml:space="preserve"> se c</w:t>
      </w:r>
      <w:r w:rsidRPr="00A82B86">
        <w:rPr>
          <w:rFonts w:cs="Arial"/>
          <w:i/>
        </w:rPr>
        <w:t>oncede acceso a la información,</w:t>
      </w:r>
      <w:r w:rsidR="00526C44" w:rsidRPr="00A82B86">
        <w:rPr>
          <w:rFonts w:cs="Arial"/>
          <w:i/>
        </w:rPr>
        <w:t xml:space="preserve"> debiendo </w:t>
      </w:r>
      <w:r w:rsidR="000B3A6A">
        <w:rPr>
          <w:rFonts w:cs="Arial"/>
          <w:i/>
        </w:rPr>
        <w:t>la interesada</w:t>
      </w:r>
      <w:r w:rsidR="00526C44" w:rsidRPr="00A82B86">
        <w:rPr>
          <w:rFonts w:cs="Arial"/>
          <w:i/>
        </w:rPr>
        <w:t xml:space="preserve"> coordinar previamente la visita con la jefa del departamento antes mencionado</w:t>
      </w:r>
      <w:r w:rsidR="0059719D" w:rsidRPr="00A82B86">
        <w:rPr>
          <w:rFonts w:cs="Arial"/>
          <w:i/>
        </w:rPr>
        <w:t xml:space="preserve">, para el pago </w:t>
      </w:r>
      <w:r w:rsidR="00424205" w:rsidRPr="00A82B86">
        <w:rPr>
          <w:rFonts w:cs="Arial"/>
          <w:i/>
        </w:rPr>
        <w:t xml:space="preserve">de la </w:t>
      </w:r>
      <w:r w:rsidR="00DD21D5" w:rsidRPr="00A82B86">
        <w:rPr>
          <w:rFonts w:cs="Arial"/>
          <w:i/>
        </w:rPr>
        <w:t>tarifa</w:t>
      </w:r>
      <w:r w:rsidR="00424205" w:rsidRPr="00A82B86">
        <w:rPr>
          <w:rFonts w:cs="Arial"/>
          <w:i/>
        </w:rPr>
        <w:t xml:space="preserve"> correspondiente</w:t>
      </w:r>
      <w:r w:rsidR="0059719D" w:rsidRPr="00A82B86">
        <w:rPr>
          <w:rFonts w:cs="Arial"/>
          <w:i/>
        </w:rPr>
        <w:t xml:space="preserve"> y obtención de lo solicitado</w:t>
      </w:r>
      <w:r w:rsidR="00757A33" w:rsidRPr="00A82B86">
        <w:rPr>
          <w:rFonts w:cs="Arial"/>
          <w:i/>
        </w:rPr>
        <w:t xml:space="preserve">, </w:t>
      </w:r>
      <w:r w:rsidR="000B3A6A">
        <w:rPr>
          <w:rFonts w:cs="Arial"/>
          <w:i/>
        </w:rPr>
        <w:t xml:space="preserve">la </w:t>
      </w:r>
      <w:r w:rsidR="000B3A6A" w:rsidRPr="000B3A6A">
        <w:rPr>
          <w:rFonts w:cs="Arial"/>
          <w:i/>
        </w:rPr>
        <w:t>cual solicitó le fuese entregado mediante fotocopia</w:t>
      </w:r>
      <w:r w:rsidR="00D42AB1" w:rsidRPr="00A82B86">
        <w:rPr>
          <w:rFonts w:cs="Arial"/>
          <w:i/>
        </w:rPr>
        <w:t>.</w:t>
      </w:r>
      <w:r w:rsidR="00CB1F8F">
        <w:rPr>
          <w:rFonts w:cs="Arial"/>
          <w:i/>
        </w:rPr>
        <w:t xml:space="preserve"> Con relación a fotocopia simple</w:t>
      </w:r>
      <w:r w:rsidR="00640031">
        <w:rPr>
          <w:rFonts w:cs="Arial"/>
          <w:i/>
        </w:rPr>
        <w:t xml:space="preserve"> de recepción de obra del inmueble en mención,</w:t>
      </w:r>
      <w:r w:rsidR="002020E5">
        <w:rPr>
          <w:rFonts w:cs="Arial"/>
          <w:i/>
        </w:rPr>
        <w:t xml:space="preserve"> de acuerdo a la información registrada en el Sistema de Trámites, no se identifican resoluciones de Recepción de Obra para la ubicación y expediente requerido, por lo que se declara</w:t>
      </w:r>
      <w:r w:rsidR="002020E5" w:rsidRPr="002020E5">
        <w:rPr>
          <w:rFonts w:cs="Arial"/>
          <w:i/>
        </w:rPr>
        <w:t xml:space="preserve"> la inexistencia </w:t>
      </w:r>
      <w:r w:rsidR="002020E5">
        <w:rPr>
          <w:rFonts w:cs="Arial"/>
          <w:i/>
        </w:rPr>
        <w:t xml:space="preserve">de </w:t>
      </w:r>
      <w:r w:rsidR="002F03C9">
        <w:rPr>
          <w:rFonts w:cs="Arial"/>
          <w:i/>
        </w:rPr>
        <w:t>la misma</w:t>
      </w:r>
      <w:r w:rsidR="002020E5">
        <w:rPr>
          <w:rFonts w:cs="Arial"/>
          <w:i/>
        </w:rPr>
        <w:t>.</w:t>
      </w:r>
    </w:p>
    <w:p w:rsidR="00AA1F6A" w:rsidRPr="00325626" w:rsidRDefault="00AA1F6A" w:rsidP="00AA1F6A">
      <w:pPr>
        <w:spacing w:after="0" w:line="240" w:lineRule="auto"/>
        <w:jc w:val="both"/>
        <w:rPr>
          <w:rFonts w:cs="Arial"/>
        </w:rPr>
      </w:pPr>
    </w:p>
    <w:p w:rsidR="00D42AB1" w:rsidRPr="00325626" w:rsidRDefault="00D42AB1" w:rsidP="00C66B98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cs="Arial"/>
        </w:rPr>
      </w:pPr>
      <w:r w:rsidRPr="00325626">
        <w:rPr>
          <w:rFonts w:cs="Arial"/>
          <w:b/>
        </w:rPr>
        <w:t>POR TANTO</w:t>
      </w:r>
      <w:r w:rsidRPr="00325626">
        <w:rPr>
          <w:rFonts w:cs="Arial"/>
        </w:rPr>
        <w:t>, de conformidad a los artículos 62, 65, 66, 69, 70, 71</w:t>
      </w:r>
      <w:r w:rsidR="00327807">
        <w:rPr>
          <w:rFonts w:cs="Arial"/>
        </w:rPr>
        <w:t>,</w:t>
      </w:r>
      <w:r w:rsidRPr="00325626">
        <w:rPr>
          <w:rFonts w:cs="Arial"/>
        </w:rPr>
        <w:t xml:space="preserve"> 72</w:t>
      </w:r>
      <w:r w:rsidR="00327807">
        <w:rPr>
          <w:rFonts w:cs="Arial"/>
        </w:rPr>
        <w:t xml:space="preserve"> y 73</w:t>
      </w:r>
      <w:r w:rsidRPr="00325626">
        <w:rPr>
          <w:rFonts w:cs="Arial"/>
        </w:rPr>
        <w:t xml:space="preserve"> de la Ley de Acceso a la Información Pública, el suscrito Oficial de Información </w:t>
      </w:r>
      <w:r w:rsidRPr="00325626">
        <w:rPr>
          <w:rFonts w:cs="Arial"/>
          <w:b/>
        </w:rPr>
        <w:t>RESUELVE</w:t>
      </w:r>
      <w:r w:rsidRPr="00325626">
        <w:rPr>
          <w:rFonts w:cs="Arial"/>
        </w:rPr>
        <w:t xml:space="preserve">: </w:t>
      </w:r>
    </w:p>
    <w:p w:rsidR="00D42AB1" w:rsidRPr="00325626" w:rsidRDefault="00D42AB1" w:rsidP="00C66B98">
      <w:pPr>
        <w:widowControl w:val="0"/>
        <w:autoSpaceDE w:val="0"/>
        <w:autoSpaceDN w:val="0"/>
        <w:adjustRightInd w:val="0"/>
        <w:spacing w:after="0" w:line="240" w:lineRule="auto"/>
      </w:pPr>
    </w:p>
    <w:p w:rsidR="00327807" w:rsidRPr="00327807" w:rsidRDefault="00D42AB1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325626">
        <w:rPr>
          <w:rFonts w:cs="Arial"/>
          <w:b/>
        </w:rPr>
        <w:t xml:space="preserve">Informar </w:t>
      </w:r>
      <w:r w:rsidRPr="00325626">
        <w:rPr>
          <w:rFonts w:cs="Arial"/>
        </w:rPr>
        <w:t xml:space="preserve">al solicitante lo consignado en el romano </w:t>
      </w:r>
      <w:r w:rsidR="00327807">
        <w:rPr>
          <w:rFonts w:cs="Arial"/>
        </w:rPr>
        <w:t>II de la presente resolución.</w:t>
      </w:r>
    </w:p>
    <w:p w:rsidR="00327807" w:rsidRPr="00327807" w:rsidRDefault="00327807" w:rsidP="0032780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</w:p>
    <w:p w:rsidR="00327807" w:rsidRPr="006F450D" w:rsidRDefault="00327807" w:rsidP="00F2661F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866AD7">
        <w:rPr>
          <w:rFonts w:cs="Arial"/>
          <w:b/>
        </w:rPr>
        <w:t>Confirmar la inexistencia</w:t>
      </w:r>
      <w:r w:rsidRPr="00866AD7">
        <w:rPr>
          <w:rFonts w:cs="Arial"/>
        </w:rPr>
        <w:t xml:space="preserve"> </w:t>
      </w:r>
      <w:r>
        <w:rPr>
          <w:rFonts w:cs="Arial"/>
        </w:rPr>
        <w:t xml:space="preserve">de </w:t>
      </w:r>
      <w:r w:rsidR="00F2661F" w:rsidRPr="00F2661F">
        <w:rPr>
          <w:rFonts w:cs="Arial"/>
        </w:rPr>
        <w:t>resoluciones de Recepción de Obra</w:t>
      </w:r>
      <w:r>
        <w:rPr>
          <w:rFonts w:cs="Arial"/>
        </w:rPr>
        <w:t xml:space="preserve">, sobre </w:t>
      </w:r>
      <w:r w:rsidR="00F2661F">
        <w:rPr>
          <w:rFonts w:cs="Arial"/>
        </w:rPr>
        <w:t xml:space="preserve">expediente </w:t>
      </w:r>
      <w:r w:rsidR="00F2661F" w:rsidRPr="00F2661F">
        <w:rPr>
          <w:rFonts w:cs="Arial"/>
        </w:rPr>
        <w:t>bajo referencia 0967-2000</w:t>
      </w:r>
      <w:r w:rsidR="00F2661F">
        <w:rPr>
          <w:rFonts w:cs="Arial"/>
        </w:rPr>
        <w:t>,</w:t>
      </w:r>
      <w:r>
        <w:rPr>
          <w:rFonts w:cs="Arial"/>
        </w:rPr>
        <w:t xml:space="preserve"> sobre la cual se solicitó la información</w:t>
      </w:r>
      <w:r w:rsidRPr="00866AD7">
        <w:rPr>
          <w:rFonts w:cs="Arial"/>
        </w:rPr>
        <w:t>.</w:t>
      </w:r>
    </w:p>
    <w:p w:rsidR="00D42AB1" w:rsidRPr="006F450D" w:rsidRDefault="00D42AB1" w:rsidP="00C66B9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</w:p>
    <w:p w:rsidR="00245B4D" w:rsidRPr="006F450D" w:rsidRDefault="00D42AB1" w:rsidP="0014287F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</w:rPr>
        <w:t>Se concede</w:t>
      </w:r>
      <w:r w:rsidRPr="006F450D">
        <w:rPr>
          <w:rFonts w:cs="Arial"/>
          <w:b/>
        </w:rPr>
        <w:t xml:space="preserve"> </w:t>
      </w:r>
      <w:r w:rsidRPr="006F450D">
        <w:rPr>
          <w:rFonts w:cs="Arial"/>
        </w:rPr>
        <w:t xml:space="preserve">acceso a la información </w:t>
      </w:r>
      <w:r w:rsidR="0014287F">
        <w:rPr>
          <w:rFonts w:cs="Arial"/>
        </w:rPr>
        <w:t>en</w:t>
      </w:r>
      <w:r w:rsidR="0014287F" w:rsidRPr="0014287F">
        <w:rPr>
          <w:rFonts w:cs="Arial"/>
        </w:rPr>
        <w:t xml:space="preserve"> lo referente al Permiso de Construcción </w:t>
      </w:r>
      <w:r w:rsidR="0014287F">
        <w:rPr>
          <w:rFonts w:cs="Arial"/>
        </w:rPr>
        <w:t>sobre expediente número</w:t>
      </w:r>
      <w:r w:rsidR="0014287F" w:rsidRPr="0014287F">
        <w:rPr>
          <w:rFonts w:cs="Arial"/>
        </w:rPr>
        <w:t xml:space="preserve"> 0967-2000</w:t>
      </w:r>
      <w:r w:rsidR="00D86EF4" w:rsidRPr="006F450D">
        <w:rPr>
          <w:rFonts w:cs="Arial"/>
        </w:rPr>
        <w:t xml:space="preserve"> previo pago de la </w:t>
      </w:r>
      <w:r w:rsidR="00DD21D5">
        <w:rPr>
          <w:rFonts w:cs="Arial"/>
        </w:rPr>
        <w:t>tarifa</w:t>
      </w:r>
      <w:r w:rsidR="00EE059E">
        <w:rPr>
          <w:rFonts w:cs="Arial"/>
        </w:rPr>
        <w:t xml:space="preserve"> </w:t>
      </w:r>
      <w:r w:rsidR="00D86EF4" w:rsidRPr="006F450D">
        <w:rPr>
          <w:rFonts w:cs="Arial"/>
        </w:rPr>
        <w:t>correspondiente</w:t>
      </w:r>
      <w:r w:rsidR="003609A7" w:rsidRPr="006F450D">
        <w:rPr>
          <w:rFonts w:cs="Arial"/>
        </w:rPr>
        <w:t xml:space="preserve"> de conformidad con </w:t>
      </w:r>
      <w:r w:rsidR="00777EE1" w:rsidRPr="00777EE1">
        <w:rPr>
          <w:rFonts w:cs="Arial"/>
          <w:b/>
        </w:rPr>
        <w:t>Acuerdo N° 9 contenido en el Decreto N° 1 publicado en el Diario Oficial No. 37, Tomo 422, de fecha 22 de febrero de 2019.</w:t>
      </w:r>
      <w:r w:rsidR="0047550A">
        <w:rPr>
          <w:rFonts w:cs="Arial"/>
          <w:b/>
        </w:rPr>
        <w:t xml:space="preserve"> </w:t>
      </w:r>
      <w:r w:rsidR="0047550A">
        <w:rPr>
          <w:rFonts w:cs="Arial"/>
        </w:rPr>
        <w:t>La información se concede en fotoc</w:t>
      </w:r>
      <w:r w:rsidR="00327807">
        <w:rPr>
          <w:rFonts w:cs="Arial"/>
        </w:rPr>
        <w:t>opia y</w:t>
      </w:r>
    </w:p>
    <w:p w:rsidR="00245B4D" w:rsidRPr="006F450D" w:rsidRDefault="00245B4D" w:rsidP="00C66B98">
      <w:pPr>
        <w:pStyle w:val="Prrafodelista"/>
        <w:spacing w:line="240" w:lineRule="auto"/>
        <w:rPr>
          <w:rFonts w:cs="Arial"/>
          <w:b/>
        </w:rPr>
      </w:pPr>
    </w:p>
    <w:p w:rsidR="00245B4D" w:rsidRPr="006F450D" w:rsidRDefault="00245B4D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</w:pPr>
      <w:r w:rsidRPr="006F450D">
        <w:rPr>
          <w:rFonts w:cs="Arial"/>
          <w:b/>
        </w:rPr>
        <w:t xml:space="preserve">Tome nota la solicitante, que deberá coordinar previamente cita con la Jefatura del Departamento de Revisión Preliminar, Receptoría y Archivo, a cargo de la Arq. Flor Celina Aquino a los teléfonos 2234-0600 extensiones 610 </w:t>
      </w:r>
      <w:proofErr w:type="spellStart"/>
      <w:r w:rsidRPr="006F450D">
        <w:rPr>
          <w:rFonts w:cs="Arial"/>
          <w:b/>
        </w:rPr>
        <w:t>ó</w:t>
      </w:r>
      <w:proofErr w:type="spellEnd"/>
      <w:r w:rsidRPr="006F450D">
        <w:rPr>
          <w:rFonts w:cs="Arial"/>
          <w:b/>
        </w:rPr>
        <w:t xml:space="preserve"> 611 para la obtención de la información relacionada en la presente resolución. Notifíquese.</w:t>
      </w:r>
    </w:p>
    <w:p w:rsidR="00D42AB1" w:rsidRPr="006F450D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 </w:t>
      </w:r>
    </w:p>
    <w:p w:rsidR="006978A0" w:rsidRDefault="006978A0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978A0" w:rsidRDefault="006978A0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Marlene Solano</w:t>
      </w: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Oficial de Información</w:t>
      </w:r>
    </w:p>
    <w:sectPr w:rsidR="00D42AB1" w:rsidRPr="006F450D" w:rsidSect="006978A0">
      <w:headerReference w:type="default" r:id="rId7"/>
      <w:footerReference w:type="default" r:id="rId8"/>
      <w:pgSz w:w="12240" w:h="15840"/>
      <w:pgMar w:top="1871" w:right="1701" w:bottom="144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74" w:rsidRDefault="00EB6274" w:rsidP="007F451F">
      <w:pPr>
        <w:spacing w:after="0" w:line="240" w:lineRule="auto"/>
      </w:pPr>
      <w:r>
        <w:separator/>
      </w:r>
    </w:p>
  </w:endnote>
  <w:endnote w:type="continuationSeparator" w:id="0">
    <w:p w:rsidR="00EB6274" w:rsidRDefault="00EB6274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713692"/>
      <w:docPartObj>
        <w:docPartGallery w:val="Page Numbers (Bottom of Page)"/>
        <w:docPartUnique/>
      </w:docPartObj>
    </w:sdtPr>
    <w:sdtEndPr/>
    <w:sdtContent>
      <w:sdt>
        <w:sdtPr>
          <w:id w:val="-1265310349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A85F8C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A85F8C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74" w:rsidRDefault="00EB6274" w:rsidP="007F451F">
      <w:pPr>
        <w:spacing w:after="0" w:line="240" w:lineRule="auto"/>
      </w:pPr>
      <w:r>
        <w:separator/>
      </w:r>
    </w:p>
  </w:footnote>
  <w:footnote w:type="continuationSeparator" w:id="0">
    <w:p w:rsidR="00EB6274" w:rsidRDefault="00EB6274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00</w:t>
                          </w:r>
                          <w:r w:rsidR="00DD21D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C5C1"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00</w:t>
                    </w:r>
                    <w:r w:rsidR="00DD21D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9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B3A6A"/>
    <w:rsid w:val="000F0BE6"/>
    <w:rsid w:val="00107C1F"/>
    <w:rsid w:val="0014287F"/>
    <w:rsid w:val="0014500F"/>
    <w:rsid w:val="00145122"/>
    <w:rsid w:val="0014546D"/>
    <w:rsid w:val="001464B9"/>
    <w:rsid w:val="001547BD"/>
    <w:rsid w:val="00160828"/>
    <w:rsid w:val="00161A4F"/>
    <w:rsid w:val="00162541"/>
    <w:rsid w:val="00176DF3"/>
    <w:rsid w:val="001B50F1"/>
    <w:rsid w:val="001C4043"/>
    <w:rsid w:val="001D2310"/>
    <w:rsid w:val="001D2827"/>
    <w:rsid w:val="001D7DFE"/>
    <w:rsid w:val="001E6380"/>
    <w:rsid w:val="0020195C"/>
    <w:rsid w:val="002020E5"/>
    <w:rsid w:val="0020610B"/>
    <w:rsid w:val="002069D3"/>
    <w:rsid w:val="00207925"/>
    <w:rsid w:val="002141BE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B5AC1"/>
    <w:rsid w:val="002D0132"/>
    <w:rsid w:val="002F03C9"/>
    <w:rsid w:val="002F0CC4"/>
    <w:rsid w:val="002F79D4"/>
    <w:rsid w:val="002F7C72"/>
    <w:rsid w:val="003002C6"/>
    <w:rsid w:val="003003C0"/>
    <w:rsid w:val="003073E1"/>
    <w:rsid w:val="003131FF"/>
    <w:rsid w:val="00314B73"/>
    <w:rsid w:val="00320038"/>
    <w:rsid w:val="0032313B"/>
    <w:rsid w:val="00325626"/>
    <w:rsid w:val="00327807"/>
    <w:rsid w:val="003609A7"/>
    <w:rsid w:val="003643E1"/>
    <w:rsid w:val="00365657"/>
    <w:rsid w:val="00366C68"/>
    <w:rsid w:val="003A4B8D"/>
    <w:rsid w:val="003A500D"/>
    <w:rsid w:val="003C457E"/>
    <w:rsid w:val="003D043F"/>
    <w:rsid w:val="003E782D"/>
    <w:rsid w:val="003F1E11"/>
    <w:rsid w:val="003F3938"/>
    <w:rsid w:val="003F4EA2"/>
    <w:rsid w:val="0041004B"/>
    <w:rsid w:val="00424205"/>
    <w:rsid w:val="00435A18"/>
    <w:rsid w:val="004408F4"/>
    <w:rsid w:val="004414AB"/>
    <w:rsid w:val="00450627"/>
    <w:rsid w:val="0047550A"/>
    <w:rsid w:val="00493877"/>
    <w:rsid w:val="00494E01"/>
    <w:rsid w:val="00495A52"/>
    <w:rsid w:val="004974FE"/>
    <w:rsid w:val="00497CE0"/>
    <w:rsid w:val="004B19C8"/>
    <w:rsid w:val="004B2F7D"/>
    <w:rsid w:val="004D236F"/>
    <w:rsid w:val="004E2634"/>
    <w:rsid w:val="004E58E6"/>
    <w:rsid w:val="004F096B"/>
    <w:rsid w:val="004F1F03"/>
    <w:rsid w:val="005144CD"/>
    <w:rsid w:val="00526C44"/>
    <w:rsid w:val="005556D9"/>
    <w:rsid w:val="00580201"/>
    <w:rsid w:val="00586CBC"/>
    <w:rsid w:val="005955DD"/>
    <w:rsid w:val="0059719D"/>
    <w:rsid w:val="005B0B2A"/>
    <w:rsid w:val="005B4DF8"/>
    <w:rsid w:val="005B78C4"/>
    <w:rsid w:val="005D005A"/>
    <w:rsid w:val="005F450B"/>
    <w:rsid w:val="00600E61"/>
    <w:rsid w:val="00640031"/>
    <w:rsid w:val="00662282"/>
    <w:rsid w:val="0066713E"/>
    <w:rsid w:val="00672872"/>
    <w:rsid w:val="00676727"/>
    <w:rsid w:val="006772BF"/>
    <w:rsid w:val="0069223B"/>
    <w:rsid w:val="006932EA"/>
    <w:rsid w:val="006958F2"/>
    <w:rsid w:val="006978A0"/>
    <w:rsid w:val="006A41A7"/>
    <w:rsid w:val="006C0DB5"/>
    <w:rsid w:val="006C62CD"/>
    <w:rsid w:val="006F1D94"/>
    <w:rsid w:val="006F450D"/>
    <w:rsid w:val="00704331"/>
    <w:rsid w:val="007050E1"/>
    <w:rsid w:val="00730BDE"/>
    <w:rsid w:val="0073636F"/>
    <w:rsid w:val="00746379"/>
    <w:rsid w:val="0075038D"/>
    <w:rsid w:val="00757A33"/>
    <w:rsid w:val="00777EE1"/>
    <w:rsid w:val="007846E5"/>
    <w:rsid w:val="00792715"/>
    <w:rsid w:val="007A5532"/>
    <w:rsid w:val="007C0371"/>
    <w:rsid w:val="007C215B"/>
    <w:rsid w:val="007D2573"/>
    <w:rsid w:val="007D765B"/>
    <w:rsid w:val="007E2F8B"/>
    <w:rsid w:val="007F451F"/>
    <w:rsid w:val="00823939"/>
    <w:rsid w:val="00827D24"/>
    <w:rsid w:val="00851B84"/>
    <w:rsid w:val="0085277C"/>
    <w:rsid w:val="00855921"/>
    <w:rsid w:val="00855E96"/>
    <w:rsid w:val="00881BD4"/>
    <w:rsid w:val="008938CA"/>
    <w:rsid w:val="008A2E67"/>
    <w:rsid w:val="008B01D1"/>
    <w:rsid w:val="008C7B88"/>
    <w:rsid w:val="008D4AB9"/>
    <w:rsid w:val="008F2A7A"/>
    <w:rsid w:val="00907742"/>
    <w:rsid w:val="00907FFA"/>
    <w:rsid w:val="00917563"/>
    <w:rsid w:val="00930EFE"/>
    <w:rsid w:val="00940C94"/>
    <w:rsid w:val="009451A4"/>
    <w:rsid w:val="00947E2B"/>
    <w:rsid w:val="0095292D"/>
    <w:rsid w:val="00976F8D"/>
    <w:rsid w:val="009804F0"/>
    <w:rsid w:val="00985BC1"/>
    <w:rsid w:val="009A0798"/>
    <w:rsid w:val="009A17F2"/>
    <w:rsid w:val="009A3DDC"/>
    <w:rsid w:val="009C2F45"/>
    <w:rsid w:val="009D295E"/>
    <w:rsid w:val="009E3E86"/>
    <w:rsid w:val="009F4064"/>
    <w:rsid w:val="00A02C78"/>
    <w:rsid w:val="00A40AF1"/>
    <w:rsid w:val="00A46D94"/>
    <w:rsid w:val="00A50D39"/>
    <w:rsid w:val="00A55D3B"/>
    <w:rsid w:val="00A64732"/>
    <w:rsid w:val="00A70EB9"/>
    <w:rsid w:val="00A82B86"/>
    <w:rsid w:val="00A85F8C"/>
    <w:rsid w:val="00A92018"/>
    <w:rsid w:val="00A96EAA"/>
    <w:rsid w:val="00A97AC2"/>
    <w:rsid w:val="00AA1F6A"/>
    <w:rsid w:val="00AC7820"/>
    <w:rsid w:val="00AD1C12"/>
    <w:rsid w:val="00AD2B81"/>
    <w:rsid w:val="00B16F07"/>
    <w:rsid w:val="00B314E3"/>
    <w:rsid w:val="00B40739"/>
    <w:rsid w:val="00B408F3"/>
    <w:rsid w:val="00B55847"/>
    <w:rsid w:val="00B6581E"/>
    <w:rsid w:val="00B65FB3"/>
    <w:rsid w:val="00B81DDB"/>
    <w:rsid w:val="00B96EC1"/>
    <w:rsid w:val="00BA0B0B"/>
    <w:rsid w:val="00BC50AB"/>
    <w:rsid w:val="00BD2F0C"/>
    <w:rsid w:val="00BF43C5"/>
    <w:rsid w:val="00BF65D4"/>
    <w:rsid w:val="00C02AE3"/>
    <w:rsid w:val="00C11E33"/>
    <w:rsid w:val="00C64546"/>
    <w:rsid w:val="00C65221"/>
    <w:rsid w:val="00C66B98"/>
    <w:rsid w:val="00C73252"/>
    <w:rsid w:val="00C7474B"/>
    <w:rsid w:val="00C87D3F"/>
    <w:rsid w:val="00C92AD2"/>
    <w:rsid w:val="00CB1F8F"/>
    <w:rsid w:val="00CB62EB"/>
    <w:rsid w:val="00CB7F24"/>
    <w:rsid w:val="00CC007D"/>
    <w:rsid w:val="00CC0BAF"/>
    <w:rsid w:val="00CC2AF6"/>
    <w:rsid w:val="00CE176E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7F4"/>
    <w:rsid w:val="00D73F42"/>
    <w:rsid w:val="00D86EF4"/>
    <w:rsid w:val="00D877D9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21D5"/>
    <w:rsid w:val="00DD5C0A"/>
    <w:rsid w:val="00DE39DE"/>
    <w:rsid w:val="00DE749B"/>
    <w:rsid w:val="00E321B1"/>
    <w:rsid w:val="00E40BA7"/>
    <w:rsid w:val="00E43A43"/>
    <w:rsid w:val="00E43E0E"/>
    <w:rsid w:val="00E4473E"/>
    <w:rsid w:val="00E50981"/>
    <w:rsid w:val="00E529D9"/>
    <w:rsid w:val="00E62B19"/>
    <w:rsid w:val="00E847B1"/>
    <w:rsid w:val="00E850AA"/>
    <w:rsid w:val="00E91A17"/>
    <w:rsid w:val="00E92CBA"/>
    <w:rsid w:val="00EB6274"/>
    <w:rsid w:val="00EC49EA"/>
    <w:rsid w:val="00ED07CA"/>
    <w:rsid w:val="00ED30EE"/>
    <w:rsid w:val="00ED4E52"/>
    <w:rsid w:val="00ED62F1"/>
    <w:rsid w:val="00EE059E"/>
    <w:rsid w:val="00F250B0"/>
    <w:rsid w:val="00F2661F"/>
    <w:rsid w:val="00F301AF"/>
    <w:rsid w:val="00F42707"/>
    <w:rsid w:val="00F7205F"/>
    <w:rsid w:val="00F771F8"/>
    <w:rsid w:val="00F81FAF"/>
    <w:rsid w:val="00F8386C"/>
    <w:rsid w:val="00F93056"/>
    <w:rsid w:val="00FB5D69"/>
    <w:rsid w:val="00FC4ED0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2B5FC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24</cp:revision>
  <cp:lastPrinted>2020-01-21T21:53:00Z</cp:lastPrinted>
  <dcterms:created xsi:type="dcterms:W3CDTF">2020-01-20T21:31:00Z</dcterms:created>
  <dcterms:modified xsi:type="dcterms:W3CDTF">2020-08-11T05:05:00Z</dcterms:modified>
</cp:coreProperties>
</file>