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DB2CA4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DB2CA4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Pr="00DB2CA4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DB2CA4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DB2CA4">
        <w:rPr>
          <w:rFonts w:ascii="Century Gothic" w:hAnsi="Century Gothic" w:cs="Arial"/>
          <w:sz w:val="20"/>
          <w:szCs w:val="20"/>
        </w:rPr>
        <w:t>Oficina de Planificación del Área Metro</w:t>
      </w:r>
      <w:r w:rsidR="00691802" w:rsidRPr="00DB2CA4">
        <w:rPr>
          <w:rFonts w:ascii="Century Gothic" w:hAnsi="Century Gothic" w:cs="Arial"/>
          <w:sz w:val="20"/>
          <w:szCs w:val="20"/>
        </w:rPr>
        <w:t xml:space="preserve">politana de San Salvador, a las </w:t>
      </w:r>
      <w:r w:rsidR="00571448">
        <w:rPr>
          <w:rFonts w:ascii="Century Gothic" w:hAnsi="Century Gothic" w:cs="Arial"/>
          <w:sz w:val="20"/>
          <w:szCs w:val="20"/>
        </w:rPr>
        <w:t>dos</w:t>
      </w:r>
      <w:r w:rsidR="003877C3" w:rsidRPr="00DB2CA4">
        <w:rPr>
          <w:rFonts w:ascii="Century Gothic" w:hAnsi="Century Gothic" w:cs="Arial"/>
          <w:sz w:val="20"/>
          <w:szCs w:val="20"/>
        </w:rPr>
        <w:t xml:space="preserve"> 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horas </w:t>
      </w:r>
      <w:r w:rsidR="00DE194C" w:rsidRPr="00DB2CA4">
        <w:rPr>
          <w:rFonts w:ascii="Century Gothic" w:hAnsi="Century Gothic" w:cs="Arial"/>
          <w:sz w:val="20"/>
          <w:szCs w:val="20"/>
        </w:rPr>
        <w:t>con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 </w:t>
      </w:r>
      <w:r w:rsidR="00571448">
        <w:rPr>
          <w:rFonts w:ascii="Century Gothic" w:hAnsi="Century Gothic" w:cs="Arial"/>
          <w:sz w:val="20"/>
          <w:szCs w:val="20"/>
        </w:rPr>
        <w:t xml:space="preserve">cinco </w:t>
      </w:r>
      <w:r w:rsidR="00DE194C" w:rsidRPr="00DB2CA4">
        <w:rPr>
          <w:rFonts w:ascii="Century Gothic" w:hAnsi="Century Gothic" w:cs="Arial"/>
          <w:sz w:val="20"/>
          <w:szCs w:val="20"/>
        </w:rPr>
        <w:t>minutos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 </w:t>
      </w:r>
      <w:r w:rsidRPr="00DB2CA4">
        <w:rPr>
          <w:rFonts w:ascii="Century Gothic" w:hAnsi="Century Gothic" w:cs="Arial"/>
          <w:sz w:val="20"/>
          <w:szCs w:val="20"/>
        </w:rPr>
        <w:t>de</w:t>
      </w:r>
      <w:r w:rsidR="00DE194C" w:rsidRPr="00DB2CA4">
        <w:rPr>
          <w:rFonts w:ascii="Century Gothic" w:hAnsi="Century Gothic" w:cs="Arial"/>
          <w:sz w:val="20"/>
          <w:szCs w:val="20"/>
        </w:rPr>
        <w:t>l</w:t>
      </w:r>
      <w:r w:rsidRPr="00DB2CA4">
        <w:rPr>
          <w:rFonts w:ascii="Century Gothic" w:hAnsi="Century Gothic" w:cs="Arial"/>
          <w:sz w:val="20"/>
          <w:szCs w:val="20"/>
        </w:rPr>
        <w:t xml:space="preserve"> </w:t>
      </w:r>
      <w:r w:rsidR="00E9661A">
        <w:rPr>
          <w:rFonts w:ascii="Century Gothic" w:hAnsi="Century Gothic" w:cs="Arial"/>
          <w:sz w:val="20"/>
          <w:szCs w:val="20"/>
        </w:rPr>
        <w:t>nueve</w:t>
      </w:r>
      <w:r w:rsidR="00DE194C" w:rsidRPr="00DB2CA4">
        <w:rPr>
          <w:rFonts w:ascii="Century Gothic" w:hAnsi="Century Gothic" w:cs="Arial"/>
          <w:sz w:val="20"/>
          <w:szCs w:val="20"/>
        </w:rPr>
        <w:t xml:space="preserve"> de </w:t>
      </w:r>
      <w:r w:rsidR="008E7D47">
        <w:rPr>
          <w:rFonts w:ascii="Century Gothic" w:hAnsi="Century Gothic" w:cs="Arial"/>
          <w:sz w:val="20"/>
          <w:szCs w:val="20"/>
        </w:rPr>
        <w:t>enero dos mil diecinueve</w:t>
      </w:r>
      <w:r w:rsidRPr="00DB2CA4">
        <w:rPr>
          <w:rFonts w:ascii="Century Gothic" w:hAnsi="Century Gothic" w:cs="Arial"/>
          <w:sz w:val="20"/>
          <w:szCs w:val="20"/>
        </w:rPr>
        <w:t>.</w:t>
      </w:r>
    </w:p>
    <w:p w:rsidR="00215878" w:rsidRPr="00DB2CA4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571448" w:rsidRPr="001A3EB7" w:rsidRDefault="00B730EE" w:rsidP="001A3EB7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4087322</wp:posOffset>
                </wp:positionH>
                <wp:positionV relativeFrom="paragraph">
                  <wp:posOffset>565150</wp:posOffset>
                </wp:positionV>
                <wp:extent cx="692727" cy="105294"/>
                <wp:effectExtent l="0" t="0" r="1270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27" cy="1052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DB4FF" id="Rectángulo 8" o:spid="_x0000_s1026" style="position:absolute;margin-left:321.85pt;margin-top:44.5pt;width:54.55pt;height: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384983</wp:posOffset>
                </wp:positionV>
                <wp:extent cx="1784465" cy="94210"/>
                <wp:effectExtent l="0" t="0" r="25400" b="2032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465" cy="94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93C78" id="Rectángulo 7" o:spid="_x0000_s1026" style="position:absolute;margin-left:242.7pt;margin-top:30.3pt;width:140.5pt;height: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" fillcolor="black [3200]" strokecolor="black [1600]" strokeweight="1pt"/>
            </w:pict>
          </mc:Fallback>
        </mc:AlternateContent>
      </w:r>
      <w:r w:rsidR="00B6581E" w:rsidRPr="00571448">
        <w:rPr>
          <w:rFonts w:ascii="Century Gothic" w:hAnsi="Century Gothic" w:cs="Arial"/>
          <w:sz w:val="20"/>
          <w:szCs w:val="20"/>
        </w:rPr>
        <w:t xml:space="preserve">Que con fecha </w:t>
      </w:r>
      <w:r w:rsidR="00571448" w:rsidRPr="00571448">
        <w:rPr>
          <w:rFonts w:ascii="Century Gothic" w:hAnsi="Century Gothic" w:cs="Arial"/>
          <w:sz w:val="20"/>
          <w:szCs w:val="20"/>
        </w:rPr>
        <w:t>diecinueve</w:t>
      </w:r>
      <w:r w:rsidR="008E7D47" w:rsidRPr="00571448">
        <w:rPr>
          <w:rFonts w:ascii="Century Gothic" w:hAnsi="Century Gothic" w:cs="Arial"/>
          <w:sz w:val="20"/>
          <w:szCs w:val="20"/>
        </w:rPr>
        <w:t xml:space="preserve"> de diciembre del dos mil dieciocho,</w:t>
      </w:r>
      <w:r w:rsidR="00215878" w:rsidRPr="00571448">
        <w:rPr>
          <w:rFonts w:ascii="Century Gothic" w:hAnsi="Century Gothic" w:cs="Arial"/>
          <w:sz w:val="20"/>
          <w:szCs w:val="20"/>
        </w:rPr>
        <w:t xml:space="preserve"> se recibió y admitió solicitud de infor</w:t>
      </w:r>
      <w:r w:rsidR="004363D1" w:rsidRPr="00571448">
        <w:rPr>
          <w:rFonts w:ascii="Century Gothic" w:hAnsi="Century Gothic" w:cs="Arial"/>
          <w:sz w:val="20"/>
          <w:szCs w:val="20"/>
        </w:rPr>
        <w:t xml:space="preserve">mación recibida de forma </w:t>
      </w:r>
      <w:r w:rsidR="00691802" w:rsidRPr="00571448">
        <w:rPr>
          <w:rFonts w:ascii="Century Gothic" w:hAnsi="Century Gothic" w:cs="Arial"/>
          <w:sz w:val="20"/>
          <w:szCs w:val="20"/>
        </w:rPr>
        <w:t>digital</w:t>
      </w:r>
      <w:r w:rsidR="00215878" w:rsidRPr="00571448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346BDB" w:rsidRPr="00571448">
        <w:rPr>
          <w:rFonts w:ascii="Century Gothic" w:hAnsi="Century Gothic" w:cs="Arial"/>
          <w:b/>
          <w:sz w:val="20"/>
          <w:szCs w:val="20"/>
        </w:rPr>
        <w:t xml:space="preserve">UAIPT N° </w:t>
      </w:r>
      <w:r w:rsidR="00E9661A">
        <w:rPr>
          <w:rFonts w:ascii="Century Gothic" w:hAnsi="Century Gothic" w:cs="Arial"/>
          <w:b/>
          <w:sz w:val="20"/>
          <w:szCs w:val="20"/>
        </w:rPr>
        <w:t>0105</w:t>
      </w:r>
      <w:r w:rsidR="00215878" w:rsidRPr="00571448">
        <w:rPr>
          <w:rFonts w:ascii="Century Gothic" w:hAnsi="Century Gothic" w:cs="Arial"/>
          <w:b/>
          <w:sz w:val="20"/>
          <w:szCs w:val="20"/>
        </w:rPr>
        <w:t>-2018</w:t>
      </w:r>
      <w:r w:rsidR="00215878" w:rsidRPr="00571448">
        <w:rPr>
          <w:rFonts w:ascii="Century Gothic" w:hAnsi="Century Gothic" w:cs="Arial"/>
          <w:sz w:val="20"/>
          <w:szCs w:val="20"/>
        </w:rPr>
        <w:t xml:space="preserve"> ante esta unidad, de parte de</w:t>
      </w:r>
      <w:r>
        <w:rPr>
          <w:rFonts w:ascii="Century Gothic" w:hAnsi="Century Gothic" w:cs="Arial"/>
          <w:sz w:val="20"/>
          <w:szCs w:val="20"/>
        </w:rPr>
        <w:t xml:space="preserve">                                                    </w:t>
      </w:r>
      <w:r w:rsidR="001A3EB7" w:rsidRPr="006B432E">
        <w:rPr>
          <w:rFonts w:ascii="Century Gothic" w:hAnsi="Century Gothic" w:cs="Arial"/>
          <w:b/>
          <w:sz w:val="20"/>
          <w:szCs w:val="20"/>
        </w:rPr>
        <w:t xml:space="preserve">, </w:t>
      </w:r>
      <w:r w:rsidR="001A3EB7" w:rsidRPr="006B432E">
        <w:rPr>
          <w:rFonts w:ascii="Century Gothic" w:hAnsi="Century Gothic" w:cs="Arial"/>
          <w:sz w:val="20"/>
          <w:szCs w:val="20"/>
        </w:rPr>
        <w:t>identificada por medio de su Documento Único de Identidad número</w:t>
      </w:r>
      <w:r>
        <w:rPr>
          <w:rFonts w:ascii="Century Gothic" w:hAnsi="Century Gothic" w:cs="Arial"/>
          <w:sz w:val="20"/>
          <w:szCs w:val="20"/>
        </w:rPr>
        <w:t xml:space="preserve">                      </w:t>
      </w:r>
      <w:r w:rsidR="00571448" w:rsidRPr="00571448">
        <w:rPr>
          <w:rFonts w:ascii="Century Gothic" w:hAnsi="Century Gothic" w:cs="Arial"/>
          <w:b/>
          <w:sz w:val="20"/>
          <w:szCs w:val="20"/>
        </w:rPr>
        <w:t>,</w:t>
      </w:r>
      <w:r w:rsidR="00571448">
        <w:rPr>
          <w:rFonts w:ascii="Century Gothic" w:hAnsi="Century Gothic" w:cs="Arial"/>
          <w:b/>
          <w:sz w:val="20"/>
          <w:szCs w:val="20"/>
        </w:rPr>
        <w:t xml:space="preserve"> </w:t>
      </w:r>
      <w:r w:rsidR="00215878" w:rsidRPr="00571448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="00215878" w:rsidRPr="00571448">
        <w:rPr>
          <w:rFonts w:ascii="Century Gothic" w:hAnsi="Century Gothic" w:cs="Arial"/>
          <w:sz w:val="20"/>
          <w:szCs w:val="20"/>
        </w:rPr>
        <w:t>la información siguiente</w:t>
      </w:r>
      <w:bookmarkEnd w:id="0"/>
      <w:r w:rsidR="00215878" w:rsidRPr="00571448">
        <w:rPr>
          <w:rFonts w:ascii="Century Gothic" w:hAnsi="Century Gothic" w:cs="Arial"/>
          <w:sz w:val="20"/>
          <w:szCs w:val="20"/>
        </w:rPr>
        <w:t>:</w:t>
      </w:r>
      <w:r w:rsidR="00855E96" w:rsidRPr="00571448">
        <w:rPr>
          <w:rFonts w:ascii="Century Gothic" w:hAnsi="Century Gothic" w:cs="Arial"/>
          <w:sz w:val="20"/>
          <w:szCs w:val="20"/>
        </w:rPr>
        <w:t xml:space="preserve"> </w:t>
      </w:r>
      <w:r w:rsidR="001A3EB7" w:rsidRPr="001A3EB7">
        <w:rPr>
          <w:rFonts w:ascii="Century Gothic" w:hAnsi="Century Gothic" w:cs="Arial"/>
          <w:b/>
          <w:sz w:val="20"/>
          <w:szCs w:val="20"/>
        </w:rPr>
        <w:t xml:space="preserve">SOLICITO ACCESO A COPIA DE RESOLUCIONES Y EXPEDIENTE INTEGRO DE LA COLONIA RESIDENCIAL MONTE CIELO Y ASIMISMO </w:t>
      </w:r>
      <w:bookmarkStart w:id="1" w:name="_GoBack"/>
      <w:bookmarkEnd w:id="1"/>
      <w:r w:rsidR="001A3EB7" w:rsidRPr="001A3EB7">
        <w:rPr>
          <w:rFonts w:ascii="Century Gothic" w:hAnsi="Century Gothic" w:cs="Arial"/>
          <w:b/>
          <w:sz w:val="20"/>
          <w:szCs w:val="20"/>
        </w:rPr>
        <w:t>ACCESO PARA CONSULTARLO PERSONALMENTE. (excluyendo los planos de dicha colonia residencial) TENER EN CONSIDERACION QUE LA INFORMACION DEBE PROPORCIONARSE DE FORMA GRATUITA, SEGUN SENTENCIA 31-A-2016</w:t>
      </w:r>
      <w:r w:rsidR="001A3EB7" w:rsidRPr="001A3EB7">
        <w:rPr>
          <w:rFonts w:ascii="Century Gothic" w:hAnsi="Century Gothic" w:cs="Arial"/>
          <w:b/>
          <w:sz w:val="20"/>
          <w:szCs w:val="20"/>
          <w:lang w:val="es-ES"/>
        </w:rPr>
        <w:t>.</w:t>
      </w:r>
    </w:p>
    <w:p w:rsidR="00DD265E" w:rsidRPr="00571448" w:rsidRDefault="00DD265E" w:rsidP="00520475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4838F9" w:rsidRPr="00DB2CA4" w:rsidRDefault="002E4324" w:rsidP="001A3EB7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 w:cs="Arial"/>
          <w:sz w:val="20"/>
          <w:szCs w:val="20"/>
        </w:rPr>
        <w:t xml:space="preserve">Que en su fecha esta Unidad realizó consulta al Departamento de </w:t>
      </w:r>
      <w:r w:rsidR="001A3EB7">
        <w:rPr>
          <w:rFonts w:ascii="Century Gothic" w:hAnsi="Century Gothic" w:cs="Arial"/>
          <w:sz w:val="20"/>
          <w:szCs w:val="20"/>
        </w:rPr>
        <w:t>Urbanización y Construcción</w:t>
      </w:r>
      <w:r w:rsidRPr="00DB2CA4">
        <w:rPr>
          <w:rFonts w:ascii="Century Gothic" w:hAnsi="Century Gothic" w:cs="Arial"/>
          <w:sz w:val="20"/>
          <w:szCs w:val="20"/>
        </w:rPr>
        <w:t xml:space="preserve"> a fin de que se pronunciara sobre lo solicitado; al respecto informa que</w:t>
      </w:r>
      <w:r w:rsidR="001A3EB7">
        <w:rPr>
          <w:rFonts w:ascii="Century Gothic" w:hAnsi="Century Gothic" w:cs="Arial"/>
          <w:sz w:val="20"/>
          <w:szCs w:val="20"/>
        </w:rPr>
        <w:t xml:space="preserve"> </w:t>
      </w:r>
      <w:r w:rsidR="00521159">
        <w:rPr>
          <w:rFonts w:ascii="Century Gothic" w:hAnsi="Century Gothic" w:cs="Arial"/>
          <w:sz w:val="20"/>
          <w:szCs w:val="20"/>
        </w:rPr>
        <w:t>de conformidad</w:t>
      </w:r>
      <w:r w:rsidR="001A3EB7">
        <w:rPr>
          <w:rFonts w:ascii="Century Gothic" w:hAnsi="Century Gothic" w:cs="Arial"/>
          <w:sz w:val="20"/>
          <w:szCs w:val="20"/>
        </w:rPr>
        <w:t xml:space="preserve"> con el archivo institucional se localiza que la colonia Residencial Monte Cielo cuenta con los Permisos de Parcelación Nos.</w:t>
      </w:r>
      <w:r w:rsidR="0005656B">
        <w:rPr>
          <w:rFonts w:ascii="Century Gothic" w:hAnsi="Century Gothic"/>
          <w:sz w:val="20"/>
          <w:szCs w:val="20"/>
        </w:rPr>
        <w:tab/>
      </w:r>
      <w:r w:rsidR="00521159">
        <w:rPr>
          <w:rFonts w:ascii="Century Gothic" w:hAnsi="Century Gothic"/>
          <w:sz w:val="20"/>
          <w:szCs w:val="20"/>
        </w:rPr>
        <w:t xml:space="preserve">0063-1992, 0058-1993, 0040-1999, para las obras de Urbanización y los permisos de Construcción Nos 0063-1992, 0528-1994, 0728-1994 y 0954-1999, para las </w:t>
      </w:r>
      <w:r w:rsidR="00711218">
        <w:rPr>
          <w:rFonts w:ascii="Century Gothic" w:hAnsi="Century Gothic"/>
          <w:sz w:val="20"/>
          <w:szCs w:val="20"/>
        </w:rPr>
        <w:t>viviendas</w:t>
      </w:r>
      <w:r w:rsidR="00521159">
        <w:rPr>
          <w:rFonts w:ascii="Century Gothic" w:hAnsi="Century Gothic"/>
          <w:sz w:val="20"/>
          <w:szCs w:val="20"/>
        </w:rPr>
        <w:t xml:space="preserve">, cuyas resoluciones se encuentran </w:t>
      </w:r>
      <w:r w:rsidR="00803AC8">
        <w:rPr>
          <w:rFonts w:ascii="Century Gothic" w:hAnsi="Century Gothic"/>
          <w:sz w:val="20"/>
          <w:szCs w:val="20"/>
        </w:rPr>
        <w:t xml:space="preserve">únicamente en físico y </w:t>
      </w:r>
      <w:r w:rsidR="00521159">
        <w:rPr>
          <w:rFonts w:ascii="Century Gothic" w:hAnsi="Century Gothic"/>
          <w:sz w:val="20"/>
          <w:szCs w:val="20"/>
        </w:rPr>
        <w:t>en los respectivos planos, por lo que no se pueden excluir</w:t>
      </w:r>
      <w:r w:rsidR="00803AC8">
        <w:rPr>
          <w:rFonts w:ascii="Century Gothic" w:hAnsi="Century Gothic"/>
          <w:sz w:val="20"/>
          <w:szCs w:val="20"/>
        </w:rPr>
        <w:t>; los cuales se ponen a disposición de la solicitante en consulta directa, con posibilidad de fotografiarlos si así lo requiere.</w:t>
      </w:r>
    </w:p>
    <w:p w:rsidR="004838F9" w:rsidRPr="00DB2CA4" w:rsidRDefault="004838F9" w:rsidP="004838F9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</w:p>
    <w:p w:rsidR="001A3EB7" w:rsidRPr="00DB2CA4" w:rsidRDefault="001A3EB7" w:rsidP="001A3EB7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DB2CA4">
        <w:rPr>
          <w:rFonts w:ascii="Century Gothic" w:hAnsi="Century Gothic" w:cs="Arial"/>
          <w:b/>
          <w:sz w:val="20"/>
          <w:szCs w:val="20"/>
        </w:rPr>
        <w:t>POR TANTO</w:t>
      </w:r>
      <w:r w:rsidRPr="00DB2CA4">
        <w:rPr>
          <w:rFonts w:ascii="Century Gothic" w:hAnsi="Century Gothic" w:cs="Arial"/>
          <w:sz w:val="20"/>
          <w:szCs w:val="20"/>
        </w:rPr>
        <w:t>, de conformidad a los artículos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DB2CA4">
        <w:rPr>
          <w:rFonts w:ascii="Century Gothic" w:hAnsi="Century Gothic" w:cs="Arial"/>
          <w:sz w:val="20"/>
          <w:szCs w:val="20"/>
        </w:rPr>
        <w:t xml:space="preserve">62, 63, 65, 66, 69, 70, 71 y 72 de la Ley de Acceso a la Información Pública; la suscrito Oficial de Información </w:t>
      </w:r>
      <w:r w:rsidRPr="00DB2CA4">
        <w:rPr>
          <w:rFonts w:ascii="Century Gothic" w:hAnsi="Century Gothic" w:cs="Arial"/>
          <w:b/>
          <w:sz w:val="20"/>
          <w:szCs w:val="20"/>
        </w:rPr>
        <w:t>RESUELVE</w:t>
      </w:r>
      <w:r w:rsidRPr="00DB2CA4">
        <w:rPr>
          <w:rFonts w:ascii="Century Gothic" w:hAnsi="Century Gothic" w:cs="Arial"/>
          <w:sz w:val="20"/>
          <w:szCs w:val="20"/>
        </w:rPr>
        <w:t>:</w:t>
      </w:r>
    </w:p>
    <w:p w:rsidR="001A3EB7" w:rsidRPr="00DB2CA4" w:rsidRDefault="001A3EB7" w:rsidP="001A3EB7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711218" w:rsidRPr="00473474" w:rsidRDefault="00711218" w:rsidP="00711218">
      <w:pPr>
        <w:pStyle w:val="Prrafodelista"/>
        <w:jc w:val="both"/>
        <w:rPr>
          <w:rFonts w:ascii="Century Gothic" w:hAnsi="Century Gothic" w:cs="Arial"/>
          <w:b/>
        </w:rPr>
      </w:pPr>
      <w:r w:rsidRPr="00473474">
        <w:rPr>
          <w:rFonts w:ascii="Century Gothic" w:hAnsi="Century Gothic" w:cs="Arial"/>
          <w:b/>
        </w:rPr>
        <w:t xml:space="preserve">Conceder </w:t>
      </w:r>
      <w:r w:rsidRPr="00F455E8">
        <w:rPr>
          <w:rFonts w:ascii="Century Gothic" w:hAnsi="Century Gothic" w:cs="Arial"/>
        </w:rPr>
        <w:t>acceso a</w:t>
      </w:r>
      <w:r>
        <w:rPr>
          <w:rFonts w:ascii="Century Gothic" w:hAnsi="Century Gothic" w:cs="Arial"/>
          <w:b/>
        </w:rPr>
        <w:t xml:space="preserve"> </w:t>
      </w:r>
      <w:r w:rsidRPr="00473474">
        <w:rPr>
          <w:rFonts w:ascii="Century Gothic" w:hAnsi="Century Gothic" w:cs="Arial"/>
        </w:rPr>
        <w:t xml:space="preserve">Consulta Directa </w:t>
      </w:r>
      <w:r>
        <w:rPr>
          <w:rFonts w:ascii="Century Gothic" w:hAnsi="Century Gothic" w:cs="Arial"/>
        </w:rPr>
        <w:t xml:space="preserve">de la información disponible en los términos detallados en el romano II de la presente resolución, </w:t>
      </w:r>
      <w:r w:rsidRPr="00473474">
        <w:rPr>
          <w:rFonts w:ascii="Century Gothic" w:hAnsi="Century Gothic" w:cs="Arial"/>
        </w:rPr>
        <w:t>previa coordinación de la visita con la Arq. Flor Celina Aquino, Jefatura del Departamento de Revisión Preliminar, Receptoría y Archivo al teléfono 2234-0600 Ext. 610 y 611, para determinar el proceso de acceso a los documentos requeridos</w:t>
      </w:r>
      <w:r w:rsidRPr="00473474">
        <w:rPr>
          <w:rFonts w:ascii="Century Gothic" w:hAnsi="Century Gothic" w:cs="Arial"/>
          <w:b/>
        </w:rPr>
        <w:t xml:space="preserve">. Notifíquese. </w:t>
      </w:r>
    </w:p>
    <w:p w:rsidR="00893DE4" w:rsidRPr="00DB2CA4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520475" w:rsidRDefault="00520475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520475" w:rsidRPr="00DB2CA4" w:rsidRDefault="00520475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AB32C1" w:rsidRPr="00DB2CA4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/>
          <w:sz w:val="20"/>
          <w:szCs w:val="20"/>
        </w:rPr>
        <w:t>Marlene Solano</w:t>
      </w:r>
    </w:p>
    <w:p w:rsidR="00C73252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DB2CA4" w:rsidSect="005E126A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5E126A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5E126A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E9661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0105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E9661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0105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C21"/>
    <w:multiLevelType w:val="hybridMultilevel"/>
    <w:tmpl w:val="E8A6B102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E85383"/>
    <w:multiLevelType w:val="hybridMultilevel"/>
    <w:tmpl w:val="253E374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50CB3"/>
    <w:rsid w:val="0005656B"/>
    <w:rsid w:val="00061D2C"/>
    <w:rsid w:val="000B1F74"/>
    <w:rsid w:val="000C33BE"/>
    <w:rsid w:val="000C7E3B"/>
    <w:rsid w:val="0011490D"/>
    <w:rsid w:val="0011500B"/>
    <w:rsid w:val="00125871"/>
    <w:rsid w:val="00130AAD"/>
    <w:rsid w:val="00132B67"/>
    <w:rsid w:val="00145122"/>
    <w:rsid w:val="001464B9"/>
    <w:rsid w:val="00152A0C"/>
    <w:rsid w:val="001547BD"/>
    <w:rsid w:val="001647B9"/>
    <w:rsid w:val="001660C8"/>
    <w:rsid w:val="00176DF3"/>
    <w:rsid w:val="001848BD"/>
    <w:rsid w:val="001A2BB5"/>
    <w:rsid w:val="001A3EB7"/>
    <w:rsid w:val="001A6CDB"/>
    <w:rsid w:val="001C0E4A"/>
    <w:rsid w:val="001D2310"/>
    <w:rsid w:val="001D3A88"/>
    <w:rsid w:val="001D7D6F"/>
    <w:rsid w:val="001E5EAE"/>
    <w:rsid w:val="001F18DB"/>
    <w:rsid w:val="001F7DA7"/>
    <w:rsid w:val="002029E3"/>
    <w:rsid w:val="00215878"/>
    <w:rsid w:val="002161D8"/>
    <w:rsid w:val="00221F46"/>
    <w:rsid w:val="002267CC"/>
    <w:rsid w:val="0023055D"/>
    <w:rsid w:val="00232A33"/>
    <w:rsid w:val="00235BF0"/>
    <w:rsid w:val="002378DE"/>
    <w:rsid w:val="00253B0F"/>
    <w:rsid w:val="002721FA"/>
    <w:rsid w:val="00277F18"/>
    <w:rsid w:val="002848C1"/>
    <w:rsid w:val="00286C98"/>
    <w:rsid w:val="00293B52"/>
    <w:rsid w:val="002A1405"/>
    <w:rsid w:val="002B5AC1"/>
    <w:rsid w:val="002C5206"/>
    <w:rsid w:val="002D309D"/>
    <w:rsid w:val="002E27A6"/>
    <w:rsid w:val="002E4324"/>
    <w:rsid w:val="003067C9"/>
    <w:rsid w:val="00320038"/>
    <w:rsid w:val="00320A71"/>
    <w:rsid w:val="00337124"/>
    <w:rsid w:val="00344FBC"/>
    <w:rsid w:val="00346BDB"/>
    <w:rsid w:val="00351EFD"/>
    <w:rsid w:val="00361657"/>
    <w:rsid w:val="003643E1"/>
    <w:rsid w:val="00374E13"/>
    <w:rsid w:val="003877C3"/>
    <w:rsid w:val="0039525E"/>
    <w:rsid w:val="003B59FC"/>
    <w:rsid w:val="003D7537"/>
    <w:rsid w:val="003E2C1B"/>
    <w:rsid w:val="003E782D"/>
    <w:rsid w:val="004033E5"/>
    <w:rsid w:val="004363D1"/>
    <w:rsid w:val="004408F4"/>
    <w:rsid w:val="004519F1"/>
    <w:rsid w:val="0045468D"/>
    <w:rsid w:val="00457731"/>
    <w:rsid w:val="00473648"/>
    <w:rsid w:val="00475DF6"/>
    <w:rsid w:val="004838F9"/>
    <w:rsid w:val="00484C6C"/>
    <w:rsid w:val="004B4A2E"/>
    <w:rsid w:val="004C14E5"/>
    <w:rsid w:val="004D50A7"/>
    <w:rsid w:val="004D65F7"/>
    <w:rsid w:val="004D7B26"/>
    <w:rsid w:val="004E5091"/>
    <w:rsid w:val="004F1F03"/>
    <w:rsid w:val="00501A5F"/>
    <w:rsid w:val="00503D23"/>
    <w:rsid w:val="005144CD"/>
    <w:rsid w:val="00520475"/>
    <w:rsid w:val="00521159"/>
    <w:rsid w:val="00523532"/>
    <w:rsid w:val="00525913"/>
    <w:rsid w:val="00571429"/>
    <w:rsid w:val="00571448"/>
    <w:rsid w:val="005C55B5"/>
    <w:rsid w:val="005D005A"/>
    <w:rsid w:val="005D2C6A"/>
    <w:rsid w:val="005E126A"/>
    <w:rsid w:val="005F4CA9"/>
    <w:rsid w:val="00630CA2"/>
    <w:rsid w:val="006409CE"/>
    <w:rsid w:val="00646477"/>
    <w:rsid w:val="0067187E"/>
    <w:rsid w:val="006772BF"/>
    <w:rsid w:val="00691802"/>
    <w:rsid w:val="006958F2"/>
    <w:rsid w:val="006C62CD"/>
    <w:rsid w:val="006D1076"/>
    <w:rsid w:val="006D7762"/>
    <w:rsid w:val="006F6688"/>
    <w:rsid w:val="00711218"/>
    <w:rsid w:val="0073636F"/>
    <w:rsid w:val="00746E63"/>
    <w:rsid w:val="00775F27"/>
    <w:rsid w:val="0078523F"/>
    <w:rsid w:val="00795470"/>
    <w:rsid w:val="007C0371"/>
    <w:rsid w:val="007C1709"/>
    <w:rsid w:val="007F0419"/>
    <w:rsid w:val="007F267E"/>
    <w:rsid w:val="007F451F"/>
    <w:rsid w:val="007F6A15"/>
    <w:rsid w:val="00803AC8"/>
    <w:rsid w:val="00816269"/>
    <w:rsid w:val="00823939"/>
    <w:rsid w:val="008334DB"/>
    <w:rsid w:val="00842CA5"/>
    <w:rsid w:val="00847EBC"/>
    <w:rsid w:val="00855921"/>
    <w:rsid w:val="00855E96"/>
    <w:rsid w:val="00857BEB"/>
    <w:rsid w:val="0086285E"/>
    <w:rsid w:val="008710CE"/>
    <w:rsid w:val="00872016"/>
    <w:rsid w:val="008832C0"/>
    <w:rsid w:val="008908EA"/>
    <w:rsid w:val="00893DE4"/>
    <w:rsid w:val="008A4909"/>
    <w:rsid w:val="008C2C8D"/>
    <w:rsid w:val="008E7D47"/>
    <w:rsid w:val="009015C8"/>
    <w:rsid w:val="00910455"/>
    <w:rsid w:val="00921585"/>
    <w:rsid w:val="00921D59"/>
    <w:rsid w:val="009451A4"/>
    <w:rsid w:val="00947E2B"/>
    <w:rsid w:val="00951CEF"/>
    <w:rsid w:val="00953279"/>
    <w:rsid w:val="00956DB2"/>
    <w:rsid w:val="0098175E"/>
    <w:rsid w:val="00992A32"/>
    <w:rsid w:val="009937F0"/>
    <w:rsid w:val="009A443E"/>
    <w:rsid w:val="009B1AA1"/>
    <w:rsid w:val="009B4C3E"/>
    <w:rsid w:val="009B75BC"/>
    <w:rsid w:val="00A02C78"/>
    <w:rsid w:val="00A23B47"/>
    <w:rsid w:val="00A247EA"/>
    <w:rsid w:val="00A547E9"/>
    <w:rsid w:val="00A55D3B"/>
    <w:rsid w:val="00A66789"/>
    <w:rsid w:val="00A7223B"/>
    <w:rsid w:val="00A94C05"/>
    <w:rsid w:val="00A964D5"/>
    <w:rsid w:val="00A9711A"/>
    <w:rsid w:val="00AB32C1"/>
    <w:rsid w:val="00AB5EBF"/>
    <w:rsid w:val="00AD42DD"/>
    <w:rsid w:val="00AD57C4"/>
    <w:rsid w:val="00AF6D88"/>
    <w:rsid w:val="00B05420"/>
    <w:rsid w:val="00B17D3E"/>
    <w:rsid w:val="00B20EC6"/>
    <w:rsid w:val="00B22C27"/>
    <w:rsid w:val="00B61AE4"/>
    <w:rsid w:val="00B6581E"/>
    <w:rsid w:val="00B730EE"/>
    <w:rsid w:val="00B749EF"/>
    <w:rsid w:val="00B816D1"/>
    <w:rsid w:val="00B96A94"/>
    <w:rsid w:val="00BA4E86"/>
    <w:rsid w:val="00BD0EE5"/>
    <w:rsid w:val="00BD16D2"/>
    <w:rsid w:val="00BD363B"/>
    <w:rsid w:val="00BE1586"/>
    <w:rsid w:val="00C07556"/>
    <w:rsid w:val="00C10BEB"/>
    <w:rsid w:val="00C11E39"/>
    <w:rsid w:val="00C11F24"/>
    <w:rsid w:val="00C15378"/>
    <w:rsid w:val="00C73252"/>
    <w:rsid w:val="00C90E6E"/>
    <w:rsid w:val="00C92CE8"/>
    <w:rsid w:val="00CE66ED"/>
    <w:rsid w:val="00CF5958"/>
    <w:rsid w:val="00D03221"/>
    <w:rsid w:val="00D12399"/>
    <w:rsid w:val="00D356DB"/>
    <w:rsid w:val="00D460B6"/>
    <w:rsid w:val="00D55E19"/>
    <w:rsid w:val="00D6102E"/>
    <w:rsid w:val="00D63AB6"/>
    <w:rsid w:val="00D65683"/>
    <w:rsid w:val="00D741CF"/>
    <w:rsid w:val="00D816B9"/>
    <w:rsid w:val="00D9061E"/>
    <w:rsid w:val="00D972E7"/>
    <w:rsid w:val="00DA6F68"/>
    <w:rsid w:val="00DB1879"/>
    <w:rsid w:val="00DB2CA4"/>
    <w:rsid w:val="00DB44A8"/>
    <w:rsid w:val="00DB7DCB"/>
    <w:rsid w:val="00DC3B62"/>
    <w:rsid w:val="00DC5F45"/>
    <w:rsid w:val="00DC770A"/>
    <w:rsid w:val="00DC776E"/>
    <w:rsid w:val="00DD265E"/>
    <w:rsid w:val="00DD5128"/>
    <w:rsid w:val="00DD6F42"/>
    <w:rsid w:val="00DE194C"/>
    <w:rsid w:val="00DF1088"/>
    <w:rsid w:val="00E0142F"/>
    <w:rsid w:val="00E42F52"/>
    <w:rsid w:val="00E4473E"/>
    <w:rsid w:val="00E52068"/>
    <w:rsid w:val="00E54039"/>
    <w:rsid w:val="00E570F2"/>
    <w:rsid w:val="00E6236B"/>
    <w:rsid w:val="00E9661A"/>
    <w:rsid w:val="00EE27E8"/>
    <w:rsid w:val="00F14356"/>
    <w:rsid w:val="00F3057A"/>
    <w:rsid w:val="00F37C56"/>
    <w:rsid w:val="00F546DE"/>
    <w:rsid w:val="00F618ED"/>
    <w:rsid w:val="00F66994"/>
    <w:rsid w:val="00F74E11"/>
    <w:rsid w:val="00FA73BC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52EBDE42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6</cp:revision>
  <cp:lastPrinted>2019-01-09T20:05:00Z</cp:lastPrinted>
  <dcterms:created xsi:type="dcterms:W3CDTF">2019-01-09T18:27:00Z</dcterms:created>
  <dcterms:modified xsi:type="dcterms:W3CDTF">2019-10-07T16:37:00Z</dcterms:modified>
</cp:coreProperties>
</file>