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3B59FC" w:rsidRDefault="00215878" w:rsidP="006958F2">
      <w:pPr>
        <w:pStyle w:val="Default"/>
        <w:spacing w:line="276" w:lineRule="auto"/>
        <w:jc w:val="both"/>
        <w:rPr>
          <w:rFonts w:ascii="Century Gothic" w:hAnsi="Century Gothic" w:cs="Arial"/>
          <w:sz w:val="20"/>
          <w:szCs w:val="20"/>
        </w:rPr>
      </w:pPr>
      <w:r w:rsidRPr="003B59FC">
        <w:rPr>
          <w:rFonts w:ascii="Century Gothic" w:hAnsi="Century Gothic" w:cs="Arial"/>
          <w:sz w:val="20"/>
          <w:szCs w:val="20"/>
        </w:rPr>
        <w:t xml:space="preserve">Oficina de Planificación del Área Metropolitana de San Salvador, a las </w:t>
      </w:r>
      <w:r w:rsidR="00DC5F45">
        <w:rPr>
          <w:rFonts w:ascii="Century Gothic" w:hAnsi="Century Gothic" w:cs="Arial"/>
          <w:sz w:val="20"/>
          <w:szCs w:val="20"/>
        </w:rPr>
        <w:t>quince</w:t>
      </w:r>
      <w:r w:rsidR="0098175E" w:rsidRPr="003B59FC">
        <w:rPr>
          <w:rFonts w:ascii="Century Gothic" w:hAnsi="Century Gothic" w:cs="Arial"/>
          <w:sz w:val="20"/>
          <w:szCs w:val="20"/>
        </w:rPr>
        <w:t xml:space="preserve"> horas </w:t>
      </w:r>
      <w:r w:rsidR="00DE194C" w:rsidRPr="003B59FC">
        <w:rPr>
          <w:rFonts w:ascii="Century Gothic" w:hAnsi="Century Gothic" w:cs="Arial"/>
          <w:sz w:val="20"/>
          <w:szCs w:val="20"/>
        </w:rPr>
        <w:t>con</w:t>
      </w:r>
      <w:r w:rsidR="0098175E" w:rsidRPr="003B59FC">
        <w:rPr>
          <w:rFonts w:ascii="Century Gothic" w:hAnsi="Century Gothic" w:cs="Arial"/>
          <w:sz w:val="20"/>
          <w:szCs w:val="20"/>
        </w:rPr>
        <w:t xml:space="preserve"> </w:t>
      </w:r>
      <w:r w:rsidR="00DC5F45">
        <w:rPr>
          <w:rFonts w:ascii="Century Gothic" w:hAnsi="Century Gothic" w:cs="Arial"/>
          <w:sz w:val="20"/>
          <w:szCs w:val="20"/>
        </w:rPr>
        <w:t>cinco</w:t>
      </w:r>
      <w:r w:rsidR="00DE194C" w:rsidRPr="003B59FC">
        <w:rPr>
          <w:rFonts w:ascii="Century Gothic" w:hAnsi="Century Gothic" w:cs="Arial"/>
          <w:sz w:val="20"/>
          <w:szCs w:val="20"/>
        </w:rPr>
        <w:t xml:space="preserve"> minutos</w:t>
      </w:r>
      <w:r w:rsidR="0098175E" w:rsidRPr="003B59FC">
        <w:rPr>
          <w:rFonts w:ascii="Century Gothic" w:hAnsi="Century Gothic" w:cs="Arial"/>
          <w:sz w:val="20"/>
          <w:szCs w:val="20"/>
        </w:rPr>
        <w:t xml:space="preserve"> </w:t>
      </w:r>
      <w:r w:rsidRPr="003B59FC">
        <w:rPr>
          <w:rFonts w:ascii="Century Gothic" w:hAnsi="Century Gothic" w:cs="Arial"/>
          <w:sz w:val="20"/>
          <w:szCs w:val="20"/>
        </w:rPr>
        <w:t>de</w:t>
      </w:r>
      <w:r w:rsidR="00DE194C" w:rsidRPr="003B59FC">
        <w:rPr>
          <w:rFonts w:ascii="Century Gothic" w:hAnsi="Century Gothic" w:cs="Arial"/>
          <w:sz w:val="20"/>
          <w:szCs w:val="20"/>
        </w:rPr>
        <w:t>l</w:t>
      </w:r>
      <w:r w:rsidRPr="003B59FC">
        <w:rPr>
          <w:rFonts w:ascii="Century Gothic" w:hAnsi="Century Gothic" w:cs="Arial"/>
          <w:sz w:val="20"/>
          <w:szCs w:val="20"/>
        </w:rPr>
        <w:t xml:space="preserve"> </w:t>
      </w:r>
      <w:r w:rsidR="00DC5F45">
        <w:rPr>
          <w:rFonts w:ascii="Century Gothic" w:hAnsi="Century Gothic" w:cs="Arial"/>
          <w:sz w:val="20"/>
          <w:szCs w:val="20"/>
        </w:rPr>
        <w:t>veinticuatro</w:t>
      </w:r>
      <w:r w:rsidR="00DE194C" w:rsidRPr="003B59FC">
        <w:rPr>
          <w:rFonts w:ascii="Century Gothic" w:hAnsi="Century Gothic" w:cs="Arial"/>
          <w:sz w:val="20"/>
          <w:szCs w:val="20"/>
        </w:rPr>
        <w:t xml:space="preserve"> de </w:t>
      </w:r>
      <w:r w:rsidR="00BD0EE5" w:rsidRPr="003B59FC">
        <w:rPr>
          <w:rFonts w:ascii="Century Gothic" w:hAnsi="Century Gothic" w:cs="Arial"/>
          <w:sz w:val="20"/>
          <w:szCs w:val="20"/>
        </w:rPr>
        <w:t>octubre</w:t>
      </w:r>
      <w:r w:rsidRPr="003B59FC">
        <w:rPr>
          <w:rFonts w:ascii="Century Gothic" w:hAnsi="Century Gothic" w:cs="Arial"/>
          <w:sz w:val="20"/>
          <w:szCs w:val="20"/>
        </w:rPr>
        <w:t xml:space="preserve"> dos mil dieciocho.</w:t>
      </w:r>
    </w:p>
    <w:p w:rsidR="00215878" w:rsidRPr="003B59FC" w:rsidRDefault="00215878" w:rsidP="006958F2">
      <w:pPr>
        <w:pStyle w:val="Default"/>
        <w:spacing w:line="276" w:lineRule="auto"/>
        <w:jc w:val="both"/>
        <w:rPr>
          <w:rFonts w:ascii="Century Gothic" w:hAnsi="Century Gothic" w:cs="Arial"/>
          <w:sz w:val="20"/>
          <w:szCs w:val="20"/>
        </w:rPr>
      </w:pPr>
    </w:p>
    <w:p w:rsidR="00DC5F45" w:rsidRPr="00DC5F45" w:rsidRDefault="00801002" w:rsidP="00DC5F45">
      <w:pPr>
        <w:pStyle w:val="Prrafodelista"/>
        <w:widowControl w:val="0"/>
        <w:numPr>
          <w:ilvl w:val="0"/>
          <w:numId w:val="6"/>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3490422</wp:posOffset>
                </wp:positionH>
                <wp:positionV relativeFrom="paragraph">
                  <wp:posOffset>556260</wp:posOffset>
                </wp:positionV>
                <wp:extent cx="692727" cy="99753"/>
                <wp:effectExtent l="0" t="0" r="12700" b="14605"/>
                <wp:wrapNone/>
                <wp:docPr id="8" name="Rectángulo 8"/>
                <wp:cNvGraphicFramePr/>
                <a:graphic xmlns:a="http://schemas.openxmlformats.org/drawingml/2006/main">
                  <a:graphicData uri="http://schemas.microsoft.com/office/word/2010/wordprocessingShape">
                    <wps:wsp>
                      <wps:cNvSpPr/>
                      <wps:spPr>
                        <a:xfrm>
                          <a:off x="0" y="0"/>
                          <a:ext cx="692727" cy="99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E0C64" id="Rectángulo 8" o:spid="_x0000_s1026" style="position:absolute;margin-left:274.85pt;margin-top:43.8pt;width:54.55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3082925</wp:posOffset>
                </wp:positionH>
                <wp:positionV relativeFrom="paragraph">
                  <wp:posOffset>375747</wp:posOffset>
                </wp:positionV>
                <wp:extent cx="1806633" cy="105294"/>
                <wp:effectExtent l="0" t="0" r="22225" b="28575"/>
                <wp:wrapNone/>
                <wp:docPr id="7" name="Rectángulo 7"/>
                <wp:cNvGraphicFramePr/>
                <a:graphic xmlns:a="http://schemas.openxmlformats.org/drawingml/2006/main">
                  <a:graphicData uri="http://schemas.microsoft.com/office/word/2010/wordprocessingShape">
                    <wps:wsp>
                      <wps:cNvSpPr/>
                      <wps:spPr>
                        <a:xfrm>
                          <a:off x="0" y="0"/>
                          <a:ext cx="1806633" cy="105294"/>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088A9" id="Rectángulo 7" o:spid="_x0000_s1026" style="position:absolute;margin-left:242.75pt;margin-top:29.6pt;width:142.25pt;height: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" fillcolor="black [3200]" strokecolor="black [1600]" strokeweight="1pt"/>
            </w:pict>
          </mc:Fallback>
        </mc:AlternateContent>
      </w:r>
      <w:r w:rsidR="00B6581E" w:rsidRPr="00DC5F45">
        <w:rPr>
          <w:rFonts w:ascii="Century Gothic" w:hAnsi="Century Gothic" w:cs="Arial"/>
          <w:sz w:val="20"/>
          <w:szCs w:val="20"/>
        </w:rPr>
        <w:t xml:space="preserve">Que con fecha </w:t>
      </w:r>
      <w:r w:rsidR="00DC5F45" w:rsidRPr="00DC5F45">
        <w:rPr>
          <w:rFonts w:ascii="Century Gothic" w:hAnsi="Century Gothic" w:cs="Arial"/>
          <w:sz w:val="20"/>
          <w:szCs w:val="20"/>
        </w:rPr>
        <w:t>dieciséis</w:t>
      </w:r>
      <w:r w:rsidR="009A443E" w:rsidRPr="00DC5F45">
        <w:rPr>
          <w:rFonts w:ascii="Century Gothic" w:hAnsi="Century Gothic" w:cs="Arial"/>
          <w:sz w:val="20"/>
          <w:szCs w:val="20"/>
        </w:rPr>
        <w:t xml:space="preserve"> de octubre </w:t>
      </w:r>
      <w:r w:rsidR="00215878" w:rsidRPr="00DC5F45">
        <w:rPr>
          <w:rFonts w:ascii="Century Gothic" w:hAnsi="Century Gothic" w:cs="Arial"/>
          <w:sz w:val="20"/>
          <w:szCs w:val="20"/>
        </w:rPr>
        <w:t>del dos mil dieciocho, se recibió y admitió solicitud de infor</w:t>
      </w:r>
      <w:r w:rsidR="004363D1" w:rsidRPr="00DC5F45">
        <w:rPr>
          <w:rFonts w:ascii="Century Gothic" w:hAnsi="Century Gothic" w:cs="Arial"/>
          <w:sz w:val="20"/>
          <w:szCs w:val="20"/>
        </w:rPr>
        <w:t>mación recibida de forma presencial</w:t>
      </w:r>
      <w:r w:rsidR="00215878" w:rsidRPr="00DC5F45">
        <w:rPr>
          <w:rFonts w:ascii="Century Gothic" w:hAnsi="Century Gothic" w:cs="Arial"/>
          <w:sz w:val="20"/>
          <w:szCs w:val="20"/>
        </w:rPr>
        <w:t xml:space="preserve">, registrada bajo el número </w:t>
      </w:r>
      <w:r w:rsidR="0098175E" w:rsidRPr="00DC5F45">
        <w:rPr>
          <w:rFonts w:ascii="Century Gothic" w:hAnsi="Century Gothic" w:cs="Arial"/>
          <w:b/>
          <w:sz w:val="20"/>
          <w:szCs w:val="20"/>
        </w:rPr>
        <w:t>UAIPT No. 00</w:t>
      </w:r>
      <w:r w:rsidR="00DC5F45" w:rsidRPr="00DC5F45">
        <w:rPr>
          <w:rFonts w:ascii="Century Gothic" w:hAnsi="Century Gothic" w:cs="Arial"/>
          <w:b/>
          <w:sz w:val="20"/>
          <w:szCs w:val="20"/>
        </w:rPr>
        <w:t>83</w:t>
      </w:r>
      <w:r w:rsidR="00215878" w:rsidRPr="00DC5F45">
        <w:rPr>
          <w:rFonts w:ascii="Century Gothic" w:hAnsi="Century Gothic" w:cs="Arial"/>
          <w:b/>
          <w:sz w:val="20"/>
          <w:szCs w:val="20"/>
        </w:rPr>
        <w:t>-2018</w:t>
      </w:r>
      <w:r w:rsidR="00215878" w:rsidRPr="00DC5F45">
        <w:rPr>
          <w:rFonts w:ascii="Century Gothic" w:hAnsi="Century Gothic" w:cs="Arial"/>
          <w:sz w:val="20"/>
          <w:szCs w:val="20"/>
        </w:rPr>
        <w:t xml:space="preserve"> ante esta unidad, de parte de</w:t>
      </w:r>
      <w:r w:rsidR="00DE194C" w:rsidRPr="00DC5F45">
        <w:rPr>
          <w:rFonts w:ascii="Century Gothic" w:hAnsi="Century Gothic" w:cs="Arial"/>
          <w:sz w:val="20"/>
          <w:szCs w:val="20"/>
        </w:rPr>
        <w:t xml:space="preserve"> </w:t>
      </w:r>
      <w:r>
        <w:rPr>
          <w:rFonts w:ascii="Century Gothic" w:hAnsi="Century Gothic" w:cs="Arial"/>
          <w:b/>
          <w:sz w:val="20"/>
          <w:szCs w:val="20"/>
        </w:rPr>
        <w:t xml:space="preserve">                                                   </w:t>
      </w:r>
      <w:proofErr w:type="gramStart"/>
      <w:r>
        <w:rPr>
          <w:rFonts w:ascii="Century Gothic" w:hAnsi="Century Gothic" w:cs="Arial"/>
          <w:b/>
          <w:sz w:val="20"/>
          <w:szCs w:val="20"/>
        </w:rPr>
        <w:t xml:space="preserve">  </w:t>
      </w:r>
      <w:r w:rsidR="00DE194C" w:rsidRPr="00DC5F45">
        <w:rPr>
          <w:rFonts w:ascii="Century Gothic" w:hAnsi="Century Gothic" w:cs="Arial"/>
          <w:sz w:val="20"/>
          <w:szCs w:val="20"/>
        </w:rPr>
        <w:t>,</w:t>
      </w:r>
      <w:proofErr w:type="gramEnd"/>
      <w:r w:rsidR="00DE194C" w:rsidRPr="00DC5F45">
        <w:rPr>
          <w:rFonts w:ascii="Century Gothic" w:hAnsi="Century Gothic" w:cs="Arial"/>
          <w:sz w:val="20"/>
          <w:szCs w:val="20"/>
        </w:rPr>
        <w:t xml:space="preserve"> identificado</w:t>
      </w:r>
      <w:r w:rsidR="00215878" w:rsidRPr="00DC5F45">
        <w:rPr>
          <w:rFonts w:ascii="Century Gothic" w:hAnsi="Century Gothic" w:cs="Arial"/>
          <w:sz w:val="20"/>
          <w:szCs w:val="20"/>
        </w:rPr>
        <w:t xml:space="preserve"> con Documento Único de Identidad número </w:t>
      </w:r>
      <w:r>
        <w:rPr>
          <w:rFonts w:ascii="Century Gothic" w:hAnsi="Century Gothic" w:cs="Arial"/>
          <w:b/>
          <w:sz w:val="20"/>
          <w:szCs w:val="20"/>
        </w:rPr>
        <w:t xml:space="preserve">                      </w:t>
      </w:r>
      <w:r w:rsidR="00DC5F45" w:rsidRPr="00DC5F45">
        <w:rPr>
          <w:rFonts w:ascii="Century Gothic" w:hAnsi="Century Gothic" w:cs="Arial"/>
          <w:b/>
          <w:sz w:val="20"/>
          <w:szCs w:val="20"/>
        </w:rPr>
        <w:t xml:space="preserve">, </w:t>
      </w:r>
      <w:r w:rsidR="00215878" w:rsidRPr="00DC5F45">
        <w:rPr>
          <w:rFonts w:ascii="Century Gothic" w:hAnsi="Century Gothic" w:cs="Arial"/>
          <w:sz w:val="20"/>
          <w:szCs w:val="20"/>
        </w:rPr>
        <w:t xml:space="preserve">por medio de la cual requiere </w:t>
      </w:r>
      <w:bookmarkStart w:id="0" w:name="_Hlk496184085"/>
      <w:r w:rsidR="00215878" w:rsidRPr="00DC5F45">
        <w:rPr>
          <w:rFonts w:ascii="Century Gothic" w:hAnsi="Century Gothic" w:cs="Arial"/>
          <w:sz w:val="20"/>
          <w:szCs w:val="20"/>
        </w:rPr>
        <w:t>la información siguiente</w:t>
      </w:r>
      <w:bookmarkEnd w:id="0"/>
      <w:r w:rsidR="00215878" w:rsidRPr="00DC5F45">
        <w:rPr>
          <w:rFonts w:ascii="Century Gothic" w:hAnsi="Century Gothic" w:cs="Arial"/>
          <w:sz w:val="20"/>
          <w:szCs w:val="20"/>
        </w:rPr>
        <w:t>:</w:t>
      </w:r>
      <w:r w:rsidR="00855E96" w:rsidRPr="00DC5F45">
        <w:rPr>
          <w:rFonts w:ascii="Century Gothic" w:hAnsi="Century Gothic" w:cs="Arial"/>
          <w:sz w:val="20"/>
          <w:szCs w:val="20"/>
        </w:rPr>
        <w:t xml:space="preserve"> </w:t>
      </w:r>
      <w:r w:rsidR="00DC5F45" w:rsidRPr="00DC5F45">
        <w:rPr>
          <w:rFonts w:ascii="Century Gothic" w:hAnsi="Century Gothic" w:cs="Arial"/>
          <w:b/>
          <w:sz w:val="20"/>
          <w:szCs w:val="20"/>
          <w:lang w:val="es-ES"/>
        </w:rPr>
        <w:t>Copia de Línea de Construcción No 1400 de fecha 23 de diciembre de 1994</w:t>
      </w:r>
      <w:r w:rsidR="00DC5F45">
        <w:rPr>
          <w:rFonts w:ascii="Century Gothic" w:hAnsi="Century Gothic" w:cs="Arial"/>
          <w:b/>
          <w:sz w:val="20"/>
          <w:szCs w:val="20"/>
          <w:lang w:val="es-ES"/>
        </w:rPr>
        <w:t>.</w:t>
      </w:r>
    </w:p>
    <w:p w:rsidR="00872016" w:rsidRPr="00DC5F45" w:rsidRDefault="00872016" w:rsidP="00DC5F45">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bookmarkStart w:id="1" w:name="_GoBack"/>
      <w:bookmarkEnd w:id="1"/>
    </w:p>
    <w:p w:rsidR="007C0371" w:rsidRPr="003B59FC" w:rsidRDefault="007C0371" w:rsidP="00A247EA">
      <w:pPr>
        <w:pStyle w:val="Prrafodelista"/>
        <w:widowControl w:val="0"/>
        <w:numPr>
          <w:ilvl w:val="0"/>
          <w:numId w:val="6"/>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rPr>
      </w:pPr>
      <w:r w:rsidRPr="003B59FC">
        <w:rPr>
          <w:rFonts w:ascii="Century Gothic" w:hAnsi="Century Gothic" w:cs="Arial"/>
          <w:sz w:val="20"/>
          <w:szCs w:val="20"/>
        </w:rPr>
        <w:t>Que en su fecha esta Unidad realizó consulta a</w:t>
      </w:r>
      <w:r w:rsidR="00A247EA" w:rsidRPr="003B59FC">
        <w:rPr>
          <w:rFonts w:ascii="Century Gothic" w:hAnsi="Century Gothic" w:cs="Arial"/>
          <w:sz w:val="20"/>
          <w:szCs w:val="20"/>
        </w:rPr>
        <w:t xml:space="preserve"> </w:t>
      </w:r>
      <w:r w:rsidR="00CF5958" w:rsidRPr="003B59FC">
        <w:rPr>
          <w:rFonts w:ascii="Century Gothic" w:hAnsi="Century Gothic" w:cs="Arial"/>
          <w:sz w:val="20"/>
          <w:szCs w:val="20"/>
        </w:rPr>
        <w:t>l</w:t>
      </w:r>
      <w:r w:rsidR="00A247EA" w:rsidRPr="003B59FC">
        <w:rPr>
          <w:rFonts w:ascii="Century Gothic" w:hAnsi="Century Gothic" w:cs="Arial"/>
          <w:sz w:val="20"/>
          <w:szCs w:val="20"/>
        </w:rPr>
        <w:t>a</w:t>
      </w:r>
      <w:r w:rsidR="00DE194C" w:rsidRPr="003B59FC">
        <w:rPr>
          <w:rFonts w:ascii="Century Gothic" w:hAnsi="Century Gothic" w:cs="Arial"/>
          <w:sz w:val="20"/>
          <w:szCs w:val="20"/>
        </w:rPr>
        <w:t xml:space="preserve"> </w:t>
      </w:r>
      <w:r w:rsidR="00A247EA" w:rsidRPr="003B59FC">
        <w:rPr>
          <w:rFonts w:ascii="Century Gothic" w:hAnsi="Century Gothic" w:cs="Arial"/>
          <w:sz w:val="20"/>
          <w:szCs w:val="20"/>
        </w:rPr>
        <w:t xml:space="preserve">Jefatura del </w:t>
      </w:r>
      <w:r w:rsidR="00006FEC">
        <w:rPr>
          <w:rFonts w:ascii="Century Gothic" w:hAnsi="Century Gothic" w:cs="Arial"/>
          <w:sz w:val="20"/>
          <w:szCs w:val="20"/>
        </w:rPr>
        <w:t xml:space="preserve">Departamento de </w:t>
      </w:r>
      <w:r w:rsidR="00006FEC" w:rsidRPr="00006FEC">
        <w:rPr>
          <w:rFonts w:ascii="Century Gothic" w:hAnsi="Century Gothic" w:cs="Arial"/>
          <w:sz w:val="20"/>
          <w:szCs w:val="20"/>
          <w:lang w:val="es-MX"/>
        </w:rPr>
        <w:t>Línea de Construcción y Revisión Vial</w:t>
      </w:r>
      <w:r w:rsidR="00A247EA" w:rsidRPr="003B59FC">
        <w:rPr>
          <w:rFonts w:ascii="Century Gothic" w:hAnsi="Century Gothic" w:cs="Arial"/>
          <w:sz w:val="20"/>
          <w:szCs w:val="20"/>
        </w:rPr>
        <w:t xml:space="preserve"> </w:t>
      </w:r>
      <w:r w:rsidRPr="003B59FC">
        <w:rPr>
          <w:rFonts w:ascii="Century Gothic" w:hAnsi="Century Gothic" w:cs="Arial"/>
          <w:sz w:val="20"/>
          <w:szCs w:val="20"/>
        </w:rPr>
        <w:t xml:space="preserve">a fin de que se pronuncie sobre lo </w:t>
      </w:r>
      <w:r w:rsidR="00145122" w:rsidRPr="003B59FC">
        <w:rPr>
          <w:rFonts w:ascii="Century Gothic" w:hAnsi="Century Gothic" w:cs="Arial"/>
          <w:sz w:val="20"/>
          <w:szCs w:val="20"/>
        </w:rPr>
        <w:t>solicitado; al respecto informa</w:t>
      </w:r>
      <w:r w:rsidR="00176DF3" w:rsidRPr="003B59FC">
        <w:rPr>
          <w:rFonts w:ascii="Century Gothic" w:hAnsi="Century Gothic" w:cs="Arial"/>
          <w:sz w:val="20"/>
          <w:szCs w:val="20"/>
        </w:rPr>
        <w:t xml:space="preserve"> </w:t>
      </w:r>
      <w:r w:rsidR="00D63AB6" w:rsidRPr="003B59FC">
        <w:rPr>
          <w:rFonts w:ascii="Century Gothic" w:hAnsi="Century Gothic" w:cs="Arial"/>
          <w:sz w:val="20"/>
          <w:szCs w:val="20"/>
        </w:rPr>
        <w:t xml:space="preserve">que </w:t>
      </w:r>
      <w:r w:rsidR="00006FEC">
        <w:rPr>
          <w:rFonts w:ascii="Century Gothic" w:hAnsi="Century Gothic" w:cs="Arial"/>
          <w:sz w:val="20"/>
          <w:szCs w:val="20"/>
        </w:rPr>
        <w:t>en el archivo institucional se localiza el trámite de Línea de Construcción solicitada, por lo que se pone a disposición en la forma requerida.</w:t>
      </w:r>
    </w:p>
    <w:p w:rsidR="00215878" w:rsidRPr="003B59FC" w:rsidRDefault="00215878" w:rsidP="006958F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Century Gothic" w:hAnsi="Century Gothic"/>
          <w:sz w:val="20"/>
          <w:szCs w:val="20"/>
          <w:highlight w:val="yellow"/>
        </w:rPr>
      </w:pP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3B59FC">
        <w:rPr>
          <w:rFonts w:ascii="Century Gothic" w:hAnsi="Century Gothic" w:cs="Arial"/>
          <w:b/>
          <w:sz w:val="20"/>
          <w:szCs w:val="20"/>
        </w:rPr>
        <w:t>POR TANTO</w:t>
      </w:r>
      <w:r w:rsidRPr="003B59FC">
        <w:rPr>
          <w:rFonts w:ascii="Century Gothic" w:hAnsi="Century Gothic" w:cs="Arial"/>
          <w:sz w:val="20"/>
          <w:szCs w:val="20"/>
        </w:rPr>
        <w:t>, de conformidad a lo</w:t>
      </w:r>
      <w:r w:rsidR="00E4473E" w:rsidRPr="003B59FC">
        <w:rPr>
          <w:rFonts w:ascii="Century Gothic" w:hAnsi="Century Gothic" w:cs="Arial"/>
          <w:sz w:val="20"/>
          <w:szCs w:val="20"/>
        </w:rPr>
        <w:t>s artículos</w:t>
      </w:r>
      <w:r w:rsidR="00CF5958" w:rsidRPr="003B59FC">
        <w:rPr>
          <w:rFonts w:ascii="Century Gothic" w:hAnsi="Century Gothic" w:cs="Arial"/>
          <w:sz w:val="20"/>
          <w:szCs w:val="20"/>
        </w:rPr>
        <w:t xml:space="preserve"> </w:t>
      </w:r>
      <w:r w:rsidR="00503D23" w:rsidRPr="003B59FC">
        <w:rPr>
          <w:rFonts w:ascii="Century Gothic" w:hAnsi="Century Gothic" w:cs="Arial"/>
          <w:sz w:val="20"/>
          <w:szCs w:val="20"/>
        </w:rPr>
        <w:t xml:space="preserve">62, </w:t>
      </w:r>
      <w:r w:rsidR="00E4473E" w:rsidRPr="003B59FC">
        <w:rPr>
          <w:rFonts w:ascii="Century Gothic" w:hAnsi="Century Gothic" w:cs="Arial"/>
          <w:sz w:val="20"/>
          <w:szCs w:val="20"/>
        </w:rPr>
        <w:t>65, 66, 69, 70, 71 y 72</w:t>
      </w:r>
      <w:r w:rsidRPr="003B59FC">
        <w:rPr>
          <w:rFonts w:ascii="Century Gothic" w:hAnsi="Century Gothic" w:cs="Arial"/>
          <w:sz w:val="20"/>
          <w:szCs w:val="20"/>
        </w:rPr>
        <w:t xml:space="preserve"> de la Ley de A</w:t>
      </w:r>
      <w:r w:rsidR="003067C9" w:rsidRPr="003B59FC">
        <w:rPr>
          <w:rFonts w:ascii="Century Gothic" w:hAnsi="Century Gothic" w:cs="Arial"/>
          <w:sz w:val="20"/>
          <w:szCs w:val="20"/>
        </w:rPr>
        <w:t xml:space="preserve">cceso a la Información Pública; </w:t>
      </w:r>
      <w:r w:rsidR="00DB44A8" w:rsidRPr="003B59FC">
        <w:rPr>
          <w:rFonts w:ascii="Century Gothic" w:hAnsi="Century Gothic" w:cs="Arial"/>
          <w:sz w:val="20"/>
          <w:szCs w:val="20"/>
        </w:rPr>
        <w:t>la</w:t>
      </w:r>
      <w:r w:rsidRPr="003B59FC">
        <w:rPr>
          <w:rFonts w:ascii="Century Gothic" w:hAnsi="Century Gothic" w:cs="Arial"/>
          <w:sz w:val="20"/>
          <w:szCs w:val="20"/>
        </w:rPr>
        <w:t xml:space="preserve"> suscrito Oficial de Información </w:t>
      </w:r>
      <w:r w:rsidRPr="003B59FC">
        <w:rPr>
          <w:rFonts w:ascii="Century Gothic" w:hAnsi="Century Gothic" w:cs="Arial"/>
          <w:b/>
          <w:sz w:val="20"/>
          <w:szCs w:val="20"/>
        </w:rPr>
        <w:t>RESUELVE</w:t>
      </w:r>
      <w:r w:rsidRPr="003B59FC">
        <w:rPr>
          <w:rFonts w:ascii="Century Gothic" w:hAnsi="Century Gothic" w:cs="Arial"/>
          <w:sz w:val="20"/>
          <w:szCs w:val="20"/>
        </w:rPr>
        <w:t>:</w:t>
      </w: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006FEC" w:rsidRDefault="00992A32" w:rsidP="001A6CDB">
      <w:pPr>
        <w:pStyle w:val="Prrafodelista"/>
        <w:numPr>
          <w:ilvl w:val="0"/>
          <w:numId w:val="11"/>
        </w:numPr>
        <w:jc w:val="both"/>
        <w:rPr>
          <w:rFonts w:ascii="Century Gothic" w:hAnsi="Century Gothic" w:cs="Arial"/>
          <w:b/>
          <w:sz w:val="20"/>
          <w:szCs w:val="20"/>
        </w:rPr>
      </w:pPr>
      <w:r w:rsidRPr="001A6CDB">
        <w:rPr>
          <w:rFonts w:ascii="Century Gothic" w:hAnsi="Century Gothic" w:cs="Arial"/>
          <w:b/>
          <w:sz w:val="20"/>
          <w:szCs w:val="20"/>
        </w:rPr>
        <w:t xml:space="preserve">Conceder </w:t>
      </w:r>
      <w:r w:rsidR="00006FEC" w:rsidRPr="001A6CDB">
        <w:rPr>
          <w:rFonts w:ascii="Century Gothic" w:hAnsi="Century Gothic" w:cs="Arial"/>
          <w:sz w:val="20"/>
          <w:szCs w:val="20"/>
        </w:rPr>
        <w:t xml:space="preserve">la información requerida previo pago de la tasa de conformidad con el </w:t>
      </w:r>
      <w:r w:rsidR="00006FEC" w:rsidRPr="001A6CDB">
        <w:rPr>
          <w:rFonts w:ascii="Century Gothic" w:hAnsi="Century Gothic" w:cs="Arial"/>
          <w:sz w:val="20"/>
          <w:szCs w:val="20"/>
          <w:lang w:val="es-ES"/>
        </w:rPr>
        <w:t>Decreto No. 47 “Ordenanza de tasas por servicios prestados por la OPAMSS, en el municipio de San Salvador”, publicado en Diario Oficial No. 176, Tomo No. 388 de fecha 22 de septiembre de 2010: Fotocopia simple por hoja de resolución: US$17.50</w:t>
      </w:r>
      <w:r w:rsidR="003B59FC" w:rsidRPr="001A6CDB">
        <w:rPr>
          <w:rFonts w:ascii="Century Gothic" w:hAnsi="Century Gothic" w:cs="Arial"/>
          <w:sz w:val="20"/>
          <w:szCs w:val="20"/>
        </w:rPr>
        <w:t>.</w:t>
      </w:r>
      <w:r w:rsidR="003B59FC" w:rsidRPr="001A6CDB">
        <w:rPr>
          <w:rFonts w:ascii="Century Gothic" w:hAnsi="Century Gothic" w:cs="Arial"/>
          <w:b/>
          <w:sz w:val="20"/>
          <w:szCs w:val="20"/>
        </w:rPr>
        <w:t xml:space="preserve"> </w:t>
      </w:r>
    </w:p>
    <w:p w:rsidR="001A6CDB" w:rsidRPr="001A6CDB" w:rsidRDefault="001A6CDB" w:rsidP="001A6CDB">
      <w:pPr>
        <w:pStyle w:val="Prrafodelista"/>
        <w:jc w:val="both"/>
        <w:rPr>
          <w:rFonts w:ascii="Century Gothic" w:hAnsi="Century Gothic" w:cs="Arial"/>
          <w:b/>
          <w:sz w:val="20"/>
          <w:szCs w:val="20"/>
        </w:rPr>
      </w:pPr>
    </w:p>
    <w:p w:rsidR="00215878" w:rsidRPr="001A6CDB" w:rsidRDefault="001A6CDB" w:rsidP="001A6CDB">
      <w:pPr>
        <w:pStyle w:val="Prrafodelista"/>
        <w:numPr>
          <w:ilvl w:val="0"/>
          <w:numId w:val="11"/>
        </w:numPr>
        <w:jc w:val="both"/>
        <w:rPr>
          <w:rFonts w:ascii="Century Gothic" w:hAnsi="Century Gothic" w:cs="Arial"/>
          <w:sz w:val="20"/>
          <w:szCs w:val="20"/>
        </w:rPr>
      </w:pPr>
      <w:r>
        <w:rPr>
          <w:rFonts w:ascii="Century Gothic" w:hAnsi="Century Gothic" w:cs="Arial"/>
          <w:b/>
          <w:sz w:val="20"/>
          <w:szCs w:val="20"/>
        </w:rPr>
        <w:t>Tome</w:t>
      </w:r>
      <w:r w:rsidR="00006FEC" w:rsidRPr="001A6CDB">
        <w:rPr>
          <w:rFonts w:ascii="Century Gothic" w:hAnsi="Century Gothic" w:cs="Arial"/>
          <w:b/>
          <w:sz w:val="20"/>
          <w:szCs w:val="20"/>
        </w:rPr>
        <w:t xml:space="preserve"> nota </w:t>
      </w:r>
      <w:r w:rsidRPr="001A6CDB">
        <w:rPr>
          <w:rFonts w:ascii="Century Gothic" w:hAnsi="Century Gothic" w:cs="Arial"/>
          <w:b/>
          <w:sz w:val="20"/>
          <w:szCs w:val="20"/>
        </w:rPr>
        <w:t>el solicitante</w:t>
      </w:r>
      <w:r w:rsidR="00006FEC" w:rsidRPr="001A6CDB">
        <w:rPr>
          <w:rFonts w:ascii="Century Gothic" w:hAnsi="Century Gothic" w:cs="Arial"/>
          <w:b/>
          <w:sz w:val="20"/>
          <w:szCs w:val="20"/>
        </w:rPr>
        <w:t xml:space="preserve"> que debe coordinar la visita con la Arq. Flor Celina Aquino, Jefatura del Departamento de Revisión Preliminar, Receptoría y Archivo al teléfono 2234-0600 Ext. 610 y 611, para determinar el proceso de obtención de</w:t>
      </w:r>
      <w:r>
        <w:rPr>
          <w:rFonts w:ascii="Century Gothic" w:hAnsi="Century Gothic" w:cs="Arial"/>
          <w:b/>
          <w:sz w:val="20"/>
          <w:szCs w:val="20"/>
        </w:rPr>
        <w:t>l</w:t>
      </w:r>
      <w:r w:rsidR="00006FEC" w:rsidRPr="001A6CDB">
        <w:rPr>
          <w:rFonts w:ascii="Century Gothic" w:hAnsi="Century Gothic" w:cs="Arial"/>
          <w:b/>
          <w:sz w:val="20"/>
          <w:szCs w:val="20"/>
        </w:rPr>
        <w:t xml:space="preserve"> documento</w:t>
      </w:r>
      <w:r>
        <w:rPr>
          <w:rFonts w:ascii="Century Gothic" w:hAnsi="Century Gothic" w:cs="Arial"/>
          <w:b/>
          <w:sz w:val="20"/>
          <w:szCs w:val="20"/>
        </w:rPr>
        <w:t xml:space="preserve"> requerido</w:t>
      </w:r>
      <w:r w:rsidR="00006FEC" w:rsidRPr="001A6CDB">
        <w:rPr>
          <w:rFonts w:ascii="Century Gothic" w:hAnsi="Century Gothic" w:cs="Arial"/>
          <w:b/>
          <w:sz w:val="20"/>
          <w:szCs w:val="20"/>
        </w:rPr>
        <w:t>.</w:t>
      </w:r>
      <w:r w:rsidRPr="001A6CDB">
        <w:rPr>
          <w:rFonts w:ascii="Century Gothic" w:hAnsi="Century Gothic" w:cs="Arial"/>
          <w:b/>
          <w:sz w:val="20"/>
          <w:szCs w:val="20"/>
        </w:rPr>
        <w:t xml:space="preserve"> </w:t>
      </w:r>
      <w:r w:rsidR="003E782D" w:rsidRPr="001A6CDB">
        <w:rPr>
          <w:rFonts w:ascii="Century Gothic" w:hAnsi="Century Gothic" w:cs="Arial"/>
          <w:b/>
          <w:sz w:val="20"/>
          <w:szCs w:val="20"/>
        </w:rPr>
        <w:t xml:space="preserve">Notifíquese. </w:t>
      </w:r>
    </w:p>
    <w:p w:rsidR="006958F2" w:rsidRPr="003B59FC"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3B59FC" w:rsidRDefault="00893DE4" w:rsidP="003B59FC">
      <w:pPr>
        <w:widowControl w:val="0"/>
        <w:autoSpaceDE w:val="0"/>
        <w:autoSpaceDN w:val="0"/>
        <w:adjustRightInd w:val="0"/>
        <w:spacing w:after="0" w:line="276" w:lineRule="auto"/>
        <w:rPr>
          <w:rFonts w:ascii="Century Gothic" w:hAnsi="Century Gothic"/>
          <w:sz w:val="20"/>
          <w:szCs w:val="20"/>
        </w:rPr>
      </w:pP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3B59FC"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Marlene Solano</w:t>
      </w:r>
    </w:p>
    <w:p w:rsidR="00C73252"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Oficial de Información</w:t>
      </w:r>
    </w:p>
    <w:sectPr w:rsidR="00C73252" w:rsidRPr="003B59FC" w:rsidSect="00235BF0">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9A100C">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9A100C">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C5F45">
                            <w:rPr>
                              <w:rFonts w:ascii="Century Gothic" w:hAnsi="Century Gothic"/>
                              <w:b/>
                              <w:color w:val="323E4F" w:themeColor="text2" w:themeShade="BF"/>
                              <w:sz w:val="18"/>
                              <w:lang w:val="es-MX"/>
                            </w:rPr>
                            <w:t>PT-RES. N° 0083</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C5F45">
                      <w:rPr>
                        <w:rFonts w:ascii="Century Gothic" w:hAnsi="Century Gothic"/>
                        <w:b/>
                        <w:color w:val="323E4F" w:themeColor="text2" w:themeShade="BF"/>
                        <w:sz w:val="18"/>
                        <w:lang w:val="es-MX"/>
                      </w:rPr>
                      <w:t>PT-RES. N° 0083</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F5F2A5A"/>
    <w:multiLevelType w:val="hybridMultilevel"/>
    <w:tmpl w:val="2FECC532"/>
    <w:lvl w:ilvl="0" w:tplc="99607A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0"/>
  </w:num>
  <w:num w:numId="3">
    <w:abstractNumId w:val="9"/>
  </w:num>
  <w:num w:numId="4">
    <w:abstractNumId w:val="5"/>
  </w:num>
  <w:num w:numId="5">
    <w:abstractNumId w:val="0"/>
  </w:num>
  <w:num w:numId="6">
    <w:abstractNumId w:val="6"/>
  </w:num>
  <w:num w:numId="7">
    <w:abstractNumId w:val="1"/>
  </w:num>
  <w:num w:numId="8">
    <w:abstractNumId w:val="7"/>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C7E3B"/>
    <w:rsid w:val="0011490D"/>
    <w:rsid w:val="00145122"/>
    <w:rsid w:val="001464B9"/>
    <w:rsid w:val="00152A0C"/>
    <w:rsid w:val="001547BD"/>
    <w:rsid w:val="00176DF3"/>
    <w:rsid w:val="001848BD"/>
    <w:rsid w:val="001A6CDB"/>
    <w:rsid w:val="001C0E4A"/>
    <w:rsid w:val="001D2310"/>
    <w:rsid w:val="00215878"/>
    <w:rsid w:val="002161D8"/>
    <w:rsid w:val="00221F46"/>
    <w:rsid w:val="002267CC"/>
    <w:rsid w:val="00235BF0"/>
    <w:rsid w:val="002378DE"/>
    <w:rsid w:val="00293B52"/>
    <w:rsid w:val="002A1405"/>
    <w:rsid w:val="002B5AC1"/>
    <w:rsid w:val="002C5206"/>
    <w:rsid w:val="002D309D"/>
    <w:rsid w:val="002E27A6"/>
    <w:rsid w:val="003067C9"/>
    <w:rsid w:val="00320038"/>
    <w:rsid w:val="00337124"/>
    <w:rsid w:val="00344FBC"/>
    <w:rsid w:val="003643E1"/>
    <w:rsid w:val="00374E13"/>
    <w:rsid w:val="0039525E"/>
    <w:rsid w:val="003B59FC"/>
    <w:rsid w:val="003D7537"/>
    <w:rsid w:val="003E2C1B"/>
    <w:rsid w:val="003E782D"/>
    <w:rsid w:val="004033E5"/>
    <w:rsid w:val="004363D1"/>
    <w:rsid w:val="004408F4"/>
    <w:rsid w:val="00457731"/>
    <w:rsid w:val="00473648"/>
    <w:rsid w:val="004D7B26"/>
    <w:rsid w:val="004F1F03"/>
    <w:rsid w:val="00503D23"/>
    <w:rsid w:val="005144CD"/>
    <w:rsid w:val="00523532"/>
    <w:rsid w:val="00571429"/>
    <w:rsid w:val="005C55B5"/>
    <w:rsid w:val="005D005A"/>
    <w:rsid w:val="00630CA2"/>
    <w:rsid w:val="006772BF"/>
    <w:rsid w:val="006958F2"/>
    <w:rsid w:val="006C62CD"/>
    <w:rsid w:val="006D1076"/>
    <w:rsid w:val="006D7762"/>
    <w:rsid w:val="0073636F"/>
    <w:rsid w:val="007C0371"/>
    <w:rsid w:val="007F451F"/>
    <w:rsid w:val="00801002"/>
    <w:rsid w:val="00823939"/>
    <w:rsid w:val="00842CA5"/>
    <w:rsid w:val="00847EBC"/>
    <w:rsid w:val="00855921"/>
    <w:rsid w:val="00855E96"/>
    <w:rsid w:val="00857BEB"/>
    <w:rsid w:val="008710CE"/>
    <w:rsid w:val="00872016"/>
    <w:rsid w:val="008908EA"/>
    <w:rsid w:val="00893DE4"/>
    <w:rsid w:val="008C2C8D"/>
    <w:rsid w:val="009451A4"/>
    <w:rsid w:val="00947E2B"/>
    <w:rsid w:val="00956DB2"/>
    <w:rsid w:val="0098175E"/>
    <w:rsid w:val="00992A32"/>
    <w:rsid w:val="009A100C"/>
    <w:rsid w:val="009A443E"/>
    <w:rsid w:val="00A02C78"/>
    <w:rsid w:val="00A247EA"/>
    <w:rsid w:val="00A547E9"/>
    <w:rsid w:val="00A55D3B"/>
    <w:rsid w:val="00A66789"/>
    <w:rsid w:val="00A964D5"/>
    <w:rsid w:val="00A9711A"/>
    <w:rsid w:val="00AB32C1"/>
    <w:rsid w:val="00AD57C4"/>
    <w:rsid w:val="00B17D3E"/>
    <w:rsid w:val="00B20EC6"/>
    <w:rsid w:val="00B6581E"/>
    <w:rsid w:val="00B749EF"/>
    <w:rsid w:val="00B96A94"/>
    <w:rsid w:val="00BD0EE5"/>
    <w:rsid w:val="00C10BEB"/>
    <w:rsid w:val="00C11F24"/>
    <w:rsid w:val="00C73252"/>
    <w:rsid w:val="00C90E6E"/>
    <w:rsid w:val="00CF5958"/>
    <w:rsid w:val="00D03221"/>
    <w:rsid w:val="00D356DB"/>
    <w:rsid w:val="00D6102E"/>
    <w:rsid w:val="00D63AB6"/>
    <w:rsid w:val="00D65683"/>
    <w:rsid w:val="00DB1879"/>
    <w:rsid w:val="00DB44A8"/>
    <w:rsid w:val="00DB7DCB"/>
    <w:rsid w:val="00DC5F45"/>
    <w:rsid w:val="00DC776E"/>
    <w:rsid w:val="00DD6F42"/>
    <w:rsid w:val="00DE194C"/>
    <w:rsid w:val="00DF1088"/>
    <w:rsid w:val="00E42F52"/>
    <w:rsid w:val="00E4473E"/>
    <w:rsid w:val="00E54039"/>
    <w:rsid w:val="00E570F2"/>
    <w:rsid w:val="00F14356"/>
    <w:rsid w:val="00F618ED"/>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72B6B5"/>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276</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5</cp:revision>
  <cp:lastPrinted>2018-10-25T14:38:00Z</cp:lastPrinted>
  <dcterms:created xsi:type="dcterms:W3CDTF">2018-10-24T21:03:00Z</dcterms:created>
  <dcterms:modified xsi:type="dcterms:W3CDTF">2019-10-07T15:01:00Z</dcterms:modified>
</cp:coreProperties>
</file>