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43A" w:rsidRDefault="00CC543A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9C7CE4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RESOLUCIÓN</w:t>
      </w:r>
      <w:r w:rsidR="009C7CE4">
        <w:rPr>
          <w:rFonts w:ascii="Century Gothic" w:hAnsi="Century Gothic"/>
          <w:b/>
          <w:sz w:val="18"/>
          <w:szCs w:val="18"/>
        </w:rPr>
        <w:t xml:space="preserve"> DE DENEGATORIA DE ACCESO A </w:t>
      </w:r>
    </w:p>
    <w:p w:rsidR="00272C2E" w:rsidRPr="00932413" w:rsidRDefault="00272C2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932413">
        <w:rPr>
          <w:rFonts w:ascii="Century Gothic" w:hAnsi="Century Gothic"/>
          <w:b/>
          <w:sz w:val="18"/>
          <w:szCs w:val="18"/>
        </w:rPr>
        <w:t>INFORMACIÓN</w:t>
      </w:r>
      <w:r w:rsidR="009C7CE4">
        <w:rPr>
          <w:rFonts w:ascii="Century Gothic" w:hAnsi="Century Gothic"/>
          <w:b/>
          <w:sz w:val="18"/>
          <w:szCs w:val="18"/>
        </w:rPr>
        <w:t xml:space="preserve"> POR SER CONFIDENCIAL</w:t>
      </w:r>
    </w:p>
    <w:p w:rsidR="00920DA0" w:rsidRPr="00932413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843071" w:rsidRDefault="00C741E0" w:rsidP="00CF55F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4468F7">
        <w:rPr>
          <w:rFonts w:ascii="Century Gothic" w:hAnsi="Century Gothic" w:cs="Arial"/>
          <w:sz w:val="18"/>
          <w:szCs w:val="18"/>
        </w:rPr>
        <w:t xml:space="preserve">San Salvador, a las </w:t>
      </w:r>
      <w:r w:rsidR="00C6632D">
        <w:rPr>
          <w:rFonts w:ascii="Century Gothic" w:hAnsi="Century Gothic" w:cs="Arial"/>
          <w:sz w:val="18"/>
          <w:szCs w:val="18"/>
        </w:rPr>
        <w:t>qui</w:t>
      </w:r>
      <w:r w:rsidR="00461910" w:rsidRPr="004468F7">
        <w:rPr>
          <w:rFonts w:ascii="Century Gothic" w:hAnsi="Century Gothic" w:cs="Arial"/>
          <w:sz w:val="18"/>
          <w:szCs w:val="18"/>
        </w:rPr>
        <w:t>nce</w:t>
      </w:r>
      <w:r w:rsidR="00827660" w:rsidRPr="004468F7">
        <w:rPr>
          <w:rFonts w:ascii="Century Gothic" w:hAnsi="Century Gothic" w:cs="Arial"/>
          <w:sz w:val="18"/>
          <w:szCs w:val="18"/>
        </w:rPr>
        <w:t xml:space="preserve"> </w:t>
      </w:r>
      <w:r w:rsidR="00D370DB" w:rsidRPr="004468F7">
        <w:rPr>
          <w:rFonts w:ascii="Century Gothic" w:hAnsi="Century Gothic" w:cs="Arial"/>
          <w:sz w:val="18"/>
          <w:szCs w:val="18"/>
        </w:rPr>
        <w:t xml:space="preserve">horas </w:t>
      </w:r>
      <w:r w:rsidR="00C6632D">
        <w:rPr>
          <w:rFonts w:ascii="Century Gothic" w:hAnsi="Century Gothic" w:cs="Arial"/>
          <w:sz w:val="18"/>
          <w:szCs w:val="18"/>
        </w:rPr>
        <w:t xml:space="preserve">con treinta minutos </w:t>
      </w:r>
      <w:r w:rsidRPr="004468F7">
        <w:rPr>
          <w:rFonts w:ascii="Century Gothic" w:hAnsi="Century Gothic" w:cs="Arial"/>
          <w:sz w:val="18"/>
          <w:szCs w:val="18"/>
        </w:rPr>
        <w:t xml:space="preserve">del día </w:t>
      </w:r>
      <w:r w:rsidR="00C66EF2" w:rsidRPr="004468F7">
        <w:rPr>
          <w:rFonts w:ascii="Century Gothic" w:hAnsi="Century Gothic" w:cs="Arial"/>
          <w:sz w:val="18"/>
          <w:szCs w:val="18"/>
        </w:rPr>
        <w:t>veinti</w:t>
      </w:r>
      <w:r w:rsidR="004468F7" w:rsidRPr="004468F7">
        <w:rPr>
          <w:rFonts w:ascii="Century Gothic" w:hAnsi="Century Gothic" w:cs="Arial"/>
          <w:sz w:val="18"/>
          <w:szCs w:val="18"/>
        </w:rPr>
        <w:t>nueve</w:t>
      </w:r>
      <w:r w:rsidR="00637D57" w:rsidRPr="004468F7">
        <w:rPr>
          <w:rFonts w:ascii="Century Gothic" w:hAnsi="Century Gothic" w:cs="Arial"/>
          <w:sz w:val="18"/>
          <w:szCs w:val="18"/>
        </w:rPr>
        <w:t xml:space="preserve"> de agosto</w:t>
      </w:r>
      <w:r w:rsidRPr="004468F7">
        <w:rPr>
          <w:rFonts w:ascii="Century Gothic" w:hAnsi="Century Gothic" w:cs="Arial"/>
          <w:sz w:val="18"/>
          <w:szCs w:val="18"/>
        </w:rPr>
        <w:t xml:space="preserve"> de dos mil dieciséis, la Oficina de Planificación del Área Metropolitana de San Salvador, luego de haber recibido </w:t>
      </w:r>
      <w:r w:rsidR="004468F7" w:rsidRPr="004468F7">
        <w:rPr>
          <w:rFonts w:ascii="Century Gothic" w:hAnsi="Century Gothic" w:cs="Arial"/>
          <w:sz w:val="18"/>
          <w:szCs w:val="18"/>
        </w:rPr>
        <w:t xml:space="preserve">por correo electrónico </w:t>
      </w:r>
      <w:r w:rsidRPr="004468F7">
        <w:rPr>
          <w:rFonts w:ascii="Century Gothic" w:hAnsi="Century Gothic" w:cs="Arial"/>
          <w:sz w:val="18"/>
          <w:szCs w:val="18"/>
        </w:rPr>
        <w:t xml:space="preserve">y admitido la solicitud de información </w:t>
      </w:r>
      <w:r w:rsidRPr="004468F7">
        <w:rPr>
          <w:rFonts w:ascii="Century Gothic" w:hAnsi="Century Gothic" w:cs="Arial"/>
          <w:b/>
          <w:sz w:val="18"/>
          <w:szCs w:val="18"/>
        </w:rPr>
        <w:t>UAIPT No. 00</w:t>
      </w:r>
      <w:r w:rsidR="00354DF5" w:rsidRPr="004468F7">
        <w:rPr>
          <w:rFonts w:ascii="Century Gothic" w:hAnsi="Century Gothic" w:cs="Arial"/>
          <w:b/>
          <w:sz w:val="18"/>
          <w:szCs w:val="18"/>
        </w:rPr>
        <w:t>7</w:t>
      </w:r>
      <w:r w:rsidR="00D233D7" w:rsidRPr="004468F7">
        <w:rPr>
          <w:rFonts w:ascii="Century Gothic" w:hAnsi="Century Gothic" w:cs="Arial"/>
          <w:b/>
          <w:sz w:val="18"/>
          <w:szCs w:val="18"/>
        </w:rPr>
        <w:t>8</w:t>
      </w:r>
      <w:r w:rsidRPr="004468F7">
        <w:rPr>
          <w:rFonts w:ascii="Century Gothic" w:hAnsi="Century Gothic" w:cs="Arial"/>
          <w:b/>
          <w:sz w:val="18"/>
          <w:szCs w:val="18"/>
        </w:rPr>
        <w:t>-2016</w:t>
      </w:r>
      <w:r w:rsidR="004468F7" w:rsidRPr="004468F7">
        <w:rPr>
          <w:rFonts w:ascii="Century Gothic" w:hAnsi="Century Gothic" w:cs="Arial"/>
          <w:sz w:val="18"/>
          <w:szCs w:val="18"/>
        </w:rPr>
        <w:t xml:space="preserve"> en esta unidad </w:t>
      </w:r>
      <w:r w:rsidR="00827660" w:rsidRPr="004468F7">
        <w:rPr>
          <w:rFonts w:ascii="Century Gothic" w:hAnsi="Century Gothic" w:cs="Arial"/>
          <w:sz w:val="18"/>
          <w:szCs w:val="18"/>
        </w:rPr>
        <w:t>el pasado día</w:t>
      </w:r>
      <w:r w:rsidRPr="004468F7">
        <w:rPr>
          <w:rFonts w:ascii="Century Gothic" w:hAnsi="Century Gothic" w:cs="Arial"/>
          <w:sz w:val="18"/>
          <w:szCs w:val="18"/>
        </w:rPr>
        <w:t xml:space="preserve"> </w:t>
      </w:r>
      <w:r w:rsidR="004468F7" w:rsidRPr="006033DC">
        <w:rPr>
          <w:rFonts w:ascii="Century Gothic" w:hAnsi="Century Gothic" w:cs="Arial"/>
          <w:sz w:val="18"/>
          <w:szCs w:val="18"/>
        </w:rPr>
        <w:t>quince</w:t>
      </w:r>
      <w:r w:rsidR="0012691E" w:rsidRPr="006033DC">
        <w:rPr>
          <w:rFonts w:ascii="Century Gothic" w:hAnsi="Century Gothic" w:cs="Arial"/>
          <w:sz w:val="18"/>
          <w:szCs w:val="18"/>
        </w:rPr>
        <w:t xml:space="preserve"> de agosto</w:t>
      </w:r>
      <w:r w:rsidRPr="004468F7">
        <w:rPr>
          <w:rFonts w:ascii="Century Gothic" w:hAnsi="Century Gothic" w:cs="Arial"/>
          <w:sz w:val="18"/>
          <w:szCs w:val="18"/>
        </w:rPr>
        <w:t>,</w:t>
      </w:r>
      <w:r w:rsidR="00F66CAB" w:rsidRPr="004468F7">
        <w:rPr>
          <w:rFonts w:ascii="Century Gothic" w:hAnsi="Century Gothic" w:cs="Arial"/>
          <w:sz w:val="18"/>
          <w:szCs w:val="18"/>
        </w:rPr>
        <w:t xml:space="preserve"> </w:t>
      </w:r>
      <w:r w:rsidR="004468F7" w:rsidRPr="004468F7">
        <w:rPr>
          <w:rFonts w:ascii="Century Gothic" w:hAnsi="Century Gothic" w:cs="Arial"/>
          <w:sz w:val="18"/>
          <w:szCs w:val="18"/>
        </w:rPr>
        <w:t xml:space="preserve">presentada </w:t>
      </w:r>
      <w:r w:rsidR="00F66CAB" w:rsidRPr="004468F7">
        <w:rPr>
          <w:rFonts w:ascii="Century Gothic" w:hAnsi="Century Gothic" w:cs="Arial"/>
          <w:sz w:val="18"/>
          <w:szCs w:val="18"/>
        </w:rPr>
        <w:t>por parte del</w:t>
      </w:r>
      <w:r w:rsidR="00204111" w:rsidRPr="004468F7">
        <w:rPr>
          <w:rFonts w:ascii="Century Gothic" w:hAnsi="Century Gothic" w:cs="Arial"/>
          <w:sz w:val="18"/>
          <w:szCs w:val="18"/>
        </w:rPr>
        <w:t xml:space="preserve"> </w:t>
      </w:r>
      <w:r w:rsidR="00EB1082" w:rsidRPr="004468F7">
        <w:rPr>
          <w:rFonts w:ascii="Century Gothic" w:hAnsi="Century Gothic" w:cs="Arial"/>
          <w:b/>
          <w:sz w:val="18"/>
          <w:szCs w:val="18"/>
        </w:rPr>
        <w:t>Sr</w:t>
      </w:r>
      <w:r w:rsidR="00EB1082" w:rsidRPr="004468F7">
        <w:rPr>
          <w:rFonts w:ascii="Century Gothic" w:hAnsi="Century Gothic" w:cs="Arial"/>
          <w:sz w:val="18"/>
          <w:szCs w:val="18"/>
        </w:rPr>
        <w:t>.</w:t>
      </w:r>
      <w:r w:rsidR="0012691E" w:rsidRPr="004468F7">
        <w:rPr>
          <w:rFonts w:ascii="Century Gothic" w:hAnsi="Century Gothic" w:cs="Arial"/>
          <w:b/>
          <w:sz w:val="18"/>
          <w:szCs w:val="18"/>
        </w:rPr>
        <w:t xml:space="preserve"> </w:t>
      </w:r>
      <w:r w:rsidR="008C5F53">
        <w:rPr>
          <w:rFonts w:ascii="Century Gothic" w:hAnsi="Century Gothic" w:cs="Arial"/>
          <w:b/>
          <w:sz w:val="18"/>
          <w:szCs w:val="18"/>
        </w:rPr>
        <w:t>______________________</w:t>
      </w:r>
      <w:bookmarkStart w:id="0" w:name="_GoBack"/>
      <w:bookmarkEnd w:id="0"/>
      <w:r w:rsidR="00081C62" w:rsidRPr="004468F7">
        <w:rPr>
          <w:rFonts w:ascii="Century Gothic" w:hAnsi="Century Gothic" w:cs="Arial"/>
          <w:sz w:val="18"/>
          <w:szCs w:val="18"/>
        </w:rPr>
        <w:t xml:space="preserve">, </w:t>
      </w:r>
      <w:r w:rsidRPr="004468F7">
        <w:rPr>
          <w:rFonts w:ascii="Century Gothic" w:hAnsi="Century Gothic" w:cs="Arial"/>
          <w:sz w:val="18"/>
          <w:szCs w:val="18"/>
        </w:rPr>
        <w:t xml:space="preserve">en la </w:t>
      </w:r>
      <w:r w:rsidR="00EB1696" w:rsidRPr="004468F7">
        <w:rPr>
          <w:rFonts w:ascii="Century Gothic" w:hAnsi="Century Gothic" w:cs="Arial"/>
          <w:sz w:val="18"/>
          <w:szCs w:val="18"/>
        </w:rPr>
        <w:t>cual</w:t>
      </w:r>
      <w:r w:rsidR="00F267E0" w:rsidRPr="004468F7">
        <w:rPr>
          <w:rFonts w:ascii="Century Gothic" w:hAnsi="Century Gothic" w:cs="Arial"/>
          <w:sz w:val="18"/>
          <w:szCs w:val="18"/>
        </w:rPr>
        <w:t xml:space="preserve"> solicita</w:t>
      </w:r>
      <w:r w:rsidR="004468F7" w:rsidRPr="004468F7">
        <w:rPr>
          <w:rFonts w:ascii="Century Gothic" w:hAnsi="Century Gothic" w:cs="Arial"/>
          <w:sz w:val="18"/>
          <w:szCs w:val="18"/>
        </w:rPr>
        <w:t xml:space="preserve"> lo siguiente:</w:t>
      </w:r>
      <w:r w:rsidR="004468F7">
        <w:rPr>
          <w:rFonts w:ascii="Century Gothic" w:hAnsi="Century Gothic" w:cs="Arial"/>
          <w:sz w:val="18"/>
          <w:szCs w:val="18"/>
        </w:rPr>
        <w:t xml:space="preserve"> 1) </w:t>
      </w:r>
      <w:r w:rsidR="004468F7" w:rsidRPr="004468F7">
        <w:rPr>
          <w:rFonts w:ascii="Century Gothic" w:hAnsi="Century Gothic" w:cs="Arial"/>
          <w:sz w:val="18"/>
        </w:rPr>
        <w:t>Informes de todas las evaluaciones técnicas que respalden el permiso de construcción otorgado para el proyecto de la torre de apartamentos El Pedregal, ubicada en Antiguo Cuscatlán S.S.</w:t>
      </w:r>
      <w:r w:rsidR="004468F7">
        <w:rPr>
          <w:rFonts w:ascii="Century Gothic" w:hAnsi="Century Gothic" w:cs="Arial"/>
          <w:sz w:val="18"/>
        </w:rPr>
        <w:t xml:space="preserve">; 2) </w:t>
      </w:r>
      <w:r w:rsidR="004468F7" w:rsidRPr="004468F7">
        <w:rPr>
          <w:rFonts w:ascii="Century Gothic" w:hAnsi="Century Gothic" w:cs="Arial"/>
          <w:sz w:val="18"/>
        </w:rPr>
        <w:t>La resolución final en versión publica en la que se otorgó el permiso de const</w:t>
      </w:r>
      <w:r w:rsidR="004468F7">
        <w:rPr>
          <w:rFonts w:ascii="Century Gothic" w:hAnsi="Century Gothic" w:cs="Arial"/>
          <w:sz w:val="18"/>
        </w:rPr>
        <w:t xml:space="preserve">rucción a la Torre El Pedregal; 3) </w:t>
      </w:r>
      <w:r w:rsidR="004468F7" w:rsidRPr="004468F7">
        <w:rPr>
          <w:rFonts w:ascii="Century Gothic" w:hAnsi="Century Gothic" w:cs="Arial"/>
          <w:sz w:val="18"/>
        </w:rPr>
        <w:t>Todas las auditorias (informes), si se hicieron, declaran construcción de terreno El Pedregal.</w:t>
      </w:r>
      <w:r w:rsidR="004468F7">
        <w:rPr>
          <w:rFonts w:ascii="Century Gothic" w:hAnsi="Century Gothic" w:cs="Arial"/>
          <w:sz w:val="18"/>
        </w:rPr>
        <w:t xml:space="preserve"> </w:t>
      </w:r>
      <w:r w:rsidR="00AC25AD" w:rsidRPr="00C6632D">
        <w:rPr>
          <w:rFonts w:ascii="Century Gothic" w:hAnsi="Century Gothic" w:cs="Arial"/>
          <w:b/>
          <w:sz w:val="18"/>
          <w:szCs w:val="18"/>
        </w:rPr>
        <w:t>L</w:t>
      </w:r>
      <w:r w:rsidRPr="00C6632D">
        <w:rPr>
          <w:rFonts w:ascii="Century Gothic" w:hAnsi="Century Gothic" w:cs="Arial"/>
          <w:b/>
          <w:sz w:val="18"/>
          <w:szCs w:val="18"/>
        </w:rPr>
        <w:t xml:space="preserve">a infrascrita Oficial de Información hace </w:t>
      </w:r>
      <w:r w:rsidR="00F3014F" w:rsidRPr="00C6632D">
        <w:rPr>
          <w:rFonts w:ascii="Century Gothic" w:hAnsi="Century Gothic" w:cs="Arial"/>
          <w:b/>
          <w:sz w:val="18"/>
          <w:szCs w:val="18"/>
        </w:rPr>
        <w:t>las siguientes consideraciones</w:t>
      </w:r>
      <w:r w:rsidR="006033DC">
        <w:rPr>
          <w:rFonts w:ascii="Century Gothic" w:hAnsi="Century Gothic" w:cs="Arial"/>
          <w:sz w:val="18"/>
          <w:szCs w:val="18"/>
        </w:rPr>
        <w:t>.</w:t>
      </w:r>
      <w:r w:rsidR="00843071" w:rsidRPr="00A405D1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CC543A" w:rsidRPr="00A405D1" w:rsidRDefault="00CC543A" w:rsidP="00CF55FB">
      <w:pPr>
        <w:spacing w:after="0" w:line="360" w:lineRule="auto"/>
        <w:jc w:val="both"/>
        <w:rPr>
          <w:rFonts w:ascii="Century Gothic" w:hAnsi="Century Gothic" w:cs="Arial"/>
          <w:b/>
          <w:sz w:val="18"/>
          <w:szCs w:val="18"/>
        </w:rPr>
      </w:pPr>
    </w:p>
    <w:p w:rsidR="006F5F8D" w:rsidRDefault="004468F7" w:rsidP="006F5F8D">
      <w:pPr>
        <w:spacing w:after="0" w:line="360" w:lineRule="auto"/>
        <w:jc w:val="both"/>
        <w:rPr>
          <w:rFonts w:ascii="Century Gothic" w:hAnsi="Century Gothic" w:cs="Arial"/>
          <w:sz w:val="18"/>
          <w:szCs w:val="18"/>
          <w:lang w:val="es-ES"/>
        </w:rPr>
      </w:pPr>
      <w:r w:rsidRPr="00473020">
        <w:rPr>
          <w:rFonts w:ascii="Century Gothic" w:hAnsi="Century Gothic" w:cs="Arial"/>
          <w:sz w:val="20"/>
          <w:szCs w:val="20"/>
        </w:rPr>
        <w:t xml:space="preserve">Fue realizado requerimiento a la Subdirección de Control del Desarrollo Urbano, el mismo día de la solicitud, sobre la información referida, recibiéndose respuesta por parte de la Subdirectora, </w:t>
      </w:r>
      <w:r w:rsidRPr="007E1BAB">
        <w:rPr>
          <w:rFonts w:ascii="Century Gothic" w:hAnsi="Century Gothic" w:cs="Arial"/>
          <w:sz w:val="20"/>
          <w:szCs w:val="20"/>
        </w:rPr>
        <w:t xml:space="preserve">informando </w:t>
      </w:r>
      <w:r w:rsidR="005B0441" w:rsidRPr="007E1BAB">
        <w:rPr>
          <w:rFonts w:ascii="Century Gothic" w:hAnsi="Century Gothic" w:cs="Arial"/>
          <w:sz w:val="20"/>
          <w:szCs w:val="20"/>
        </w:rPr>
        <w:t>que</w:t>
      </w:r>
      <w:r w:rsidR="006F5F8D">
        <w:rPr>
          <w:rFonts w:ascii="Century Gothic" w:hAnsi="Century Gothic" w:cs="Arial"/>
          <w:sz w:val="20"/>
          <w:szCs w:val="20"/>
        </w:rPr>
        <w:t xml:space="preserve"> para el numeral </w:t>
      </w:r>
      <w:r w:rsidR="006F5F8D" w:rsidRPr="006F5F8D">
        <w:rPr>
          <w:rFonts w:ascii="Century Gothic" w:hAnsi="Century Gothic" w:cs="Arial"/>
          <w:b/>
          <w:sz w:val="20"/>
          <w:szCs w:val="20"/>
        </w:rPr>
        <w:t>1)</w:t>
      </w:r>
      <w:r w:rsidR="006F5F8D">
        <w:rPr>
          <w:rFonts w:ascii="Century Gothic" w:hAnsi="Century Gothic" w:cs="Arial"/>
          <w:sz w:val="20"/>
          <w:szCs w:val="20"/>
        </w:rPr>
        <w:t xml:space="preserve"> </w:t>
      </w:r>
      <w:r w:rsidR="006F5F8D" w:rsidRPr="006F5F8D">
        <w:rPr>
          <w:rFonts w:ascii="Century Gothic" w:hAnsi="Century Gothic" w:cs="Arial"/>
          <w:sz w:val="20"/>
          <w:szCs w:val="20"/>
        </w:rPr>
        <w:t>En cumplimiento a los artículos 24 literal b y 25 de la Ley de Acceso a la Información Pública, la información en nuestra custodia fue entregada con el carácter de confidencial y el propietario titular del derecho de autor no autorizó la divulgación de la misma.</w:t>
      </w:r>
    </w:p>
    <w:p w:rsidR="006F5F8D" w:rsidRPr="006F5F8D" w:rsidRDefault="006F5F8D" w:rsidP="006F5F8D">
      <w:pPr>
        <w:pStyle w:val="Textoindependiente3"/>
        <w:spacing w:after="0" w:line="360" w:lineRule="auto"/>
        <w:jc w:val="both"/>
        <w:rPr>
          <w:rFonts w:ascii="Century Gothic" w:eastAsia="Times New Roman" w:hAnsi="Century Gothic" w:cs="Arial"/>
          <w:sz w:val="20"/>
          <w:szCs w:val="20"/>
          <w:lang w:eastAsia="es-SV"/>
        </w:rPr>
      </w:pPr>
      <w:r w:rsidRPr="006F5F8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Numeral </w:t>
      </w:r>
      <w:r w:rsidRPr="006F5F8D">
        <w:rPr>
          <w:rFonts w:ascii="Century Gothic" w:eastAsia="Times New Roman" w:hAnsi="Century Gothic" w:cs="Arial"/>
          <w:b/>
          <w:sz w:val="20"/>
          <w:szCs w:val="20"/>
          <w:lang w:eastAsia="es-SV"/>
        </w:rPr>
        <w:t>2)</w:t>
      </w:r>
      <w:r w:rsidRPr="006F5F8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En la fecha que se otorgó el Permiso de Construcción, no se emitía resolución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para este trámite</w:t>
      </w:r>
      <w:r w:rsidRPr="006F5F8D">
        <w:rPr>
          <w:rFonts w:ascii="Century Gothic" w:eastAsia="Times New Roman" w:hAnsi="Century Gothic" w:cs="Arial"/>
          <w:sz w:val="20"/>
          <w:szCs w:val="20"/>
          <w:lang w:eastAsia="es-SV"/>
        </w:rPr>
        <w:t>,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razón por la cual</w:t>
      </w:r>
      <w:r w:rsidRPr="006F5F8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no es posible proporcionar una resolución final en versión pública.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Numeral </w:t>
      </w:r>
      <w:r w:rsidRPr="006F5F8D">
        <w:rPr>
          <w:rFonts w:ascii="Century Gothic" w:eastAsia="Times New Roman" w:hAnsi="Century Gothic" w:cs="Arial"/>
          <w:b/>
          <w:sz w:val="20"/>
          <w:szCs w:val="20"/>
          <w:lang w:eastAsia="es-SV"/>
        </w:rPr>
        <w:t>3)</w:t>
      </w:r>
      <w:r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Pr="006F5F8D">
        <w:rPr>
          <w:rFonts w:ascii="Century Gothic" w:eastAsia="Times New Roman" w:hAnsi="Century Gothic" w:cs="Arial"/>
          <w:sz w:val="20"/>
          <w:szCs w:val="20"/>
          <w:lang w:eastAsia="es-SV"/>
        </w:rPr>
        <w:t>Sobre las Auditorías, éstas no forman parte de los procesos internos de nuestra Oficina.</w:t>
      </w:r>
    </w:p>
    <w:p w:rsidR="004468F7" w:rsidRDefault="004468F7" w:rsidP="00CF55FB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  <w:lang w:val="es-ES"/>
        </w:rPr>
      </w:pPr>
    </w:p>
    <w:p w:rsidR="00C741E0" w:rsidRPr="00932413" w:rsidRDefault="00C741E0" w:rsidP="00CF55FB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b/>
          <w:sz w:val="18"/>
          <w:szCs w:val="18"/>
        </w:rPr>
        <w:t>POR TANTO</w:t>
      </w:r>
      <w:r w:rsidRPr="00932413">
        <w:rPr>
          <w:rFonts w:ascii="Century Gothic" w:hAnsi="Century Gothic" w:cs="Arial"/>
          <w:sz w:val="18"/>
          <w:szCs w:val="18"/>
        </w:rPr>
        <w:t>, de</w:t>
      </w:r>
      <w:r w:rsidR="00BD008F" w:rsidRPr="00932413">
        <w:rPr>
          <w:rFonts w:ascii="Century Gothic" w:hAnsi="Century Gothic" w:cs="Arial"/>
          <w:sz w:val="18"/>
          <w:szCs w:val="18"/>
        </w:rPr>
        <w:t xml:space="preserve"> conformidad a los artículos </w:t>
      </w:r>
      <w:r w:rsidR="009C7CE4">
        <w:rPr>
          <w:rFonts w:ascii="Century Gothic" w:hAnsi="Century Gothic" w:cs="Arial"/>
          <w:sz w:val="18"/>
          <w:szCs w:val="18"/>
        </w:rPr>
        <w:t xml:space="preserve">24 literal b), </w:t>
      </w:r>
      <w:r w:rsidR="007E1BAB">
        <w:rPr>
          <w:rFonts w:ascii="Century Gothic" w:hAnsi="Century Gothic" w:cs="Arial"/>
          <w:sz w:val="18"/>
          <w:szCs w:val="18"/>
        </w:rPr>
        <w:t xml:space="preserve">25, </w:t>
      </w:r>
      <w:r w:rsidR="00BD008F" w:rsidRPr="006033DC">
        <w:rPr>
          <w:rFonts w:ascii="Century Gothic" w:hAnsi="Century Gothic" w:cs="Arial"/>
          <w:sz w:val="18"/>
          <w:szCs w:val="18"/>
        </w:rPr>
        <w:t>62</w:t>
      </w:r>
      <w:r w:rsidR="00D82E08" w:rsidRPr="006033DC">
        <w:rPr>
          <w:rFonts w:ascii="Century Gothic" w:hAnsi="Century Gothic" w:cs="Arial"/>
          <w:sz w:val="18"/>
          <w:szCs w:val="18"/>
        </w:rPr>
        <w:t>,</w:t>
      </w:r>
      <w:r w:rsidR="00D32245" w:rsidRPr="006033DC">
        <w:rPr>
          <w:rFonts w:ascii="Century Gothic" w:hAnsi="Century Gothic" w:cs="Arial"/>
          <w:sz w:val="18"/>
          <w:szCs w:val="18"/>
        </w:rPr>
        <w:t xml:space="preserve"> </w:t>
      </w:r>
      <w:r w:rsidRPr="006033DC">
        <w:rPr>
          <w:rFonts w:ascii="Century Gothic" w:hAnsi="Century Gothic" w:cs="Arial"/>
          <w:sz w:val="18"/>
          <w:szCs w:val="18"/>
        </w:rPr>
        <w:t>65, 66, 69, 70, 71</w:t>
      </w:r>
      <w:r w:rsidR="006033DC" w:rsidRPr="006033DC">
        <w:rPr>
          <w:rFonts w:ascii="Century Gothic" w:hAnsi="Century Gothic" w:cs="Arial"/>
          <w:sz w:val="18"/>
          <w:szCs w:val="18"/>
        </w:rPr>
        <w:t>,</w:t>
      </w:r>
      <w:r w:rsidR="008F4BFA" w:rsidRPr="006033DC">
        <w:rPr>
          <w:rFonts w:ascii="Century Gothic" w:hAnsi="Century Gothic" w:cs="Arial"/>
          <w:sz w:val="18"/>
          <w:szCs w:val="18"/>
        </w:rPr>
        <w:t xml:space="preserve"> </w:t>
      </w:r>
      <w:r w:rsidR="004E6062" w:rsidRPr="006033DC">
        <w:rPr>
          <w:rFonts w:ascii="Century Gothic" w:hAnsi="Century Gothic" w:cs="Arial"/>
          <w:sz w:val="18"/>
          <w:szCs w:val="18"/>
        </w:rPr>
        <w:t>72</w:t>
      </w:r>
      <w:r w:rsidR="002C19B3">
        <w:rPr>
          <w:rFonts w:ascii="Century Gothic" w:hAnsi="Century Gothic" w:cs="Arial"/>
          <w:sz w:val="18"/>
          <w:szCs w:val="18"/>
        </w:rPr>
        <w:t xml:space="preserve"> literal b)</w:t>
      </w:r>
      <w:r w:rsidR="006033DC" w:rsidRPr="006033DC">
        <w:rPr>
          <w:rFonts w:ascii="Century Gothic" w:hAnsi="Century Gothic" w:cs="Arial"/>
          <w:sz w:val="18"/>
          <w:szCs w:val="18"/>
        </w:rPr>
        <w:t>,</w:t>
      </w:r>
      <w:r w:rsidRPr="006033DC">
        <w:rPr>
          <w:rFonts w:ascii="Century Gothic" w:hAnsi="Century Gothic" w:cs="Arial"/>
          <w:sz w:val="18"/>
          <w:szCs w:val="18"/>
        </w:rPr>
        <w:t xml:space="preserve"> </w:t>
      </w:r>
      <w:r w:rsidR="006033DC" w:rsidRPr="006033DC">
        <w:rPr>
          <w:rFonts w:ascii="Century Gothic" w:hAnsi="Century Gothic" w:cs="Arial"/>
          <w:sz w:val="18"/>
          <w:szCs w:val="18"/>
        </w:rPr>
        <w:t>82 y 102</w:t>
      </w:r>
      <w:r w:rsidR="006033DC">
        <w:rPr>
          <w:rFonts w:ascii="Century Gothic" w:hAnsi="Century Gothic" w:cs="Arial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de la Ley de Ac</w:t>
      </w:r>
      <w:r w:rsidR="00B725BA">
        <w:rPr>
          <w:rFonts w:ascii="Century Gothic" w:hAnsi="Century Gothic" w:cs="Arial"/>
          <w:sz w:val="18"/>
          <w:szCs w:val="18"/>
        </w:rPr>
        <w:t>ceso a la Información Pública,</w:t>
      </w:r>
      <w:r w:rsidR="002C19B3">
        <w:rPr>
          <w:rFonts w:ascii="Century Gothic" w:hAnsi="Century Gothic" w:cs="Arial"/>
          <w:color w:val="FF0000"/>
          <w:sz w:val="18"/>
          <w:szCs w:val="18"/>
        </w:rPr>
        <w:t xml:space="preserve"> </w:t>
      </w:r>
      <w:r w:rsidRPr="00932413">
        <w:rPr>
          <w:rFonts w:ascii="Century Gothic" w:hAnsi="Century Gothic" w:cs="Arial"/>
          <w:sz w:val="18"/>
          <w:szCs w:val="18"/>
        </w:rPr>
        <w:t>l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suscrit</w:t>
      </w:r>
      <w:r w:rsidR="006E25DB" w:rsidRPr="00932413">
        <w:rPr>
          <w:rFonts w:ascii="Century Gothic" w:hAnsi="Century Gothic" w:cs="Arial"/>
          <w:sz w:val="18"/>
          <w:szCs w:val="18"/>
        </w:rPr>
        <w:t>a</w:t>
      </w:r>
      <w:r w:rsidRPr="00932413">
        <w:rPr>
          <w:rFonts w:ascii="Century Gothic" w:hAnsi="Century Gothic" w:cs="Arial"/>
          <w:sz w:val="18"/>
          <w:szCs w:val="18"/>
        </w:rPr>
        <w:t xml:space="preserve"> Oficial de Información </w:t>
      </w:r>
      <w:r w:rsidRPr="00932413">
        <w:rPr>
          <w:rFonts w:ascii="Century Gothic" w:hAnsi="Century Gothic" w:cs="Arial"/>
          <w:b/>
          <w:sz w:val="18"/>
          <w:szCs w:val="18"/>
        </w:rPr>
        <w:t>RESUELVE</w:t>
      </w:r>
      <w:r w:rsidRPr="00932413">
        <w:rPr>
          <w:rFonts w:ascii="Century Gothic" w:hAnsi="Century Gothic" w:cs="Arial"/>
          <w:sz w:val="18"/>
          <w:szCs w:val="18"/>
        </w:rPr>
        <w:t>:</w:t>
      </w:r>
    </w:p>
    <w:p w:rsidR="00300809" w:rsidRPr="00932413" w:rsidRDefault="00300809" w:rsidP="00CF55FB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18"/>
          <w:szCs w:val="18"/>
        </w:rPr>
      </w:pPr>
    </w:p>
    <w:p w:rsidR="002C19B3" w:rsidRPr="006033DC" w:rsidRDefault="00B0565C" w:rsidP="00CF55FB">
      <w:pPr>
        <w:tabs>
          <w:tab w:val="left" w:pos="709"/>
        </w:tabs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DENEGAR</w:t>
      </w:r>
      <w:r w:rsidR="00300809" w:rsidRPr="00A405D1">
        <w:rPr>
          <w:rFonts w:ascii="Century Gothic" w:hAnsi="Century Gothic" w:cs="Arial"/>
          <w:b/>
          <w:sz w:val="18"/>
          <w:szCs w:val="18"/>
        </w:rPr>
        <w:t xml:space="preserve"> </w:t>
      </w:r>
      <w:r w:rsidR="001768DF" w:rsidRPr="00A405D1">
        <w:rPr>
          <w:rFonts w:ascii="Century Gothic" w:hAnsi="Century Gothic" w:cs="Arial"/>
          <w:sz w:val="18"/>
          <w:szCs w:val="18"/>
        </w:rPr>
        <w:t>acceso</w:t>
      </w:r>
      <w:r w:rsidR="006033DC">
        <w:rPr>
          <w:rFonts w:ascii="Century Gothic" w:hAnsi="Century Gothic" w:cs="Arial"/>
          <w:sz w:val="18"/>
          <w:szCs w:val="18"/>
        </w:rPr>
        <w:t xml:space="preserve"> </w:t>
      </w:r>
      <w:r w:rsidR="006033DC" w:rsidRPr="006033DC">
        <w:rPr>
          <w:rFonts w:ascii="Century Gothic" w:hAnsi="Century Gothic" w:cs="Arial"/>
          <w:sz w:val="18"/>
          <w:szCs w:val="18"/>
        </w:rPr>
        <w:t xml:space="preserve">a la Información solicitada, por </w:t>
      </w:r>
      <w:r w:rsidR="002C19B3">
        <w:rPr>
          <w:rFonts w:ascii="Century Gothic" w:hAnsi="Century Gothic" w:cs="Arial"/>
          <w:sz w:val="18"/>
          <w:szCs w:val="18"/>
        </w:rPr>
        <w:t>ser de carácter</w:t>
      </w:r>
      <w:r w:rsidR="006033DC" w:rsidRPr="006033DC">
        <w:rPr>
          <w:rFonts w:ascii="Century Gothic" w:hAnsi="Century Gothic" w:cs="Arial"/>
          <w:sz w:val="18"/>
          <w:szCs w:val="18"/>
        </w:rPr>
        <w:t xml:space="preserve"> </w:t>
      </w:r>
      <w:r w:rsidR="006033DC">
        <w:rPr>
          <w:rFonts w:ascii="Century Gothic" w:hAnsi="Century Gothic" w:cs="Arial"/>
          <w:sz w:val="18"/>
          <w:szCs w:val="18"/>
        </w:rPr>
        <w:t>confidencial</w:t>
      </w:r>
      <w:r w:rsidR="002C19B3">
        <w:rPr>
          <w:rFonts w:ascii="Century Gothic" w:hAnsi="Century Gothic" w:cs="Arial"/>
          <w:sz w:val="18"/>
          <w:szCs w:val="18"/>
        </w:rPr>
        <w:t>.</w:t>
      </w:r>
    </w:p>
    <w:p w:rsidR="006033DC" w:rsidRDefault="006033DC" w:rsidP="006D2ACE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 w:cs="Arial"/>
          <w:sz w:val="18"/>
          <w:szCs w:val="18"/>
        </w:rPr>
      </w:pPr>
    </w:p>
    <w:p w:rsidR="00C741E0" w:rsidRPr="00932413" w:rsidRDefault="00C741E0" w:rsidP="00AC25AD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932413">
        <w:rPr>
          <w:rFonts w:ascii="Century Gothic" w:hAnsi="Century Gothic" w:cs="Arial"/>
          <w:sz w:val="18"/>
          <w:szCs w:val="18"/>
        </w:rPr>
        <w:t>Notifíquese al interesado en el medio y forma señalada para tales efectos.</w:t>
      </w:r>
    </w:p>
    <w:p w:rsidR="00BF47BF" w:rsidRPr="00932413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Pr="00932413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F3014F" w:rsidRDefault="00F3014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932413" w:rsidRPr="00932413" w:rsidRDefault="00932413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E94DA2" w:rsidRPr="00932413" w:rsidRDefault="00E94DA2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:rsidR="00C741E0" w:rsidRPr="007E1BAB" w:rsidRDefault="00C741E0" w:rsidP="00346B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7E1BAB">
        <w:rPr>
          <w:rFonts w:ascii="Century Gothic" w:hAnsi="Century Gothic"/>
          <w:b/>
          <w:sz w:val="18"/>
          <w:szCs w:val="18"/>
        </w:rPr>
        <w:t>Marlene Solano</w:t>
      </w:r>
    </w:p>
    <w:p w:rsidR="00E4295F" w:rsidRPr="0093241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932413">
        <w:rPr>
          <w:rFonts w:ascii="Century Gothic" w:hAnsi="Century Gothic"/>
          <w:sz w:val="18"/>
          <w:szCs w:val="18"/>
        </w:rPr>
        <w:t>Oficial de Información</w:t>
      </w:r>
    </w:p>
    <w:sectPr w:rsidR="00E4295F" w:rsidRPr="00932413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C5F53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8C5F53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152C4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007</w:t>
                </w:r>
                <w:r w:rsidR="00D233D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8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4F4D31"/>
    <w:multiLevelType w:val="hybridMultilevel"/>
    <w:tmpl w:val="47E4704C"/>
    <w:lvl w:ilvl="0" w:tplc="0C0A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5540759"/>
    <w:multiLevelType w:val="hybridMultilevel"/>
    <w:tmpl w:val="41F813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520ED"/>
    <w:multiLevelType w:val="hybridMultilevel"/>
    <w:tmpl w:val="FFE811F6"/>
    <w:lvl w:ilvl="0" w:tplc="18A4A73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19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11"/>
  </w:num>
  <w:num w:numId="15">
    <w:abstractNumId w:val="20"/>
  </w:num>
  <w:num w:numId="16">
    <w:abstractNumId w:val="12"/>
  </w:num>
  <w:num w:numId="17">
    <w:abstractNumId w:val="13"/>
  </w:num>
  <w:num w:numId="18">
    <w:abstractNumId w:val="21"/>
  </w:num>
  <w:num w:numId="19">
    <w:abstractNumId w:val="18"/>
  </w:num>
  <w:num w:numId="20">
    <w:abstractNumId w:val="17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25BAA"/>
    <w:rsid w:val="00027BDA"/>
    <w:rsid w:val="00035E25"/>
    <w:rsid w:val="00037B32"/>
    <w:rsid w:val="00044670"/>
    <w:rsid w:val="00044BB8"/>
    <w:rsid w:val="0005152D"/>
    <w:rsid w:val="0005323B"/>
    <w:rsid w:val="00056286"/>
    <w:rsid w:val="00062BC6"/>
    <w:rsid w:val="00081C62"/>
    <w:rsid w:val="00083695"/>
    <w:rsid w:val="00085EB5"/>
    <w:rsid w:val="0008660F"/>
    <w:rsid w:val="0008686D"/>
    <w:rsid w:val="00087BED"/>
    <w:rsid w:val="00090643"/>
    <w:rsid w:val="00095346"/>
    <w:rsid w:val="00096D49"/>
    <w:rsid w:val="00096E79"/>
    <w:rsid w:val="000A0410"/>
    <w:rsid w:val="000A3109"/>
    <w:rsid w:val="000A4CBF"/>
    <w:rsid w:val="000A6003"/>
    <w:rsid w:val="000A7999"/>
    <w:rsid w:val="000B300D"/>
    <w:rsid w:val="000C2AB4"/>
    <w:rsid w:val="000D1D25"/>
    <w:rsid w:val="000D5A5B"/>
    <w:rsid w:val="000D6C2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06CE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2691E"/>
    <w:rsid w:val="00131D02"/>
    <w:rsid w:val="00141824"/>
    <w:rsid w:val="00143CD4"/>
    <w:rsid w:val="0014681A"/>
    <w:rsid w:val="001471FB"/>
    <w:rsid w:val="001507F7"/>
    <w:rsid w:val="00150AD6"/>
    <w:rsid w:val="001513D1"/>
    <w:rsid w:val="00152043"/>
    <w:rsid w:val="00152C4F"/>
    <w:rsid w:val="00156741"/>
    <w:rsid w:val="0016123C"/>
    <w:rsid w:val="00163628"/>
    <w:rsid w:val="0016481B"/>
    <w:rsid w:val="00166F18"/>
    <w:rsid w:val="00171505"/>
    <w:rsid w:val="00173035"/>
    <w:rsid w:val="001768DF"/>
    <w:rsid w:val="0017771D"/>
    <w:rsid w:val="001800A5"/>
    <w:rsid w:val="001814F2"/>
    <w:rsid w:val="00181949"/>
    <w:rsid w:val="001840F3"/>
    <w:rsid w:val="00186064"/>
    <w:rsid w:val="00190DA4"/>
    <w:rsid w:val="0019243F"/>
    <w:rsid w:val="00194A23"/>
    <w:rsid w:val="00197879"/>
    <w:rsid w:val="001A0332"/>
    <w:rsid w:val="001A229E"/>
    <w:rsid w:val="001A368B"/>
    <w:rsid w:val="001A4004"/>
    <w:rsid w:val="001A556E"/>
    <w:rsid w:val="001B0EA9"/>
    <w:rsid w:val="001C1ABD"/>
    <w:rsid w:val="001C3339"/>
    <w:rsid w:val="001C384D"/>
    <w:rsid w:val="001C3DA6"/>
    <w:rsid w:val="001C75F6"/>
    <w:rsid w:val="001D541E"/>
    <w:rsid w:val="001E0997"/>
    <w:rsid w:val="001E44D9"/>
    <w:rsid w:val="001E5A01"/>
    <w:rsid w:val="001E7C3D"/>
    <w:rsid w:val="001F060A"/>
    <w:rsid w:val="001F2F4D"/>
    <w:rsid w:val="001F478E"/>
    <w:rsid w:val="001F7205"/>
    <w:rsid w:val="00201524"/>
    <w:rsid w:val="002027A5"/>
    <w:rsid w:val="00202E0E"/>
    <w:rsid w:val="0020407D"/>
    <w:rsid w:val="00204111"/>
    <w:rsid w:val="0020679A"/>
    <w:rsid w:val="002148E4"/>
    <w:rsid w:val="00215F09"/>
    <w:rsid w:val="002172C1"/>
    <w:rsid w:val="00232550"/>
    <w:rsid w:val="00236A41"/>
    <w:rsid w:val="00236CCC"/>
    <w:rsid w:val="0023754E"/>
    <w:rsid w:val="002449E6"/>
    <w:rsid w:val="00244EA7"/>
    <w:rsid w:val="0024709B"/>
    <w:rsid w:val="0024724E"/>
    <w:rsid w:val="002479FD"/>
    <w:rsid w:val="0025135A"/>
    <w:rsid w:val="0025172F"/>
    <w:rsid w:val="0025275E"/>
    <w:rsid w:val="00253BBD"/>
    <w:rsid w:val="00256108"/>
    <w:rsid w:val="00260CCB"/>
    <w:rsid w:val="00260D1E"/>
    <w:rsid w:val="0026171E"/>
    <w:rsid w:val="00262F1C"/>
    <w:rsid w:val="002651B5"/>
    <w:rsid w:val="002651BE"/>
    <w:rsid w:val="002651E6"/>
    <w:rsid w:val="00272C2E"/>
    <w:rsid w:val="00283E2C"/>
    <w:rsid w:val="002844C2"/>
    <w:rsid w:val="00284857"/>
    <w:rsid w:val="002851A1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C19B3"/>
    <w:rsid w:val="002C31C7"/>
    <w:rsid w:val="002C6177"/>
    <w:rsid w:val="002D206F"/>
    <w:rsid w:val="002D30B0"/>
    <w:rsid w:val="002D5BB9"/>
    <w:rsid w:val="002D6206"/>
    <w:rsid w:val="002D64BC"/>
    <w:rsid w:val="002E322D"/>
    <w:rsid w:val="002F3C8D"/>
    <w:rsid w:val="00300809"/>
    <w:rsid w:val="00304F42"/>
    <w:rsid w:val="00306858"/>
    <w:rsid w:val="00311DDF"/>
    <w:rsid w:val="00312B09"/>
    <w:rsid w:val="00313542"/>
    <w:rsid w:val="00316977"/>
    <w:rsid w:val="003179E0"/>
    <w:rsid w:val="00326C30"/>
    <w:rsid w:val="00336995"/>
    <w:rsid w:val="00341D5A"/>
    <w:rsid w:val="00345410"/>
    <w:rsid w:val="00346B7F"/>
    <w:rsid w:val="00347FF4"/>
    <w:rsid w:val="0035264D"/>
    <w:rsid w:val="00352AB5"/>
    <w:rsid w:val="00354DF5"/>
    <w:rsid w:val="00357896"/>
    <w:rsid w:val="00360D71"/>
    <w:rsid w:val="00360EC4"/>
    <w:rsid w:val="003615C1"/>
    <w:rsid w:val="00361EEA"/>
    <w:rsid w:val="00362B83"/>
    <w:rsid w:val="00362E36"/>
    <w:rsid w:val="0036333B"/>
    <w:rsid w:val="00363BCE"/>
    <w:rsid w:val="003669C8"/>
    <w:rsid w:val="003708E0"/>
    <w:rsid w:val="00377B06"/>
    <w:rsid w:val="00390FE1"/>
    <w:rsid w:val="00393AE6"/>
    <w:rsid w:val="003978BD"/>
    <w:rsid w:val="003A03CE"/>
    <w:rsid w:val="003A1B65"/>
    <w:rsid w:val="003A283D"/>
    <w:rsid w:val="003B6DDB"/>
    <w:rsid w:val="003B7355"/>
    <w:rsid w:val="003C3C49"/>
    <w:rsid w:val="003D7903"/>
    <w:rsid w:val="003E1873"/>
    <w:rsid w:val="003E7751"/>
    <w:rsid w:val="003F16A2"/>
    <w:rsid w:val="003F56AF"/>
    <w:rsid w:val="003F6A23"/>
    <w:rsid w:val="004005CA"/>
    <w:rsid w:val="00404FD1"/>
    <w:rsid w:val="00405090"/>
    <w:rsid w:val="00412755"/>
    <w:rsid w:val="0041769E"/>
    <w:rsid w:val="00425AD8"/>
    <w:rsid w:val="0043382F"/>
    <w:rsid w:val="00434872"/>
    <w:rsid w:val="00444B8E"/>
    <w:rsid w:val="004468F7"/>
    <w:rsid w:val="00453E40"/>
    <w:rsid w:val="00457358"/>
    <w:rsid w:val="004601DD"/>
    <w:rsid w:val="00461910"/>
    <w:rsid w:val="00464527"/>
    <w:rsid w:val="00470F8D"/>
    <w:rsid w:val="004915C9"/>
    <w:rsid w:val="00491AFD"/>
    <w:rsid w:val="00496ACB"/>
    <w:rsid w:val="004A4D31"/>
    <w:rsid w:val="004B0CE9"/>
    <w:rsid w:val="004B3528"/>
    <w:rsid w:val="004B6715"/>
    <w:rsid w:val="004C4E60"/>
    <w:rsid w:val="004C51E8"/>
    <w:rsid w:val="004C5272"/>
    <w:rsid w:val="004C6458"/>
    <w:rsid w:val="004C76DF"/>
    <w:rsid w:val="004D120E"/>
    <w:rsid w:val="004D59ED"/>
    <w:rsid w:val="004D6C72"/>
    <w:rsid w:val="004E51EE"/>
    <w:rsid w:val="004E6062"/>
    <w:rsid w:val="004F0ACF"/>
    <w:rsid w:val="004F326F"/>
    <w:rsid w:val="004F333D"/>
    <w:rsid w:val="005000CB"/>
    <w:rsid w:val="0050311B"/>
    <w:rsid w:val="00505879"/>
    <w:rsid w:val="00506B1B"/>
    <w:rsid w:val="005156E2"/>
    <w:rsid w:val="00516C83"/>
    <w:rsid w:val="00521EF8"/>
    <w:rsid w:val="00522D3D"/>
    <w:rsid w:val="0052594C"/>
    <w:rsid w:val="00531551"/>
    <w:rsid w:val="00533DD2"/>
    <w:rsid w:val="00542B73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7391B"/>
    <w:rsid w:val="005857BA"/>
    <w:rsid w:val="00585CC8"/>
    <w:rsid w:val="00587E7C"/>
    <w:rsid w:val="0059244C"/>
    <w:rsid w:val="00594705"/>
    <w:rsid w:val="005A5A38"/>
    <w:rsid w:val="005A5A68"/>
    <w:rsid w:val="005B0347"/>
    <w:rsid w:val="005B0441"/>
    <w:rsid w:val="005C0B7E"/>
    <w:rsid w:val="005C252C"/>
    <w:rsid w:val="005C43E3"/>
    <w:rsid w:val="005E0F1D"/>
    <w:rsid w:val="005E67D1"/>
    <w:rsid w:val="005E7EA5"/>
    <w:rsid w:val="005F2527"/>
    <w:rsid w:val="005F47C3"/>
    <w:rsid w:val="005F68C9"/>
    <w:rsid w:val="005F77E1"/>
    <w:rsid w:val="00602008"/>
    <w:rsid w:val="006033DC"/>
    <w:rsid w:val="00605482"/>
    <w:rsid w:val="00605F34"/>
    <w:rsid w:val="00610DAB"/>
    <w:rsid w:val="00612D9D"/>
    <w:rsid w:val="006135A9"/>
    <w:rsid w:val="0061549B"/>
    <w:rsid w:val="006239AF"/>
    <w:rsid w:val="00626BEA"/>
    <w:rsid w:val="00626DE0"/>
    <w:rsid w:val="00630529"/>
    <w:rsid w:val="00633561"/>
    <w:rsid w:val="0063684F"/>
    <w:rsid w:val="00637D57"/>
    <w:rsid w:val="00643EA3"/>
    <w:rsid w:val="006445BB"/>
    <w:rsid w:val="006500C4"/>
    <w:rsid w:val="0065115D"/>
    <w:rsid w:val="00651DAC"/>
    <w:rsid w:val="0065317D"/>
    <w:rsid w:val="00655DEF"/>
    <w:rsid w:val="00656ED3"/>
    <w:rsid w:val="00662F69"/>
    <w:rsid w:val="00663837"/>
    <w:rsid w:val="00671104"/>
    <w:rsid w:val="006773A7"/>
    <w:rsid w:val="00681785"/>
    <w:rsid w:val="00683510"/>
    <w:rsid w:val="006851DD"/>
    <w:rsid w:val="00685D0A"/>
    <w:rsid w:val="00686D91"/>
    <w:rsid w:val="00686E7E"/>
    <w:rsid w:val="006873A6"/>
    <w:rsid w:val="00687E36"/>
    <w:rsid w:val="00691899"/>
    <w:rsid w:val="006918D9"/>
    <w:rsid w:val="006938FD"/>
    <w:rsid w:val="00693A0A"/>
    <w:rsid w:val="00696D1A"/>
    <w:rsid w:val="006A2464"/>
    <w:rsid w:val="006B1ED9"/>
    <w:rsid w:val="006B2A61"/>
    <w:rsid w:val="006B3EB1"/>
    <w:rsid w:val="006C0284"/>
    <w:rsid w:val="006C17D2"/>
    <w:rsid w:val="006C47F7"/>
    <w:rsid w:val="006C5B88"/>
    <w:rsid w:val="006D0017"/>
    <w:rsid w:val="006D2ACE"/>
    <w:rsid w:val="006D30BE"/>
    <w:rsid w:val="006D4BD5"/>
    <w:rsid w:val="006D61D0"/>
    <w:rsid w:val="006D6B5E"/>
    <w:rsid w:val="006E0523"/>
    <w:rsid w:val="006E22B3"/>
    <w:rsid w:val="006E25DB"/>
    <w:rsid w:val="006E3D05"/>
    <w:rsid w:val="006E3FF2"/>
    <w:rsid w:val="006E759D"/>
    <w:rsid w:val="006F46F4"/>
    <w:rsid w:val="006F5F8D"/>
    <w:rsid w:val="00706E6A"/>
    <w:rsid w:val="007079C2"/>
    <w:rsid w:val="0071662F"/>
    <w:rsid w:val="00717193"/>
    <w:rsid w:val="007225B0"/>
    <w:rsid w:val="00723658"/>
    <w:rsid w:val="00730105"/>
    <w:rsid w:val="0073040E"/>
    <w:rsid w:val="007372E4"/>
    <w:rsid w:val="00737D3B"/>
    <w:rsid w:val="00751C65"/>
    <w:rsid w:val="00752271"/>
    <w:rsid w:val="00753CA8"/>
    <w:rsid w:val="007562BB"/>
    <w:rsid w:val="007563B1"/>
    <w:rsid w:val="00761489"/>
    <w:rsid w:val="00765591"/>
    <w:rsid w:val="0077557E"/>
    <w:rsid w:val="00784F7D"/>
    <w:rsid w:val="0078531B"/>
    <w:rsid w:val="00786452"/>
    <w:rsid w:val="00786F9C"/>
    <w:rsid w:val="007873A0"/>
    <w:rsid w:val="007878F9"/>
    <w:rsid w:val="007943F4"/>
    <w:rsid w:val="00795DB4"/>
    <w:rsid w:val="007A3712"/>
    <w:rsid w:val="007A5CB9"/>
    <w:rsid w:val="007B1132"/>
    <w:rsid w:val="007B361B"/>
    <w:rsid w:val="007B55DC"/>
    <w:rsid w:val="007B5E30"/>
    <w:rsid w:val="007C135B"/>
    <w:rsid w:val="007C33C3"/>
    <w:rsid w:val="007C497E"/>
    <w:rsid w:val="007C7301"/>
    <w:rsid w:val="007C780E"/>
    <w:rsid w:val="007E02CA"/>
    <w:rsid w:val="007E194F"/>
    <w:rsid w:val="007E1BAB"/>
    <w:rsid w:val="007E7078"/>
    <w:rsid w:val="007F21AE"/>
    <w:rsid w:val="007F723F"/>
    <w:rsid w:val="00803492"/>
    <w:rsid w:val="00805C31"/>
    <w:rsid w:val="00812151"/>
    <w:rsid w:val="00815987"/>
    <w:rsid w:val="0082470A"/>
    <w:rsid w:val="008252C9"/>
    <w:rsid w:val="008267A1"/>
    <w:rsid w:val="00827660"/>
    <w:rsid w:val="008341B2"/>
    <w:rsid w:val="008378F2"/>
    <w:rsid w:val="00840553"/>
    <w:rsid w:val="00843071"/>
    <w:rsid w:val="008462CB"/>
    <w:rsid w:val="00850A81"/>
    <w:rsid w:val="008536FF"/>
    <w:rsid w:val="0085585B"/>
    <w:rsid w:val="00860976"/>
    <w:rsid w:val="008618D7"/>
    <w:rsid w:val="00861A5F"/>
    <w:rsid w:val="00865185"/>
    <w:rsid w:val="008728D4"/>
    <w:rsid w:val="00877C0F"/>
    <w:rsid w:val="00883E33"/>
    <w:rsid w:val="008841C9"/>
    <w:rsid w:val="008844FA"/>
    <w:rsid w:val="00891340"/>
    <w:rsid w:val="008953D3"/>
    <w:rsid w:val="00897033"/>
    <w:rsid w:val="008A2B21"/>
    <w:rsid w:val="008A3F47"/>
    <w:rsid w:val="008A5B8F"/>
    <w:rsid w:val="008A66DC"/>
    <w:rsid w:val="008A7F95"/>
    <w:rsid w:val="008B6C8E"/>
    <w:rsid w:val="008C1431"/>
    <w:rsid w:val="008C52D3"/>
    <w:rsid w:val="008C5F53"/>
    <w:rsid w:val="008C7749"/>
    <w:rsid w:val="008D2B73"/>
    <w:rsid w:val="008D78A5"/>
    <w:rsid w:val="008E072D"/>
    <w:rsid w:val="008E2D3D"/>
    <w:rsid w:val="008E3EF5"/>
    <w:rsid w:val="008F4BFA"/>
    <w:rsid w:val="0090498A"/>
    <w:rsid w:val="00906430"/>
    <w:rsid w:val="00910141"/>
    <w:rsid w:val="009123C5"/>
    <w:rsid w:val="00920DA0"/>
    <w:rsid w:val="0092382E"/>
    <w:rsid w:val="00932413"/>
    <w:rsid w:val="009361F4"/>
    <w:rsid w:val="00942D26"/>
    <w:rsid w:val="00954AB9"/>
    <w:rsid w:val="00955415"/>
    <w:rsid w:val="00964965"/>
    <w:rsid w:val="009672C6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A24"/>
    <w:rsid w:val="009B1763"/>
    <w:rsid w:val="009B25AC"/>
    <w:rsid w:val="009B3CB1"/>
    <w:rsid w:val="009B524F"/>
    <w:rsid w:val="009C6D19"/>
    <w:rsid w:val="009C7CE4"/>
    <w:rsid w:val="009D08A1"/>
    <w:rsid w:val="009D1D9E"/>
    <w:rsid w:val="009D60E3"/>
    <w:rsid w:val="009E17F8"/>
    <w:rsid w:val="009E3458"/>
    <w:rsid w:val="009E3A50"/>
    <w:rsid w:val="009F1FDF"/>
    <w:rsid w:val="009F2995"/>
    <w:rsid w:val="009F49DE"/>
    <w:rsid w:val="009F5801"/>
    <w:rsid w:val="009F71BB"/>
    <w:rsid w:val="00A00034"/>
    <w:rsid w:val="00A0058E"/>
    <w:rsid w:val="00A01AE2"/>
    <w:rsid w:val="00A036D1"/>
    <w:rsid w:val="00A06389"/>
    <w:rsid w:val="00A10A3A"/>
    <w:rsid w:val="00A16D0C"/>
    <w:rsid w:val="00A27605"/>
    <w:rsid w:val="00A3099F"/>
    <w:rsid w:val="00A31985"/>
    <w:rsid w:val="00A34E92"/>
    <w:rsid w:val="00A405D1"/>
    <w:rsid w:val="00A41B1A"/>
    <w:rsid w:val="00A41E02"/>
    <w:rsid w:val="00A42BE1"/>
    <w:rsid w:val="00A43540"/>
    <w:rsid w:val="00A441D0"/>
    <w:rsid w:val="00A44BB2"/>
    <w:rsid w:val="00A4733C"/>
    <w:rsid w:val="00A5272F"/>
    <w:rsid w:val="00A52E16"/>
    <w:rsid w:val="00A543E3"/>
    <w:rsid w:val="00A65755"/>
    <w:rsid w:val="00A707DA"/>
    <w:rsid w:val="00A71F27"/>
    <w:rsid w:val="00A72911"/>
    <w:rsid w:val="00A818B4"/>
    <w:rsid w:val="00A837F9"/>
    <w:rsid w:val="00A8691D"/>
    <w:rsid w:val="00A93967"/>
    <w:rsid w:val="00A9435B"/>
    <w:rsid w:val="00AA3D55"/>
    <w:rsid w:val="00AA4325"/>
    <w:rsid w:val="00AA4871"/>
    <w:rsid w:val="00AA63C4"/>
    <w:rsid w:val="00AB4236"/>
    <w:rsid w:val="00AB576F"/>
    <w:rsid w:val="00AC098C"/>
    <w:rsid w:val="00AC1322"/>
    <w:rsid w:val="00AC25AD"/>
    <w:rsid w:val="00AD0CE0"/>
    <w:rsid w:val="00AD1622"/>
    <w:rsid w:val="00AD2B44"/>
    <w:rsid w:val="00AD3E68"/>
    <w:rsid w:val="00AE0632"/>
    <w:rsid w:val="00AE7141"/>
    <w:rsid w:val="00AF11A6"/>
    <w:rsid w:val="00AF6D2C"/>
    <w:rsid w:val="00B0565C"/>
    <w:rsid w:val="00B05F74"/>
    <w:rsid w:val="00B0688E"/>
    <w:rsid w:val="00B13F66"/>
    <w:rsid w:val="00B158B6"/>
    <w:rsid w:val="00B16A32"/>
    <w:rsid w:val="00B1723A"/>
    <w:rsid w:val="00B36306"/>
    <w:rsid w:val="00B43315"/>
    <w:rsid w:val="00B4347D"/>
    <w:rsid w:val="00B50AAF"/>
    <w:rsid w:val="00B54648"/>
    <w:rsid w:val="00B57502"/>
    <w:rsid w:val="00B641A2"/>
    <w:rsid w:val="00B668BC"/>
    <w:rsid w:val="00B7018C"/>
    <w:rsid w:val="00B725BA"/>
    <w:rsid w:val="00B72C4B"/>
    <w:rsid w:val="00B72CF8"/>
    <w:rsid w:val="00B77686"/>
    <w:rsid w:val="00B80CB7"/>
    <w:rsid w:val="00B8309D"/>
    <w:rsid w:val="00B87530"/>
    <w:rsid w:val="00B92ADA"/>
    <w:rsid w:val="00B95018"/>
    <w:rsid w:val="00BA2E86"/>
    <w:rsid w:val="00BA3516"/>
    <w:rsid w:val="00BA57C4"/>
    <w:rsid w:val="00BA6739"/>
    <w:rsid w:val="00BA7CB4"/>
    <w:rsid w:val="00BB09B0"/>
    <w:rsid w:val="00BB1524"/>
    <w:rsid w:val="00BB1858"/>
    <w:rsid w:val="00BB511A"/>
    <w:rsid w:val="00BB63A4"/>
    <w:rsid w:val="00BC04D8"/>
    <w:rsid w:val="00BC128E"/>
    <w:rsid w:val="00BC12BF"/>
    <w:rsid w:val="00BC63CC"/>
    <w:rsid w:val="00BD008F"/>
    <w:rsid w:val="00BD3282"/>
    <w:rsid w:val="00BD5989"/>
    <w:rsid w:val="00BD6665"/>
    <w:rsid w:val="00BF1670"/>
    <w:rsid w:val="00BF3A57"/>
    <w:rsid w:val="00BF3AF4"/>
    <w:rsid w:val="00BF3D00"/>
    <w:rsid w:val="00BF44CD"/>
    <w:rsid w:val="00BF47BF"/>
    <w:rsid w:val="00C12112"/>
    <w:rsid w:val="00C15452"/>
    <w:rsid w:val="00C267D8"/>
    <w:rsid w:val="00C31F35"/>
    <w:rsid w:val="00C335F0"/>
    <w:rsid w:val="00C350BB"/>
    <w:rsid w:val="00C372AB"/>
    <w:rsid w:val="00C37B71"/>
    <w:rsid w:val="00C44BE6"/>
    <w:rsid w:val="00C479EC"/>
    <w:rsid w:val="00C50060"/>
    <w:rsid w:val="00C5006B"/>
    <w:rsid w:val="00C56129"/>
    <w:rsid w:val="00C61170"/>
    <w:rsid w:val="00C6264E"/>
    <w:rsid w:val="00C653EB"/>
    <w:rsid w:val="00C6632D"/>
    <w:rsid w:val="00C66EF2"/>
    <w:rsid w:val="00C67029"/>
    <w:rsid w:val="00C741E0"/>
    <w:rsid w:val="00C90449"/>
    <w:rsid w:val="00C928B9"/>
    <w:rsid w:val="00C9464B"/>
    <w:rsid w:val="00C94C75"/>
    <w:rsid w:val="00C95523"/>
    <w:rsid w:val="00CA34A6"/>
    <w:rsid w:val="00CB30DD"/>
    <w:rsid w:val="00CB3F3A"/>
    <w:rsid w:val="00CC289E"/>
    <w:rsid w:val="00CC49E2"/>
    <w:rsid w:val="00CC543A"/>
    <w:rsid w:val="00CC5981"/>
    <w:rsid w:val="00CD1516"/>
    <w:rsid w:val="00CD3AB3"/>
    <w:rsid w:val="00CD454A"/>
    <w:rsid w:val="00CE1626"/>
    <w:rsid w:val="00CE51F8"/>
    <w:rsid w:val="00CF55FB"/>
    <w:rsid w:val="00D00CBE"/>
    <w:rsid w:val="00D024FD"/>
    <w:rsid w:val="00D03C77"/>
    <w:rsid w:val="00D04930"/>
    <w:rsid w:val="00D07EF3"/>
    <w:rsid w:val="00D16B5D"/>
    <w:rsid w:val="00D22BC8"/>
    <w:rsid w:val="00D233D7"/>
    <w:rsid w:val="00D307EA"/>
    <w:rsid w:val="00D30CAE"/>
    <w:rsid w:val="00D31946"/>
    <w:rsid w:val="00D32245"/>
    <w:rsid w:val="00D3255D"/>
    <w:rsid w:val="00D344A8"/>
    <w:rsid w:val="00D36494"/>
    <w:rsid w:val="00D370DB"/>
    <w:rsid w:val="00D40658"/>
    <w:rsid w:val="00D45087"/>
    <w:rsid w:val="00D46405"/>
    <w:rsid w:val="00D47880"/>
    <w:rsid w:val="00D53570"/>
    <w:rsid w:val="00D547BB"/>
    <w:rsid w:val="00D54BF1"/>
    <w:rsid w:val="00D54E05"/>
    <w:rsid w:val="00D65D1C"/>
    <w:rsid w:val="00D66603"/>
    <w:rsid w:val="00D66727"/>
    <w:rsid w:val="00D73604"/>
    <w:rsid w:val="00D77C7F"/>
    <w:rsid w:val="00D818B3"/>
    <w:rsid w:val="00D82E08"/>
    <w:rsid w:val="00D85A12"/>
    <w:rsid w:val="00D91DB8"/>
    <w:rsid w:val="00D93A5A"/>
    <w:rsid w:val="00D94B47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3D23"/>
    <w:rsid w:val="00DD6D27"/>
    <w:rsid w:val="00DD7EE6"/>
    <w:rsid w:val="00DE0E3B"/>
    <w:rsid w:val="00DF045C"/>
    <w:rsid w:val="00DF0F89"/>
    <w:rsid w:val="00DF2044"/>
    <w:rsid w:val="00DF3770"/>
    <w:rsid w:val="00E01B00"/>
    <w:rsid w:val="00E036E0"/>
    <w:rsid w:val="00E04D8C"/>
    <w:rsid w:val="00E102A3"/>
    <w:rsid w:val="00E166BA"/>
    <w:rsid w:val="00E17416"/>
    <w:rsid w:val="00E21E0D"/>
    <w:rsid w:val="00E40BA3"/>
    <w:rsid w:val="00E4295F"/>
    <w:rsid w:val="00E4505D"/>
    <w:rsid w:val="00E5092D"/>
    <w:rsid w:val="00E528A0"/>
    <w:rsid w:val="00E530A8"/>
    <w:rsid w:val="00E53E33"/>
    <w:rsid w:val="00E665D4"/>
    <w:rsid w:val="00E72624"/>
    <w:rsid w:val="00E76DD0"/>
    <w:rsid w:val="00E94DA2"/>
    <w:rsid w:val="00EA3EA9"/>
    <w:rsid w:val="00EA4443"/>
    <w:rsid w:val="00EA5F7D"/>
    <w:rsid w:val="00EB1082"/>
    <w:rsid w:val="00EB1696"/>
    <w:rsid w:val="00EB245C"/>
    <w:rsid w:val="00EB54F9"/>
    <w:rsid w:val="00EB5825"/>
    <w:rsid w:val="00EB687A"/>
    <w:rsid w:val="00EC6605"/>
    <w:rsid w:val="00ED14FC"/>
    <w:rsid w:val="00EE358B"/>
    <w:rsid w:val="00EE52B4"/>
    <w:rsid w:val="00EF2BF4"/>
    <w:rsid w:val="00EF2C2B"/>
    <w:rsid w:val="00EF4BA6"/>
    <w:rsid w:val="00EF4D9B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16446"/>
    <w:rsid w:val="00F22A73"/>
    <w:rsid w:val="00F267E0"/>
    <w:rsid w:val="00F272B1"/>
    <w:rsid w:val="00F3014F"/>
    <w:rsid w:val="00F31705"/>
    <w:rsid w:val="00F31AAC"/>
    <w:rsid w:val="00F34BBE"/>
    <w:rsid w:val="00F40F1B"/>
    <w:rsid w:val="00F425A5"/>
    <w:rsid w:val="00F46396"/>
    <w:rsid w:val="00F50D75"/>
    <w:rsid w:val="00F51120"/>
    <w:rsid w:val="00F57B72"/>
    <w:rsid w:val="00F607FF"/>
    <w:rsid w:val="00F64535"/>
    <w:rsid w:val="00F66CAB"/>
    <w:rsid w:val="00F701A8"/>
    <w:rsid w:val="00F713A7"/>
    <w:rsid w:val="00F714A4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A020F"/>
    <w:rsid w:val="00FA0B50"/>
    <w:rsid w:val="00FA4306"/>
    <w:rsid w:val="00FA58B9"/>
    <w:rsid w:val="00FA695B"/>
    <w:rsid w:val="00FB194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C4F8D27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6254-132D-42E9-8AB9-A2E5E196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3232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415</cp:revision>
  <cp:lastPrinted>2016-08-29T22:06:00Z</cp:lastPrinted>
  <dcterms:created xsi:type="dcterms:W3CDTF">2013-08-09T20:16:00Z</dcterms:created>
  <dcterms:modified xsi:type="dcterms:W3CDTF">2017-08-18T16:06:00Z</dcterms:modified>
</cp:coreProperties>
</file>