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77777777" w:rsidR="00272C2E" w:rsidRPr="005C141B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5C141B">
        <w:rPr>
          <w:rFonts w:ascii="Century Gothic" w:hAnsi="Century Gothic"/>
          <w:b/>
          <w:sz w:val="20"/>
          <w:szCs w:val="20"/>
        </w:rPr>
        <w:t>RESOLUCIÓN A SOLICITUD DE INFORMACIÓN</w:t>
      </w:r>
    </w:p>
    <w:p w14:paraId="5D37E8CC" w14:textId="77777777" w:rsidR="00920DA0" w:rsidRPr="005C141B" w:rsidRDefault="00920DA0" w:rsidP="00A6528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4EABB24" w14:textId="27480921" w:rsidR="00FC5D4A" w:rsidRPr="00EF615A" w:rsidRDefault="00C741E0" w:rsidP="00E70C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5C141B">
        <w:rPr>
          <w:rFonts w:ascii="Century Gothic" w:hAnsi="Century Gothic" w:cs="Arial"/>
          <w:sz w:val="20"/>
          <w:szCs w:val="20"/>
        </w:rPr>
        <w:t>San Salvador, a las</w:t>
      </w:r>
      <w:r w:rsidR="00D21EBD" w:rsidRPr="005C141B">
        <w:rPr>
          <w:rFonts w:ascii="Century Gothic" w:hAnsi="Century Gothic" w:cs="Arial"/>
          <w:sz w:val="20"/>
          <w:szCs w:val="20"/>
        </w:rPr>
        <w:t xml:space="preserve"> </w:t>
      </w:r>
      <w:r w:rsidR="00EF615A">
        <w:rPr>
          <w:rFonts w:ascii="Century Gothic" w:hAnsi="Century Gothic" w:cs="Arial"/>
          <w:sz w:val="20"/>
          <w:szCs w:val="20"/>
        </w:rPr>
        <w:t>nueve</w:t>
      </w:r>
      <w:r w:rsidR="00310A56" w:rsidRPr="005C141B">
        <w:rPr>
          <w:rFonts w:ascii="Century Gothic" w:hAnsi="Century Gothic" w:cs="Arial"/>
          <w:sz w:val="20"/>
          <w:szCs w:val="20"/>
        </w:rPr>
        <w:t xml:space="preserve"> </w:t>
      </w:r>
      <w:r w:rsidR="007C4082" w:rsidRPr="005C141B">
        <w:rPr>
          <w:rFonts w:ascii="Century Gothic" w:hAnsi="Century Gothic" w:cs="Arial"/>
          <w:sz w:val="20"/>
          <w:szCs w:val="20"/>
        </w:rPr>
        <w:t>horas</w:t>
      </w:r>
      <w:r w:rsidR="00BF47BF" w:rsidRPr="005C141B">
        <w:rPr>
          <w:rFonts w:ascii="Century Gothic" w:hAnsi="Century Gothic" w:cs="Arial"/>
          <w:sz w:val="20"/>
          <w:szCs w:val="20"/>
        </w:rPr>
        <w:t xml:space="preserve"> </w:t>
      </w:r>
      <w:r w:rsidR="003534C3" w:rsidRPr="005C141B">
        <w:rPr>
          <w:rFonts w:ascii="Century Gothic" w:hAnsi="Century Gothic" w:cs="Arial"/>
          <w:sz w:val="20"/>
          <w:szCs w:val="20"/>
        </w:rPr>
        <w:t xml:space="preserve">del día </w:t>
      </w:r>
      <w:r w:rsidR="00EF615A">
        <w:rPr>
          <w:rFonts w:ascii="Century Gothic" w:hAnsi="Century Gothic" w:cs="Arial"/>
          <w:sz w:val="20"/>
          <w:szCs w:val="20"/>
        </w:rPr>
        <w:t>dieci</w:t>
      </w:r>
      <w:r w:rsidR="00502D05">
        <w:rPr>
          <w:rFonts w:ascii="Century Gothic" w:hAnsi="Century Gothic" w:cs="Arial"/>
          <w:sz w:val="20"/>
          <w:szCs w:val="20"/>
        </w:rPr>
        <w:t>nueve</w:t>
      </w:r>
      <w:r w:rsidR="00105ECB">
        <w:rPr>
          <w:rFonts w:ascii="Century Gothic" w:hAnsi="Century Gothic" w:cs="Arial"/>
          <w:sz w:val="20"/>
          <w:szCs w:val="20"/>
        </w:rPr>
        <w:t xml:space="preserve"> </w:t>
      </w:r>
      <w:r w:rsidR="00D3255D" w:rsidRPr="005C141B">
        <w:rPr>
          <w:rFonts w:ascii="Century Gothic" w:hAnsi="Century Gothic" w:cs="Arial"/>
          <w:sz w:val="20"/>
          <w:szCs w:val="20"/>
        </w:rPr>
        <w:t xml:space="preserve">de </w:t>
      </w:r>
      <w:r w:rsidR="00502D05">
        <w:rPr>
          <w:rFonts w:ascii="Century Gothic" w:hAnsi="Century Gothic" w:cs="Arial"/>
          <w:sz w:val="20"/>
          <w:szCs w:val="20"/>
        </w:rPr>
        <w:t xml:space="preserve">julio </w:t>
      </w:r>
      <w:r w:rsidRPr="005C141B">
        <w:rPr>
          <w:rFonts w:ascii="Century Gothic" w:hAnsi="Century Gothic" w:cs="Arial"/>
          <w:sz w:val="20"/>
          <w:szCs w:val="20"/>
        </w:rPr>
        <w:t>de dos mil diecisi</w:t>
      </w:r>
      <w:r w:rsidR="006E4031" w:rsidRPr="005C141B">
        <w:rPr>
          <w:rFonts w:ascii="Century Gothic" w:hAnsi="Century Gothic" w:cs="Arial"/>
          <w:sz w:val="20"/>
          <w:szCs w:val="20"/>
        </w:rPr>
        <w:t>ete</w:t>
      </w:r>
      <w:r w:rsidRPr="005C141B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Pr="005C141B">
        <w:rPr>
          <w:rFonts w:ascii="Century Gothic" w:hAnsi="Century Gothic" w:cs="Arial"/>
          <w:b/>
          <w:sz w:val="20"/>
          <w:szCs w:val="20"/>
        </w:rPr>
        <w:t>UAIPT No. 00</w:t>
      </w:r>
      <w:r w:rsidR="00502D05">
        <w:rPr>
          <w:rFonts w:ascii="Century Gothic" w:hAnsi="Century Gothic" w:cs="Arial"/>
          <w:b/>
          <w:sz w:val="20"/>
          <w:szCs w:val="20"/>
        </w:rPr>
        <w:t>75/</w:t>
      </w:r>
      <w:r w:rsidRPr="005C141B">
        <w:rPr>
          <w:rFonts w:ascii="Century Gothic" w:hAnsi="Century Gothic" w:cs="Arial"/>
          <w:b/>
          <w:sz w:val="20"/>
          <w:szCs w:val="20"/>
        </w:rPr>
        <w:t>201</w:t>
      </w:r>
      <w:r w:rsidR="004F5DF2" w:rsidRPr="005C141B">
        <w:rPr>
          <w:rFonts w:ascii="Century Gothic" w:hAnsi="Century Gothic" w:cs="Arial"/>
          <w:b/>
          <w:sz w:val="20"/>
          <w:szCs w:val="20"/>
        </w:rPr>
        <w:t>7</w:t>
      </w:r>
      <w:r w:rsidRPr="005C141B">
        <w:rPr>
          <w:rFonts w:ascii="Century Gothic" w:hAnsi="Century Gothic" w:cs="Arial"/>
          <w:sz w:val="20"/>
          <w:szCs w:val="20"/>
        </w:rPr>
        <w:t xml:space="preserve"> presentada </w:t>
      </w:r>
      <w:r w:rsidR="004F5DF2" w:rsidRPr="005C141B">
        <w:rPr>
          <w:rFonts w:ascii="Century Gothic" w:hAnsi="Century Gothic" w:cs="Arial"/>
          <w:sz w:val="20"/>
          <w:szCs w:val="20"/>
        </w:rPr>
        <w:t>por correo electrónico de esta unidad</w:t>
      </w:r>
      <w:r w:rsidRPr="005C141B">
        <w:rPr>
          <w:rFonts w:ascii="Century Gothic" w:hAnsi="Century Gothic" w:cs="Arial"/>
          <w:sz w:val="20"/>
          <w:szCs w:val="20"/>
        </w:rPr>
        <w:t>,</w:t>
      </w:r>
      <w:r w:rsidR="00081C62" w:rsidRPr="005C141B">
        <w:rPr>
          <w:rFonts w:ascii="Century Gothic" w:hAnsi="Century Gothic" w:cs="Arial"/>
          <w:sz w:val="20"/>
          <w:szCs w:val="20"/>
        </w:rPr>
        <w:t xml:space="preserve"> por parte de</w:t>
      </w:r>
      <w:r w:rsidR="00105ECB">
        <w:rPr>
          <w:rFonts w:ascii="Century Gothic" w:hAnsi="Century Gothic" w:cs="Arial"/>
          <w:sz w:val="20"/>
          <w:szCs w:val="20"/>
        </w:rPr>
        <w:t xml:space="preserve"> </w:t>
      </w:r>
      <w:r w:rsidR="004F5DF2" w:rsidRPr="005C141B">
        <w:rPr>
          <w:rFonts w:ascii="Century Gothic" w:hAnsi="Century Gothic" w:cs="Arial"/>
          <w:sz w:val="20"/>
          <w:szCs w:val="20"/>
        </w:rPr>
        <w:t>l</w:t>
      </w:r>
      <w:r w:rsidR="00105ECB">
        <w:rPr>
          <w:rFonts w:ascii="Century Gothic" w:hAnsi="Century Gothic" w:cs="Arial"/>
          <w:sz w:val="20"/>
          <w:szCs w:val="20"/>
        </w:rPr>
        <w:t>a</w:t>
      </w:r>
      <w:r w:rsidR="006D627C" w:rsidRPr="005C141B">
        <w:rPr>
          <w:rFonts w:ascii="Century Gothic" w:hAnsi="Century Gothic" w:cs="Arial"/>
          <w:sz w:val="20"/>
          <w:szCs w:val="20"/>
        </w:rPr>
        <w:t xml:space="preserve"> </w:t>
      </w:r>
      <w:r w:rsidR="00502D05" w:rsidRPr="00551126">
        <w:rPr>
          <w:rFonts w:ascii="Century Gothic" w:hAnsi="Century Gothic" w:cs="Arial"/>
          <w:b/>
          <w:sz w:val="20"/>
        </w:rPr>
        <w:t xml:space="preserve">Sra. </w:t>
      </w:r>
      <w:r w:rsidR="00266DCF">
        <w:rPr>
          <w:rFonts w:ascii="Century Gothic" w:hAnsi="Century Gothic" w:cs="Arial"/>
          <w:b/>
          <w:sz w:val="20"/>
        </w:rPr>
        <w:t>_______________</w:t>
      </w:r>
      <w:r w:rsidR="00081C62" w:rsidRPr="005C141B">
        <w:rPr>
          <w:rFonts w:ascii="Century Gothic" w:hAnsi="Century Gothic" w:cs="Arial"/>
          <w:b/>
          <w:sz w:val="20"/>
          <w:szCs w:val="20"/>
        </w:rPr>
        <w:t xml:space="preserve">, 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el </w:t>
      </w:r>
      <w:r w:rsidR="00502D05">
        <w:rPr>
          <w:rFonts w:ascii="Century Gothic" w:hAnsi="Century Gothic" w:cs="Arial"/>
          <w:sz w:val="20"/>
          <w:szCs w:val="20"/>
        </w:rPr>
        <w:t>06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 de </w:t>
      </w:r>
      <w:r w:rsidR="00E70C34">
        <w:rPr>
          <w:rFonts w:ascii="Century Gothic" w:hAnsi="Century Gothic" w:cs="Arial"/>
          <w:sz w:val="20"/>
          <w:szCs w:val="20"/>
        </w:rPr>
        <w:t>julio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 </w:t>
      </w:r>
      <w:r w:rsidR="00E70C34">
        <w:rPr>
          <w:rFonts w:ascii="Century Gothic" w:hAnsi="Century Gothic" w:cs="Arial"/>
          <w:sz w:val="20"/>
          <w:szCs w:val="20"/>
        </w:rPr>
        <w:t xml:space="preserve">del presente año, </w:t>
      </w:r>
      <w:r w:rsidRPr="005C141B">
        <w:rPr>
          <w:rFonts w:ascii="Century Gothic" w:hAnsi="Century Gothic" w:cs="Arial"/>
          <w:sz w:val="20"/>
          <w:szCs w:val="20"/>
        </w:rPr>
        <w:t>en la cual</w:t>
      </w:r>
      <w:r w:rsidR="001E7C3D" w:rsidRPr="005C141B">
        <w:rPr>
          <w:rFonts w:ascii="Century Gothic" w:hAnsi="Century Gothic" w:cs="Arial"/>
          <w:sz w:val="20"/>
          <w:szCs w:val="20"/>
        </w:rPr>
        <w:t xml:space="preserve"> 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textualmente </w:t>
      </w:r>
      <w:r w:rsidR="008A1707" w:rsidRPr="005C141B">
        <w:rPr>
          <w:rFonts w:ascii="Century Gothic" w:hAnsi="Century Gothic" w:cs="Arial"/>
          <w:sz w:val="20"/>
          <w:szCs w:val="20"/>
        </w:rPr>
        <w:t>solicita</w:t>
      </w:r>
      <w:r w:rsidR="00105ECB">
        <w:rPr>
          <w:rFonts w:ascii="Century Gothic" w:hAnsi="Century Gothic" w:cs="Arial"/>
          <w:sz w:val="20"/>
          <w:szCs w:val="20"/>
        </w:rPr>
        <w:t xml:space="preserve"> lo siguiente</w:t>
      </w:r>
      <w:r w:rsidR="004F5DF2" w:rsidRPr="00105ECB">
        <w:rPr>
          <w:rFonts w:ascii="Century Gothic" w:hAnsi="Century Gothic" w:cs="Arial"/>
          <w:sz w:val="20"/>
          <w:szCs w:val="20"/>
        </w:rPr>
        <w:t xml:space="preserve">: </w:t>
      </w:r>
      <w:r w:rsidR="00E70C34" w:rsidRPr="000B045B">
        <w:rPr>
          <w:rFonts w:ascii="Century Gothic" w:hAnsi="Century Gothic" w:cs="Arial"/>
          <w:b/>
          <w:sz w:val="20"/>
          <w:szCs w:val="20"/>
        </w:rPr>
        <w:t xml:space="preserve">“Informe o documento que especifique que, desde el terremoto de 2001, fue declarada como zona no habitable el Bloc C de la residencial Altos de Escandia en </w:t>
      </w:r>
      <w:proofErr w:type="spellStart"/>
      <w:r w:rsidR="00E70C34" w:rsidRPr="000B045B">
        <w:rPr>
          <w:rFonts w:ascii="Century Gothic" w:hAnsi="Century Gothic" w:cs="Arial"/>
          <w:b/>
          <w:sz w:val="20"/>
          <w:szCs w:val="20"/>
        </w:rPr>
        <w:t>Ayutuxtepeque</w:t>
      </w:r>
      <w:proofErr w:type="spellEnd"/>
      <w:r w:rsidR="00E70C34" w:rsidRPr="000B045B">
        <w:rPr>
          <w:rFonts w:ascii="Century Gothic" w:hAnsi="Century Gothic" w:cs="Arial"/>
          <w:b/>
          <w:sz w:val="20"/>
          <w:szCs w:val="20"/>
        </w:rPr>
        <w:t xml:space="preserve"> San Salvador</w:t>
      </w:r>
      <w:r w:rsidR="00E70C34" w:rsidRPr="00464A23">
        <w:rPr>
          <w:rFonts w:ascii="Century Gothic" w:hAnsi="Century Gothic" w:cs="Arial"/>
          <w:sz w:val="20"/>
          <w:szCs w:val="20"/>
        </w:rPr>
        <w:t>.</w:t>
      </w:r>
      <w:r w:rsidR="00E70C34">
        <w:rPr>
          <w:rFonts w:ascii="Century Gothic" w:hAnsi="Century Gothic" w:cs="Arial"/>
          <w:sz w:val="20"/>
          <w:szCs w:val="20"/>
        </w:rPr>
        <w:t xml:space="preserve"> Registro de las veces que han cambiado el rotulo en dicha residencial”</w:t>
      </w:r>
    </w:p>
    <w:p w14:paraId="7C1A3688" w14:textId="77777777" w:rsidR="00FC5D4A" w:rsidRPr="005C141B" w:rsidRDefault="00FC5D4A" w:rsidP="000D434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14AAF32C" w14:textId="77777777" w:rsidR="00C741E0" w:rsidRPr="005C141B" w:rsidRDefault="00AC25AD" w:rsidP="000D434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5C141B">
        <w:rPr>
          <w:rFonts w:ascii="Century Gothic" w:hAnsi="Century Gothic" w:cs="Arial"/>
          <w:b/>
          <w:sz w:val="20"/>
          <w:szCs w:val="20"/>
        </w:rPr>
        <w:t>L</w:t>
      </w:r>
      <w:r w:rsidR="00C741E0" w:rsidRPr="005C141B">
        <w:rPr>
          <w:rFonts w:ascii="Century Gothic" w:hAnsi="Century Gothic" w:cs="Arial"/>
          <w:b/>
          <w:sz w:val="20"/>
          <w:szCs w:val="20"/>
        </w:rPr>
        <w:t>a infrascrita Oficial de Información hace las siguientes consideraciones:</w:t>
      </w:r>
    </w:p>
    <w:p w14:paraId="3DA5124D" w14:textId="5D65A44F" w:rsidR="001D6111" w:rsidRPr="005C141B" w:rsidRDefault="00CD17CD" w:rsidP="000D4344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 w:rsidRPr="00B10EB5">
        <w:rPr>
          <w:rFonts w:ascii="Century Gothic" w:hAnsi="Century Gothic" w:cs="Arial"/>
          <w:sz w:val="20"/>
          <w:szCs w:val="20"/>
        </w:rPr>
        <w:t>Fue gestionado</w:t>
      </w:r>
      <w:r w:rsidR="00C962AB" w:rsidRPr="00B10EB5">
        <w:rPr>
          <w:rFonts w:ascii="Century Gothic" w:hAnsi="Century Gothic" w:cs="Arial"/>
          <w:sz w:val="20"/>
          <w:szCs w:val="20"/>
        </w:rPr>
        <w:t xml:space="preserve"> </w:t>
      </w:r>
      <w:r w:rsidRPr="00B10EB5">
        <w:rPr>
          <w:rFonts w:ascii="Century Gothic" w:hAnsi="Century Gothic" w:cs="Arial"/>
          <w:sz w:val="20"/>
          <w:szCs w:val="20"/>
        </w:rPr>
        <w:t>e</w:t>
      </w:r>
      <w:r w:rsidR="00C962AB" w:rsidRPr="00B10EB5">
        <w:rPr>
          <w:rFonts w:ascii="Century Gothic" w:hAnsi="Century Gothic" w:cs="Arial"/>
          <w:sz w:val="20"/>
          <w:szCs w:val="20"/>
        </w:rPr>
        <w:t>l</w:t>
      </w:r>
      <w:r w:rsidRPr="00B10EB5">
        <w:rPr>
          <w:rFonts w:ascii="Century Gothic" w:hAnsi="Century Gothic" w:cs="Arial"/>
          <w:sz w:val="20"/>
          <w:szCs w:val="20"/>
        </w:rPr>
        <w:t xml:space="preserve"> requerimiento</w:t>
      </w:r>
      <w:r w:rsidR="00C962AB" w:rsidRPr="00B10EB5">
        <w:rPr>
          <w:rFonts w:ascii="Century Gothic" w:hAnsi="Century Gothic" w:cs="Arial"/>
          <w:sz w:val="20"/>
          <w:szCs w:val="20"/>
        </w:rPr>
        <w:t xml:space="preserve"> al</w:t>
      </w:r>
      <w:r w:rsidR="00EF615A" w:rsidRPr="00B10EB5">
        <w:rPr>
          <w:rFonts w:ascii="Century Gothic" w:hAnsi="Century Gothic" w:cs="Arial"/>
          <w:sz w:val="20"/>
          <w:szCs w:val="20"/>
        </w:rPr>
        <w:t xml:space="preserve"> Centro de Información</w:t>
      </w:r>
      <w:r w:rsidR="00105ECB" w:rsidRPr="00B10EB5">
        <w:rPr>
          <w:rFonts w:ascii="Century Gothic" w:hAnsi="Century Gothic" w:cs="Arial"/>
          <w:sz w:val="20"/>
          <w:szCs w:val="20"/>
        </w:rPr>
        <w:t xml:space="preserve">, </w:t>
      </w:r>
      <w:r w:rsidR="00C962AB" w:rsidRPr="00B10EB5">
        <w:rPr>
          <w:rFonts w:ascii="Century Gothic" w:hAnsi="Century Gothic" w:cs="Arial"/>
          <w:sz w:val="20"/>
          <w:szCs w:val="20"/>
        </w:rPr>
        <w:t>el mismo día de presentarse la solicitud, recibiéndose res</w:t>
      </w:r>
      <w:r w:rsidRPr="00B10EB5">
        <w:rPr>
          <w:rFonts w:ascii="Century Gothic" w:hAnsi="Century Gothic" w:cs="Arial"/>
          <w:sz w:val="20"/>
          <w:szCs w:val="20"/>
        </w:rPr>
        <w:t>puesta por parte de la jefatura</w:t>
      </w:r>
      <w:r w:rsidR="00532AC1" w:rsidRPr="00B10EB5">
        <w:rPr>
          <w:rFonts w:ascii="Century Gothic" w:hAnsi="Century Gothic" w:cs="Arial"/>
          <w:sz w:val="20"/>
          <w:szCs w:val="20"/>
        </w:rPr>
        <w:t xml:space="preserve">, informando que </w:t>
      </w:r>
      <w:r w:rsidR="00E70C34">
        <w:rPr>
          <w:rFonts w:ascii="Century Gothic" w:hAnsi="Century Gothic" w:cs="Arial"/>
          <w:sz w:val="20"/>
          <w:szCs w:val="20"/>
        </w:rPr>
        <w:t xml:space="preserve">en esta institución </w:t>
      </w:r>
      <w:r w:rsidR="00EF615A" w:rsidRPr="00B10EB5">
        <w:rPr>
          <w:rFonts w:ascii="Century Gothic" w:hAnsi="Century Gothic" w:cs="Arial"/>
          <w:sz w:val="20"/>
          <w:szCs w:val="20"/>
        </w:rPr>
        <w:t xml:space="preserve">se encuentra disponible </w:t>
      </w:r>
      <w:r w:rsidR="00661387" w:rsidRPr="00B10EB5">
        <w:rPr>
          <w:rFonts w:ascii="Century Gothic" w:hAnsi="Century Gothic" w:cs="Arial"/>
          <w:sz w:val="20"/>
          <w:szCs w:val="20"/>
        </w:rPr>
        <w:t xml:space="preserve">el </w:t>
      </w:r>
      <w:r w:rsidR="00EF615A" w:rsidRPr="00B10EB5">
        <w:rPr>
          <w:rFonts w:ascii="Century Gothic" w:hAnsi="Century Gothic" w:cs="Arial"/>
          <w:sz w:val="20"/>
          <w:szCs w:val="20"/>
        </w:rPr>
        <w:t>listado</w:t>
      </w:r>
      <w:r w:rsidR="00B25CD5">
        <w:rPr>
          <w:rFonts w:ascii="Century Gothic" w:hAnsi="Century Gothic" w:cs="Arial"/>
          <w:sz w:val="20"/>
          <w:szCs w:val="20"/>
        </w:rPr>
        <w:t xml:space="preserve"> </w:t>
      </w:r>
      <w:r w:rsidR="00661387">
        <w:rPr>
          <w:rFonts w:ascii="Century Gothic" w:hAnsi="Century Gothic" w:cs="Arial"/>
          <w:sz w:val="20"/>
          <w:szCs w:val="20"/>
        </w:rPr>
        <w:t>“Clasificación del riesgo de edificaciones de</w:t>
      </w:r>
      <w:r w:rsidR="0047316F">
        <w:rPr>
          <w:rFonts w:ascii="Century Gothic" w:hAnsi="Century Gothic" w:cs="Arial"/>
          <w:sz w:val="20"/>
          <w:szCs w:val="20"/>
        </w:rPr>
        <w:t>l</w:t>
      </w:r>
      <w:r w:rsidR="00661387">
        <w:rPr>
          <w:rFonts w:ascii="Century Gothic" w:hAnsi="Century Gothic" w:cs="Arial"/>
          <w:sz w:val="20"/>
          <w:szCs w:val="20"/>
        </w:rPr>
        <w:t xml:space="preserve"> el AMSS dañadas por sismos 2001” para edificios </w:t>
      </w:r>
      <w:r w:rsidR="006D4E16">
        <w:rPr>
          <w:rFonts w:ascii="Century Gothic" w:hAnsi="Century Gothic" w:cs="Arial"/>
          <w:sz w:val="20"/>
          <w:szCs w:val="20"/>
        </w:rPr>
        <w:t>c</w:t>
      </w:r>
      <w:r w:rsidR="0047316F">
        <w:rPr>
          <w:rFonts w:ascii="Century Gothic" w:hAnsi="Century Gothic" w:cs="Arial"/>
          <w:sz w:val="20"/>
          <w:szCs w:val="20"/>
        </w:rPr>
        <w:t>on bandera Roja</w:t>
      </w:r>
      <w:r w:rsidR="00661387">
        <w:rPr>
          <w:rFonts w:ascii="Century Gothic" w:hAnsi="Century Gothic" w:cs="Arial"/>
          <w:sz w:val="20"/>
          <w:szCs w:val="20"/>
        </w:rPr>
        <w:t xml:space="preserve">, el cual </w:t>
      </w:r>
      <w:r w:rsidR="00B25CD5">
        <w:rPr>
          <w:rFonts w:ascii="Century Gothic" w:hAnsi="Century Gothic" w:cs="Arial"/>
          <w:sz w:val="20"/>
          <w:szCs w:val="20"/>
        </w:rPr>
        <w:t>se anexa, y al mismo tiempo se aclara que no siendo facultad ni atribución por esta institución de declarar inhabilitados los in</w:t>
      </w:r>
      <w:r w:rsidR="00661387">
        <w:rPr>
          <w:rFonts w:ascii="Century Gothic" w:hAnsi="Century Gothic" w:cs="Arial"/>
          <w:sz w:val="20"/>
          <w:szCs w:val="20"/>
        </w:rPr>
        <w:t>muebles que son dañados por algún desastre natural, deberá el/la interesado/a dirigirse a las instancias correspondientes.</w:t>
      </w:r>
      <w:r w:rsidR="00E70C34">
        <w:rPr>
          <w:rFonts w:ascii="Century Gothic" w:hAnsi="Century Gothic" w:cs="Arial"/>
          <w:sz w:val="20"/>
          <w:szCs w:val="20"/>
        </w:rPr>
        <w:t xml:space="preserve"> Al mismo tiempo, informarle que es facultad de la alcaldía municipal correspondiente </w:t>
      </w:r>
      <w:r w:rsidR="00B72E07">
        <w:rPr>
          <w:rFonts w:ascii="Century Gothic" w:hAnsi="Century Gothic" w:cs="Arial"/>
          <w:sz w:val="20"/>
          <w:szCs w:val="20"/>
        </w:rPr>
        <w:t>autorizar por ordenanzas la publicación de rótulos.</w:t>
      </w:r>
    </w:p>
    <w:p w14:paraId="0E8BA062" w14:textId="34EC1B77" w:rsidR="00C962AB" w:rsidRPr="005C141B" w:rsidRDefault="00C962AB" w:rsidP="000D4344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</w:p>
    <w:p w14:paraId="291C26F8" w14:textId="101AC89F" w:rsidR="00532AC1" w:rsidRPr="00332057" w:rsidRDefault="00532AC1" w:rsidP="000D4344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332057">
        <w:rPr>
          <w:rFonts w:ascii="Century Gothic" w:hAnsi="Century Gothic" w:cs="Arial"/>
          <w:b/>
          <w:sz w:val="20"/>
          <w:szCs w:val="20"/>
        </w:rPr>
        <w:t>POR TANTO</w:t>
      </w:r>
      <w:r w:rsidRPr="00332057">
        <w:rPr>
          <w:rFonts w:ascii="Century Gothic" w:hAnsi="Century Gothic" w:cs="Arial"/>
          <w:sz w:val="20"/>
          <w:szCs w:val="20"/>
        </w:rPr>
        <w:t xml:space="preserve">, de conformidad a los artículos </w:t>
      </w:r>
      <w:r w:rsidRPr="00F7719C">
        <w:rPr>
          <w:rFonts w:ascii="Century Gothic" w:hAnsi="Century Gothic" w:cs="Arial"/>
          <w:sz w:val="20"/>
          <w:szCs w:val="20"/>
        </w:rPr>
        <w:t xml:space="preserve">62, 65, 66, </w:t>
      </w:r>
      <w:r w:rsidR="000B045B">
        <w:rPr>
          <w:rFonts w:ascii="Century Gothic" w:hAnsi="Century Gothic" w:cs="Arial"/>
          <w:sz w:val="20"/>
          <w:szCs w:val="20"/>
        </w:rPr>
        <w:t xml:space="preserve">68, </w:t>
      </w:r>
      <w:r w:rsidRPr="00F7719C">
        <w:rPr>
          <w:rFonts w:ascii="Century Gothic" w:hAnsi="Century Gothic" w:cs="Arial"/>
          <w:sz w:val="20"/>
          <w:szCs w:val="20"/>
        </w:rPr>
        <w:t xml:space="preserve">69, 70, 71 </w:t>
      </w:r>
      <w:r>
        <w:rPr>
          <w:rFonts w:ascii="Century Gothic" w:hAnsi="Century Gothic" w:cs="Arial"/>
          <w:sz w:val="20"/>
          <w:szCs w:val="20"/>
        </w:rPr>
        <w:t xml:space="preserve">y </w:t>
      </w:r>
      <w:r w:rsidRPr="00F7719C">
        <w:rPr>
          <w:rFonts w:ascii="Century Gothic" w:hAnsi="Century Gothic" w:cs="Arial"/>
          <w:sz w:val="20"/>
          <w:szCs w:val="20"/>
        </w:rPr>
        <w:t xml:space="preserve">72 </w:t>
      </w:r>
      <w:r w:rsidRPr="00332057">
        <w:rPr>
          <w:rFonts w:ascii="Century Gothic" w:hAnsi="Century Gothic" w:cs="Arial"/>
          <w:sz w:val="20"/>
          <w:szCs w:val="20"/>
        </w:rPr>
        <w:t xml:space="preserve">de la Ley de Acceso a la Información Pública, el suscrito Oficial de Información </w:t>
      </w:r>
      <w:r w:rsidRPr="00332057">
        <w:rPr>
          <w:rFonts w:ascii="Century Gothic" w:hAnsi="Century Gothic" w:cs="Arial"/>
          <w:b/>
          <w:sz w:val="20"/>
          <w:szCs w:val="20"/>
        </w:rPr>
        <w:t>RESUELVE</w:t>
      </w:r>
      <w:r w:rsidRPr="00332057">
        <w:rPr>
          <w:rFonts w:ascii="Century Gothic" w:hAnsi="Century Gothic" w:cs="Arial"/>
          <w:sz w:val="20"/>
          <w:szCs w:val="20"/>
        </w:rPr>
        <w:t>:</w:t>
      </w:r>
    </w:p>
    <w:p w14:paraId="380FBF5A" w14:textId="77777777" w:rsidR="00532AC1" w:rsidRPr="00332057" w:rsidRDefault="00532AC1" w:rsidP="000D4344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4B432A02" w14:textId="1DF7D6EE" w:rsidR="00000CB6" w:rsidRDefault="00532AC1" w:rsidP="000D434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ENTREGA</w:t>
      </w:r>
      <w:r w:rsidRPr="00332057">
        <w:rPr>
          <w:rFonts w:ascii="Century Gothic" w:hAnsi="Century Gothic" w:cs="Arial"/>
          <w:b/>
          <w:sz w:val="20"/>
          <w:szCs w:val="20"/>
        </w:rPr>
        <w:t xml:space="preserve">R </w:t>
      </w:r>
      <w:r>
        <w:rPr>
          <w:rFonts w:ascii="Century Gothic" w:hAnsi="Century Gothic" w:cs="Arial"/>
          <w:sz w:val="20"/>
          <w:szCs w:val="20"/>
        </w:rPr>
        <w:t xml:space="preserve">a la </w:t>
      </w:r>
      <w:r w:rsidR="000B045B">
        <w:rPr>
          <w:rFonts w:ascii="Century Gothic" w:hAnsi="Century Gothic" w:cs="Arial"/>
          <w:b/>
          <w:sz w:val="20"/>
          <w:szCs w:val="20"/>
        </w:rPr>
        <w:t>Sr</w:t>
      </w:r>
      <w:r w:rsidR="00661387" w:rsidRPr="00661387">
        <w:rPr>
          <w:rFonts w:ascii="Century Gothic" w:hAnsi="Century Gothic" w:cs="Arial"/>
          <w:b/>
          <w:sz w:val="20"/>
          <w:szCs w:val="20"/>
        </w:rPr>
        <w:t xml:space="preserve">a. </w:t>
      </w:r>
      <w:r w:rsidR="00266DCF">
        <w:rPr>
          <w:rFonts w:ascii="Century Gothic" w:hAnsi="Century Gothic" w:cs="Arial"/>
          <w:b/>
          <w:sz w:val="20"/>
        </w:rPr>
        <w:t>______________</w:t>
      </w:r>
      <w:bookmarkStart w:id="0" w:name="_GoBack"/>
      <w:bookmarkEnd w:id="0"/>
      <w:r w:rsidRPr="00332057">
        <w:rPr>
          <w:rFonts w:ascii="Century Gothic" w:hAnsi="Century Gothic" w:cs="Arial"/>
          <w:sz w:val="20"/>
          <w:szCs w:val="20"/>
        </w:rPr>
        <w:t>,</w:t>
      </w:r>
      <w:r w:rsidR="00000CB6">
        <w:rPr>
          <w:rFonts w:ascii="Century Gothic" w:hAnsi="Century Gothic" w:cs="Arial"/>
          <w:sz w:val="20"/>
          <w:szCs w:val="20"/>
        </w:rPr>
        <w:t xml:space="preserve"> </w:t>
      </w:r>
      <w:r w:rsidR="00661387">
        <w:rPr>
          <w:rFonts w:ascii="Century Gothic" w:hAnsi="Century Gothic" w:cs="Arial"/>
          <w:sz w:val="20"/>
          <w:szCs w:val="20"/>
        </w:rPr>
        <w:t xml:space="preserve">la información disponible </w:t>
      </w:r>
      <w:r w:rsidR="00AA4470">
        <w:rPr>
          <w:rFonts w:ascii="Century Gothic" w:hAnsi="Century Gothic" w:cs="Arial"/>
          <w:sz w:val="20"/>
          <w:szCs w:val="20"/>
        </w:rPr>
        <w:t xml:space="preserve">con que OPAMSS cuenta </w:t>
      </w:r>
      <w:r w:rsidR="00661387">
        <w:rPr>
          <w:rFonts w:ascii="Century Gothic" w:hAnsi="Century Gothic" w:cs="Arial"/>
          <w:sz w:val="20"/>
          <w:szCs w:val="20"/>
        </w:rPr>
        <w:t>con relación a la solicitud</w:t>
      </w:r>
      <w:r w:rsidR="00AA4470">
        <w:rPr>
          <w:rFonts w:ascii="Century Gothic" w:hAnsi="Century Gothic" w:cs="Arial"/>
          <w:sz w:val="20"/>
          <w:szCs w:val="20"/>
        </w:rPr>
        <w:t xml:space="preserve">, la cual se anexa; al mismo tiempo informar que no siendo facultad ni atribución por esta institución de declarar inhabilitados los inmuebles que son dañados por terremoto, se recomienda dirigirse a Protección Civil y </w:t>
      </w:r>
      <w:r w:rsidR="00AA4470" w:rsidRPr="00BD66B1">
        <w:rPr>
          <w:rFonts w:ascii="Century Gothic" w:hAnsi="Century Gothic" w:cs="Arial"/>
          <w:sz w:val="20"/>
          <w:szCs w:val="20"/>
        </w:rPr>
        <w:t>MOP</w:t>
      </w:r>
      <w:r w:rsidR="00AA4470">
        <w:rPr>
          <w:rFonts w:ascii="Century Gothic" w:hAnsi="Century Gothic" w:cs="Arial"/>
          <w:sz w:val="20"/>
          <w:szCs w:val="20"/>
        </w:rPr>
        <w:t>VMVDU.</w:t>
      </w:r>
    </w:p>
    <w:p w14:paraId="43901794" w14:textId="09E55D4A" w:rsidR="0047316F" w:rsidRDefault="0047316F" w:rsidP="000D434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3F388F2A" w14:textId="340B7031" w:rsidR="0047316F" w:rsidRDefault="0047316F" w:rsidP="000D434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47316F">
        <w:rPr>
          <w:rFonts w:ascii="Century Gothic" w:hAnsi="Century Gothic" w:cs="Arial"/>
          <w:b/>
          <w:sz w:val="20"/>
          <w:szCs w:val="20"/>
        </w:rPr>
        <w:t>INFORMAR,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AA4470">
        <w:rPr>
          <w:rFonts w:ascii="Century Gothic" w:hAnsi="Century Gothic" w:cs="Arial"/>
          <w:sz w:val="20"/>
          <w:szCs w:val="20"/>
        </w:rPr>
        <w:t>sobre el registro de las veces que han cambiado el rotulo; que</w:t>
      </w:r>
      <w:r w:rsidR="000B045B">
        <w:rPr>
          <w:rFonts w:ascii="Century Gothic" w:hAnsi="Century Gothic" w:cs="Arial"/>
          <w:sz w:val="20"/>
          <w:szCs w:val="20"/>
        </w:rPr>
        <w:t xml:space="preserve"> es facultad de la alcaldía municipal correspondiente autorizar por ordenanzas la publicación de rótulos.</w:t>
      </w:r>
    </w:p>
    <w:p w14:paraId="344951C0" w14:textId="77777777" w:rsidR="005C141B" w:rsidRPr="005C141B" w:rsidRDefault="005C141B" w:rsidP="000D434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582AC388" w14:textId="77777777" w:rsidR="00A6528B" w:rsidRPr="005C141B" w:rsidRDefault="00A6528B" w:rsidP="000D4344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31827DE0" w14:textId="77777777" w:rsidR="00C741E0" w:rsidRPr="005C141B" w:rsidRDefault="00C741E0" w:rsidP="000D4344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C141B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14:paraId="7623B5F1" w14:textId="77777777" w:rsidR="00C741E0" w:rsidRPr="005C141B" w:rsidRDefault="00C741E0" w:rsidP="000D4344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C8CAB61" w14:textId="77777777" w:rsidR="00BF47BF" w:rsidRPr="005C141B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B97867F" w14:textId="77777777" w:rsidR="00E94DA2" w:rsidRPr="005C141B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2F0FA375" w14:textId="77777777" w:rsidR="00E94DA2" w:rsidRPr="005C141B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05FE99F2" w14:textId="77777777" w:rsidR="00BF47BF" w:rsidRPr="005C141B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1364959C" w14:textId="77777777" w:rsidR="00C741E0" w:rsidRPr="005C141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C141B">
        <w:rPr>
          <w:rFonts w:ascii="Century Gothic" w:hAnsi="Century Gothic"/>
          <w:sz w:val="20"/>
          <w:szCs w:val="20"/>
        </w:rPr>
        <w:t>Marlene Solano</w:t>
      </w:r>
    </w:p>
    <w:p w14:paraId="14CC3A19" w14:textId="77777777" w:rsidR="00E4295F" w:rsidRPr="005C141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C141B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5C141B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466BD246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PT-RES. </w:t>
                          </w:r>
                          <w:proofErr w:type="spellStart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N°</w:t>
                          </w:r>
                          <w:proofErr w:type="spellEnd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00</w:t>
                          </w:r>
                          <w:r w:rsidR="008A7F4D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75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466BD246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PT-RES. </w:t>
                    </w:r>
                    <w:proofErr w:type="spellStart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N°</w:t>
                    </w:r>
                    <w:proofErr w:type="spellEnd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00</w:t>
                    </w:r>
                    <w:r w:rsidR="008A7F4D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75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7"/>
  </w:num>
  <w:num w:numId="9">
    <w:abstractNumId w:val="5"/>
  </w:num>
  <w:num w:numId="10">
    <w:abstractNumId w:val="2"/>
  </w:num>
  <w:num w:numId="11">
    <w:abstractNumId w:val="22"/>
  </w:num>
  <w:num w:numId="12">
    <w:abstractNumId w:val="0"/>
  </w:num>
  <w:num w:numId="13">
    <w:abstractNumId w:val="20"/>
  </w:num>
  <w:num w:numId="14">
    <w:abstractNumId w:val="15"/>
  </w:num>
  <w:num w:numId="15">
    <w:abstractNumId w:val="28"/>
  </w:num>
  <w:num w:numId="16">
    <w:abstractNumId w:val="17"/>
  </w:num>
  <w:num w:numId="17">
    <w:abstractNumId w:val="18"/>
  </w:num>
  <w:num w:numId="18">
    <w:abstractNumId w:val="29"/>
  </w:num>
  <w:num w:numId="19">
    <w:abstractNumId w:val="26"/>
  </w:num>
  <w:num w:numId="20">
    <w:abstractNumId w:val="7"/>
  </w:num>
  <w:num w:numId="21">
    <w:abstractNumId w:val="21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5"/>
  </w:num>
  <w:num w:numId="27">
    <w:abstractNumId w:val="16"/>
  </w:num>
  <w:num w:numId="28">
    <w:abstractNumId w:val="24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0CB6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045B"/>
    <w:rsid w:val="000B300D"/>
    <w:rsid w:val="000C2AB4"/>
    <w:rsid w:val="000C526D"/>
    <w:rsid w:val="000D1D25"/>
    <w:rsid w:val="000D4344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5ECB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0995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069D"/>
    <w:rsid w:val="001A368B"/>
    <w:rsid w:val="001A4004"/>
    <w:rsid w:val="001A556E"/>
    <w:rsid w:val="001B0EA9"/>
    <w:rsid w:val="001C384D"/>
    <w:rsid w:val="001C3DA6"/>
    <w:rsid w:val="001C75F6"/>
    <w:rsid w:val="001D541E"/>
    <w:rsid w:val="001D6111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6DCC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66DCF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7878"/>
    <w:rsid w:val="002D206F"/>
    <w:rsid w:val="002D64BC"/>
    <w:rsid w:val="002E322D"/>
    <w:rsid w:val="002E5664"/>
    <w:rsid w:val="002E663F"/>
    <w:rsid w:val="002F3C8D"/>
    <w:rsid w:val="00302059"/>
    <w:rsid w:val="00304F42"/>
    <w:rsid w:val="00306858"/>
    <w:rsid w:val="00310A56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4396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7316F"/>
    <w:rsid w:val="00481E37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2D05"/>
    <w:rsid w:val="00505879"/>
    <w:rsid w:val="00521EF8"/>
    <w:rsid w:val="0052594C"/>
    <w:rsid w:val="005301F8"/>
    <w:rsid w:val="00532AC1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A440F"/>
    <w:rsid w:val="005A5A38"/>
    <w:rsid w:val="005B0347"/>
    <w:rsid w:val="005C0B7E"/>
    <w:rsid w:val="005C141B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1387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7FFE"/>
    <w:rsid w:val="006C0284"/>
    <w:rsid w:val="006C17D2"/>
    <w:rsid w:val="006C5B88"/>
    <w:rsid w:val="006D0017"/>
    <w:rsid w:val="006D4BD5"/>
    <w:rsid w:val="006D4E16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3EE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97E97"/>
    <w:rsid w:val="008A1707"/>
    <w:rsid w:val="008A2B21"/>
    <w:rsid w:val="008A3F47"/>
    <w:rsid w:val="008A5B8F"/>
    <w:rsid w:val="008A66DC"/>
    <w:rsid w:val="008A7F4D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32C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37F9"/>
    <w:rsid w:val="00A93967"/>
    <w:rsid w:val="00A9435B"/>
    <w:rsid w:val="00AA1C48"/>
    <w:rsid w:val="00AA249A"/>
    <w:rsid w:val="00AA3D55"/>
    <w:rsid w:val="00AA4325"/>
    <w:rsid w:val="00AA4470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0EB5"/>
    <w:rsid w:val="00B13F66"/>
    <w:rsid w:val="00B16A32"/>
    <w:rsid w:val="00B1723A"/>
    <w:rsid w:val="00B25CD5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2E07"/>
    <w:rsid w:val="00B73980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D66B1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E1626"/>
    <w:rsid w:val="00CE51F8"/>
    <w:rsid w:val="00D024FD"/>
    <w:rsid w:val="00D03C77"/>
    <w:rsid w:val="00D04930"/>
    <w:rsid w:val="00D064AD"/>
    <w:rsid w:val="00D07EF3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6C15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0C34"/>
    <w:rsid w:val="00E72624"/>
    <w:rsid w:val="00E76DD0"/>
    <w:rsid w:val="00E8143B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F2BF4"/>
    <w:rsid w:val="00EF2C2B"/>
    <w:rsid w:val="00EF4BA6"/>
    <w:rsid w:val="00EF615A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2446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2399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E93AA-6E70-4A18-9146-818FCB6C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6</cp:revision>
  <cp:lastPrinted>2017-05-16T16:38:00Z</cp:lastPrinted>
  <dcterms:created xsi:type="dcterms:W3CDTF">2017-07-18T21:46:00Z</dcterms:created>
  <dcterms:modified xsi:type="dcterms:W3CDTF">2017-08-09T21:28:00Z</dcterms:modified>
</cp:coreProperties>
</file>