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C741E0" w:rsidRPr="00283E97" w:rsidRDefault="00C741E0"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E2030D">
        <w:rPr>
          <w:rFonts w:ascii="Century Gothic" w:hAnsi="Century Gothic" w:cs="Arial"/>
          <w:sz w:val="18"/>
          <w:szCs w:val="18"/>
        </w:rPr>
        <w:t>San Salvador, a las</w:t>
      </w:r>
      <w:r w:rsidR="007C4082" w:rsidRPr="00E2030D">
        <w:rPr>
          <w:rFonts w:ascii="Century Gothic" w:hAnsi="Century Gothic" w:cs="Arial"/>
          <w:sz w:val="18"/>
          <w:szCs w:val="18"/>
        </w:rPr>
        <w:t xml:space="preserve"> </w:t>
      </w:r>
      <w:r w:rsidR="00800D33" w:rsidRPr="00E2030D">
        <w:rPr>
          <w:rFonts w:ascii="Century Gothic" w:hAnsi="Century Gothic" w:cs="Arial"/>
          <w:sz w:val="18"/>
          <w:szCs w:val="18"/>
        </w:rPr>
        <w:t>diez</w:t>
      </w:r>
      <w:r w:rsidR="00BF47BF" w:rsidRPr="00E2030D">
        <w:rPr>
          <w:rFonts w:ascii="Century Gothic" w:hAnsi="Century Gothic" w:cs="Arial"/>
          <w:sz w:val="18"/>
          <w:szCs w:val="18"/>
        </w:rPr>
        <w:t xml:space="preserve"> </w:t>
      </w:r>
      <w:r w:rsidR="00424F0F" w:rsidRPr="00E2030D">
        <w:rPr>
          <w:rFonts w:ascii="Century Gothic" w:hAnsi="Century Gothic" w:cs="Arial"/>
          <w:sz w:val="18"/>
          <w:szCs w:val="18"/>
        </w:rPr>
        <w:t xml:space="preserve">horas </w:t>
      </w:r>
      <w:r w:rsidR="00246C87" w:rsidRPr="00E2030D">
        <w:rPr>
          <w:rFonts w:ascii="Century Gothic" w:hAnsi="Century Gothic" w:cs="Arial"/>
          <w:sz w:val="18"/>
          <w:szCs w:val="18"/>
        </w:rPr>
        <w:t xml:space="preserve">con </w:t>
      </w:r>
      <w:r w:rsidR="00800D33" w:rsidRPr="00E2030D">
        <w:rPr>
          <w:rFonts w:ascii="Century Gothic" w:hAnsi="Century Gothic" w:cs="Arial"/>
          <w:sz w:val="18"/>
          <w:szCs w:val="18"/>
        </w:rPr>
        <w:t>trei</w:t>
      </w:r>
      <w:r w:rsidR="00246C87" w:rsidRPr="00E2030D">
        <w:rPr>
          <w:rFonts w:ascii="Century Gothic" w:hAnsi="Century Gothic" w:cs="Arial"/>
          <w:sz w:val="18"/>
          <w:szCs w:val="18"/>
        </w:rPr>
        <w:t xml:space="preserve">nta minutos </w:t>
      </w:r>
      <w:r w:rsidR="003534C3" w:rsidRPr="00E2030D">
        <w:rPr>
          <w:rFonts w:ascii="Century Gothic" w:hAnsi="Century Gothic" w:cs="Arial"/>
          <w:sz w:val="18"/>
          <w:szCs w:val="18"/>
        </w:rPr>
        <w:t xml:space="preserve">del día </w:t>
      </w:r>
      <w:r w:rsidR="00B5789C" w:rsidRPr="00E2030D">
        <w:rPr>
          <w:rFonts w:ascii="Century Gothic" w:hAnsi="Century Gothic" w:cs="Arial"/>
          <w:sz w:val="18"/>
          <w:szCs w:val="18"/>
        </w:rPr>
        <w:t>vein</w:t>
      </w:r>
      <w:r w:rsidR="00FD20B6">
        <w:rPr>
          <w:rFonts w:ascii="Century Gothic" w:hAnsi="Century Gothic" w:cs="Arial"/>
          <w:sz w:val="18"/>
          <w:szCs w:val="18"/>
        </w:rPr>
        <w:t xml:space="preserve">ticuatro </w:t>
      </w:r>
      <w:r w:rsidR="00A26E15">
        <w:rPr>
          <w:rFonts w:ascii="Century Gothic" w:hAnsi="Century Gothic" w:cs="Arial"/>
          <w:sz w:val="18"/>
          <w:szCs w:val="18"/>
        </w:rPr>
        <w:t xml:space="preserve">de mayo </w:t>
      </w:r>
      <w:r w:rsidRPr="00E2030D">
        <w:rPr>
          <w:rFonts w:ascii="Century Gothic" w:hAnsi="Century Gothic" w:cs="Arial"/>
          <w:sz w:val="18"/>
          <w:szCs w:val="18"/>
        </w:rPr>
        <w:t>de dos mil diecisi</w:t>
      </w:r>
      <w:r w:rsidR="006E4031" w:rsidRPr="00E2030D">
        <w:rPr>
          <w:rFonts w:ascii="Century Gothic" w:hAnsi="Century Gothic" w:cs="Arial"/>
          <w:sz w:val="18"/>
          <w:szCs w:val="18"/>
        </w:rPr>
        <w:t>ete</w:t>
      </w:r>
      <w:r w:rsidRPr="00E2030D">
        <w:rPr>
          <w:rFonts w:ascii="Century Gothic" w:hAnsi="Century Gothic" w:cs="Arial"/>
          <w:sz w:val="18"/>
          <w:szCs w:val="18"/>
        </w:rPr>
        <w:t xml:space="preserve">, la Oficina de Planificación del Área Metropolitana de San Salvador, luego de haber recibido y admitido la solicitud de información </w:t>
      </w:r>
      <w:r w:rsidRPr="00E2030D">
        <w:rPr>
          <w:rFonts w:ascii="Century Gothic" w:hAnsi="Century Gothic" w:cs="Arial"/>
          <w:b/>
          <w:sz w:val="18"/>
          <w:szCs w:val="18"/>
        </w:rPr>
        <w:t>UAIPT No. 00</w:t>
      </w:r>
      <w:r w:rsidR="00E2030D" w:rsidRPr="00E2030D">
        <w:rPr>
          <w:rFonts w:ascii="Century Gothic" w:hAnsi="Century Gothic" w:cs="Arial"/>
          <w:b/>
          <w:sz w:val="18"/>
          <w:szCs w:val="18"/>
        </w:rPr>
        <w:t>4</w:t>
      </w:r>
      <w:r w:rsidR="00B5789C" w:rsidRPr="00E2030D">
        <w:rPr>
          <w:rFonts w:ascii="Century Gothic" w:hAnsi="Century Gothic" w:cs="Arial"/>
          <w:b/>
          <w:sz w:val="18"/>
          <w:szCs w:val="18"/>
        </w:rPr>
        <w:t>8</w:t>
      </w:r>
      <w:r w:rsidRPr="00E2030D">
        <w:rPr>
          <w:rFonts w:ascii="Century Gothic" w:hAnsi="Century Gothic" w:cs="Arial"/>
          <w:b/>
          <w:sz w:val="18"/>
          <w:szCs w:val="18"/>
        </w:rPr>
        <w:t>-201</w:t>
      </w:r>
      <w:r w:rsidR="004F5DF2" w:rsidRPr="00E2030D">
        <w:rPr>
          <w:rFonts w:ascii="Century Gothic" w:hAnsi="Century Gothic" w:cs="Arial"/>
          <w:b/>
          <w:sz w:val="18"/>
          <w:szCs w:val="18"/>
        </w:rPr>
        <w:t>7</w:t>
      </w:r>
      <w:r w:rsidRPr="00E2030D">
        <w:rPr>
          <w:rFonts w:ascii="Century Gothic" w:hAnsi="Century Gothic" w:cs="Arial"/>
          <w:sz w:val="18"/>
          <w:szCs w:val="18"/>
        </w:rPr>
        <w:t xml:space="preserve"> </w:t>
      </w:r>
      <w:r w:rsidRPr="00283E97">
        <w:rPr>
          <w:rFonts w:ascii="Century Gothic" w:hAnsi="Century Gothic" w:cs="Arial"/>
          <w:sz w:val="18"/>
          <w:szCs w:val="18"/>
        </w:rPr>
        <w:t xml:space="preserve">presentada </w:t>
      </w:r>
      <w:r w:rsidR="00DD134D" w:rsidRPr="00283E97">
        <w:rPr>
          <w:rFonts w:ascii="Century Gothic" w:hAnsi="Century Gothic" w:cs="Arial"/>
          <w:sz w:val="18"/>
          <w:szCs w:val="18"/>
        </w:rPr>
        <w:t xml:space="preserve">personalmente </w:t>
      </w:r>
      <w:r w:rsidR="00424F0F" w:rsidRPr="00283E97">
        <w:rPr>
          <w:rFonts w:ascii="Century Gothic" w:hAnsi="Century Gothic" w:cs="Arial"/>
          <w:sz w:val="18"/>
          <w:szCs w:val="18"/>
        </w:rPr>
        <w:t>ante</w:t>
      </w:r>
      <w:r w:rsidR="004F5DF2" w:rsidRPr="00283E97">
        <w:rPr>
          <w:rFonts w:ascii="Century Gothic" w:hAnsi="Century Gothic" w:cs="Arial"/>
          <w:sz w:val="18"/>
          <w:szCs w:val="18"/>
        </w:rPr>
        <w:t xml:space="preserve"> esta unidad</w:t>
      </w:r>
      <w:r w:rsidRPr="00283E97">
        <w:rPr>
          <w:rFonts w:ascii="Century Gothic" w:hAnsi="Century Gothic" w:cs="Arial"/>
          <w:sz w:val="18"/>
          <w:szCs w:val="18"/>
        </w:rPr>
        <w:t>,</w:t>
      </w:r>
      <w:r w:rsidR="00081C62" w:rsidRPr="00283E97">
        <w:rPr>
          <w:rFonts w:ascii="Century Gothic" w:hAnsi="Century Gothic" w:cs="Arial"/>
          <w:sz w:val="18"/>
          <w:szCs w:val="18"/>
        </w:rPr>
        <w:t xml:space="preserve"> por parte de</w:t>
      </w:r>
      <w:r w:rsidR="00B43CB4" w:rsidRPr="00283E97">
        <w:rPr>
          <w:rFonts w:ascii="Century Gothic" w:hAnsi="Century Gothic" w:cs="Arial"/>
          <w:sz w:val="18"/>
          <w:szCs w:val="18"/>
        </w:rPr>
        <w:t xml:space="preserve"> </w:t>
      </w:r>
      <w:r w:rsidR="004F5DF2" w:rsidRPr="00283E97">
        <w:rPr>
          <w:rFonts w:ascii="Century Gothic" w:hAnsi="Century Gothic" w:cs="Arial"/>
          <w:sz w:val="18"/>
          <w:szCs w:val="18"/>
        </w:rPr>
        <w:t>l</w:t>
      </w:r>
      <w:r w:rsidR="00B43CB4" w:rsidRPr="00283E97">
        <w:rPr>
          <w:rFonts w:ascii="Century Gothic" w:hAnsi="Century Gothic" w:cs="Arial"/>
          <w:sz w:val="18"/>
          <w:szCs w:val="18"/>
        </w:rPr>
        <w:t>a</w:t>
      </w:r>
      <w:r w:rsidR="00185B21" w:rsidRPr="00283E97">
        <w:rPr>
          <w:rFonts w:ascii="Century Gothic" w:hAnsi="Century Gothic" w:cs="Arial"/>
          <w:sz w:val="18"/>
          <w:szCs w:val="18"/>
        </w:rPr>
        <w:t xml:space="preserve"> </w:t>
      </w:r>
      <w:r w:rsidR="00E2030D" w:rsidRPr="00283E97">
        <w:rPr>
          <w:rFonts w:ascii="Century Gothic" w:hAnsi="Century Gothic" w:cs="Arial"/>
          <w:b/>
          <w:sz w:val="18"/>
          <w:szCs w:val="18"/>
        </w:rPr>
        <w:t>Ing</w:t>
      </w:r>
      <w:r w:rsidR="00921A6A" w:rsidRPr="00283E97">
        <w:rPr>
          <w:rFonts w:ascii="Century Gothic" w:hAnsi="Century Gothic" w:cs="Arial"/>
          <w:b/>
          <w:sz w:val="18"/>
          <w:szCs w:val="18"/>
        </w:rPr>
        <w:t>.</w:t>
      </w:r>
      <w:r w:rsidR="005566D0">
        <w:rPr>
          <w:rFonts w:ascii="Century Gothic" w:hAnsi="Century Gothic" w:cs="Arial"/>
          <w:b/>
          <w:sz w:val="18"/>
          <w:szCs w:val="18"/>
        </w:rPr>
        <w:t>_____________</w:t>
      </w:r>
      <w:r w:rsidR="00081C62" w:rsidRPr="00283E97">
        <w:rPr>
          <w:rFonts w:ascii="Century Gothic" w:hAnsi="Century Gothic" w:cs="Arial"/>
          <w:b/>
          <w:sz w:val="18"/>
          <w:szCs w:val="18"/>
        </w:rPr>
        <w:t xml:space="preserve">, </w:t>
      </w:r>
      <w:r w:rsidR="004F5DF2" w:rsidRPr="00283E97">
        <w:rPr>
          <w:rFonts w:ascii="Century Gothic" w:hAnsi="Century Gothic" w:cs="Arial"/>
          <w:sz w:val="18"/>
          <w:szCs w:val="18"/>
        </w:rPr>
        <w:t xml:space="preserve">el pasado </w:t>
      </w:r>
      <w:r w:rsidR="00E2030D" w:rsidRPr="00283E97">
        <w:rPr>
          <w:rFonts w:ascii="Century Gothic" w:hAnsi="Century Gothic" w:cs="Arial"/>
          <w:sz w:val="18"/>
          <w:szCs w:val="18"/>
        </w:rPr>
        <w:t>09</w:t>
      </w:r>
      <w:r w:rsidR="004F5DF2" w:rsidRPr="00283E97">
        <w:rPr>
          <w:rFonts w:ascii="Century Gothic" w:hAnsi="Century Gothic" w:cs="Arial"/>
          <w:sz w:val="18"/>
          <w:szCs w:val="18"/>
        </w:rPr>
        <w:t xml:space="preserve"> de </w:t>
      </w:r>
      <w:r w:rsidR="00E2030D" w:rsidRPr="00283E97">
        <w:rPr>
          <w:rFonts w:ascii="Century Gothic" w:hAnsi="Century Gothic" w:cs="Arial"/>
          <w:sz w:val="18"/>
          <w:szCs w:val="18"/>
        </w:rPr>
        <w:t>mayo</w:t>
      </w:r>
      <w:r w:rsidR="00921A6A" w:rsidRPr="00283E97">
        <w:rPr>
          <w:rFonts w:ascii="Century Gothic" w:hAnsi="Century Gothic" w:cs="Arial"/>
          <w:sz w:val="18"/>
          <w:szCs w:val="18"/>
        </w:rPr>
        <w:t>,</w:t>
      </w:r>
      <w:r w:rsidR="004F5DF2" w:rsidRPr="00283E97">
        <w:rPr>
          <w:rFonts w:ascii="Century Gothic" w:hAnsi="Century Gothic" w:cs="Arial"/>
          <w:sz w:val="18"/>
          <w:szCs w:val="18"/>
        </w:rPr>
        <w:t xml:space="preserve"> </w:t>
      </w:r>
      <w:r w:rsidRPr="00283E97">
        <w:rPr>
          <w:rFonts w:ascii="Century Gothic" w:hAnsi="Century Gothic" w:cs="Arial"/>
          <w:sz w:val="18"/>
          <w:szCs w:val="18"/>
        </w:rPr>
        <w:t>en la cual</w:t>
      </w:r>
      <w:r w:rsidR="001E7C3D" w:rsidRPr="00283E97">
        <w:rPr>
          <w:rFonts w:ascii="Century Gothic" w:hAnsi="Century Gothic" w:cs="Arial"/>
          <w:sz w:val="18"/>
          <w:szCs w:val="18"/>
        </w:rPr>
        <w:t xml:space="preserve"> </w:t>
      </w:r>
      <w:r w:rsidR="005E5A24" w:rsidRPr="00283E97">
        <w:rPr>
          <w:rFonts w:ascii="Century Gothic" w:hAnsi="Century Gothic" w:cs="Arial"/>
          <w:sz w:val="18"/>
          <w:szCs w:val="18"/>
        </w:rPr>
        <w:t xml:space="preserve">requiere </w:t>
      </w:r>
      <w:r w:rsidR="00E2030D" w:rsidRPr="00283E97">
        <w:rPr>
          <w:rFonts w:ascii="Century Gothic" w:hAnsi="Century Gothic" w:cs="Arial"/>
          <w:sz w:val="18"/>
          <w:szCs w:val="18"/>
        </w:rPr>
        <w:t xml:space="preserve">1) </w:t>
      </w:r>
      <w:r w:rsidR="005E5A24" w:rsidRPr="00283E97">
        <w:rPr>
          <w:rFonts w:ascii="Century Gothic" w:hAnsi="Century Gothic" w:cs="Arial"/>
          <w:sz w:val="18"/>
          <w:szCs w:val="18"/>
        </w:rPr>
        <w:t>“</w:t>
      </w:r>
      <w:bookmarkStart w:id="0" w:name="_Hlk480442612"/>
      <w:r w:rsidR="00E2030D" w:rsidRPr="00283E97">
        <w:rPr>
          <w:rFonts w:ascii="Century Gothic" w:hAnsi="Century Gothic" w:cs="Arial"/>
          <w:sz w:val="18"/>
          <w:szCs w:val="18"/>
        </w:rPr>
        <w:t>Fotocopia simple de plano de la Urbanización Escalón 2000 II etapa. 2) Conocer qué tipo de trámite de construcción se encuentra gestionado en la parcela #498, según CNR que se encuentra colindando con la casa B-6 de la urbanización 2000, II etapa, sobre Ave 2000, tal como se solicitó con UAPIT No. 0038/2017 y que hoy se extiende la información anexando plano de ubicación de la urbanización y copia del CNR</w:t>
      </w:r>
      <w:r w:rsidR="005E5A24" w:rsidRPr="00283E97">
        <w:rPr>
          <w:rFonts w:ascii="Century Gothic" w:hAnsi="Century Gothic" w:cs="Arial"/>
          <w:sz w:val="18"/>
          <w:szCs w:val="18"/>
        </w:rPr>
        <w:t>”</w:t>
      </w:r>
      <w:bookmarkEnd w:id="0"/>
      <w:r w:rsidR="005E5A24" w:rsidRPr="00283E97">
        <w:rPr>
          <w:rFonts w:ascii="Century Gothic" w:hAnsi="Century Gothic" w:cs="Arial"/>
          <w:sz w:val="18"/>
          <w:szCs w:val="18"/>
        </w:rPr>
        <w:t>. Sobre el particular, l</w:t>
      </w:r>
      <w:r w:rsidRPr="00283E97">
        <w:rPr>
          <w:rFonts w:ascii="Century Gothic" w:hAnsi="Century Gothic" w:cs="Arial"/>
          <w:sz w:val="18"/>
          <w:szCs w:val="18"/>
        </w:rPr>
        <w:t>a infrascrita Oficial de Información hace las siguientes consideraciones:</w:t>
      </w:r>
      <w:bookmarkStart w:id="1" w:name="_GoBack"/>
      <w:bookmarkEnd w:id="1"/>
    </w:p>
    <w:p w:rsidR="005E5A24" w:rsidRPr="00283E97" w:rsidRDefault="005E5A24" w:rsidP="00E461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DA1CA7" w:rsidRPr="00283E97" w:rsidRDefault="00DD134D" w:rsidP="00E36F3E">
      <w:pPr>
        <w:pStyle w:val="Textoindependiente3"/>
        <w:spacing w:after="0" w:line="240" w:lineRule="auto"/>
        <w:jc w:val="both"/>
        <w:rPr>
          <w:rFonts w:ascii="Century Gothic" w:hAnsi="Century Gothic" w:cs="Arial"/>
          <w:sz w:val="18"/>
          <w:szCs w:val="18"/>
        </w:rPr>
      </w:pPr>
      <w:r w:rsidRPr="00283E97">
        <w:rPr>
          <w:rFonts w:ascii="Century Gothic" w:hAnsi="Century Gothic" w:cs="Arial"/>
          <w:sz w:val="18"/>
          <w:szCs w:val="18"/>
        </w:rPr>
        <w:t>G</w:t>
      </w:r>
      <w:r w:rsidR="00246C87" w:rsidRPr="00283E97">
        <w:rPr>
          <w:rFonts w:ascii="Century Gothic" w:hAnsi="Century Gothic" w:cs="Arial"/>
          <w:sz w:val="18"/>
          <w:szCs w:val="18"/>
        </w:rPr>
        <w:t>estionado</w:t>
      </w:r>
      <w:r w:rsidR="00560346" w:rsidRPr="00283E97">
        <w:rPr>
          <w:rFonts w:ascii="Century Gothic" w:hAnsi="Century Gothic" w:cs="Arial"/>
          <w:sz w:val="18"/>
          <w:szCs w:val="18"/>
        </w:rPr>
        <w:t xml:space="preserve"> </w:t>
      </w:r>
      <w:r w:rsidR="00246C87" w:rsidRPr="00283E97">
        <w:rPr>
          <w:rFonts w:ascii="Century Gothic" w:hAnsi="Century Gothic" w:cs="Arial"/>
          <w:sz w:val="18"/>
          <w:szCs w:val="18"/>
        </w:rPr>
        <w:t>e</w:t>
      </w:r>
      <w:r w:rsidR="00560346" w:rsidRPr="00283E97">
        <w:rPr>
          <w:rFonts w:ascii="Century Gothic" w:hAnsi="Century Gothic" w:cs="Arial"/>
          <w:sz w:val="18"/>
          <w:szCs w:val="18"/>
        </w:rPr>
        <w:t xml:space="preserve">l requerimiento al </w:t>
      </w:r>
      <w:r w:rsidR="00B5789C" w:rsidRPr="00283E97">
        <w:rPr>
          <w:rFonts w:ascii="Century Gothic" w:hAnsi="Century Gothic" w:cs="Arial"/>
          <w:sz w:val="18"/>
          <w:szCs w:val="18"/>
        </w:rPr>
        <w:t xml:space="preserve">departamento </w:t>
      </w:r>
      <w:r w:rsidR="0056711E" w:rsidRPr="00283E97">
        <w:rPr>
          <w:rFonts w:ascii="Century Gothic" w:hAnsi="Century Gothic" w:cs="Arial"/>
          <w:sz w:val="18"/>
          <w:szCs w:val="18"/>
        </w:rPr>
        <w:t>de</w:t>
      </w:r>
      <w:r w:rsidR="00246C87" w:rsidRPr="00283E97">
        <w:rPr>
          <w:rFonts w:ascii="Century Gothic" w:hAnsi="Century Gothic" w:cs="Arial"/>
          <w:sz w:val="18"/>
          <w:szCs w:val="18"/>
        </w:rPr>
        <w:t xml:space="preserve"> Urbanización y Construcción, </w:t>
      </w:r>
      <w:r w:rsidR="00560346" w:rsidRPr="00283E97">
        <w:rPr>
          <w:rFonts w:ascii="Century Gothic" w:hAnsi="Century Gothic" w:cs="Arial"/>
          <w:sz w:val="18"/>
          <w:szCs w:val="18"/>
        </w:rPr>
        <w:t xml:space="preserve">el mismo día de presentarse la solicitud, recibiéndose respuesta por parte de </w:t>
      </w:r>
      <w:r w:rsidR="00B5789C" w:rsidRPr="00283E97">
        <w:rPr>
          <w:rFonts w:ascii="Century Gothic" w:hAnsi="Century Gothic" w:cs="Arial"/>
          <w:sz w:val="18"/>
          <w:szCs w:val="18"/>
        </w:rPr>
        <w:t xml:space="preserve">la </w:t>
      </w:r>
      <w:r w:rsidR="00560346" w:rsidRPr="00283E97">
        <w:rPr>
          <w:rFonts w:ascii="Century Gothic" w:hAnsi="Century Gothic" w:cs="Arial"/>
          <w:sz w:val="18"/>
          <w:szCs w:val="18"/>
        </w:rPr>
        <w:t>jefatura, informando que,</w:t>
      </w:r>
      <w:r w:rsidR="00246C87" w:rsidRPr="00283E97">
        <w:rPr>
          <w:rFonts w:ascii="Century Gothic" w:hAnsi="Century Gothic" w:cs="Arial"/>
          <w:sz w:val="18"/>
          <w:szCs w:val="18"/>
        </w:rPr>
        <w:t xml:space="preserve"> </w:t>
      </w:r>
      <w:r w:rsidR="00F459E9" w:rsidRPr="00283E97">
        <w:rPr>
          <w:rFonts w:ascii="Century Gothic" w:hAnsi="Century Gothic" w:cs="Arial"/>
          <w:sz w:val="18"/>
          <w:szCs w:val="18"/>
        </w:rPr>
        <w:t xml:space="preserve">de acuerdo a </w:t>
      </w:r>
      <w:r w:rsidR="00605E72" w:rsidRPr="00283E97">
        <w:rPr>
          <w:rFonts w:ascii="Century Gothic" w:hAnsi="Century Gothic" w:cs="Arial"/>
          <w:sz w:val="18"/>
          <w:szCs w:val="18"/>
        </w:rPr>
        <w:t xml:space="preserve">la información que </w:t>
      </w:r>
      <w:r w:rsidR="00B5789C" w:rsidRPr="00283E97">
        <w:rPr>
          <w:rFonts w:ascii="Century Gothic" w:hAnsi="Century Gothic" w:cs="Arial"/>
          <w:sz w:val="18"/>
          <w:szCs w:val="18"/>
        </w:rPr>
        <w:t xml:space="preserve">se </w:t>
      </w:r>
      <w:r w:rsidR="00605E72" w:rsidRPr="00283E97">
        <w:rPr>
          <w:rFonts w:ascii="Century Gothic" w:hAnsi="Century Gothic" w:cs="Arial"/>
          <w:sz w:val="18"/>
          <w:szCs w:val="18"/>
        </w:rPr>
        <w:t>proporcionó conforme a solicitud</w:t>
      </w:r>
      <w:r w:rsidR="002D027F" w:rsidRPr="00283E97">
        <w:rPr>
          <w:rFonts w:ascii="Century Gothic" w:hAnsi="Century Gothic" w:cs="Arial"/>
          <w:sz w:val="18"/>
          <w:szCs w:val="18"/>
        </w:rPr>
        <w:t>,</w:t>
      </w:r>
      <w:r w:rsidR="00230B3F" w:rsidRPr="00283E97">
        <w:rPr>
          <w:rFonts w:ascii="Century Gothic" w:hAnsi="Century Gothic" w:cs="Arial"/>
          <w:sz w:val="18"/>
          <w:szCs w:val="18"/>
        </w:rPr>
        <w:t xml:space="preserve"> a los esquemas de ubicación proporcionados</w:t>
      </w:r>
      <w:r w:rsidR="002D027F" w:rsidRPr="00283E97">
        <w:rPr>
          <w:rFonts w:ascii="Century Gothic" w:hAnsi="Century Gothic" w:cs="Arial"/>
          <w:sz w:val="18"/>
          <w:szCs w:val="18"/>
        </w:rPr>
        <w:t xml:space="preserve"> y el nombre del propietario del terreno según</w:t>
      </w:r>
      <w:r w:rsidR="00385277" w:rsidRPr="00283E97">
        <w:rPr>
          <w:rFonts w:ascii="Century Gothic" w:hAnsi="Century Gothic" w:cs="Arial"/>
          <w:sz w:val="18"/>
          <w:szCs w:val="18"/>
        </w:rPr>
        <w:t xml:space="preserve"> copia del listado de</w:t>
      </w:r>
      <w:r w:rsidR="002D027F" w:rsidRPr="00283E97">
        <w:rPr>
          <w:rFonts w:ascii="Century Gothic" w:hAnsi="Century Gothic" w:cs="Arial"/>
          <w:sz w:val="18"/>
          <w:szCs w:val="18"/>
        </w:rPr>
        <w:t xml:space="preserve"> parcelas del CNR</w:t>
      </w:r>
      <w:r w:rsidR="00605E72" w:rsidRPr="00283E97">
        <w:rPr>
          <w:rFonts w:ascii="Century Gothic" w:hAnsi="Century Gothic" w:cs="Arial"/>
          <w:sz w:val="18"/>
          <w:szCs w:val="18"/>
        </w:rPr>
        <w:t xml:space="preserve">, </w:t>
      </w:r>
      <w:r w:rsidR="00DA1CA7" w:rsidRPr="00283E97">
        <w:rPr>
          <w:rFonts w:ascii="Century Gothic" w:hAnsi="Century Gothic" w:cs="Arial"/>
          <w:sz w:val="18"/>
          <w:szCs w:val="18"/>
        </w:rPr>
        <w:t>se detalla lo siguiente:</w:t>
      </w:r>
    </w:p>
    <w:p w:rsidR="00DD134D" w:rsidRPr="00283E97" w:rsidRDefault="00DD134D" w:rsidP="000F5F62">
      <w:pPr>
        <w:pStyle w:val="Textoindependiente3"/>
        <w:numPr>
          <w:ilvl w:val="0"/>
          <w:numId w:val="29"/>
        </w:numPr>
        <w:spacing w:after="0" w:line="240" w:lineRule="auto"/>
        <w:ind w:left="142" w:hanging="142"/>
        <w:jc w:val="both"/>
        <w:rPr>
          <w:rFonts w:ascii="Century Gothic" w:hAnsi="Century Gothic" w:cs="Arial"/>
          <w:sz w:val="18"/>
          <w:szCs w:val="18"/>
        </w:rPr>
      </w:pPr>
      <w:r w:rsidRPr="00283E97">
        <w:rPr>
          <w:rFonts w:ascii="Century Gothic" w:eastAsia="Times New Roman" w:hAnsi="Century Gothic" w:cs="Arial"/>
          <w:sz w:val="18"/>
          <w:szCs w:val="18"/>
          <w:lang w:eastAsia="es-SV"/>
        </w:rPr>
        <w:t xml:space="preserve">Dada la información de ubicación de dicha parcela, originalmente no fue posible localizar la información solicitada; no obstante haberse respondido a la ciudadana solicitante de la información, se continuo con la búsqueda de información, habiéndose encontrado un proceso de solicitud de Permiso de Construcción en trámite de un proyecto denominado </w:t>
      </w:r>
      <w:r w:rsidR="000F5F62" w:rsidRPr="00283E97">
        <w:rPr>
          <w:rFonts w:ascii="Century Gothic" w:hAnsi="Century Gothic" w:cs="Arial"/>
          <w:sz w:val="18"/>
          <w:szCs w:val="18"/>
        </w:rPr>
        <w:t xml:space="preserve"> </w:t>
      </w:r>
      <w:r w:rsidR="00DA1CA7" w:rsidRPr="00283E97">
        <w:rPr>
          <w:rFonts w:ascii="Century Gothic" w:eastAsia="Times New Roman" w:hAnsi="Century Gothic" w:cs="Arial"/>
          <w:sz w:val="18"/>
          <w:szCs w:val="18"/>
          <w:lang w:eastAsia="es-SV"/>
        </w:rPr>
        <w:t>“</w:t>
      </w:r>
      <w:r w:rsidR="00385277" w:rsidRPr="00283E97">
        <w:rPr>
          <w:rFonts w:ascii="Century Gothic" w:eastAsia="Times New Roman" w:hAnsi="Century Gothic" w:cs="Arial"/>
          <w:sz w:val="18"/>
          <w:szCs w:val="18"/>
          <w:lang w:eastAsia="es-SV"/>
        </w:rPr>
        <w:t>TOWN HOUSES 2000</w:t>
      </w:r>
      <w:r w:rsidR="00DA1CA7" w:rsidRPr="00283E97">
        <w:rPr>
          <w:rFonts w:ascii="Century Gothic" w:eastAsia="Times New Roman" w:hAnsi="Century Gothic" w:cs="Arial"/>
          <w:sz w:val="18"/>
          <w:szCs w:val="18"/>
          <w:lang w:eastAsia="es-SV"/>
        </w:rPr>
        <w:t>”, ubicado en Z1SS1</w:t>
      </w:r>
      <w:r w:rsidR="00385277" w:rsidRPr="00283E97">
        <w:rPr>
          <w:rFonts w:ascii="Century Gothic" w:eastAsia="Times New Roman" w:hAnsi="Century Gothic" w:cs="Arial"/>
          <w:sz w:val="18"/>
          <w:szCs w:val="18"/>
          <w:lang w:eastAsia="es-SV"/>
        </w:rPr>
        <w:t>6</w:t>
      </w:r>
      <w:r w:rsidR="00DA1CA7" w:rsidRPr="00283E97">
        <w:rPr>
          <w:rFonts w:ascii="Century Gothic" w:eastAsia="Times New Roman" w:hAnsi="Century Gothic" w:cs="Arial"/>
          <w:sz w:val="18"/>
          <w:szCs w:val="18"/>
          <w:lang w:eastAsia="es-SV"/>
        </w:rPr>
        <w:t xml:space="preserve">, </w:t>
      </w:r>
      <w:r w:rsidR="00385277" w:rsidRPr="00283E97">
        <w:rPr>
          <w:rFonts w:ascii="Century Gothic" w:eastAsia="Times New Roman" w:hAnsi="Century Gothic" w:cs="Arial"/>
          <w:sz w:val="18"/>
          <w:szCs w:val="18"/>
          <w:lang w:eastAsia="es-SV"/>
        </w:rPr>
        <w:t>Urb. Escalón 2000 segunda etapa, Col. Escalón</w:t>
      </w:r>
      <w:r w:rsidR="00DA1CA7" w:rsidRPr="00283E97">
        <w:rPr>
          <w:rFonts w:ascii="Century Gothic" w:eastAsia="Times New Roman" w:hAnsi="Century Gothic" w:cs="Arial"/>
          <w:sz w:val="18"/>
          <w:szCs w:val="18"/>
          <w:lang w:eastAsia="es-SV"/>
        </w:rPr>
        <w:t xml:space="preserve">, Departamento de San Salvador, </w:t>
      </w:r>
      <w:r w:rsidRPr="00283E97">
        <w:rPr>
          <w:rFonts w:ascii="Century Gothic" w:eastAsia="Times New Roman" w:hAnsi="Century Gothic" w:cs="Arial"/>
          <w:sz w:val="18"/>
          <w:szCs w:val="18"/>
          <w:lang w:eastAsia="es-SV"/>
        </w:rPr>
        <w:t>con número de expediente 0473-2016; el cual a la fecha se la han hecho observaciones técnicas y legales; por lo que se ha emitido Memorando para que la empresa solicitante de dicho permiso, de cumplimiento a dichas observaciones.</w:t>
      </w:r>
    </w:p>
    <w:p w:rsidR="00385277" w:rsidRPr="00283E97" w:rsidRDefault="00DD134D" w:rsidP="00AB3AA7">
      <w:pPr>
        <w:pStyle w:val="Textoindependiente3"/>
        <w:numPr>
          <w:ilvl w:val="0"/>
          <w:numId w:val="29"/>
        </w:numPr>
        <w:spacing w:after="0" w:line="240" w:lineRule="auto"/>
        <w:ind w:left="142" w:hanging="142"/>
        <w:jc w:val="both"/>
        <w:rPr>
          <w:rFonts w:ascii="Century Gothic" w:hAnsi="Century Gothic" w:cs="Arial"/>
          <w:sz w:val="18"/>
          <w:szCs w:val="18"/>
        </w:rPr>
      </w:pPr>
      <w:r w:rsidRPr="00283E97">
        <w:rPr>
          <w:rFonts w:ascii="Century Gothic" w:eastAsia="Times New Roman" w:hAnsi="Century Gothic" w:cs="Arial"/>
          <w:sz w:val="18"/>
          <w:szCs w:val="18"/>
          <w:lang w:eastAsia="es-SV"/>
        </w:rPr>
        <w:t>Que durante la tramitación de los expedientes de permiso de const</w:t>
      </w:r>
      <w:r w:rsidR="00CC7834" w:rsidRPr="00283E97">
        <w:rPr>
          <w:rFonts w:ascii="Century Gothic" w:eastAsia="Times New Roman" w:hAnsi="Century Gothic" w:cs="Arial"/>
          <w:sz w:val="18"/>
          <w:szCs w:val="18"/>
          <w:lang w:eastAsia="es-SV"/>
        </w:rPr>
        <w:t xml:space="preserve">rucción y otros, la información </w:t>
      </w:r>
      <w:r w:rsidR="00DA1CA7" w:rsidRPr="00283E97">
        <w:rPr>
          <w:rFonts w:ascii="Century Gothic" w:eastAsia="Times New Roman" w:hAnsi="Century Gothic" w:cs="Arial"/>
          <w:sz w:val="18"/>
          <w:szCs w:val="18"/>
          <w:lang w:eastAsia="es-SV"/>
        </w:rPr>
        <w:t>se cataloga como Reservada, conforme al Artículo 19, literal e de la Ley de Acceso a la Información Pública, ésta no podrá ser entregada.</w:t>
      </w:r>
    </w:p>
    <w:p w:rsidR="00800794" w:rsidRPr="00283E97" w:rsidRDefault="005A7D7E" w:rsidP="00AB3AA7">
      <w:pPr>
        <w:pStyle w:val="Textoindependiente3"/>
        <w:numPr>
          <w:ilvl w:val="0"/>
          <w:numId w:val="29"/>
        </w:numPr>
        <w:spacing w:after="0" w:line="240" w:lineRule="auto"/>
        <w:ind w:left="142" w:hanging="142"/>
        <w:jc w:val="both"/>
        <w:rPr>
          <w:rFonts w:ascii="Century Gothic" w:hAnsi="Century Gothic" w:cs="Arial"/>
          <w:sz w:val="18"/>
          <w:szCs w:val="18"/>
        </w:rPr>
      </w:pPr>
      <w:r w:rsidRPr="00283E97">
        <w:rPr>
          <w:rFonts w:ascii="Century Gothic" w:hAnsi="Century Gothic" w:cs="Arial"/>
          <w:sz w:val="18"/>
          <w:szCs w:val="18"/>
        </w:rPr>
        <w:t xml:space="preserve">Al mismo tiempo se informa en cuanto a planos de </w:t>
      </w:r>
      <w:r w:rsidR="00230B3F" w:rsidRPr="00283E97">
        <w:rPr>
          <w:rFonts w:ascii="Century Gothic" w:hAnsi="Century Gothic" w:cs="Arial"/>
          <w:sz w:val="18"/>
          <w:szCs w:val="18"/>
        </w:rPr>
        <w:t xml:space="preserve">la Urbanización 2000 II etapa, </w:t>
      </w:r>
      <w:r w:rsidRPr="00283E97">
        <w:rPr>
          <w:rFonts w:ascii="Century Gothic" w:hAnsi="Century Gothic" w:cs="Arial"/>
          <w:sz w:val="18"/>
          <w:szCs w:val="18"/>
        </w:rPr>
        <w:t xml:space="preserve">debieron otorgarse </w:t>
      </w:r>
      <w:r w:rsidR="00230B3F" w:rsidRPr="00283E97">
        <w:rPr>
          <w:rFonts w:ascii="Century Gothic" w:hAnsi="Century Gothic" w:cs="Arial"/>
          <w:sz w:val="18"/>
          <w:szCs w:val="18"/>
        </w:rPr>
        <w:t xml:space="preserve">por DUA antes del año 1990, por </w:t>
      </w:r>
      <w:r w:rsidR="00800794" w:rsidRPr="00283E97">
        <w:rPr>
          <w:rFonts w:ascii="Century Gothic" w:hAnsi="Century Gothic" w:cs="Arial"/>
          <w:sz w:val="18"/>
          <w:szCs w:val="18"/>
        </w:rPr>
        <w:t>tanto,</w:t>
      </w:r>
      <w:r w:rsidR="00230B3F" w:rsidRPr="00283E97">
        <w:rPr>
          <w:rFonts w:ascii="Century Gothic" w:hAnsi="Century Gothic" w:cs="Arial"/>
          <w:sz w:val="18"/>
          <w:szCs w:val="18"/>
        </w:rPr>
        <w:t xml:space="preserve"> la información solicitada no se encuentra registrada en nuestros archivos, por lo </w:t>
      </w:r>
      <w:r w:rsidR="00800794" w:rsidRPr="00283E97">
        <w:rPr>
          <w:rFonts w:ascii="Century Gothic" w:hAnsi="Century Gothic" w:cs="Arial"/>
          <w:sz w:val="18"/>
          <w:szCs w:val="18"/>
        </w:rPr>
        <w:t>tanto,</w:t>
      </w:r>
      <w:r w:rsidR="00E36F3E" w:rsidRPr="00283E97">
        <w:rPr>
          <w:rFonts w:ascii="Century Gothic" w:hAnsi="Century Gothic" w:cs="Arial"/>
          <w:sz w:val="18"/>
          <w:szCs w:val="18"/>
        </w:rPr>
        <w:t xml:space="preserve"> no es factible proporcio</w:t>
      </w:r>
      <w:r w:rsidR="009D654C" w:rsidRPr="00283E97">
        <w:rPr>
          <w:rFonts w:ascii="Century Gothic" w:hAnsi="Century Gothic" w:cs="Arial"/>
          <w:sz w:val="18"/>
          <w:szCs w:val="18"/>
        </w:rPr>
        <w:t>narla</w:t>
      </w:r>
      <w:r w:rsidRPr="00283E97">
        <w:rPr>
          <w:rFonts w:ascii="Century Gothic" w:hAnsi="Century Gothic" w:cs="Arial"/>
          <w:sz w:val="18"/>
          <w:szCs w:val="18"/>
        </w:rPr>
        <w:t>.</w:t>
      </w:r>
    </w:p>
    <w:p w:rsidR="002529DE" w:rsidRPr="00283E97" w:rsidRDefault="002529DE" w:rsidP="00E46111">
      <w:pPr>
        <w:pStyle w:val="Textoindependiente3"/>
        <w:spacing w:after="0" w:line="240" w:lineRule="auto"/>
        <w:jc w:val="both"/>
        <w:rPr>
          <w:rFonts w:ascii="Century Gothic" w:hAnsi="Century Gothic" w:cs="Arial"/>
          <w:sz w:val="18"/>
          <w:szCs w:val="18"/>
        </w:rPr>
      </w:pPr>
    </w:p>
    <w:p w:rsidR="00AB3AA7" w:rsidRPr="00283E97" w:rsidRDefault="00AB3AA7" w:rsidP="00AB3AA7">
      <w:pPr>
        <w:widowControl w:val="0"/>
        <w:autoSpaceDE w:val="0"/>
        <w:autoSpaceDN w:val="0"/>
        <w:adjustRightInd w:val="0"/>
        <w:spacing w:after="0" w:line="240" w:lineRule="auto"/>
        <w:ind w:right="72"/>
        <w:jc w:val="both"/>
        <w:rPr>
          <w:rFonts w:ascii="Century Gothic" w:hAnsi="Century Gothic" w:cs="Arial"/>
          <w:sz w:val="18"/>
          <w:szCs w:val="18"/>
        </w:rPr>
      </w:pPr>
      <w:r w:rsidRPr="00283E97">
        <w:rPr>
          <w:rFonts w:ascii="Century Gothic" w:hAnsi="Century Gothic" w:cs="Arial"/>
          <w:b/>
          <w:sz w:val="18"/>
          <w:szCs w:val="18"/>
        </w:rPr>
        <w:t>POR TANTO</w:t>
      </w:r>
      <w:r w:rsidRPr="00283E97">
        <w:rPr>
          <w:rFonts w:ascii="Century Gothic" w:hAnsi="Century Gothic" w:cs="Arial"/>
          <w:sz w:val="18"/>
          <w:szCs w:val="18"/>
        </w:rPr>
        <w:t xml:space="preserve">, de conformidad a los artículos Art.19 literal e), 65, 66, 69, 70, 71, 72, 82 y 102 de la Ley de Acceso a la Información Pública, el suscrito Oficial de Información </w:t>
      </w:r>
      <w:r w:rsidRPr="00283E97">
        <w:rPr>
          <w:rFonts w:ascii="Century Gothic" w:hAnsi="Century Gothic" w:cs="Arial"/>
          <w:b/>
          <w:sz w:val="18"/>
          <w:szCs w:val="18"/>
        </w:rPr>
        <w:t>RESUELVE</w:t>
      </w:r>
      <w:r w:rsidRPr="00283E97">
        <w:rPr>
          <w:rFonts w:ascii="Century Gothic" w:hAnsi="Century Gothic" w:cs="Arial"/>
          <w:sz w:val="18"/>
          <w:szCs w:val="18"/>
        </w:rPr>
        <w:t>:</w:t>
      </w:r>
    </w:p>
    <w:p w:rsidR="00B43CB4" w:rsidRPr="00283E97" w:rsidRDefault="00B43CB4" w:rsidP="00E46111">
      <w:pPr>
        <w:widowControl w:val="0"/>
        <w:autoSpaceDE w:val="0"/>
        <w:autoSpaceDN w:val="0"/>
        <w:adjustRightInd w:val="0"/>
        <w:spacing w:after="0" w:line="240" w:lineRule="auto"/>
        <w:rPr>
          <w:rFonts w:ascii="Century Gothic" w:hAnsi="Century Gothic" w:cs="Arial"/>
          <w:sz w:val="18"/>
          <w:szCs w:val="18"/>
        </w:rPr>
      </w:pPr>
    </w:p>
    <w:p w:rsidR="00E71581" w:rsidRPr="00E71581" w:rsidRDefault="00DD134D" w:rsidP="00E71581">
      <w:pPr>
        <w:pStyle w:val="Textoindependiente3"/>
        <w:spacing w:after="0" w:line="240" w:lineRule="auto"/>
        <w:jc w:val="both"/>
        <w:rPr>
          <w:rFonts w:ascii="Century Gothic" w:hAnsi="Century Gothic" w:cs="Arial"/>
          <w:sz w:val="18"/>
          <w:szCs w:val="18"/>
        </w:rPr>
      </w:pPr>
      <w:r w:rsidRPr="00283E97">
        <w:rPr>
          <w:rFonts w:ascii="Century Gothic" w:hAnsi="Century Gothic" w:cs="Arial"/>
          <w:b/>
          <w:sz w:val="18"/>
          <w:szCs w:val="18"/>
        </w:rPr>
        <w:t xml:space="preserve">AMPLIAR la resolución de información relacionada en el sentido siguiente: </w:t>
      </w:r>
      <w:r w:rsidR="000F5F62" w:rsidRPr="00283E97">
        <w:rPr>
          <w:rFonts w:ascii="Century Gothic" w:eastAsia="Times New Roman" w:hAnsi="Century Gothic" w:cs="Arial"/>
          <w:sz w:val="18"/>
          <w:szCs w:val="18"/>
          <w:lang w:eastAsia="es-SV"/>
        </w:rPr>
        <w:t xml:space="preserve">Que </w:t>
      </w:r>
      <w:r w:rsidRPr="00283E97">
        <w:rPr>
          <w:rFonts w:ascii="Century Gothic" w:eastAsia="Times New Roman" w:hAnsi="Century Gothic" w:cs="Arial"/>
          <w:sz w:val="18"/>
          <w:szCs w:val="18"/>
          <w:lang w:eastAsia="es-SV"/>
        </w:rPr>
        <w:t xml:space="preserve">a la fecha </w:t>
      </w:r>
      <w:r w:rsidR="00E71581" w:rsidRPr="00283E97">
        <w:rPr>
          <w:rFonts w:ascii="Century Gothic" w:eastAsia="Times New Roman" w:hAnsi="Century Gothic" w:cs="Arial"/>
          <w:sz w:val="18"/>
          <w:szCs w:val="18"/>
          <w:lang w:eastAsia="es-SV"/>
        </w:rPr>
        <w:t xml:space="preserve">se encuentra en proceso de análisis en esta institución, el Permiso de Construcción con número de expediente </w:t>
      </w:r>
      <w:r w:rsidR="00E71581" w:rsidRPr="00283E97">
        <w:rPr>
          <w:rFonts w:ascii="Century Gothic" w:hAnsi="Century Gothic" w:cs="Arial"/>
          <w:sz w:val="18"/>
          <w:szCs w:val="18"/>
        </w:rPr>
        <w:t>N° 0473-2016</w:t>
      </w:r>
      <w:r w:rsidR="00E71581" w:rsidRPr="00283E97">
        <w:rPr>
          <w:rFonts w:ascii="Century Gothic" w:eastAsia="Times New Roman" w:hAnsi="Century Gothic" w:cs="Arial"/>
          <w:sz w:val="18"/>
          <w:szCs w:val="18"/>
          <w:lang w:eastAsia="es-SV"/>
        </w:rPr>
        <w:t xml:space="preserve"> para el proyecto “TOWN HOUSES 2000”, ubicado en Z1SS16, Urb. Escalón 2000 segunda etapa, Col. Escalón, Departamento de San Salvador, por lo tanto, dado que se cataloga la información solicitada como </w:t>
      </w:r>
      <w:r w:rsidR="00E71581" w:rsidRPr="00385277">
        <w:rPr>
          <w:rFonts w:ascii="Century Gothic" w:eastAsia="Times New Roman" w:hAnsi="Century Gothic" w:cs="Arial"/>
          <w:sz w:val="18"/>
          <w:szCs w:val="18"/>
          <w:lang w:eastAsia="es-SV"/>
        </w:rPr>
        <w:t>Reservada, conforme al Artículo 19, literal e de la Ley de Acceso a la Información Pública, ésta no podrá ser entregada.</w:t>
      </w:r>
    </w:p>
    <w:p w:rsidR="005A7D7E" w:rsidRPr="00E71581" w:rsidRDefault="00E71581" w:rsidP="00E71581">
      <w:pPr>
        <w:pStyle w:val="Textoindependiente3"/>
        <w:spacing w:after="0" w:line="240" w:lineRule="auto"/>
        <w:jc w:val="both"/>
        <w:rPr>
          <w:rFonts w:ascii="Century Gothic" w:hAnsi="Century Gothic" w:cs="Arial"/>
          <w:sz w:val="18"/>
          <w:szCs w:val="18"/>
        </w:rPr>
      </w:pPr>
      <w:r w:rsidRPr="00E71581">
        <w:rPr>
          <w:rFonts w:ascii="Century Gothic" w:hAnsi="Century Gothic" w:cs="Arial"/>
          <w:sz w:val="18"/>
          <w:szCs w:val="18"/>
        </w:rPr>
        <w:t>E</w:t>
      </w:r>
      <w:r w:rsidR="005A7D7E" w:rsidRPr="00E71581">
        <w:rPr>
          <w:rFonts w:ascii="Century Gothic" w:hAnsi="Century Gothic" w:cs="Arial"/>
          <w:sz w:val="18"/>
          <w:szCs w:val="18"/>
        </w:rPr>
        <w:t>n cuanto a los planos de la urbanización 2000 II etapa, debieron otorgarse por DUA</w:t>
      </w:r>
      <w:r w:rsidRPr="00E71581">
        <w:rPr>
          <w:rFonts w:ascii="Century Gothic" w:hAnsi="Century Gothic" w:cs="Arial"/>
          <w:sz w:val="18"/>
          <w:szCs w:val="18"/>
        </w:rPr>
        <w:t xml:space="preserve"> el Permiso de Parcelación</w:t>
      </w:r>
      <w:r w:rsidR="005A7D7E" w:rsidRPr="00E71581">
        <w:rPr>
          <w:rFonts w:ascii="Century Gothic" w:hAnsi="Century Gothic" w:cs="Arial"/>
          <w:sz w:val="18"/>
          <w:szCs w:val="18"/>
        </w:rPr>
        <w:t xml:space="preserve"> antes del año 1990, </w:t>
      </w:r>
      <w:r w:rsidRPr="00E71581">
        <w:rPr>
          <w:rFonts w:ascii="Century Gothic" w:hAnsi="Century Gothic" w:cs="Arial"/>
          <w:sz w:val="18"/>
          <w:szCs w:val="18"/>
        </w:rPr>
        <w:t xml:space="preserve">por lo que </w:t>
      </w:r>
      <w:r w:rsidR="005A7D7E" w:rsidRPr="00E71581">
        <w:rPr>
          <w:rFonts w:ascii="Century Gothic" w:hAnsi="Century Gothic" w:cs="Arial"/>
          <w:sz w:val="18"/>
          <w:szCs w:val="18"/>
        </w:rPr>
        <w:t>se sugiere hacer la consulta al Viceministerio de Vivienda y Desarrollo Urbano, dirigiendo su solicitud a la Oficial de Información Licda. Liz Marina Aguirre Miranda, cuya oficina se ubica en Km. 5 1/2 carretera a Santa Tecla, Plantel MOP, San Salvador; Teléfono 2528-3218 y correo electrónico oir@mop.gob.sv.</w:t>
      </w:r>
    </w:p>
    <w:p w:rsidR="00800D33" w:rsidRDefault="00800D33" w:rsidP="00E46111">
      <w:pPr>
        <w:spacing w:after="0" w:line="240" w:lineRule="auto"/>
        <w:jc w:val="both"/>
        <w:rPr>
          <w:rFonts w:ascii="Century Gothic" w:hAnsi="Century Gothic" w:cs="Arial"/>
          <w:sz w:val="18"/>
          <w:szCs w:val="18"/>
        </w:rPr>
      </w:pPr>
    </w:p>
    <w:p w:rsidR="00E46111" w:rsidRPr="00934A64" w:rsidRDefault="00E46111" w:rsidP="00E46111">
      <w:pPr>
        <w:spacing w:after="0" w:line="240" w:lineRule="auto"/>
        <w:jc w:val="both"/>
        <w:rPr>
          <w:rFonts w:ascii="Century Gothic" w:hAnsi="Century Gothic" w:cs="Arial"/>
          <w:sz w:val="18"/>
          <w:szCs w:val="18"/>
        </w:rPr>
      </w:pPr>
    </w:p>
    <w:p w:rsidR="002E6346" w:rsidRPr="00934A64" w:rsidRDefault="002E6346" w:rsidP="00E46111">
      <w:pPr>
        <w:tabs>
          <w:tab w:val="left" w:pos="709"/>
        </w:tabs>
        <w:spacing w:after="0" w:line="240" w:lineRule="auto"/>
        <w:jc w:val="both"/>
        <w:rPr>
          <w:rFonts w:ascii="Century Gothic" w:hAnsi="Century Gothic" w:cs="Arial"/>
          <w:sz w:val="18"/>
          <w:szCs w:val="18"/>
        </w:rPr>
      </w:pPr>
      <w:r w:rsidRPr="00934A64">
        <w:rPr>
          <w:rFonts w:ascii="Century Gothic" w:hAnsi="Century Gothic" w:cs="Arial"/>
          <w:sz w:val="18"/>
          <w:szCs w:val="18"/>
        </w:rPr>
        <w:t>Notifíquese al interesado en el medio y forma señalada para tales efectos.</w:t>
      </w: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34A64"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ED" w:rsidRDefault="004700ED" w:rsidP="00F425A5">
      <w:pPr>
        <w:spacing w:after="0" w:line="240" w:lineRule="auto"/>
      </w:pPr>
      <w:r>
        <w:separator/>
      </w:r>
    </w:p>
  </w:endnote>
  <w:endnote w:type="continuationSeparator" w:id="0">
    <w:p w:rsidR="004700ED" w:rsidRDefault="004700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DD134D">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ED" w:rsidRDefault="004700ED" w:rsidP="00F425A5">
      <w:pPr>
        <w:spacing w:after="0" w:line="240" w:lineRule="auto"/>
      </w:pPr>
      <w:r>
        <w:separator/>
      </w:r>
    </w:p>
  </w:footnote>
  <w:footnote w:type="continuationSeparator" w:id="0">
    <w:p w:rsidR="004700ED" w:rsidRDefault="004700ED"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DD134D"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E2030D">
                            <w:rPr>
                              <w:rFonts w:ascii="Century Gothic" w:hAnsi="Century Gothic"/>
                              <w:b/>
                              <w:color w:val="17365D" w:themeColor="text2" w:themeShade="BF"/>
                              <w:sz w:val="18"/>
                              <w:lang w:val="es-MX"/>
                            </w:rPr>
                            <w:t>4</w:t>
                          </w:r>
                          <w:r w:rsidR="00B5789C">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E2030D">
                      <w:rPr>
                        <w:rFonts w:ascii="Century Gothic" w:hAnsi="Century Gothic"/>
                        <w:b/>
                        <w:color w:val="17365D" w:themeColor="text2" w:themeShade="BF"/>
                        <w:sz w:val="18"/>
                        <w:lang w:val="es-MX"/>
                      </w:rPr>
                      <w:t>4</w:t>
                    </w:r>
                    <w:r w:rsidR="00B5789C">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E4ABF"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5"/>
  </w:num>
  <w:num w:numId="5">
    <w:abstractNumId w:val="7"/>
  </w:num>
  <w:num w:numId="6">
    <w:abstractNumId w:val="4"/>
  </w:num>
  <w:num w:numId="7">
    <w:abstractNumId w:val="12"/>
  </w:num>
  <w:num w:numId="8">
    <w:abstractNumId w:val="26"/>
  </w:num>
  <w:num w:numId="9">
    <w:abstractNumId w:val="6"/>
  </w:num>
  <w:num w:numId="10">
    <w:abstractNumId w:val="3"/>
  </w:num>
  <w:num w:numId="11">
    <w:abstractNumId w:val="22"/>
  </w:num>
  <w:num w:numId="12">
    <w:abstractNumId w:val="0"/>
  </w:num>
  <w:num w:numId="13">
    <w:abstractNumId w:val="20"/>
  </w:num>
  <w:num w:numId="14">
    <w:abstractNumId w:val="16"/>
  </w:num>
  <w:num w:numId="15">
    <w:abstractNumId w:val="27"/>
  </w:num>
  <w:num w:numId="16">
    <w:abstractNumId w:val="17"/>
  </w:num>
  <w:num w:numId="17">
    <w:abstractNumId w:val="18"/>
  </w:num>
  <w:num w:numId="18">
    <w:abstractNumId w:val="28"/>
  </w:num>
  <w:num w:numId="19">
    <w:abstractNumId w:val="25"/>
  </w:num>
  <w:num w:numId="20">
    <w:abstractNumId w:val="9"/>
  </w:num>
  <w:num w:numId="21">
    <w:abstractNumId w:val="21"/>
  </w:num>
  <w:num w:numId="22">
    <w:abstractNumId w:val="2"/>
  </w:num>
  <w:num w:numId="23">
    <w:abstractNumId w:val="10"/>
  </w:num>
  <w:num w:numId="24">
    <w:abstractNumId w:val="14"/>
  </w:num>
  <w:num w:numId="25">
    <w:abstractNumId w:val="11"/>
  </w:num>
  <w:num w:numId="26">
    <w:abstractNumId w:val="24"/>
  </w:num>
  <w:num w:numId="27">
    <w:abstractNumId w:val="23"/>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F62"/>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3E97"/>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322D"/>
    <w:rsid w:val="002E6346"/>
    <w:rsid w:val="002E663F"/>
    <w:rsid w:val="002F2EE1"/>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6612C"/>
    <w:rsid w:val="004700ED"/>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6C61"/>
    <w:rsid w:val="00521EF8"/>
    <w:rsid w:val="0052594C"/>
    <w:rsid w:val="005301F8"/>
    <w:rsid w:val="00542B73"/>
    <w:rsid w:val="0054306C"/>
    <w:rsid w:val="005446FB"/>
    <w:rsid w:val="005534AF"/>
    <w:rsid w:val="005554FD"/>
    <w:rsid w:val="005566D0"/>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2BF8"/>
    <w:rsid w:val="00B34186"/>
    <w:rsid w:val="00B35470"/>
    <w:rsid w:val="00B43315"/>
    <w:rsid w:val="00B4347D"/>
    <w:rsid w:val="00B43CB4"/>
    <w:rsid w:val="00B50AAF"/>
    <w:rsid w:val="00B54648"/>
    <w:rsid w:val="00B57502"/>
    <w:rsid w:val="00B5789C"/>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32A9"/>
    <w:rsid w:val="00CB4762"/>
    <w:rsid w:val="00CB6578"/>
    <w:rsid w:val="00CC5981"/>
    <w:rsid w:val="00CC7834"/>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5303"/>
    <w:rsid w:val="00DC0732"/>
    <w:rsid w:val="00DC2D04"/>
    <w:rsid w:val="00DC4C0A"/>
    <w:rsid w:val="00DC6E93"/>
    <w:rsid w:val="00DC6F5C"/>
    <w:rsid w:val="00DD134D"/>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657C1F1"/>
  <w15:docId w15:val="{D1CC238E-DD83-4B7F-BCAE-00A245FE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B1D1-F0E5-4F4A-B86F-364949F5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cp:revision>
  <cp:lastPrinted>2017-05-26T22:00:00Z</cp:lastPrinted>
  <dcterms:created xsi:type="dcterms:W3CDTF">2017-05-29T15:57:00Z</dcterms:created>
  <dcterms:modified xsi:type="dcterms:W3CDTF">2017-08-09T20:28:00Z</dcterms:modified>
</cp:coreProperties>
</file>