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77777777" w:rsidR="00272C2E" w:rsidRPr="005C141B" w:rsidRDefault="00272C2E" w:rsidP="00A6528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5C141B">
        <w:rPr>
          <w:rFonts w:ascii="Century Gothic" w:hAnsi="Century Gothic"/>
          <w:b/>
          <w:sz w:val="20"/>
          <w:szCs w:val="20"/>
        </w:rPr>
        <w:t>RESOLUCIÓN A SOLICITUD DE INFORMACIÓN</w:t>
      </w:r>
    </w:p>
    <w:p w14:paraId="5D37E8CC" w14:textId="77777777" w:rsidR="00920DA0" w:rsidRPr="005C141B" w:rsidRDefault="00920DA0" w:rsidP="00A6528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44EABB24" w14:textId="44AFB315" w:rsidR="00FC5D4A" w:rsidRPr="005C141B" w:rsidRDefault="00C741E0" w:rsidP="00532AC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color w:val="FF0000"/>
          <w:sz w:val="20"/>
          <w:szCs w:val="20"/>
        </w:rPr>
      </w:pPr>
      <w:r w:rsidRPr="005C141B">
        <w:rPr>
          <w:rFonts w:ascii="Century Gothic" w:hAnsi="Century Gothic" w:cs="Arial"/>
          <w:sz w:val="20"/>
          <w:szCs w:val="20"/>
        </w:rPr>
        <w:t>San Salvador, a las</w:t>
      </w:r>
      <w:r w:rsidR="00D21EBD" w:rsidRPr="005C141B">
        <w:rPr>
          <w:rFonts w:ascii="Century Gothic" w:hAnsi="Century Gothic" w:cs="Arial"/>
          <w:sz w:val="20"/>
          <w:szCs w:val="20"/>
        </w:rPr>
        <w:t xml:space="preserve"> </w:t>
      </w:r>
      <w:r w:rsidR="003A4396">
        <w:rPr>
          <w:rFonts w:ascii="Century Gothic" w:hAnsi="Century Gothic" w:cs="Arial"/>
          <w:sz w:val="20"/>
          <w:szCs w:val="20"/>
        </w:rPr>
        <w:t>diez</w:t>
      </w:r>
      <w:r w:rsidR="00310A56" w:rsidRPr="005C141B">
        <w:rPr>
          <w:rFonts w:ascii="Century Gothic" w:hAnsi="Century Gothic" w:cs="Arial"/>
          <w:sz w:val="20"/>
          <w:szCs w:val="20"/>
        </w:rPr>
        <w:t xml:space="preserve"> </w:t>
      </w:r>
      <w:r w:rsidR="007C4082" w:rsidRPr="005C141B">
        <w:rPr>
          <w:rFonts w:ascii="Century Gothic" w:hAnsi="Century Gothic" w:cs="Arial"/>
          <w:sz w:val="20"/>
          <w:szCs w:val="20"/>
        </w:rPr>
        <w:t>horas</w:t>
      </w:r>
      <w:r w:rsidR="00BF47BF" w:rsidRPr="005C141B">
        <w:rPr>
          <w:rFonts w:ascii="Century Gothic" w:hAnsi="Century Gothic" w:cs="Arial"/>
          <w:sz w:val="20"/>
          <w:szCs w:val="20"/>
        </w:rPr>
        <w:t xml:space="preserve"> </w:t>
      </w:r>
      <w:r w:rsidR="003534C3" w:rsidRPr="005C141B">
        <w:rPr>
          <w:rFonts w:ascii="Century Gothic" w:hAnsi="Century Gothic" w:cs="Arial"/>
          <w:sz w:val="20"/>
          <w:szCs w:val="20"/>
        </w:rPr>
        <w:t xml:space="preserve">del día </w:t>
      </w:r>
      <w:r w:rsidR="00105ECB">
        <w:rPr>
          <w:rFonts w:ascii="Century Gothic" w:hAnsi="Century Gothic" w:cs="Arial"/>
          <w:sz w:val="20"/>
          <w:szCs w:val="20"/>
        </w:rPr>
        <w:t xml:space="preserve">quince </w:t>
      </w:r>
      <w:r w:rsidR="00D3255D" w:rsidRPr="005C141B">
        <w:rPr>
          <w:rFonts w:ascii="Century Gothic" w:hAnsi="Century Gothic" w:cs="Arial"/>
          <w:sz w:val="20"/>
          <w:szCs w:val="20"/>
        </w:rPr>
        <w:t xml:space="preserve">de </w:t>
      </w:r>
      <w:r w:rsidR="005C141B" w:rsidRPr="005C141B">
        <w:rPr>
          <w:rFonts w:ascii="Century Gothic" w:hAnsi="Century Gothic" w:cs="Arial"/>
          <w:sz w:val="20"/>
          <w:szCs w:val="20"/>
        </w:rPr>
        <w:t>ma</w:t>
      </w:r>
      <w:r w:rsidR="00105ECB">
        <w:rPr>
          <w:rFonts w:ascii="Century Gothic" w:hAnsi="Century Gothic" w:cs="Arial"/>
          <w:sz w:val="20"/>
          <w:szCs w:val="20"/>
        </w:rPr>
        <w:t>y</w:t>
      </w:r>
      <w:r w:rsidR="006E4031" w:rsidRPr="005C141B">
        <w:rPr>
          <w:rFonts w:ascii="Century Gothic" w:hAnsi="Century Gothic" w:cs="Arial"/>
          <w:sz w:val="20"/>
          <w:szCs w:val="20"/>
        </w:rPr>
        <w:t>o</w:t>
      </w:r>
      <w:r w:rsidRPr="005C141B">
        <w:rPr>
          <w:rFonts w:ascii="Century Gothic" w:hAnsi="Century Gothic" w:cs="Arial"/>
          <w:sz w:val="20"/>
          <w:szCs w:val="20"/>
        </w:rPr>
        <w:t xml:space="preserve"> de dos mil diecisi</w:t>
      </w:r>
      <w:r w:rsidR="006E4031" w:rsidRPr="005C141B">
        <w:rPr>
          <w:rFonts w:ascii="Century Gothic" w:hAnsi="Century Gothic" w:cs="Arial"/>
          <w:sz w:val="20"/>
          <w:szCs w:val="20"/>
        </w:rPr>
        <w:t>ete</w:t>
      </w:r>
      <w:r w:rsidRPr="005C141B">
        <w:rPr>
          <w:rFonts w:ascii="Century Gothic" w:hAnsi="Century Gothic" w:cs="Arial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Pr="005C141B">
        <w:rPr>
          <w:rFonts w:ascii="Century Gothic" w:hAnsi="Century Gothic" w:cs="Arial"/>
          <w:b/>
          <w:sz w:val="20"/>
          <w:szCs w:val="20"/>
        </w:rPr>
        <w:t>UAIPT No. 00</w:t>
      </w:r>
      <w:r w:rsidR="00105ECB">
        <w:rPr>
          <w:rFonts w:ascii="Century Gothic" w:hAnsi="Century Gothic" w:cs="Arial"/>
          <w:b/>
          <w:sz w:val="20"/>
          <w:szCs w:val="20"/>
        </w:rPr>
        <w:t>41</w:t>
      </w:r>
      <w:r w:rsidRPr="005C141B">
        <w:rPr>
          <w:rFonts w:ascii="Century Gothic" w:hAnsi="Century Gothic" w:cs="Arial"/>
          <w:b/>
          <w:sz w:val="20"/>
          <w:szCs w:val="20"/>
        </w:rPr>
        <w:t>-201</w:t>
      </w:r>
      <w:r w:rsidR="004F5DF2" w:rsidRPr="005C141B">
        <w:rPr>
          <w:rFonts w:ascii="Century Gothic" w:hAnsi="Century Gothic" w:cs="Arial"/>
          <w:b/>
          <w:sz w:val="20"/>
          <w:szCs w:val="20"/>
        </w:rPr>
        <w:t>7</w:t>
      </w:r>
      <w:r w:rsidRPr="005C141B">
        <w:rPr>
          <w:rFonts w:ascii="Century Gothic" w:hAnsi="Century Gothic" w:cs="Arial"/>
          <w:sz w:val="20"/>
          <w:szCs w:val="20"/>
        </w:rPr>
        <w:t xml:space="preserve"> presentada </w:t>
      </w:r>
      <w:r w:rsidR="004F5DF2" w:rsidRPr="005C141B">
        <w:rPr>
          <w:rFonts w:ascii="Century Gothic" w:hAnsi="Century Gothic" w:cs="Arial"/>
          <w:sz w:val="20"/>
          <w:szCs w:val="20"/>
        </w:rPr>
        <w:t>por correo electrónico de esta unidad</w:t>
      </w:r>
      <w:r w:rsidRPr="005C141B">
        <w:rPr>
          <w:rFonts w:ascii="Century Gothic" w:hAnsi="Century Gothic" w:cs="Arial"/>
          <w:sz w:val="20"/>
          <w:szCs w:val="20"/>
        </w:rPr>
        <w:t>,</w:t>
      </w:r>
      <w:r w:rsidR="00081C62" w:rsidRPr="005C141B">
        <w:rPr>
          <w:rFonts w:ascii="Century Gothic" w:hAnsi="Century Gothic" w:cs="Arial"/>
          <w:sz w:val="20"/>
          <w:szCs w:val="20"/>
        </w:rPr>
        <w:t xml:space="preserve"> por parte de</w:t>
      </w:r>
      <w:r w:rsidR="00105ECB">
        <w:rPr>
          <w:rFonts w:ascii="Century Gothic" w:hAnsi="Century Gothic" w:cs="Arial"/>
          <w:sz w:val="20"/>
          <w:szCs w:val="20"/>
        </w:rPr>
        <w:t xml:space="preserve"> </w:t>
      </w:r>
      <w:r w:rsidR="004F5DF2" w:rsidRPr="005C141B">
        <w:rPr>
          <w:rFonts w:ascii="Century Gothic" w:hAnsi="Century Gothic" w:cs="Arial"/>
          <w:sz w:val="20"/>
          <w:szCs w:val="20"/>
        </w:rPr>
        <w:t>l</w:t>
      </w:r>
      <w:r w:rsidR="00105ECB">
        <w:rPr>
          <w:rFonts w:ascii="Century Gothic" w:hAnsi="Century Gothic" w:cs="Arial"/>
          <w:sz w:val="20"/>
          <w:szCs w:val="20"/>
        </w:rPr>
        <w:t>a</w:t>
      </w:r>
      <w:r w:rsidR="006D627C" w:rsidRPr="005C141B">
        <w:rPr>
          <w:rFonts w:ascii="Century Gothic" w:hAnsi="Century Gothic" w:cs="Arial"/>
          <w:sz w:val="20"/>
          <w:szCs w:val="20"/>
        </w:rPr>
        <w:t xml:space="preserve"> </w:t>
      </w:r>
      <w:r w:rsidR="006D627C" w:rsidRPr="005C141B">
        <w:rPr>
          <w:rFonts w:ascii="Century Gothic" w:hAnsi="Century Gothic" w:cs="Arial"/>
          <w:b/>
          <w:sz w:val="20"/>
          <w:szCs w:val="20"/>
        </w:rPr>
        <w:t>Sr</w:t>
      </w:r>
      <w:r w:rsidR="00105ECB">
        <w:rPr>
          <w:rFonts w:ascii="Century Gothic" w:hAnsi="Century Gothic" w:cs="Arial"/>
          <w:b/>
          <w:sz w:val="20"/>
          <w:szCs w:val="20"/>
        </w:rPr>
        <w:t>a</w:t>
      </w:r>
      <w:r w:rsidR="006D627C" w:rsidRPr="005C141B">
        <w:rPr>
          <w:rFonts w:ascii="Century Gothic" w:hAnsi="Century Gothic" w:cs="Arial"/>
          <w:b/>
          <w:sz w:val="20"/>
          <w:szCs w:val="20"/>
        </w:rPr>
        <w:t xml:space="preserve">. </w:t>
      </w:r>
      <w:r w:rsidR="00E65BB6">
        <w:rPr>
          <w:rFonts w:ascii="Century Gothic" w:hAnsi="Century Gothic" w:cs="Arial"/>
          <w:b/>
          <w:sz w:val="20"/>
          <w:szCs w:val="20"/>
        </w:rPr>
        <w:t>___________________</w:t>
      </w:r>
      <w:r w:rsidR="00081C62" w:rsidRPr="005C141B">
        <w:rPr>
          <w:rFonts w:ascii="Century Gothic" w:hAnsi="Century Gothic" w:cs="Arial"/>
          <w:b/>
          <w:sz w:val="20"/>
          <w:szCs w:val="20"/>
        </w:rPr>
        <w:t xml:space="preserve">, </w:t>
      </w:r>
      <w:r w:rsidR="004F5DF2" w:rsidRPr="005C141B">
        <w:rPr>
          <w:rFonts w:ascii="Century Gothic" w:hAnsi="Century Gothic" w:cs="Arial"/>
          <w:sz w:val="20"/>
          <w:szCs w:val="20"/>
        </w:rPr>
        <w:t xml:space="preserve">el </w:t>
      </w:r>
      <w:r w:rsidR="00105ECB">
        <w:rPr>
          <w:rFonts w:ascii="Century Gothic" w:hAnsi="Century Gothic" w:cs="Arial"/>
          <w:sz w:val="20"/>
          <w:szCs w:val="20"/>
        </w:rPr>
        <w:t>27</w:t>
      </w:r>
      <w:r w:rsidR="004F5DF2" w:rsidRPr="005C141B">
        <w:rPr>
          <w:rFonts w:ascii="Century Gothic" w:hAnsi="Century Gothic" w:cs="Arial"/>
          <w:sz w:val="20"/>
          <w:szCs w:val="20"/>
        </w:rPr>
        <w:t xml:space="preserve"> de </w:t>
      </w:r>
      <w:r w:rsidR="00105ECB">
        <w:rPr>
          <w:rFonts w:ascii="Century Gothic" w:hAnsi="Century Gothic" w:cs="Arial"/>
          <w:sz w:val="20"/>
          <w:szCs w:val="20"/>
        </w:rPr>
        <w:t>abril</w:t>
      </w:r>
      <w:r w:rsidR="004F5DF2" w:rsidRPr="005C141B">
        <w:rPr>
          <w:rFonts w:ascii="Century Gothic" w:hAnsi="Century Gothic" w:cs="Arial"/>
          <w:sz w:val="20"/>
          <w:szCs w:val="20"/>
        </w:rPr>
        <w:t xml:space="preserve"> </w:t>
      </w:r>
      <w:r w:rsidRPr="005C141B">
        <w:rPr>
          <w:rFonts w:ascii="Century Gothic" w:hAnsi="Century Gothic" w:cs="Arial"/>
          <w:sz w:val="20"/>
          <w:szCs w:val="20"/>
        </w:rPr>
        <w:t>en la cual</w:t>
      </w:r>
      <w:r w:rsidR="001E7C3D" w:rsidRPr="005C141B">
        <w:rPr>
          <w:rFonts w:ascii="Century Gothic" w:hAnsi="Century Gothic" w:cs="Arial"/>
          <w:sz w:val="20"/>
          <w:szCs w:val="20"/>
        </w:rPr>
        <w:t xml:space="preserve"> </w:t>
      </w:r>
      <w:r w:rsidR="004F5DF2" w:rsidRPr="005C141B">
        <w:rPr>
          <w:rFonts w:ascii="Century Gothic" w:hAnsi="Century Gothic" w:cs="Arial"/>
          <w:sz w:val="20"/>
          <w:szCs w:val="20"/>
        </w:rPr>
        <w:t xml:space="preserve">textualmente </w:t>
      </w:r>
      <w:r w:rsidR="008A1707" w:rsidRPr="005C141B">
        <w:rPr>
          <w:rFonts w:ascii="Century Gothic" w:hAnsi="Century Gothic" w:cs="Arial"/>
          <w:sz w:val="20"/>
          <w:szCs w:val="20"/>
        </w:rPr>
        <w:t>solicita</w:t>
      </w:r>
      <w:r w:rsidR="00105ECB">
        <w:rPr>
          <w:rFonts w:ascii="Century Gothic" w:hAnsi="Century Gothic" w:cs="Arial"/>
          <w:sz w:val="20"/>
          <w:szCs w:val="20"/>
        </w:rPr>
        <w:t xml:space="preserve"> lo siguiente</w:t>
      </w:r>
      <w:r w:rsidR="004F5DF2" w:rsidRPr="00105ECB">
        <w:rPr>
          <w:rFonts w:ascii="Century Gothic" w:hAnsi="Century Gothic" w:cs="Arial"/>
          <w:sz w:val="20"/>
          <w:szCs w:val="20"/>
        </w:rPr>
        <w:t xml:space="preserve">: </w:t>
      </w:r>
      <w:r w:rsidR="00532AC1">
        <w:rPr>
          <w:rFonts w:ascii="Century Gothic" w:hAnsi="Century Gothic" w:cs="Arial"/>
          <w:sz w:val="20"/>
          <w:szCs w:val="20"/>
        </w:rPr>
        <w:t>“</w:t>
      </w:r>
      <w:r w:rsidR="00105ECB" w:rsidRPr="00105ECB">
        <w:rPr>
          <w:rFonts w:ascii="Century Gothic" w:hAnsi="Century Gothic" w:cs="Arial"/>
          <w:sz w:val="20"/>
          <w:szCs w:val="20"/>
        </w:rPr>
        <w:t xml:space="preserve">mapas del Esquema Director recientemente aprobado. Si se pudiera en </w:t>
      </w:r>
      <w:proofErr w:type="spellStart"/>
      <w:r w:rsidR="00105ECB" w:rsidRPr="00105ECB">
        <w:rPr>
          <w:rFonts w:ascii="Century Gothic" w:hAnsi="Century Gothic" w:cs="Arial"/>
          <w:sz w:val="20"/>
          <w:szCs w:val="20"/>
        </w:rPr>
        <w:t>Cad</w:t>
      </w:r>
      <w:proofErr w:type="spellEnd"/>
      <w:r w:rsidR="00105ECB" w:rsidRPr="00105ECB">
        <w:rPr>
          <w:rFonts w:ascii="Century Gothic" w:hAnsi="Century Gothic" w:cs="Arial"/>
          <w:sz w:val="20"/>
          <w:szCs w:val="20"/>
        </w:rPr>
        <w:t xml:space="preserve"> y PDF seria magnifico, sino solo en PDF igual estaría bien</w:t>
      </w:r>
      <w:r w:rsidR="00532AC1">
        <w:rPr>
          <w:rFonts w:ascii="Century Gothic" w:hAnsi="Century Gothic" w:cs="Arial"/>
          <w:sz w:val="20"/>
          <w:szCs w:val="20"/>
        </w:rPr>
        <w:t>”</w:t>
      </w:r>
    </w:p>
    <w:p w14:paraId="7C1A3688" w14:textId="77777777" w:rsidR="00FC5D4A" w:rsidRPr="005C141B" w:rsidRDefault="00FC5D4A" w:rsidP="00532AC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14AAF32C" w14:textId="77777777" w:rsidR="00C741E0" w:rsidRPr="005C141B" w:rsidRDefault="00AC25AD" w:rsidP="00532AC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5C141B">
        <w:rPr>
          <w:rFonts w:ascii="Century Gothic" w:hAnsi="Century Gothic" w:cs="Arial"/>
          <w:b/>
          <w:sz w:val="20"/>
          <w:szCs w:val="20"/>
        </w:rPr>
        <w:t>L</w:t>
      </w:r>
      <w:r w:rsidR="00C741E0" w:rsidRPr="005C141B">
        <w:rPr>
          <w:rFonts w:ascii="Century Gothic" w:hAnsi="Century Gothic" w:cs="Arial"/>
          <w:b/>
          <w:sz w:val="20"/>
          <w:szCs w:val="20"/>
        </w:rPr>
        <w:t>a infrascrita Oficial de Información hace las siguientes consideraciones:</w:t>
      </w:r>
    </w:p>
    <w:p w14:paraId="3DA5124D" w14:textId="5F4EC927" w:rsidR="001D6111" w:rsidRPr="005C141B" w:rsidRDefault="00CD17CD" w:rsidP="00532AC1">
      <w:pPr>
        <w:pStyle w:val="Textosinformato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5C141B">
        <w:rPr>
          <w:rFonts w:ascii="Century Gothic" w:hAnsi="Century Gothic" w:cs="Arial"/>
          <w:sz w:val="20"/>
          <w:szCs w:val="20"/>
        </w:rPr>
        <w:t>Fue gestionado</w:t>
      </w:r>
      <w:r w:rsidR="00C962AB" w:rsidRPr="005C141B">
        <w:rPr>
          <w:rFonts w:ascii="Century Gothic" w:hAnsi="Century Gothic" w:cs="Arial"/>
          <w:sz w:val="20"/>
          <w:szCs w:val="20"/>
        </w:rPr>
        <w:t xml:space="preserve"> </w:t>
      </w:r>
      <w:r w:rsidRPr="005C141B">
        <w:rPr>
          <w:rFonts w:ascii="Century Gothic" w:hAnsi="Century Gothic" w:cs="Arial"/>
          <w:sz w:val="20"/>
          <w:szCs w:val="20"/>
        </w:rPr>
        <w:t>e</w:t>
      </w:r>
      <w:r w:rsidR="00C962AB" w:rsidRPr="005C141B">
        <w:rPr>
          <w:rFonts w:ascii="Century Gothic" w:hAnsi="Century Gothic" w:cs="Arial"/>
          <w:sz w:val="20"/>
          <w:szCs w:val="20"/>
        </w:rPr>
        <w:t>l</w:t>
      </w:r>
      <w:r w:rsidRPr="005C141B">
        <w:rPr>
          <w:rFonts w:ascii="Century Gothic" w:hAnsi="Century Gothic" w:cs="Arial"/>
          <w:sz w:val="20"/>
          <w:szCs w:val="20"/>
        </w:rPr>
        <w:t xml:space="preserve"> requerimiento</w:t>
      </w:r>
      <w:r w:rsidR="00C962AB" w:rsidRPr="005C141B">
        <w:rPr>
          <w:rFonts w:ascii="Century Gothic" w:hAnsi="Century Gothic" w:cs="Arial"/>
          <w:sz w:val="20"/>
          <w:szCs w:val="20"/>
        </w:rPr>
        <w:t xml:space="preserve"> a</w:t>
      </w:r>
      <w:r w:rsidR="00105ECB">
        <w:rPr>
          <w:rFonts w:ascii="Century Gothic" w:hAnsi="Century Gothic" w:cs="Arial"/>
          <w:sz w:val="20"/>
          <w:szCs w:val="20"/>
        </w:rPr>
        <w:t xml:space="preserve"> </w:t>
      </w:r>
      <w:r w:rsidR="00C962AB" w:rsidRPr="005C141B">
        <w:rPr>
          <w:rFonts w:ascii="Century Gothic" w:hAnsi="Century Gothic" w:cs="Arial"/>
          <w:sz w:val="20"/>
          <w:szCs w:val="20"/>
        </w:rPr>
        <w:t>l</w:t>
      </w:r>
      <w:r w:rsidR="00105ECB">
        <w:rPr>
          <w:rFonts w:ascii="Century Gothic" w:hAnsi="Century Gothic" w:cs="Arial"/>
          <w:sz w:val="20"/>
          <w:szCs w:val="20"/>
        </w:rPr>
        <w:t>a</w:t>
      </w:r>
      <w:r w:rsidR="00C962AB" w:rsidRPr="005C141B">
        <w:rPr>
          <w:rFonts w:ascii="Century Gothic" w:hAnsi="Century Gothic" w:cs="Arial"/>
          <w:sz w:val="20"/>
          <w:szCs w:val="20"/>
        </w:rPr>
        <w:t xml:space="preserve"> </w:t>
      </w:r>
      <w:r w:rsidR="00105ECB">
        <w:rPr>
          <w:rFonts w:ascii="Century Gothic" w:hAnsi="Century Gothic" w:cs="Arial"/>
          <w:sz w:val="20"/>
          <w:szCs w:val="20"/>
        </w:rPr>
        <w:t xml:space="preserve">Unidad de Planificación Territorial, </w:t>
      </w:r>
      <w:r w:rsidR="00C962AB" w:rsidRPr="005C141B">
        <w:rPr>
          <w:rFonts w:ascii="Century Gothic" w:hAnsi="Century Gothic" w:cs="Arial"/>
          <w:sz w:val="20"/>
          <w:szCs w:val="20"/>
        </w:rPr>
        <w:t>el mismo día de presentarse la solicitud, recibiéndose res</w:t>
      </w:r>
      <w:r w:rsidRPr="005C141B">
        <w:rPr>
          <w:rFonts w:ascii="Century Gothic" w:hAnsi="Century Gothic" w:cs="Arial"/>
          <w:sz w:val="20"/>
          <w:szCs w:val="20"/>
        </w:rPr>
        <w:t>puesta por parte de la jefatura</w:t>
      </w:r>
      <w:r w:rsidR="00532AC1">
        <w:rPr>
          <w:rFonts w:ascii="Century Gothic" w:hAnsi="Century Gothic" w:cs="Arial"/>
          <w:sz w:val="20"/>
          <w:szCs w:val="20"/>
        </w:rPr>
        <w:t>, informando que se hace entrega</w:t>
      </w:r>
      <w:r w:rsidR="007873EE">
        <w:rPr>
          <w:rFonts w:ascii="Century Gothic" w:hAnsi="Century Gothic" w:cs="Arial"/>
          <w:sz w:val="20"/>
          <w:szCs w:val="20"/>
        </w:rPr>
        <w:t xml:space="preserve"> de archivos en formato </w:t>
      </w:r>
      <w:proofErr w:type="spellStart"/>
      <w:r w:rsidR="007873EE">
        <w:rPr>
          <w:rFonts w:ascii="Century Gothic" w:hAnsi="Century Gothic" w:cs="Arial"/>
          <w:sz w:val="20"/>
          <w:szCs w:val="20"/>
        </w:rPr>
        <w:t>pdf</w:t>
      </w:r>
      <w:proofErr w:type="spellEnd"/>
      <w:r w:rsidR="00532AC1" w:rsidRPr="00897E97">
        <w:rPr>
          <w:rFonts w:ascii="Century Gothic" w:hAnsi="Century Gothic" w:cs="Arial"/>
          <w:sz w:val="20"/>
          <w:szCs w:val="20"/>
        </w:rPr>
        <w:t xml:space="preserve"> </w:t>
      </w:r>
      <w:r w:rsidR="00160995" w:rsidRPr="00897E97">
        <w:rPr>
          <w:rFonts w:ascii="Century Gothic" w:hAnsi="Century Gothic" w:cs="Arial"/>
          <w:sz w:val="20"/>
          <w:szCs w:val="20"/>
        </w:rPr>
        <w:t xml:space="preserve">de los mapas </w:t>
      </w:r>
      <w:r w:rsidR="007873EE" w:rsidRPr="00897E97">
        <w:rPr>
          <w:rFonts w:ascii="Century Gothic" w:hAnsi="Century Gothic" w:cs="Arial"/>
          <w:sz w:val="20"/>
          <w:szCs w:val="20"/>
        </w:rPr>
        <w:t xml:space="preserve">del Esquema Director publicados en el Diario Oficial número 31, Tomo 414 de fecha 14 de febrero de 2017, </w:t>
      </w:r>
      <w:r w:rsidR="007873EE">
        <w:rPr>
          <w:rFonts w:ascii="Century Gothic" w:hAnsi="Century Gothic" w:cs="Arial"/>
          <w:sz w:val="20"/>
          <w:szCs w:val="20"/>
        </w:rPr>
        <w:t>los</w:t>
      </w:r>
      <w:r w:rsidR="00532AC1">
        <w:rPr>
          <w:rFonts w:ascii="Century Gothic" w:hAnsi="Century Gothic" w:cs="Arial"/>
          <w:sz w:val="20"/>
          <w:szCs w:val="20"/>
        </w:rPr>
        <w:t xml:space="preserve"> cual</w:t>
      </w:r>
      <w:r w:rsidR="007873EE">
        <w:rPr>
          <w:rFonts w:ascii="Century Gothic" w:hAnsi="Century Gothic" w:cs="Arial"/>
          <w:sz w:val="20"/>
          <w:szCs w:val="20"/>
        </w:rPr>
        <w:t>es</w:t>
      </w:r>
      <w:r w:rsidR="00532AC1">
        <w:rPr>
          <w:rFonts w:ascii="Century Gothic" w:hAnsi="Century Gothic" w:cs="Arial"/>
          <w:sz w:val="20"/>
          <w:szCs w:val="20"/>
        </w:rPr>
        <w:t xml:space="preserve"> se remite</w:t>
      </w:r>
      <w:r w:rsidR="007873EE">
        <w:rPr>
          <w:rFonts w:ascii="Century Gothic" w:hAnsi="Century Gothic" w:cs="Arial"/>
          <w:sz w:val="20"/>
          <w:szCs w:val="20"/>
        </w:rPr>
        <w:t>n</w:t>
      </w:r>
      <w:r w:rsidR="00532AC1">
        <w:rPr>
          <w:rFonts w:ascii="Century Gothic" w:hAnsi="Century Gothic" w:cs="Arial"/>
          <w:sz w:val="20"/>
          <w:szCs w:val="20"/>
        </w:rPr>
        <w:t xml:space="preserve"> por correo electrónico para que se proporcione</w:t>
      </w:r>
      <w:r w:rsidR="007873EE">
        <w:rPr>
          <w:rFonts w:ascii="Century Gothic" w:hAnsi="Century Gothic" w:cs="Arial"/>
          <w:sz w:val="20"/>
          <w:szCs w:val="20"/>
        </w:rPr>
        <w:t>n</w:t>
      </w:r>
      <w:r w:rsidR="00532AC1">
        <w:rPr>
          <w:rFonts w:ascii="Century Gothic" w:hAnsi="Century Gothic" w:cs="Arial"/>
          <w:sz w:val="20"/>
          <w:szCs w:val="20"/>
        </w:rPr>
        <w:t xml:space="preserve"> a el/la </w:t>
      </w:r>
      <w:r w:rsidR="00F82446">
        <w:rPr>
          <w:rFonts w:ascii="Century Gothic" w:hAnsi="Century Gothic" w:cs="Arial"/>
          <w:sz w:val="20"/>
          <w:szCs w:val="20"/>
        </w:rPr>
        <w:t xml:space="preserve"> </w:t>
      </w:r>
      <w:r w:rsidR="00532AC1">
        <w:rPr>
          <w:rFonts w:ascii="Century Gothic" w:hAnsi="Century Gothic" w:cs="Arial"/>
          <w:sz w:val="20"/>
          <w:szCs w:val="20"/>
        </w:rPr>
        <w:t>peticionario</w:t>
      </w:r>
      <w:r w:rsidR="00F82446">
        <w:rPr>
          <w:rFonts w:ascii="Century Gothic" w:hAnsi="Century Gothic" w:cs="Arial"/>
          <w:sz w:val="20"/>
          <w:szCs w:val="20"/>
        </w:rPr>
        <w:t>/</w:t>
      </w:r>
      <w:r w:rsidR="00532AC1">
        <w:rPr>
          <w:rFonts w:ascii="Century Gothic" w:hAnsi="Century Gothic" w:cs="Arial"/>
          <w:sz w:val="20"/>
          <w:szCs w:val="20"/>
        </w:rPr>
        <w:t>a.</w:t>
      </w:r>
    </w:p>
    <w:p w14:paraId="0E8BA062" w14:textId="34EC1B77" w:rsidR="00C962AB" w:rsidRPr="005C141B" w:rsidRDefault="00C962AB" w:rsidP="00A6528B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</w:p>
    <w:p w14:paraId="291C26F8" w14:textId="77777777" w:rsidR="00532AC1" w:rsidRPr="00332057" w:rsidRDefault="00532AC1" w:rsidP="00532AC1">
      <w:pPr>
        <w:widowControl w:val="0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332057">
        <w:rPr>
          <w:rFonts w:ascii="Century Gothic" w:hAnsi="Century Gothic" w:cs="Arial"/>
          <w:b/>
          <w:sz w:val="20"/>
          <w:szCs w:val="20"/>
        </w:rPr>
        <w:t>POR TANTO</w:t>
      </w:r>
      <w:r w:rsidRPr="00332057">
        <w:rPr>
          <w:rFonts w:ascii="Century Gothic" w:hAnsi="Century Gothic" w:cs="Arial"/>
          <w:sz w:val="20"/>
          <w:szCs w:val="20"/>
        </w:rPr>
        <w:t xml:space="preserve">, de conformidad a los artículos </w:t>
      </w:r>
      <w:r w:rsidRPr="00F7719C">
        <w:rPr>
          <w:rFonts w:ascii="Century Gothic" w:hAnsi="Century Gothic" w:cs="Arial"/>
          <w:sz w:val="20"/>
          <w:szCs w:val="20"/>
        </w:rPr>
        <w:t xml:space="preserve">62, 65, 66, 69, 70, 71 </w:t>
      </w:r>
      <w:r>
        <w:rPr>
          <w:rFonts w:ascii="Century Gothic" w:hAnsi="Century Gothic" w:cs="Arial"/>
          <w:sz w:val="20"/>
          <w:szCs w:val="20"/>
        </w:rPr>
        <w:t xml:space="preserve">y </w:t>
      </w:r>
      <w:r w:rsidRPr="00F7719C">
        <w:rPr>
          <w:rFonts w:ascii="Century Gothic" w:hAnsi="Century Gothic" w:cs="Arial"/>
          <w:sz w:val="20"/>
          <w:szCs w:val="20"/>
        </w:rPr>
        <w:t xml:space="preserve">72 </w:t>
      </w:r>
      <w:r w:rsidRPr="00332057">
        <w:rPr>
          <w:rFonts w:ascii="Century Gothic" w:hAnsi="Century Gothic" w:cs="Arial"/>
          <w:sz w:val="20"/>
          <w:szCs w:val="20"/>
        </w:rPr>
        <w:t xml:space="preserve">de la Ley de Acceso a la Información Pública, el suscrito Oficial de Información </w:t>
      </w:r>
      <w:r w:rsidRPr="00332057">
        <w:rPr>
          <w:rFonts w:ascii="Century Gothic" w:hAnsi="Century Gothic" w:cs="Arial"/>
          <w:b/>
          <w:sz w:val="20"/>
          <w:szCs w:val="20"/>
        </w:rPr>
        <w:t>RESUELVE</w:t>
      </w:r>
      <w:r w:rsidRPr="00332057">
        <w:rPr>
          <w:rFonts w:ascii="Century Gothic" w:hAnsi="Century Gothic" w:cs="Arial"/>
          <w:sz w:val="20"/>
          <w:szCs w:val="20"/>
        </w:rPr>
        <w:t>:</w:t>
      </w:r>
    </w:p>
    <w:p w14:paraId="380FBF5A" w14:textId="77777777" w:rsidR="00532AC1" w:rsidRPr="00332057" w:rsidRDefault="00532AC1" w:rsidP="00532AC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sz w:val="20"/>
          <w:szCs w:val="20"/>
        </w:rPr>
      </w:pPr>
    </w:p>
    <w:p w14:paraId="4B432A02" w14:textId="4CB75E24" w:rsidR="00000CB6" w:rsidRDefault="00532AC1" w:rsidP="00532AC1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ENTREGA</w:t>
      </w:r>
      <w:r w:rsidRPr="00332057">
        <w:rPr>
          <w:rFonts w:ascii="Century Gothic" w:hAnsi="Century Gothic" w:cs="Arial"/>
          <w:b/>
          <w:sz w:val="20"/>
          <w:szCs w:val="20"/>
        </w:rPr>
        <w:t xml:space="preserve">R </w:t>
      </w:r>
      <w:r>
        <w:rPr>
          <w:rFonts w:ascii="Century Gothic" w:hAnsi="Century Gothic" w:cs="Arial"/>
          <w:sz w:val="20"/>
          <w:szCs w:val="20"/>
        </w:rPr>
        <w:t xml:space="preserve">a la </w:t>
      </w:r>
      <w:r>
        <w:rPr>
          <w:rFonts w:ascii="Century Gothic" w:hAnsi="Century Gothic" w:cs="Arial"/>
          <w:b/>
          <w:sz w:val="20"/>
          <w:szCs w:val="20"/>
        </w:rPr>
        <w:t>Sra.</w:t>
      </w:r>
      <w:r w:rsidRPr="00426B52">
        <w:rPr>
          <w:rFonts w:ascii="Century Gothic" w:hAnsi="Century Gothic" w:cs="Arial"/>
          <w:b/>
          <w:sz w:val="20"/>
          <w:szCs w:val="20"/>
        </w:rPr>
        <w:t xml:space="preserve"> </w:t>
      </w:r>
      <w:r w:rsidR="00E65BB6">
        <w:rPr>
          <w:rFonts w:ascii="Century Gothic" w:hAnsi="Century Gothic" w:cs="Arial"/>
          <w:b/>
          <w:sz w:val="20"/>
          <w:szCs w:val="20"/>
        </w:rPr>
        <w:t>__________________</w:t>
      </w:r>
      <w:bookmarkStart w:id="0" w:name="_GoBack"/>
      <w:bookmarkEnd w:id="0"/>
      <w:r w:rsidRPr="00332057">
        <w:rPr>
          <w:rFonts w:ascii="Century Gothic" w:hAnsi="Century Gothic" w:cs="Arial"/>
          <w:sz w:val="20"/>
          <w:szCs w:val="20"/>
        </w:rPr>
        <w:t>,</w:t>
      </w:r>
      <w:r w:rsidR="00000CB6">
        <w:rPr>
          <w:rFonts w:ascii="Century Gothic" w:hAnsi="Century Gothic" w:cs="Arial"/>
          <w:sz w:val="20"/>
          <w:szCs w:val="20"/>
        </w:rPr>
        <w:t xml:space="preserve"> por parte de la Unidad de Planificación Territorial, la información solicitada por medio de correo electrónico y en formato </w:t>
      </w:r>
      <w:proofErr w:type="spellStart"/>
      <w:r w:rsidR="00000CB6">
        <w:rPr>
          <w:rFonts w:ascii="Century Gothic" w:hAnsi="Century Gothic" w:cs="Arial"/>
          <w:sz w:val="20"/>
          <w:szCs w:val="20"/>
        </w:rPr>
        <w:t>pdf</w:t>
      </w:r>
      <w:proofErr w:type="spellEnd"/>
      <w:r w:rsidR="00000CB6">
        <w:rPr>
          <w:rFonts w:ascii="Century Gothic" w:hAnsi="Century Gothic" w:cs="Arial"/>
          <w:sz w:val="20"/>
          <w:szCs w:val="20"/>
        </w:rPr>
        <w:t>, la cual se adjunta a la presente resolución.</w:t>
      </w:r>
    </w:p>
    <w:p w14:paraId="344951C0" w14:textId="77777777" w:rsidR="005C141B" w:rsidRPr="005C141B" w:rsidRDefault="005C141B" w:rsidP="005C141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582AC388" w14:textId="77777777" w:rsidR="00A6528B" w:rsidRPr="005C141B" w:rsidRDefault="00A6528B" w:rsidP="00E15504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31827DE0" w14:textId="77777777" w:rsidR="00C741E0" w:rsidRPr="005C141B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C141B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14:paraId="7623B5F1" w14:textId="77777777" w:rsidR="00C741E0" w:rsidRPr="005C141B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6C8CAB61" w14:textId="77777777" w:rsidR="00BF47BF" w:rsidRPr="005C141B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6B97867F" w14:textId="77777777" w:rsidR="00E94DA2" w:rsidRPr="005C141B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2F0FA375" w14:textId="77777777" w:rsidR="00E94DA2" w:rsidRPr="005C141B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05FE99F2" w14:textId="77777777" w:rsidR="00BF47BF" w:rsidRPr="005C141B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1364959C" w14:textId="77777777" w:rsidR="00C741E0" w:rsidRPr="005C141B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5C141B">
        <w:rPr>
          <w:rFonts w:ascii="Century Gothic" w:hAnsi="Century Gothic"/>
          <w:sz w:val="20"/>
          <w:szCs w:val="20"/>
        </w:rPr>
        <w:t>Marlene Solano</w:t>
      </w:r>
    </w:p>
    <w:p w14:paraId="14CC3A19" w14:textId="77777777" w:rsidR="00E4295F" w:rsidRPr="005C141B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C141B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5C141B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DF56" w14:textId="52BB6F90" w:rsidR="00E528A0" w:rsidRDefault="00AA7A2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0941" w14:textId="2FF9F881" w:rsidR="00E528A0" w:rsidRDefault="00AA7A2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739C7CE3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PT-RES. </w:t>
                          </w:r>
                          <w:proofErr w:type="spellStart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N°</w:t>
                          </w:r>
                          <w:proofErr w:type="spellEnd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00</w:t>
                          </w:r>
                          <w:r w:rsidR="00105ECB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41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C1322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739C7CE3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PT-RES. </w:t>
                    </w:r>
                    <w:proofErr w:type="spellStart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N°</w:t>
                    </w:r>
                    <w:proofErr w:type="spellEnd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00</w:t>
                    </w:r>
                    <w:r w:rsidR="00105ECB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41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7"/>
  </w:num>
  <w:num w:numId="9">
    <w:abstractNumId w:val="5"/>
  </w:num>
  <w:num w:numId="10">
    <w:abstractNumId w:val="2"/>
  </w:num>
  <w:num w:numId="11">
    <w:abstractNumId w:val="22"/>
  </w:num>
  <w:num w:numId="12">
    <w:abstractNumId w:val="0"/>
  </w:num>
  <w:num w:numId="13">
    <w:abstractNumId w:val="20"/>
  </w:num>
  <w:num w:numId="14">
    <w:abstractNumId w:val="15"/>
  </w:num>
  <w:num w:numId="15">
    <w:abstractNumId w:val="28"/>
  </w:num>
  <w:num w:numId="16">
    <w:abstractNumId w:val="17"/>
  </w:num>
  <w:num w:numId="17">
    <w:abstractNumId w:val="18"/>
  </w:num>
  <w:num w:numId="18">
    <w:abstractNumId w:val="29"/>
  </w:num>
  <w:num w:numId="19">
    <w:abstractNumId w:val="26"/>
  </w:num>
  <w:num w:numId="20">
    <w:abstractNumId w:val="7"/>
  </w:num>
  <w:num w:numId="21">
    <w:abstractNumId w:val="21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25"/>
  </w:num>
  <w:num w:numId="27">
    <w:abstractNumId w:val="16"/>
  </w:num>
  <w:num w:numId="28">
    <w:abstractNumId w:val="24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0CB6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C526D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5ECB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0995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D6111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7878"/>
    <w:rsid w:val="002D206F"/>
    <w:rsid w:val="002D64BC"/>
    <w:rsid w:val="002E322D"/>
    <w:rsid w:val="002E663F"/>
    <w:rsid w:val="002F3C8D"/>
    <w:rsid w:val="00304F42"/>
    <w:rsid w:val="00306858"/>
    <w:rsid w:val="00310A56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4396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81E37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32AC1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314"/>
    <w:rsid w:val="00587E7C"/>
    <w:rsid w:val="00594705"/>
    <w:rsid w:val="005A440F"/>
    <w:rsid w:val="005A5A38"/>
    <w:rsid w:val="005B0347"/>
    <w:rsid w:val="005C0B7E"/>
    <w:rsid w:val="005C141B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B7FFE"/>
    <w:rsid w:val="006C0284"/>
    <w:rsid w:val="006C17D2"/>
    <w:rsid w:val="006C5B88"/>
    <w:rsid w:val="006D0017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3EE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15B9C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97E97"/>
    <w:rsid w:val="008A1707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382E"/>
    <w:rsid w:val="009361F4"/>
    <w:rsid w:val="00942D26"/>
    <w:rsid w:val="009432C6"/>
    <w:rsid w:val="00946C40"/>
    <w:rsid w:val="00954AB9"/>
    <w:rsid w:val="00955415"/>
    <w:rsid w:val="00957B86"/>
    <w:rsid w:val="00964965"/>
    <w:rsid w:val="009672C6"/>
    <w:rsid w:val="00967F95"/>
    <w:rsid w:val="009719BE"/>
    <w:rsid w:val="009816BA"/>
    <w:rsid w:val="00983BC2"/>
    <w:rsid w:val="0098417C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707DA"/>
    <w:rsid w:val="00A71F27"/>
    <w:rsid w:val="00A72911"/>
    <w:rsid w:val="00A777A2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7A28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3980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117F"/>
    <w:rsid w:val="00C56129"/>
    <w:rsid w:val="00C6264E"/>
    <w:rsid w:val="00C653EB"/>
    <w:rsid w:val="00C67029"/>
    <w:rsid w:val="00C741E0"/>
    <w:rsid w:val="00C8022C"/>
    <w:rsid w:val="00C90449"/>
    <w:rsid w:val="00C928B9"/>
    <w:rsid w:val="00C9464B"/>
    <w:rsid w:val="00C95523"/>
    <w:rsid w:val="00C962AB"/>
    <w:rsid w:val="00CA34A6"/>
    <w:rsid w:val="00CB30DD"/>
    <w:rsid w:val="00CC5981"/>
    <w:rsid w:val="00CD1516"/>
    <w:rsid w:val="00CD17CD"/>
    <w:rsid w:val="00CD454A"/>
    <w:rsid w:val="00CE1626"/>
    <w:rsid w:val="00CE51F8"/>
    <w:rsid w:val="00D024FD"/>
    <w:rsid w:val="00D03C77"/>
    <w:rsid w:val="00D04930"/>
    <w:rsid w:val="00D064AD"/>
    <w:rsid w:val="00D07EF3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6C15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5092D"/>
    <w:rsid w:val="00E528A0"/>
    <w:rsid w:val="00E530A8"/>
    <w:rsid w:val="00E53E33"/>
    <w:rsid w:val="00E65BB6"/>
    <w:rsid w:val="00E665D4"/>
    <w:rsid w:val="00E72624"/>
    <w:rsid w:val="00E76DD0"/>
    <w:rsid w:val="00E8143B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2446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;"/>
  <w14:docId w14:val="211E9FA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04AA4-56BF-4BD3-9EDC-0E07A22E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17</cp:revision>
  <cp:lastPrinted>2017-05-15T16:07:00Z</cp:lastPrinted>
  <dcterms:created xsi:type="dcterms:W3CDTF">2017-02-21T15:10:00Z</dcterms:created>
  <dcterms:modified xsi:type="dcterms:W3CDTF">2017-08-09T19:53:00Z</dcterms:modified>
</cp:coreProperties>
</file>