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>RESOLUCIÓN A SOLICITUD DE INFORMACIÓN</w:t>
      </w:r>
    </w:p>
    <w:p w14:paraId="5D37E8CC" w14:textId="77777777" w:rsidR="00920DA0" w:rsidRPr="006B7FFE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44EABB24" w14:textId="5F3CDEAC" w:rsidR="00FC5D4A" w:rsidRPr="006B7FFE" w:rsidRDefault="00C741E0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FF0000"/>
          <w:sz w:val="18"/>
          <w:szCs w:val="18"/>
        </w:rPr>
      </w:pPr>
      <w:r w:rsidRPr="006B7FFE">
        <w:rPr>
          <w:rFonts w:ascii="Century Gothic" w:hAnsi="Century Gothic" w:cs="Arial"/>
          <w:sz w:val="18"/>
          <w:szCs w:val="18"/>
        </w:rPr>
        <w:t>San Salvador, a las</w:t>
      </w:r>
      <w:r w:rsidR="00D21EBD" w:rsidRPr="006B7FFE">
        <w:rPr>
          <w:rFonts w:ascii="Century Gothic" w:hAnsi="Century Gothic" w:cs="Arial"/>
          <w:sz w:val="18"/>
          <w:szCs w:val="18"/>
        </w:rPr>
        <w:t xml:space="preserve"> </w:t>
      </w:r>
      <w:r w:rsidR="00CD17CD" w:rsidRPr="006B7FFE">
        <w:rPr>
          <w:rFonts w:ascii="Century Gothic" w:hAnsi="Century Gothic" w:cs="Arial"/>
          <w:sz w:val="18"/>
          <w:szCs w:val="18"/>
        </w:rPr>
        <w:t>catorce</w:t>
      </w:r>
      <w:r w:rsidR="00310A56" w:rsidRPr="006B7FFE">
        <w:rPr>
          <w:rFonts w:ascii="Century Gothic" w:hAnsi="Century Gothic" w:cs="Arial"/>
          <w:sz w:val="18"/>
          <w:szCs w:val="18"/>
        </w:rPr>
        <w:t xml:space="preserve"> </w:t>
      </w:r>
      <w:r w:rsidR="007C4082" w:rsidRPr="006B7FFE">
        <w:rPr>
          <w:rFonts w:ascii="Century Gothic" w:hAnsi="Century Gothic" w:cs="Arial"/>
          <w:sz w:val="18"/>
          <w:szCs w:val="18"/>
        </w:rPr>
        <w:t>horas</w:t>
      </w:r>
      <w:r w:rsidR="00BF47BF" w:rsidRPr="006B7FFE">
        <w:rPr>
          <w:rFonts w:ascii="Century Gothic" w:hAnsi="Century Gothic" w:cs="Arial"/>
          <w:sz w:val="18"/>
          <w:szCs w:val="18"/>
        </w:rPr>
        <w:t xml:space="preserve"> </w:t>
      </w:r>
      <w:r w:rsidR="003534C3" w:rsidRPr="006B7FFE">
        <w:rPr>
          <w:rFonts w:ascii="Century Gothic" w:hAnsi="Century Gothic" w:cs="Arial"/>
          <w:sz w:val="18"/>
          <w:szCs w:val="18"/>
        </w:rPr>
        <w:t xml:space="preserve">del día </w:t>
      </w:r>
      <w:r w:rsidR="00C962AB" w:rsidRPr="006B7FFE">
        <w:rPr>
          <w:rFonts w:ascii="Century Gothic" w:hAnsi="Century Gothic" w:cs="Arial"/>
          <w:sz w:val="18"/>
          <w:szCs w:val="18"/>
        </w:rPr>
        <w:t>veint</w:t>
      </w:r>
      <w:r w:rsidR="00815B9C" w:rsidRPr="006B7FFE">
        <w:rPr>
          <w:rFonts w:ascii="Century Gothic" w:hAnsi="Century Gothic" w:cs="Arial"/>
          <w:sz w:val="18"/>
          <w:szCs w:val="18"/>
        </w:rPr>
        <w:t>isiet</w:t>
      </w:r>
      <w:r w:rsidR="00C962AB" w:rsidRPr="006B7FFE">
        <w:rPr>
          <w:rFonts w:ascii="Century Gothic" w:hAnsi="Century Gothic" w:cs="Arial"/>
          <w:sz w:val="18"/>
          <w:szCs w:val="18"/>
        </w:rPr>
        <w:t>e</w:t>
      </w:r>
      <w:r w:rsidR="00D3255D" w:rsidRPr="006B7FFE">
        <w:rPr>
          <w:rFonts w:ascii="Century Gothic" w:hAnsi="Century Gothic" w:cs="Arial"/>
          <w:sz w:val="18"/>
          <w:szCs w:val="18"/>
        </w:rPr>
        <w:t xml:space="preserve"> de </w:t>
      </w:r>
      <w:r w:rsidR="006D627C" w:rsidRPr="006B7FFE">
        <w:rPr>
          <w:rFonts w:ascii="Century Gothic" w:hAnsi="Century Gothic" w:cs="Arial"/>
          <w:sz w:val="18"/>
          <w:szCs w:val="18"/>
        </w:rPr>
        <w:t>f</w:t>
      </w:r>
      <w:r w:rsidR="006E4031" w:rsidRPr="006B7FFE">
        <w:rPr>
          <w:rFonts w:ascii="Century Gothic" w:hAnsi="Century Gothic" w:cs="Arial"/>
          <w:sz w:val="18"/>
          <w:szCs w:val="18"/>
        </w:rPr>
        <w:t>e</w:t>
      </w:r>
      <w:r w:rsidR="006D627C" w:rsidRPr="006B7FFE">
        <w:rPr>
          <w:rFonts w:ascii="Century Gothic" w:hAnsi="Century Gothic" w:cs="Arial"/>
          <w:sz w:val="18"/>
          <w:szCs w:val="18"/>
        </w:rPr>
        <w:t>br</w:t>
      </w:r>
      <w:r w:rsidR="006E4031" w:rsidRPr="006B7FFE">
        <w:rPr>
          <w:rFonts w:ascii="Century Gothic" w:hAnsi="Century Gothic" w:cs="Arial"/>
          <w:sz w:val="18"/>
          <w:szCs w:val="18"/>
        </w:rPr>
        <w:t>ero</w:t>
      </w:r>
      <w:r w:rsidRPr="006B7FFE">
        <w:rPr>
          <w:rFonts w:ascii="Century Gothic" w:hAnsi="Century Gothic" w:cs="Arial"/>
          <w:sz w:val="18"/>
          <w:szCs w:val="18"/>
        </w:rPr>
        <w:t xml:space="preserve"> de dos mil diecisi</w:t>
      </w:r>
      <w:r w:rsidR="006E4031" w:rsidRPr="006B7FFE">
        <w:rPr>
          <w:rFonts w:ascii="Century Gothic" w:hAnsi="Century Gothic" w:cs="Arial"/>
          <w:sz w:val="18"/>
          <w:szCs w:val="18"/>
        </w:rPr>
        <w:t>ete</w:t>
      </w:r>
      <w:r w:rsidRPr="006B7FFE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6B7FFE">
        <w:rPr>
          <w:rFonts w:ascii="Century Gothic" w:hAnsi="Century Gothic" w:cs="Arial"/>
          <w:b/>
          <w:sz w:val="18"/>
          <w:szCs w:val="18"/>
        </w:rPr>
        <w:t>UAIPT No. 00</w:t>
      </w:r>
      <w:r w:rsidR="00C962AB" w:rsidRPr="006B7FFE">
        <w:rPr>
          <w:rFonts w:ascii="Century Gothic" w:hAnsi="Century Gothic" w:cs="Arial"/>
          <w:b/>
          <w:sz w:val="18"/>
          <w:szCs w:val="18"/>
        </w:rPr>
        <w:t>2</w:t>
      </w:r>
      <w:r w:rsidR="00815B9C" w:rsidRPr="006B7FFE">
        <w:rPr>
          <w:rFonts w:ascii="Century Gothic" w:hAnsi="Century Gothic" w:cs="Arial"/>
          <w:b/>
          <w:sz w:val="18"/>
          <w:szCs w:val="18"/>
        </w:rPr>
        <w:t>5</w:t>
      </w:r>
      <w:r w:rsidRPr="006B7FFE">
        <w:rPr>
          <w:rFonts w:ascii="Century Gothic" w:hAnsi="Century Gothic" w:cs="Arial"/>
          <w:b/>
          <w:sz w:val="18"/>
          <w:szCs w:val="18"/>
        </w:rPr>
        <w:t>-201</w:t>
      </w:r>
      <w:r w:rsidR="004F5DF2" w:rsidRPr="006B7FFE">
        <w:rPr>
          <w:rFonts w:ascii="Century Gothic" w:hAnsi="Century Gothic" w:cs="Arial"/>
          <w:b/>
          <w:sz w:val="18"/>
          <w:szCs w:val="18"/>
        </w:rPr>
        <w:t>7</w:t>
      </w:r>
      <w:r w:rsidRPr="006B7FFE">
        <w:rPr>
          <w:rFonts w:ascii="Century Gothic" w:hAnsi="Century Gothic" w:cs="Arial"/>
          <w:sz w:val="18"/>
          <w:szCs w:val="18"/>
        </w:rPr>
        <w:t xml:space="preserve"> presentada </w:t>
      </w:r>
      <w:r w:rsidR="004F5DF2" w:rsidRPr="006B7FFE">
        <w:rPr>
          <w:rFonts w:ascii="Century Gothic" w:hAnsi="Century Gothic" w:cs="Arial"/>
          <w:sz w:val="18"/>
          <w:szCs w:val="18"/>
        </w:rPr>
        <w:t>por correo electrónico de esta unidad</w:t>
      </w:r>
      <w:r w:rsidRPr="006B7FFE">
        <w:rPr>
          <w:rFonts w:ascii="Century Gothic" w:hAnsi="Century Gothic" w:cs="Arial"/>
          <w:sz w:val="18"/>
          <w:szCs w:val="18"/>
        </w:rPr>
        <w:t>,</w:t>
      </w:r>
      <w:r w:rsidR="00081C62" w:rsidRPr="006B7FFE">
        <w:rPr>
          <w:rFonts w:ascii="Century Gothic" w:hAnsi="Century Gothic" w:cs="Arial"/>
          <w:sz w:val="18"/>
          <w:szCs w:val="18"/>
        </w:rPr>
        <w:t xml:space="preserve"> por parte de</w:t>
      </w:r>
      <w:r w:rsidR="004F5DF2" w:rsidRPr="006B7FFE">
        <w:rPr>
          <w:rFonts w:ascii="Century Gothic" w:hAnsi="Century Gothic" w:cs="Arial"/>
          <w:sz w:val="18"/>
          <w:szCs w:val="18"/>
        </w:rPr>
        <w:t>l</w:t>
      </w:r>
      <w:r w:rsidR="006D627C" w:rsidRPr="006B7FFE">
        <w:rPr>
          <w:rFonts w:ascii="Century Gothic" w:hAnsi="Century Gothic" w:cs="Arial"/>
          <w:sz w:val="18"/>
          <w:szCs w:val="18"/>
        </w:rPr>
        <w:t xml:space="preserve"> </w:t>
      </w:r>
      <w:r w:rsidR="006D627C" w:rsidRPr="006B7FFE">
        <w:rPr>
          <w:rFonts w:ascii="Century Gothic" w:hAnsi="Century Gothic" w:cs="Arial"/>
          <w:b/>
          <w:sz w:val="18"/>
          <w:szCs w:val="18"/>
        </w:rPr>
        <w:t>Sr.</w:t>
      </w:r>
      <w:r w:rsidR="00117A63">
        <w:rPr>
          <w:rFonts w:ascii="Century Gothic" w:hAnsi="Century Gothic" w:cs="Arial"/>
          <w:b/>
          <w:sz w:val="18"/>
          <w:szCs w:val="18"/>
        </w:rPr>
        <w:t>_____________________</w:t>
      </w:r>
      <w:r w:rsidR="00081C62" w:rsidRPr="006B7FFE">
        <w:rPr>
          <w:rFonts w:ascii="Century Gothic" w:hAnsi="Century Gothic" w:cs="Arial"/>
          <w:b/>
          <w:sz w:val="18"/>
          <w:szCs w:val="18"/>
        </w:rPr>
        <w:t xml:space="preserve">, 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el </w:t>
      </w:r>
      <w:r w:rsidR="00815B9C" w:rsidRPr="006B7FFE">
        <w:rPr>
          <w:rFonts w:ascii="Century Gothic" w:hAnsi="Century Gothic" w:cs="Arial"/>
          <w:sz w:val="18"/>
          <w:szCs w:val="18"/>
        </w:rPr>
        <w:t>13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 de </w:t>
      </w:r>
      <w:r w:rsidR="00FC5D4A" w:rsidRPr="006B7FFE">
        <w:rPr>
          <w:rFonts w:ascii="Century Gothic" w:hAnsi="Century Gothic" w:cs="Arial"/>
          <w:sz w:val="18"/>
          <w:szCs w:val="18"/>
        </w:rPr>
        <w:t>febr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ero </w:t>
      </w:r>
      <w:r w:rsidRPr="006B7FFE">
        <w:rPr>
          <w:rFonts w:ascii="Century Gothic" w:hAnsi="Century Gothic" w:cs="Arial"/>
          <w:sz w:val="18"/>
          <w:szCs w:val="18"/>
        </w:rPr>
        <w:t>en la cual</w:t>
      </w:r>
      <w:r w:rsidR="001E7C3D" w:rsidRPr="006B7FFE">
        <w:rPr>
          <w:rFonts w:ascii="Century Gothic" w:hAnsi="Century Gothic" w:cs="Arial"/>
          <w:sz w:val="18"/>
          <w:szCs w:val="18"/>
        </w:rPr>
        <w:t xml:space="preserve"> 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textualmente </w:t>
      </w:r>
      <w:r w:rsidR="008A1707" w:rsidRPr="006B7FFE">
        <w:rPr>
          <w:rFonts w:ascii="Century Gothic" w:hAnsi="Century Gothic" w:cs="Arial"/>
          <w:sz w:val="18"/>
          <w:szCs w:val="18"/>
        </w:rPr>
        <w:t>solicita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: </w:t>
      </w:r>
      <w:r w:rsidR="00815B9C" w:rsidRPr="006B7FFE">
        <w:rPr>
          <w:rFonts w:ascii="Century Gothic" w:hAnsi="Century Gothic" w:cs="Arial"/>
          <w:sz w:val="18"/>
          <w:szCs w:val="18"/>
        </w:rPr>
        <w:t xml:space="preserve">Necesitamos fotocopia simple del plano y la resolución del </w:t>
      </w:r>
      <w:proofErr w:type="spellStart"/>
      <w:r w:rsidR="00815B9C" w:rsidRPr="006B7FFE">
        <w:rPr>
          <w:rFonts w:ascii="Century Gothic" w:hAnsi="Century Gothic" w:cs="Arial"/>
          <w:sz w:val="18"/>
          <w:szCs w:val="18"/>
        </w:rPr>
        <w:t>Exp</w:t>
      </w:r>
      <w:proofErr w:type="spellEnd"/>
      <w:r w:rsidR="00815B9C" w:rsidRPr="006B7FFE">
        <w:rPr>
          <w:rFonts w:ascii="Century Gothic" w:hAnsi="Century Gothic" w:cs="Arial"/>
          <w:sz w:val="18"/>
          <w:szCs w:val="18"/>
        </w:rPr>
        <w:t xml:space="preserve">. 0002-2013 que les fue entregado a los propietarios del inmueble con matricula No. 30228011-00000 de naturaleza rustica, situado en lote s/n, ubicado en el cantón o valle </w:t>
      </w:r>
      <w:proofErr w:type="spellStart"/>
      <w:r w:rsidR="00815B9C" w:rsidRPr="006B7FFE">
        <w:rPr>
          <w:rFonts w:ascii="Century Gothic" w:hAnsi="Century Gothic" w:cs="Arial"/>
          <w:sz w:val="18"/>
          <w:szCs w:val="18"/>
        </w:rPr>
        <w:t>Ayagualo</w:t>
      </w:r>
      <w:proofErr w:type="spellEnd"/>
      <w:r w:rsidR="00815B9C" w:rsidRPr="006B7FFE">
        <w:rPr>
          <w:rFonts w:ascii="Century Gothic" w:hAnsi="Century Gothic" w:cs="Arial"/>
          <w:sz w:val="18"/>
          <w:szCs w:val="18"/>
        </w:rPr>
        <w:t>, correspondiente a santa tecla. Propiedad de la familia Serrano Sánchez</w:t>
      </w:r>
      <w:r w:rsidR="00C962AB" w:rsidRPr="006B7FFE">
        <w:rPr>
          <w:rFonts w:ascii="Century Gothic" w:hAnsi="Century Gothic" w:cs="Arial"/>
          <w:sz w:val="18"/>
          <w:szCs w:val="18"/>
        </w:rPr>
        <w:t>.</w:t>
      </w:r>
    </w:p>
    <w:p w14:paraId="7C1A3688" w14:textId="77777777" w:rsidR="00FC5D4A" w:rsidRPr="006B7FFE" w:rsidRDefault="00FC5D4A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14AAF32C" w14:textId="77777777" w:rsidR="00C741E0" w:rsidRPr="006B7FFE" w:rsidRDefault="00AC25AD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b/>
          <w:sz w:val="18"/>
          <w:szCs w:val="18"/>
        </w:rPr>
        <w:t>L</w:t>
      </w:r>
      <w:r w:rsidR="00C741E0" w:rsidRPr="006B7FFE">
        <w:rPr>
          <w:rFonts w:ascii="Century Gothic" w:hAnsi="Century Gothic" w:cs="Arial"/>
          <w:b/>
          <w:sz w:val="18"/>
          <w:szCs w:val="18"/>
        </w:rPr>
        <w:t>a infrascrita Oficial de Información hace las siguientes consideraciones:</w:t>
      </w:r>
    </w:p>
    <w:p w14:paraId="3DA5124D" w14:textId="65CD49F7" w:rsidR="001D6111" w:rsidRPr="006B7FFE" w:rsidRDefault="00CD17CD" w:rsidP="001D6111">
      <w:pPr>
        <w:pStyle w:val="Textosinformato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sz w:val="18"/>
          <w:szCs w:val="18"/>
        </w:rPr>
        <w:t>Fue gestionado</w:t>
      </w:r>
      <w:r w:rsidR="00C962AB" w:rsidRPr="006B7FFE">
        <w:rPr>
          <w:rFonts w:ascii="Century Gothic" w:hAnsi="Century Gothic" w:cs="Arial"/>
          <w:sz w:val="18"/>
          <w:szCs w:val="18"/>
        </w:rPr>
        <w:t xml:space="preserve"> </w:t>
      </w:r>
      <w:r w:rsidRPr="006B7FFE">
        <w:rPr>
          <w:rFonts w:ascii="Century Gothic" w:hAnsi="Century Gothic" w:cs="Arial"/>
          <w:sz w:val="18"/>
          <w:szCs w:val="18"/>
        </w:rPr>
        <w:t>e</w:t>
      </w:r>
      <w:r w:rsidR="00C962AB" w:rsidRPr="006B7FFE">
        <w:rPr>
          <w:rFonts w:ascii="Century Gothic" w:hAnsi="Century Gothic" w:cs="Arial"/>
          <w:sz w:val="18"/>
          <w:szCs w:val="18"/>
        </w:rPr>
        <w:t>l</w:t>
      </w:r>
      <w:r w:rsidRPr="006B7FFE">
        <w:rPr>
          <w:rFonts w:ascii="Century Gothic" w:hAnsi="Century Gothic" w:cs="Arial"/>
          <w:sz w:val="18"/>
          <w:szCs w:val="18"/>
        </w:rPr>
        <w:t xml:space="preserve"> requerimiento</w:t>
      </w:r>
      <w:r w:rsidR="00C962AB" w:rsidRPr="006B7FFE">
        <w:rPr>
          <w:rFonts w:ascii="Century Gothic" w:hAnsi="Century Gothic" w:cs="Arial"/>
          <w:sz w:val="18"/>
          <w:szCs w:val="18"/>
        </w:rPr>
        <w:t xml:space="preserve"> al departamento de U</w:t>
      </w:r>
      <w:r w:rsidRPr="006B7FFE">
        <w:rPr>
          <w:rFonts w:ascii="Century Gothic" w:hAnsi="Century Gothic" w:cs="Arial"/>
          <w:sz w:val="18"/>
          <w:szCs w:val="18"/>
        </w:rPr>
        <w:t>rbanización y Construcción</w:t>
      </w:r>
      <w:r w:rsidR="00C962AB" w:rsidRPr="006B7FFE">
        <w:rPr>
          <w:rFonts w:ascii="Century Gothic" w:hAnsi="Century Gothic" w:cs="Arial"/>
          <w:sz w:val="18"/>
          <w:szCs w:val="18"/>
        </w:rPr>
        <w:t>, el mismo día de presentarse la solicitud, recibiéndose res</w:t>
      </w:r>
      <w:r w:rsidRPr="006B7FFE">
        <w:rPr>
          <w:rFonts w:ascii="Century Gothic" w:hAnsi="Century Gothic" w:cs="Arial"/>
          <w:sz w:val="18"/>
          <w:szCs w:val="18"/>
        </w:rPr>
        <w:t xml:space="preserve">puesta por parte de la jefatura </w:t>
      </w:r>
      <w:r w:rsidR="00C962AB" w:rsidRPr="006B7FFE">
        <w:rPr>
          <w:rFonts w:ascii="Century Gothic" w:hAnsi="Century Gothic" w:cs="Arial"/>
          <w:sz w:val="18"/>
          <w:szCs w:val="18"/>
        </w:rPr>
        <w:t>que,</w:t>
      </w:r>
      <w:r w:rsidRPr="006B7FFE">
        <w:rPr>
          <w:rFonts w:ascii="Century Gothic" w:hAnsi="Century Gothic" w:cs="Arial"/>
          <w:sz w:val="18"/>
          <w:szCs w:val="18"/>
        </w:rPr>
        <w:t xml:space="preserve"> el expediente de Regularización de Lotificación No. 0002-2013, se extendió por parte de OPAMSS para el proyecto denominado “PARCELACIÓN MONTE VERDE 2”, Calle a la Quebrada, km. 15 ½ Carretera CA-04 al Puerto de La Libertad, cantón </w:t>
      </w:r>
      <w:proofErr w:type="spellStart"/>
      <w:r w:rsidRPr="006B7FFE">
        <w:rPr>
          <w:rFonts w:ascii="Century Gothic" w:hAnsi="Century Gothic" w:cs="Arial"/>
          <w:sz w:val="18"/>
          <w:szCs w:val="18"/>
        </w:rPr>
        <w:t>Ayagualo</w:t>
      </w:r>
      <w:proofErr w:type="spellEnd"/>
      <w:r w:rsidRPr="006B7FFE">
        <w:rPr>
          <w:rFonts w:ascii="Century Gothic" w:hAnsi="Century Gothic" w:cs="Arial"/>
          <w:sz w:val="18"/>
          <w:szCs w:val="18"/>
        </w:rPr>
        <w:t>, Municipio de Santa Tecla, Departamento de la Libertad; por tanto informar al interesado que es factible proporcionar lo solicitado previa cancelación de las tasas respectivas, debiendo coordinarse con la Jefatura del Departamento de Revisión Preliminar, Receptoría y Archivo.</w:t>
      </w:r>
    </w:p>
    <w:p w14:paraId="0E8BA062" w14:textId="34EC1B77" w:rsidR="00C962AB" w:rsidRPr="006B7FFE" w:rsidRDefault="00C962AB" w:rsidP="00A6528B">
      <w:pPr>
        <w:pStyle w:val="Textosinformato"/>
        <w:jc w:val="both"/>
        <w:rPr>
          <w:rFonts w:ascii="Century Gothic" w:hAnsi="Century Gothic" w:cs="Arial"/>
          <w:sz w:val="18"/>
          <w:szCs w:val="18"/>
        </w:rPr>
      </w:pPr>
    </w:p>
    <w:p w14:paraId="1D9481E2" w14:textId="77777777" w:rsidR="00024B52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b/>
          <w:sz w:val="18"/>
          <w:szCs w:val="18"/>
        </w:rPr>
        <w:t>POR TANTO</w:t>
      </w:r>
      <w:r w:rsidRPr="006B7FFE">
        <w:rPr>
          <w:rFonts w:ascii="Century Gothic" w:hAnsi="Century Gothic" w:cs="Arial"/>
          <w:sz w:val="18"/>
          <w:szCs w:val="18"/>
        </w:rPr>
        <w:t>, de conformidad a los artículos 62, 65, 66, 69, 70, 71</w:t>
      </w:r>
      <w:r w:rsidR="006F72B2" w:rsidRPr="006B7FFE">
        <w:rPr>
          <w:rFonts w:ascii="Century Gothic" w:hAnsi="Century Gothic" w:cs="Arial"/>
          <w:sz w:val="18"/>
          <w:szCs w:val="18"/>
        </w:rPr>
        <w:t xml:space="preserve"> </w:t>
      </w:r>
      <w:r w:rsidR="00664A2E" w:rsidRPr="006B7FFE">
        <w:rPr>
          <w:rFonts w:ascii="Century Gothic" w:hAnsi="Century Gothic" w:cs="Arial"/>
          <w:sz w:val="18"/>
          <w:szCs w:val="18"/>
        </w:rPr>
        <w:t xml:space="preserve">y </w:t>
      </w:r>
      <w:r w:rsidR="004E6062" w:rsidRPr="006B7FFE">
        <w:rPr>
          <w:rFonts w:ascii="Century Gothic" w:hAnsi="Century Gothic" w:cs="Arial"/>
          <w:sz w:val="18"/>
          <w:szCs w:val="18"/>
        </w:rPr>
        <w:t>72</w:t>
      </w:r>
      <w:r w:rsidR="006F72B2" w:rsidRPr="006B7FFE">
        <w:rPr>
          <w:rFonts w:ascii="Century Gothic" w:hAnsi="Century Gothic" w:cs="Arial"/>
          <w:sz w:val="18"/>
          <w:szCs w:val="18"/>
        </w:rPr>
        <w:t xml:space="preserve"> </w:t>
      </w:r>
      <w:r w:rsidRPr="006B7FFE">
        <w:rPr>
          <w:rFonts w:ascii="Century Gothic" w:hAnsi="Century Gothic" w:cs="Arial"/>
          <w:sz w:val="18"/>
          <w:szCs w:val="18"/>
        </w:rPr>
        <w:t>de la Ley de Ac</w:t>
      </w:r>
      <w:r w:rsidR="006E25DB" w:rsidRPr="006B7FFE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6B7FFE">
        <w:rPr>
          <w:rFonts w:ascii="Century Gothic" w:hAnsi="Century Gothic" w:cs="Arial"/>
          <w:sz w:val="18"/>
          <w:szCs w:val="18"/>
        </w:rPr>
        <w:t>l</w:t>
      </w:r>
      <w:r w:rsidR="006E25DB" w:rsidRPr="006B7FFE">
        <w:rPr>
          <w:rFonts w:ascii="Century Gothic" w:hAnsi="Century Gothic" w:cs="Arial"/>
          <w:sz w:val="18"/>
          <w:szCs w:val="18"/>
        </w:rPr>
        <w:t>a</w:t>
      </w:r>
      <w:r w:rsidRPr="006B7FFE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6B7FFE">
        <w:rPr>
          <w:rFonts w:ascii="Century Gothic" w:hAnsi="Century Gothic" w:cs="Arial"/>
          <w:sz w:val="18"/>
          <w:szCs w:val="18"/>
        </w:rPr>
        <w:t>a</w:t>
      </w:r>
      <w:r w:rsidRPr="006B7FFE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6B7FFE">
        <w:rPr>
          <w:rFonts w:ascii="Century Gothic" w:hAnsi="Century Gothic" w:cs="Arial"/>
          <w:b/>
          <w:sz w:val="18"/>
          <w:szCs w:val="18"/>
        </w:rPr>
        <w:t>RESUELVE</w:t>
      </w:r>
      <w:r w:rsidRPr="006B7FFE">
        <w:rPr>
          <w:rFonts w:ascii="Century Gothic" w:hAnsi="Century Gothic" w:cs="Arial"/>
          <w:sz w:val="18"/>
          <w:szCs w:val="18"/>
        </w:rPr>
        <w:t>:</w:t>
      </w:r>
    </w:p>
    <w:p w14:paraId="65476A01" w14:textId="77777777" w:rsidR="003A78A1" w:rsidRPr="006B7FFE" w:rsidRDefault="003A78A1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14:paraId="754FD004" w14:textId="73C64C0B" w:rsidR="002A754F" w:rsidRPr="006B7FFE" w:rsidRDefault="009719BE" w:rsidP="002A754F">
      <w:pPr>
        <w:pStyle w:val="Textosinformato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b/>
          <w:sz w:val="18"/>
          <w:szCs w:val="18"/>
        </w:rPr>
        <w:t>CONCEDE</w:t>
      </w:r>
      <w:r w:rsidR="002A754F" w:rsidRPr="006B7FFE">
        <w:rPr>
          <w:rFonts w:ascii="Century Gothic" w:hAnsi="Century Gothic" w:cs="Arial"/>
          <w:b/>
          <w:sz w:val="18"/>
          <w:szCs w:val="18"/>
        </w:rPr>
        <w:t xml:space="preserve">R </w:t>
      </w:r>
      <w:r w:rsidR="002A754F" w:rsidRPr="006B7FFE">
        <w:rPr>
          <w:rFonts w:ascii="Century Gothic" w:hAnsi="Century Gothic" w:cs="Arial"/>
          <w:sz w:val="18"/>
          <w:szCs w:val="18"/>
        </w:rPr>
        <w:t xml:space="preserve">al </w:t>
      </w:r>
      <w:r w:rsidR="00117A63">
        <w:rPr>
          <w:rFonts w:ascii="Century Gothic" w:hAnsi="Century Gothic" w:cs="Arial"/>
          <w:b/>
          <w:sz w:val="18"/>
          <w:szCs w:val="18"/>
        </w:rPr>
        <w:t xml:space="preserve">Sr._____________ </w:t>
      </w:r>
      <w:r w:rsidRPr="006B7FFE">
        <w:rPr>
          <w:rFonts w:ascii="Century Gothic" w:hAnsi="Century Gothic" w:cs="Arial"/>
          <w:sz w:val="18"/>
          <w:szCs w:val="18"/>
        </w:rPr>
        <w:t>acceso a copias</w:t>
      </w:r>
      <w:r w:rsidR="006B7FFE" w:rsidRPr="006B7FFE">
        <w:rPr>
          <w:rFonts w:ascii="Century Gothic" w:hAnsi="Century Gothic" w:cs="Arial"/>
          <w:sz w:val="18"/>
          <w:szCs w:val="18"/>
        </w:rPr>
        <w:t>,</w:t>
      </w:r>
      <w:r w:rsidRPr="006B7FFE">
        <w:rPr>
          <w:rFonts w:ascii="Century Gothic" w:hAnsi="Century Gothic" w:cs="Arial"/>
          <w:sz w:val="18"/>
          <w:szCs w:val="18"/>
        </w:rPr>
        <w:t xml:space="preserve"> previa cancelación de las tasas respectivas sobre el </w:t>
      </w:r>
      <w:r w:rsidR="006B7FFE" w:rsidRPr="006B7FFE">
        <w:rPr>
          <w:rFonts w:ascii="Century Gothic" w:hAnsi="Century Gothic" w:cs="Arial"/>
          <w:sz w:val="18"/>
          <w:szCs w:val="18"/>
        </w:rPr>
        <w:t>plano y resolución del trámite</w:t>
      </w:r>
      <w:r w:rsidRPr="006B7FFE">
        <w:rPr>
          <w:rFonts w:ascii="Century Gothic" w:hAnsi="Century Gothic" w:cs="Arial"/>
          <w:sz w:val="18"/>
          <w:szCs w:val="18"/>
        </w:rPr>
        <w:t xml:space="preserve"> de Regularización de Lotificación No. 0002-2013, que se extendió por parte de OPAMSS para el proyecto denominado “PARCELACIÓN MONTE VERDE 2”, Calle a la Quebrada, km. 15 ½ Carretera CA-04 al Puerto de La Libertad, cantón </w:t>
      </w:r>
      <w:proofErr w:type="spellStart"/>
      <w:r w:rsidRPr="006B7FFE">
        <w:rPr>
          <w:rFonts w:ascii="Century Gothic" w:hAnsi="Century Gothic" w:cs="Arial"/>
          <w:sz w:val="18"/>
          <w:szCs w:val="18"/>
        </w:rPr>
        <w:t>Ayagualo</w:t>
      </w:r>
      <w:proofErr w:type="spellEnd"/>
      <w:r w:rsidRPr="006B7FFE">
        <w:rPr>
          <w:rFonts w:ascii="Century Gothic" w:hAnsi="Century Gothic" w:cs="Arial"/>
          <w:sz w:val="18"/>
          <w:szCs w:val="18"/>
        </w:rPr>
        <w:t>, Municipio de Santa Tecla, Departamento de la Libertad</w:t>
      </w:r>
      <w:r w:rsidR="002A754F" w:rsidRPr="006B7FFE">
        <w:rPr>
          <w:rFonts w:ascii="Century Gothic" w:hAnsi="Century Gothic" w:cs="Arial"/>
          <w:sz w:val="18"/>
          <w:szCs w:val="18"/>
        </w:rPr>
        <w:t>.</w:t>
      </w:r>
    </w:p>
    <w:p w14:paraId="28974B5A" w14:textId="77777777" w:rsidR="00733B68" w:rsidRPr="006B7FFE" w:rsidRDefault="00733B68" w:rsidP="00733B68">
      <w:pPr>
        <w:pStyle w:val="Textosinformato"/>
        <w:jc w:val="both"/>
        <w:rPr>
          <w:rFonts w:ascii="Century Gothic" w:hAnsi="Century Gothic" w:cs="Arial"/>
          <w:sz w:val="18"/>
          <w:szCs w:val="18"/>
        </w:rPr>
      </w:pPr>
    </w:p>
    <w:p w14:paraId="4F32971B" w14:textId="65305559" w:rsidR="00733B68" w:rsidRPr="006B7FFE" w:rsidRDefault="00733B68" w:rsidP="00733B68">
      <w:pPr>
        <w:pStyle w:val="Textoindependiente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sz w:val="18"/>
          <w:szCs w:val="18"/>
        </w:rPr>
        <w:t xml:space="preserve">Las tasas son establecidas en el </w:t>
      </w:r>
      <w:r w:rsidR="009719BE" w:rsidRPr="006B7FFE">
        <w:rPr>
          <w:rFonts w:ascii="Century Gothic" w:hAnsi="Century Gothic" w:cs="Arial"/>
          <w:sz w:val="18"/>
          <w:szCs w:val="18"/>
        </w:rPr>
        <w:t xml:space="preserve">Decreto No. 6 “Ordenanza de tazas por servicios prestados por la </w:t>
      </w:r>
      <w:r w:rsidR="006B7FFE" w:rsidRPr="006B7FFE">
        <w:rPr>
          <w:rFonts w:ascii="Century Gothic" w:hAnsi="Century Gothic" w:cs="Arial"/>
          <w:sz w:val="18"/>
          <w:szCs w:val="18"/>
        </w:rPr>
        <w:t>Oficina de Planificación de Área M</w:t>
      </w:r>
      <w:r w:rsidR="009719BE" w:rsidRPr="006B7FFE">
        <w:rPr>
          <w:rFonts w:ascii="Century Gothic" w:hAnsi="Century Gothic" w:cs="Arial"/>
          <w:sz w:val="18"/>
          <w:szCs w:val="18"/>
        </w:rPr>
        <w:t>etropolitana de San Salvador, OPAMSS al municipio de Santa tecla”. Publicado en Diario oficial No. 171 tomo 171 de fecha 14 de septiembre 2010: Fotocopia simple por hoja de resolución: US$17.50; Fotocopia certificada por hoja de resolución: US$30.00; Fotocopia simple por hoja de plano: US$26.25; Fotocopia certificada por hoja de plano: US$40.00</w:t>
      </w:r>
    </w:p>
    <w:p w14:paraId="62DBD7B9" w14:textId="77777777" w:rsidR="00733B68" w:rsidRPr="006B7FFE" w:rsidRDefault="00733B68" w:rsidP="00733B6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14:paraId="26EFCA25" w14:textId="6FFF99A1" w:rsidR="00733B68" w:rsidRPr="006B7FFE" w:rsidRDefault="00733B68" w:rsidP="00733B6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b/>
          <w:sz w:val="18"/>
          <w:szCs w:val="18"/>
        </w:rPr>
        <w:t>Tomar nota</w:t>
      </w:r>
      <w:r w:rsidRPr="006B7FFE">
        <w:rPr>
          <w:rFonts w:ascii="Century Gothic" w:hAnsi="Century Gothic" w:cs="Arial"/>
          <w:sz w:val="18"/>
          <w:szCs w:val="18"/>
        </w:rPr>
        <w:t xml:space="preserve"> el </w:t>
      </w:r>
      <w:r w:rsidR="00117A63">
        <w:rPr>
          <w:rFonts w:ascii="Century Gothic" w:hAnsi="Century Gothic" w:cs="Arial"/>
          <w:b/>
          <w:sz w:val="18"/>
          <w:szCs w:val="18"/>
        </w:rPr>
        <w:t>Sr. _____________</w:t>
      </w:r>
      <w:bookmarkStart w:id="0" w:name="_GoBack"/>
      <w:bookmarkEnd w:id="0"/>
      <w:r w:rsidRPr="006B7FFE">
        <w:rPr>
          <w:rFonts w:ascii="Century Gothic" w:hAnsi="Century Gothic" w:cs="Arial"/>
          <w:sz w:val="18"/>
          <w:szCs w:val="18"/>
        </w:rPr>
        <w:t xml:space="preserve">, que deberá coordinar previamente la visita con la Arq. Flor Celina Aquino Jefa del Departamento de Revisión Preliminar, Receptoría y Archivo a los números de teléfono </w:t>
      </w:r>
      <w:r w:rsidRPr="006B7FFE">
        <w:rPr>
          <w:rFonts w:ascii="Century Gothic" w:hAnsi="Century Gothic" w:cs="Arial"/>
          <w:b/>
          <w:sz w:val="18"/>
          <w:szCs w:val="18"/>
        </w:rPr>
        <w:t>22 34 06 10</w:t>
      </w:r>
      <w:r w:rsidR="00587314" w:rsidRPr="006B7FFE">
        <w:rPr>
          <w:rFonts w:ascii="Century Gothic" w:hAnsi="Century Gothic" w:cs="Arial"/>
          <w:b/>
          <w:sz w:val="18"/>
          <w:szCs w:val="18"/>
        </w:rPr>
        <w:t xml:space="preserve"> </w:t>
      </w:r>
      <w:r w:rsidRPr="006B7FFE">
        <w:rPr>
          <w:rFonts w:ascii="Century Gothic" w:hAnsi="Century Gothic" w:cs="Arial"/>
          <w:b/>
          <w:sz w:val="18"/>
          <w:szCs w:val="18"/>
        </w:rPr>
        <w:t>y 22 34 06 11</w:t>
      </w:r>
      <w:r w:rsidRPr="006B7FFE">
        <w:rPr>
          <w:rFonts w:ascii="Century Gothic" w:hAnsi="Century Gothic" w:cs="Arial"/>
          <w:sz w:val="18"/>
          <w:szCs w:val="18"/>
        </w:rPr>
        <w:t>, para determinar el proceso de obtención de la información.</w:t>
      </w:r>
    </w:p>
    <w:p w14:paraId="582AC388" w14:textId="77777777" w:rsidR="00A6528B" w:rsidRPr="006B7FFE" w:rsidRDefault="00A6528B" w:rsidP="00E1550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31827DE0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14:paraId="7623B5F1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6C8CAB61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6B97867F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6B7FFE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44CD2197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C962A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815B9C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44CD2197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C962A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</w:t>
                    </w:r>
                    <w:r w:rsidR="00815B9C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5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A63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528E-B226-43B7-933F-B73CC503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8</cp:revision>
  <cp:lastPrinted>2016-11-17T15:13:00Z</cp:lastPrinted>
  <dcterms:created xsi:type="dcterms:W3CDTF">2017-02-21T15:10:00Z</dcterms:created>
  <dcterms:modified xsi:type="dcterms:W3CDTF">2017-08-09T15:54:00Z</dcterms:modified>
</cp:coreProperties>
</file>