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4F5DF2" w:rsidRPr="004F5DF2" w:rsidRDefault="00C741E0" w:rsidP="004F5D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C25AD">
        <w:rPr>
          <w:rFonts w:ascii="Century Gothic" w:hAnsi="Century Gothic" w:cs="Arial"/>
          <w:sz w:val="20"/>
          <w:szCs w:val="18"/>
        </w:rPr>
        <w:t>San Salvador, a las</w:t>
      </w:r>
      <w:r w:rsidR="00D21EBD">
        <w:rPr>
          <w:rFonts w:ascii="Century Gothic" w:hAnsi="Century Gothic" w:cs="Arial"/>
          <w:sz w:val="20"/>
          <w:szCs w:val="18"/>
        </w:rPr>
        <w:t xml:space="preserve"> </w:t>
      </w:r>
      <w:r w:rsidR="00642CA9">
        <w:rPr>
          <w:rFonts w:ascii="Century Gothic" w:hAnsi="Century Gothic" w:cs="Arial"/>
          <w:sz w:val="20"/>
          <w:szCs w:val="18"/>
        </w:rPr>
        <w:t>trece</w:t>
      </w:r>
      <w:r w:rsidR="007C4082">
        <w:rPr>
          <w:rFonts w:ascii="Century Gothic" w:hAnsi="Century Gothic" w:cs="Arial"/>
          <w:sz w:val="20"/>
          <w:szCs w:val="18"/>
        </w:rPr>
        <w:t xml:space="preserve"> </w:t>
      </w:r>
      <w:r w:rsidR="007C4082" w:rsidRPr="00AC25AD">
        <w:rPr>
          <w:rFonts w:ascii="Century Gothic" w:hAnsi="Century Gothic" w:cs="Arial"/>
          <w:sz w:val="20"/>
          <w:szCs w:val="18"/>
        </w:rPr>
        <w:t>horas</w:t>
      </w:r>
      <w:r w:rsidR="00BF47BF" w:rsidRPr="00AC25AD">
        <w:rPr>
          <w:rFonts w:ascii="Century Gothic" w:hAnsi="Century Gothic" w:cs="Arial"/>
          <w:sz w:val="20"/>
          <w:szCs w:val="18"/>
        </w:rPr>
        <w:t xml:space="preserve"> </w:t>
      </w:r>
      <w:r w:rsidR="008C1431" w:rsidRPr="00AC25AD">
        <w:rPr>
          <w:rFonts w:ascii="Century Gothic" w:hAnsi="Century Gothic" w:cs="Arial"/>
          <w:sz w:val="20"/>
          <w:szCs w:val="18"/>
        </w:rPr>
        <w:t xml:space="preserve">con treinta minutos </w:t>
      </w:r>
      <w:r w:rsidR="003534C3">
        <w:rPr>
          <w:rFonts w:ascii="Century Gothic" w:hAnsi="Century Gothic" w:cs="Arial"/>
          <w:sz w:val="20"/>
          <w:szCs w:val="18"/>
        </w:rPr>
        <w:t xml:space="preserve">del día </w:t>
      </w:r>
      <w:r w:rsidR="006E4031">
        <w:rPr>
          <w:rFonts w:ascii="Century Gothic" w:hAnsi="Century Gothic" w:cs="Arial"/>
          <w:sz w:val="20"/>
          <w:szCs w:val="18"/>
        </w:rPr>
        <w:t>cuatro</w:t>
      </w:r>
      <w:r w:rsidR="00D3255D" w:rsidRPr="00AC25AD">
        <w:rPr>
          <w:rFonts w:ascii="Century Gothic" w:hAnsi="Century Gothic" w:cs="Arial"/>
          <w:sz w:val="20"/>
          <w:szCs w:val="18"/>
        </w:rPr>
        <w:t xml:space="preserve"> de </w:t>
      </w:r>
      <w:r w:rsidR="006E4031">
        <w:rPr>
          <w:rFonts w:ascii="Century Gothic" w:hAnsi="Century Gothic" w:cs="Arial"/>
          <w:sz w:val="20"/>
          <w:szCs w:val="18"/>
        </w:rPr>
        <w:t>enero</w:t>
      </w:r>
      <w:r w:rsidRPr="00AC25AD">
        <w:rPr>
          <w:rFonts w:ascii="Century Gothic" w:hAnsi="Century Gothic" w:cs="Arial"/>
          <w:sz w:val="20"/>
          <w:szCs w:val="18"/>
        </w:rPr>
        <w:t xml:space="preserve"> de dos mil diecisi</w:t>
      </w:r>
      <w:r w:rsidR="006E4031">
        <w:rPr>
          <w:rFonts w:ascii="Century Gothic" w:hAnsi="Century Gothic" w:cs="Arial"/>
          <w:sz w:val="20"/>
          <w:szCs w:val="18"/>
        </w:rPr>
        <w:t>ete</w:t>
      </w:r>
      <w:r w:rsidRPr="00AC25AD">
        <w:rPr>
          <w:rFonts w:ascii="Century Gothic" w:hAnsi="Century Gothic" w:cs="Arial"/>
          <w:sz w:val="20"/>
          <w:szCs w:val="18"/>
        </w:rPr>
        <w:t xml:space="preserve">, la Oficina de Planificación del Área Metropolitana de San Salvador, luego de haber recibido y admitido la solicitud de información </w:t>
      </w:r>
      <w:r w:rsidRPr="00AC25AD">
        <w:rPr>
          <w:rFonts w:ascii="Century Gothic" w:hAnsi="Century Gothic" w:cs="Arial"/>
          <w:b/>
          <w:sz w:val="20"/>
          <w:szCs w:val="18"/>
        </w:rPr>
        <w:t>UAIPT No. 00</w:t>
      </w:r>
      <w:r w:rsidR="004F5DF2">
        <w:rPr>
          <w:rFonts w:ascii="Century Gothic" w:hAnsi="Century Gothic" w:cs="Arial"/>
          <w:b/>
          <w:sz w:val="20"/>
          <w:szCs w:val="18"/>
        </w:rPr>
        <w:t>01</w:t>
      </w:r>
      <w:r w:rsidRPr="00AC25AD">
        <w:rPr>
          <w:rFonts w:ascii="Century Gothic" w:hAnsi="Century Gothic" w:cs="Arial"/>
          <w:b/>
          <w:sz w:val="20"/>
          <w:szCs w:val="18"/>
        </w:rPr>
        <w:t>-201</w:t>
      </w:r>
      <w:r w:rsidR="004F5DF2">
        <w:rPr>
          <w:rFonts w:ascii="Century Gothic" w:hAnsi="Century Gothic" w:cs="Arial"/>
          <w:b/>
          <w:sz w:val="20"/>
          <w:szCs w:val="18"/>
        </w:rPr>
        <w:t>7</w:t>
      </w:r>
      <w:r w:rsidRPr="00AC25AD">
        <w:rPr>
          <w:rFonts w:ascii="Century Gothic" w:hAnsi="Century Gothic" w:cs="Arial"/>
          <w:sz w:val="20"/>
          <w:szCs w:val="18"/>
        </w:rPr>
        <w:t xml:space="preserve"> presentada </w:t>
      </w:r>
      <w:r w:rsidR="004F5DF2" w:rsidRPr="004F5DF2">
        <w:rPr>
          <w:rFonts w:ascii="Century Gothic" w:hAnsi="Century Gothic" w:cs="Arial"/>
          <w:sz w:val="20"/>
          <w:szCs w:val="18"/>
        </w:rPr>
        <w:t>por correo electrónico de esta unidad</w:t>
      </w:r>
      <w:r w:rsidRPr="00AC25AD">
        <w:rPr>
          <w:rFonts w:ascii="Century Gothic" w:hAnsi="Century Gothic" w:cs="Arial"/>
          <w:sz w:val="20"/>
          <w:szCs w:val="18"/>
        </w:rPr>
        <w:t>,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 por parte de</w:t>
      </w:r>
      <w:r w:rsidR="004F5DF2">
        <w:rPr>
          <w:rFonts w:ascii="Century Gothic" w:hAnsi="Century Gothic" w:cs="Arial"/>
          <w:sz w:val="20"/>
          <w:szCs w:val="18"/>
        </w:rPr>
        <w:t>l</w:t>
      </w:r>
      <w:r w:rsidR="00E57124">
        <w:rPr>
          <w:rFonts w:ascii="Century Gothic" w:hAnsi="Century Gothic" w:cs="Arial"/>
          <w:sz w:val="20"/>
          <w:szCs w:val="18"/>
        </w:rPr>
        <w:t>__________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, </w:t>
      </w:r>
      <w:r w:rsidR="004F5DF2" w:rsidRPr="00AC25AD">
        <w:rPr>
          <w:rFonts w:ascii="Century Gothic" w:hAnsi="Century Gothic" w:cs="Arial"/>
          <w:sz w:val="20"/>
          <w:szCs w:val="18"/>
        </w:rPr>
        <w:t xml:space="preserve">el pasado </w:t>
      </w:r>
      <w:r w:rsidR="004F5DF2">
        <w:rPr>
          <w:rFonts w:ascii="Century Gothic" w:hAnsi="Century Gothic" w:cs="Arial"/>
          <w:sz w:val="20"/>
          <w:szCs w:val="18"/>
        </w:rPr>
        <w:t>3 de enero</w:t>
      </w:r>
      <w:r w:rsidR="004F5DF2" w:rsidRPr="00AC25AD">
        <w:rPr>
          <w:rFonts w:ascii="Century Gothic" w:hAnsi="Century Gothic" w:cs="Arial"/>
          <w:sz w:val="20"/>
          <w:szCs w:val="18"/>
        </w:rPr>
        <w:t xml:space="preserve"> </w:t>
      </w:r>
      <w:r w:rsidRPr="00AC25AD">
        <w:rPr>
          <w:rFonts w:ascii="Century Gothic" w:hAnsi="Century Gothic" w:cs="Arial"/>
          <w:sz w:val="20"/>
          <w:szCs w:val="18"/>
        </w:rPr>
        <w:t>en la cual</w:t>
      </w:r>
      <w:r w:rsidR="001E7C3D" w:rsidRPr="00AC25AD">
        <w:rPr>
          <w:rFonts w:ascii="Century Gothic" w:hAnsi="Century Gothic" w:cs="Arial"/>
          <w:sz w:val="20"/>
          <w:szCs w:val="18"/>
        </w:rPr>
        <w:t xml:space="preserve"> solicita</w:t>
      </w:r>
      <w:r w:rsidR="00954AB9" w:rsidRPr="00AC25AD">
        <w:rPr>
          <w:rFonts w:ascii="Century Gothic" w:hAnsi="Century Gothic" w:cs="Arial"/>
          <w:sz w:val="20"/>
          <w:szCs w:val="18"/>
        </w:rPr>
        <w:t xml:space="preserve"> </w:t>
      </w:r>
      <w:r w:rsidR="00D21EBD">
        <w:rPr>
          <w:rFonts w:ascii="Century Gothic" w:hAnsi="Century Gothic" w:cs="Arial"/>
          <w:sz w:val="20"/>
          <w:szCs w:val="18"/>
        </w:rPr>
        <w:t xml:space="preserve">en formato </w:t>
      </w:r>
      <w:r w:rsidR="004F5DF2" w:rsidRPr="004F5DF2">
        <w:rPr>
          <w:rFonts w:ascii="Century Gothic" w:hAnsi="Century Gothic" w:cs="Arial"/>
          <w:sz w:val="20"/>
          <w:szCs w:val="20"/>
        </w:rPr>
        <w:t>electrónico textualmente lo siguiente: Quiero que se me entreguen los instrumentos normativos del Reglamento a la Ley de Desarrollo y Ordenamiento Territorial del Área Metropolitana de San Salvador y de los Municipios</w:t>
      </w:r>
      <w:r w:rsidR="004F5DF2">
        <w:rPr>
          <w:rFonts w:ascii="Century Gothic" w:hAnsi="Century Gothic" w:cs="Arial"/>
          <w:sz w:val="20"/>
          <w:szCs w:val="20"/>
        </w:rPr>
        <w:t xml:space="preserve"> Aledaños; los cuales incluyen:</w:t>
      </w:r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 xml:space="preserve">1.- Mapa que define el Uso de Suelo y las Densidades por Uso </w:t>
      </w:r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>2.- Mapa de Zonas de Protección y Conservación de los Recursos Naturales en el AMSS</w:t>
      </w:r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 xml:space="preserve">3.- Mapa Recarga Acuífera Cuenca del Río </w:t>
      </w:r>
      <w:proofErr w:type="spellStart"/>
      <w:r w:rsidRPr="004F5DF2">
        <w:rPr>
          <w:rFonts w:ascii="Century Gothic" w:hAnsi="Century Gothic" w:cs="Arial"/>
          <w:sz w:val="20"/>
          <w:szCs w:val="20"/>
        </w:rPr>
        <w:t>Acelhuate</w:t>
      </w:r>
      <w:proofErr w:type="spellEnd"/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 xml:space="preserve">4.- Mapa Vulnerabilidad Acuífera Cuenca del Río </w:t>
      </w:r>
      <w:proofErr w:type="spellStart"/>
      <w:r w:rsidRPr="004F5DF2">
        <w:rPr>
          <w:rFonts w:ascii="Century Gothic" w:hAnsi="Century Gothic" w:cs="Arial"/>
          <w:sz w:val="20"/>
          <w:szCs w:val="20"/>
        </w:rPr>
        <w:t>Acelhuate</w:t>
      </w:r>
      <w:proofErr w:type="spellEnd"/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 xml:space="preserve">5.- Mapa Riesgo a la contaminación Acuífera Cuenca del Río </w:t>
      </w:r>
      <w:proofErr w:type="spellStart"/>
      <w:r w:rsidRPr="004F5DF2">
        <w:rPr>
          <w:rFonts w:ascii="Century Gothic" w:hAnsi="Century Gothic" w:cs="Arial"/>
          <w:sz w:val="20"/>
          <w:szCs w:val="20"/>
        </w:rPr>
        <w:t>Acelhuate</w:t>
      </w:r>
      <w:proofErr w:type="spellEnd"/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>6.- Mapa Geomorfología del AMSS y su relación con los Movimientos de Ladera</w:t>
      </w:r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>7.- Mapa Geomorfológico del Área Metropolitana de San Salvador</w:t>
      </w:r>
    </w:p>
    <w:p w:rsidR="004F5DF2" w:rsidRPr="004F5DF2" w:rsidRDefault="004F5DF2" w:rsidP="004F5DF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4F5DF2">
        <w:rPr>
          <w:rFonts w:ascii="Century Gothic" w:hAnsi="Century Gothic" w:cs="Arial"/>
          <w:sz w:val="20"/>
          <w:szCs w:val="20"/>
        </w:rPr>
        <w:t xml:space="preserve">8.- Zonificación de </w:t>
      </w:r>
      <w:proofErr w:type="spellStart"/>
      <w:r w:rsidRPr="004F5DF2">
        <w:rPr>
          <w:rFonts w:ascii="Century Gothic" w:hAnsi="Century Gothic" w:cs="Arial"/>
          <w:sz w:val="20"/>
          <w:szCs w:val="20"/>
        </w:rPr>
        <w:t>Morfoestructuras</w:t>
      </w:r>
      <w:proofErr w:type="spellEnd"/>
      <w:r w:rsidRPr="004F5DF2">
        <w:rPr>
          <w:rFonts w:ascii="Century Gothic" w:hAnsi="Century Gothic" w:cs="Arial"/>
          <w:sz w:val="20"/>
          <w:szCs w:val="20"/>
        </w:rPr>
        <w:t xml:space="preserve"> del AMSS y su Relación con la Actividad Sísmica</w:t>
      </w:r>
    </w:p>
    <w:p w:rsidR="004F5DF2" w:rsidRPr="004F5DF2" w:rsidRDefault="004F5DF2" w:rsidP="004F5D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4F5DF2">
        <w:rPr>
          <w:rFonts w:ascii="Century Gothic" w:eastAsiaTheme="minorHAnsi" w:hAnsi="Century Gothic" w:cs="Arial"/>
          <w:sz w:val="20"/>
          <w:szCs w:val="20"/>
          <w:lang w:val="es-ES" w:eastAsia="en-US"/>
        </w:rPr>
        <w:t>9.- Y cualquier otro mapa reglamentario que no esté incluido en la lista antes mencionada.</w:t>
      </w:r>
    </w:p>
    <w:p w:rsidR="004F5DF2" w:rsidRDefault="004F5DF2" w:rsidP="004F5D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Cs w:val="21"/>
          <w:lang w:val="es-ES" w:eastAsia="en-US"/>
        </w:rPr>
      </w:pPr>
    </w:p>
    <w:p w:rsidR="00C741E0" w:rsidRPr="00AC25AD" w:rsidRDefault="00AC25AD" w:rsidP="004F5D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0"/>
          <w:szCs w:val="18"/>
        </w:rPr>
        <w:t>L</w:t>
      </w:r>
      <w:r w:rsidR="00C741E0"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254BF6" w:rsidRDefault="008D3259" w:rsidP="008D3259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E10A94">
        <w:rPr>
          <w:rFonts w:ascii="Century Gothic" w:hAnsi="Century Gothic" w:cs="Arial"/>
          <w:sz w:val="20"/>
          <w:szCs w:val="20"/>
        </w:rPr>
        <w:t xml:space="preserve">Fueron </w:t>
      </w:r>
      <w:r w:rsidR="00D21EBD">
        <w:rPr>
          <w:rFonts w:ascii="Century Gothic" w:hAnsi="Century Gothic" w:cs="Arial"/>
          <w:sz w:val="20"/>
          <w:szCs w:val="20"/>
        </w:rPr>
        <w:t>gestion</w:t>
      </w:r>
      <w:r w:rsidRPr="00E10A94">
        <w:rPr>
          <w:rFonts w:ascii="Century Gothic" w:hAnsi="Century Gothic" w:cs="Arial"/>
          <w:sz w:val="20"/>
          <w:szCs w:val="20"/>
        </w:rPr>
        <w:t>ados los requerimientos</w:t>
      </w:r>
      <w:r w:rsidR="003A78A1" w:rsidRPr="00E10A94">
        <w:rPr>
          <w:rFonts w:ascii="Century Gothic" w:hAnsi="Century Gothic" w:cs="Arial"/>
          <w:sz w:val="20"/>
          <w:szCs w:val="20"/>
        </w:rPr>
        <w:t xml:space="preserve"> </w:t>
      </w:r>
      <w:r w:rsidRPr="00E10A94">
        <w:rPr>
          <w:rFonts w:ascii="Century Gothic" w:hAnsi="Century Gothic" w:cs="Arial"/>
          <w:sz w:val="20"/>
          <w:szCs w:val="20"/>
        </w:rPr>
        <w:t xml:space="preserve">al </w:t>
      </w:r>
      <w:r w:rsidR="005A440F">
        <w:rPr>
          <w:rFonts w:ascii="Century Gothic" w:hAnsi="Century Gothic" w:cs="Arial"/>
          <w:sz w:val="20"/>
          <w:szCs w:val="20"/>
        </w:rPr>
        <w:t>Centro de Información</w:t>
      </w:r>
      <w:r w:rsidR="00D21EBD">
        <w:rPr>
          <w:rFonts w:ascii="Century Gothic" w:hAnsi="Century Gothic" w:cs="Arial"/>
          <w:sz w:val="20"/>
          <w:szCs w:val="20"/>
        </w:rPr>
        <w:t>,</w:t>
      </w:r>
      <w:r w:rsidRPr="00FA2804">
        <w:rPr>
          <w:rFonts w:ascii="Century Gothic" w:hAnsi="Century Gothic" w:cs="Arial"/>
          <w:sz w:val="20"/>
          <w:szCs w:val="20"/>
        </w:rPr>
        <w:t xml:space="preserve"> el mismo día de presentarse la solicitud, recibiéndose respuesta </w:t>
      </w:r>
      <w:r w:rsidR="00D21EBD">
        <w:rPr>
          <w:rFonts w:ascii="Century Gothic" w:hAnsi="Century Gothic" w:cs="Arial"/>
          <w:sz w:val="20"/>
          <w:szCs w:val="20"/>
        </w:rPr>
        <w:t xml:space="preserve">por parte de la </w:t>
      </w:r>
      <w:r w:rsidR="005A440F">
        <w:rPr>
          <w:rFonts w:ascii="Century Gothic" w:hAnsi="Century Gothic" w:cs="Arial"/>
          <w:sz w:val="20"/>
          <w:szCs w:val="20"/>
        </w:rPr>
        <w:t>Jefatura</w:t>
      </w:r>
      <w:r w:rsidR="00D21EBD">
        <w:rPr>
          <w:rFonts w:ascii="Century Gothic" w:hAnsi="Century Gothic" w:cs="Arial"/>
          <w:sz w:val="20"/>
          <w:szCs w:val="20"/>
        </w:rPr>
        <w:t xml:space="preserve">, informando </w:t>
      </w:r>
      <w:r w:rsidR="00254BF6">
        <w:rPr>
          <w:rFonts w:ascii="Century Gothic" w:hAnsi="Century Gothic" w:cs="Arial"/>
          <w:sz w:val="20"/>
          <w:szCs w:val="20"/>
        </w:rPr>
        <w:t>que dicha información</w:t>
      </w:r>
      <w:r w:rsidR="009A72E4">
        <w:rPr>
          <w:rFonts w:ascii="Century Gothic" w:hAnsi="Century Gothic" w:cs="Arial"/>
          <w:sz w:val="20"/>
          <w:szCs w:val="20"/>
        </w:rPr>
        <w:t xml:space="preserve"> será entregada por el medio solicitado</w:t>
      </w:r>
      <w:r w:rsidR="00642CA9">
        <w:rPr>
          <w:rFonts w:ascii="Century Gothic" w:hAnsi="Century Gothic" w:cs="Arial"/>
          <w:sz w:val="20"/>
          <w:szCs w:val="20"/>
        </w:rPr>
        <w:t xml:space="preserve">. </w:t>
      </w:r>
    </w:p>
    <w:p w:rsidR="00967F95" w:rsidRDefault="00254BF6" w:rsidP="008D3259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</w:t>
      </w:r>
    </w:p>
    <w:p w:rsidR="00024B52" w:rsidRDefault="00C741E0" w:rsidP="003D465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 xml:space="preserve">, de conformidad a los artículos </w:t>
      </w:r>
      <w:r w:rsidR="00331C2F">
        <w:rPr>
          <w:rFonts w:ascii="Century Gothic" w:hAnsi="Century Gothic" w:cs="Arial"/>
          <w:sz w:val="20"/>
          <w:szCs w:val="18"/>
        </w:rPr>
        <w:t xml:space="preserve">61, </w:t>
      </w:r>
      <w:r w:rsidRPr="00AC25AD">
        <w:rPr>
          <w:rFonts w:ascii="Century Gothic" w:hAnsi="Century Gothic" w:cs="Arial"/>
          <w:sz w:val="20"/>
          <w:szCs w:val="18"/>
        </w:rPr>
        <w:t>62, 65, 66, 69, 70, 71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A78A1" w:rsidRPr="003D4659" w:rsidRDefault="003A78A1" w:rsidP="003D465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692C3E" w:rsidRPr="00692C3E" w:rsidRDefault="007F50CD" w:rsidP="00692C3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eastAsiaTheme="minorHAnsi" w:hAnsi="Century Gothic" w:cs="Arial"/>
          <w:sz w:val="20"/>
          <w:lang w:val="es-ES"/>
        </w:rPr>
      </w:pPr>
      <w:r w:rsidRPr="00692C3E">
        <w:rPr>
          <w:rFonts w:ascii="Century Gothic" w:eastAsia="Calibri" w:hAnsi="Century Gothic" w:cs="Arial"/>
          <w:b/>
          <w:sz w:val="20"/>
          <w:szCs w:val="18"/>
        </w:rPr>
        <w:t>ENTREGAR</w:t>
      </w:r>
      <w:r w:rsidRPr="00692C3E">
        <w:rPr>
          <w:rFonts w:ascii="Century Gothic" w:eastAsia="Calibri" w:hAnsi="Century Gothic" w:cs="Arial"/>
          <w:sz w:val="20"/>
          <w:szCs w:val="18"/>
        </w:rPr>
        <w:t xml:space="preserve"> </w:t>
      </w:r>
      <w:r w:rsidR="00642CA9">
        <w:rPr>
          <w:rFonts w:ascii="Century Gothic" w:eastAsia="Calibri" w:hAnsi="Century Gothic" w:cs="Arial"/>
          <w:sz w:val="20"/>
          <w:szCs w:val="18"/>
        </w:rPr>
        <w:t xml:space="preserve">a través del correo electrónico la </w:t>
      </w:r>
      <w:r w:rsidRPr="00692C3E">
        <w:rPr>
          <w:rFonts w:ascii="Century Gothic" w:eastAsia="Calibri" w:hAnsi="Century Gothic" w:cs="Arial"/>
          <w:sz w:val="20"/>
          <w:szCs w:val="18"/>
        </w:rPr>
        <w:t>información solicitada por</w:t>
      </w:r>
      <w:r w:rsidRPr="00692C3E">
        <w:rPr>
          <w:rFonts w:ascii="Century Gothic" w:hAnsi="Century Gothic" w:cs="Arial"/>
          <w:sz w:val="20"/>
          <w:szCs w:val="18"/>
        </w:rPr>
        <w:t xml:space="preserve"> </w:t>
      </w:r>
      <w:r w:rsidR="008E08EC">
        <w:rPr>
          <w:rFonts w:ascii="Century Gothic" w:hAnsi="Century Gothic" w:cs="Arial"/>
          <w:sz w:val="20"/>
          <w:szCs w:val="18"/>
        </w:rPr>
        <w:t>e</w:t>
      </w:r>
      <w:r w:rsidRPr="00692C3E">
        <w:rPr>
          <w:rFonts w:ascii="Century Gothic" w:hAnsi="Century Gothic" w:cs="Arial"/>
          <w:sz w:val="20"/>
          <w:szCs w:val="18"/>
        </w:rPr>
        <w:t xml:space="preserve">l </w:t>
      </w:r>
      <w:r w:rsidR="00E718AB">
        <w:rPr>
          <w:rFonts w:ascii="Century Gothic" w:hAnsi="Century Gothic" w:cs="Arial"/>
          <w:b/>
          <w:sz w:val="20"/>
          <w:szCs w:val="18"/>
        </w:rPr>
        <w:t>____</w:t>
      </w:r>
      <w:bookmarkStart w:id="0" w:name="_GoBack"/>
      <w:bookmarkEnd w:id="0"/>
      <w:r w:rsidR="00642CA9">
        <w:rPr>
          <w:rFonts w:ascii="Century Gothic" w:eastAsia="Calibri" w:hAnsi="Century Gothic" w:cs="Arial"/>
          <w:sz w:val="20"/>
          <w:szCs w:val="18"/>
        </w:rPr>
        <w:t>.</w:t>
      </w:r>
    </w:p>
    <w:p w:rsidR="009A72E4" w:rsidRPr="009A72E4" w:rsidRDefault="009A72E4" w:rsidP="009A72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sz w:val="20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E718AB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E718AB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3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16"/>
  </w:num>
  <w:num w:numId="18">
    <w:abstractNumId w:val="25"/>
  </w:num>
  <w:num w:numId="19">
    <w:abstractNumId w:val="22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57124"/>
    <w:rsid w:val="00E665D4"/>
    <w:rsid w:val="00E718AB"/>
    <w:rsid w:val="00E72624"/>
    <w:rsid w:val="00E76DD0"/>
    <w:rsid w:val="00E94DA2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459BF15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F0A8-48F2-4E03-A00B-9D4D66B1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286</cp:revision>
  <cp:lastPrinted>2016-11-17T15:13:00Z</cp:lastPrinted>
  <dcterms:created xsi:type="dcterms:W3CDTF">2013-08-09T20:16:00Z</dcterms:created>
  <dcterms:modified xsi:type="dcterms:W3CDTF">2017-08-09T15:02:00Z</dcterms:modified>
</cp:coreProperties>
</file>