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168D94" w14:textId="77777777" w:rsidR="005A6BB1" w:rsidRDefault="00596DFD">
      <w:pPr>
        <w:pStyle w:val="Ttulo1"/>
      </w:pPr>
      <w:bookmarkStart w:id="0" w:name="_Toc187141422"/>
      <w:r>
        <w:t>DETALLE DE ACTIVIDADES REALIZADAS</w:t>
      </w:r>
      <w:bookmarkEnd w:id="0"/>
    </w:p>
    <w:p w14:paraId="62422C39" w14:textId="04D34CD5" w:rsidR="005A6BB1" w:rsidRDefault="00596DFD" w:rsidP="00A407AB">
      <w:pPr>
        <w:jc w:val="center"/>
      </w:pPr>
      <w:r>
        <w:rPr>
          <w:noProof/>
          <w:szCs w:val="24"/>
        </w:rPr>
        <w:drawing>
          <wp:inline distT="0" distB="0" distL="0" distR="0" wp14:anchorId="7542853A" wp14:editId="17A8BA4B">
            <wp:extent cx="4655820" cy="556895"/>
            <wp:effectExtent l="0" t="0" r="11430" b="0"/>
            <wp:docPr id="7" name="Diagrama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530C0D" w:rsidRPr="00683D9C" w14:paraId="640DDB05" w14:textId="744266D8" w:rsidTr="00F607D4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30840AB2" w14:textId="77777777" w:rsidR="00530C0D" w:rsidRPr="00683D9C" w:rsidRDefault="00530C0D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49B159F" w14:textId="3CFAB270" w:rsidR="00530C0D" w:rsidRPr="00683D9C" w:rsidRDefault="00530C0D" w:rsidP="00F607D4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C994F20" w14:textId="70847BF1" w:rsidR="00530C0D" w:rsidRPr="00683D9C" w:rsidRDefault="00A407AB" w:rsidP="00F607D4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705BD0" w14:textId="7C558241" w:rsidR="00530C0D" w:rsidRPr="00683D9C" w:rsidRDefault="00530C0D" w:rsidP="00F607D4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ED1D64" w:rsidRPr="00683D9C" w14:paraId="424147D2" w14:textId="1B7F1168" w:rsidTr="000917E8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2984608" w14:textId="23CD4D60" w:rsidR="00ED1D64" w:rsidRPr="00683D9C" w:rsidRDefault="00ED1D64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11/01/2024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26C35F79" w14:textId="70C45AA4" w:rsidR="00ED1D64" w:rsidRPr="00683D9C" w:rsidRDefault="00ED1D64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27223" w14:textId="4BA1AF2F" w:rsidR="00ED1D64" w:rsidRPr="00683D9C" w:rsidRDefault="008E3354" w:rsidP="006F19C3">
            <w:pPr>
              <w:spacing w:line="276" w:lineRule="auto"/>
            </w:pPr>
            <w:r>
              <w:t>Presentación al Concejo de los Lineamientos para la Formulación de la Matriz de riesgos de la municipalidad con base a las NTCI de aplicación General para las municipalidades. (Aprobados mediante acuerdo XIX, Acta 2 de fecha 11/01/2024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1ACBD1" w14:textId="77777777" w:rsidR="00ED1D64" w:rsidRPr="00683D9C" w:rsidRDefault="00ED1D64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4C5725A8" w14:textId="4CC763D2" w:rsidR="00ED1D64" w:rsidRPr="00683D9C" w:rsidRDefault="00ED1D64" w:rsidP="00ED1D6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1EB69EF0" wp14:editId="22600FEE">
                  <wp:extent cx="1955259" cy="2766211"/>
                  <wp:effectExtent l="0" t="0" r="6985" b="0"/>
                  <wp:docPr id="771245531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861" cy="2781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B8A43" w14:textId="644297D9" w:rsidR="00ED1D64" w:rsidRPr="00683D9C" w:rsidRDefault="00ED1D64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  <w:tr w:rsidR="008E3354" w:rsidRPr="00683D9C" w14:paraId="1DF158C4" w14:textId="77777777" w:rsidTr="00DA1541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5C953CF" w14:textId="4E7A90F6" w:rsidR="008E3354" w:rsidRPr="00683D9C" w:rsidRDefault="008E3354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24/01/2024</w:t>
            </w:r>
          </w:p>
        </w:tc>
        <w:tc>
          <w:tcPr>
            <w:tcW w:w="426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77A1188B" w14:textId="77777777" w:rsidR="008E3354" w:rsidRPr="00683D9C" w:rsidRDefault="008E3354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77F5C" w14:textId="06DDED32" w:rsidR="008E3354" w:rsidRPr="00683D9C" w:rsidRDefault="008E3354" w:rsidP="006F19C3">
            <w:pPr>
              <w:spacing w:line="276" w:lineRule="auto"/>
            </w:pPr>
            <w:r>
              <w:t>Presentación al Concejo del Plan Operativo Anual 2024 (POA 2024) (Aprobado mediante acuerdo XII, Acta  de fecha 24/01/2024</w:t>
            </w:r>
          </w:p>
        </w:tc>
        <w:tc>
          <w:tcPr>
            <w:tcW w:w="5529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072217" w14:textId="77777777" w:rsidR="008E3354" w:rsidRDefault="008E3354" w:rsidP="008E3354">
            <w:pPr>
              <w:spacing w:after="0" w:line="240" w:lineRule="auto"/>
              <w:jc w:val="center"/>
              <w:rPr>
                <w:noProof/>
              </w:rPr>
            </w:pPr>
          </w:p>
          <w:p w14:paraId="091918F9" w14:textId="77777777" w:rsidR="008E3354" w:rsidRDefault="008E3354" w:rsidP="008E335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782A49CE" wp14:editId="19A2E7F0">
                  <wp:extent cx="1885057" cy="2470825"/>
                  <wp:effectExtent l="0" t="0" r="1270" b="5715"/>
                  <wp:docPr id="159985175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76" b="3587"/>
                          <a:stretch/>
                        </pic:blipFill>
                        <pic:spPr bwMode="auto">
                          <a:xfrm>
                            <a:off x="0" y="0"/>
                            <a:ext cx="1888353" cy="247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EC6BD4" w14:textId="79B38CB7" w:rsidR="008E3354" w:rsidRPr="00683D9C" w:rsidRDefault="008E3354" w:rsidP="008E335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</w:tbl>
    <w:p w14:paraId="46015F78" w14:textId="77DE48B3" w:rsidR="005A6BB1" w:rsidRDefault="005A6BB1">
      <w:pPr>
        <w:pStyle w:val="Prrafodelista"/>
        <w:ind w:left="0"/>
        <w:rPr>
          <w:rFonts w:cs="Trebuchet MS"/>
          <w:i/>
          <w:iCs/>
          <w:szCs w:val="24"/>
        </w:rPr>
      </w:pPr>
    </w:p>
    <w:p w14:paraId="039EB38C" w14:textId="71C2E5E8" w:rsidR="00ED1D64" w:rsidRDefault="00ED1D64">
      <w:pPr>
        <w:pStyle w:val="Prrafodelista"/>
        <w:ind w:left="0"/>
        <w:rPr>
          <w:rFonts w:cs="Trebuchet MS"/>
          <w:i/>
          <w:iCs/>
          <w:szCs w:val="24"/>
        </w:rPr>
      </w:pPr>
    </w:p>
    <w:p w14:paraId="3DB8689E" w14:textId="04F6D514" w:rsidR="005A6BB1" w:rsidRDefault="00596DFD">
      <w:pPr>
        <w:rPr>
          <w:rFonts w:cs="Trebuchet MS"/>
          <w:i/>
          <w:iCs/>
        </w:rPr>
      </w:pPr>
      <w:r>
        <w:rPr>
          <w:rFonts w:cs="Trebuchet MS"/>
          <w:i/>
          <w:iCs/>
          <w:noProof/>
          <w:szCs w:val="24"/>
        </w:rPr>
        <w:drawing>
          <wp:inline distT="0" distB="0" distL="0" distR="0" wp14:anchorId="631DD940" wp14:editId="464F4520">
            <wp:extent cx="4655820" cy="556895"/>
            <wp:effectExtent l="0" t="0" r="11430" b="0"/>
            <wp:docPr id="8" name="Diagrama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831346" w:rsidRPr="00580733" w14:paraId="3D75C7EA" w14:textId="77777777" w:rsidTr="008177E7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5F89AEB7" w14:textId="77777777" w:rsidR="00831346" w:rsidRPr="00580733" w:rsidRDefault="00831346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0008D8E" w14:textId="77777777" w:rsidR="00831346" w:rsidRPr="00580733" w:rsidRDefault="00831346" w:rsidP="008177E7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4349B7" w14:textId="77777777" w:rsidR="00831346" w:rsidRPr="00580733" w:rsidRDefault="00831346" w:rsidP="008177E7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6FD61C" w14:textId="77777777" w:rsidR="00831346" w:rsidRPr="00580733" w:rsidRDefault="00831346" w:rsidP="008177E7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ED1D64" w:rsidRPr="00580733" w14:paraId="62A00525" w14:textId="77777777" w:rsidTr="002165D1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4E5B5F43" w14:textId="2801C53A" w:rsidR="00ED1D64" w:rsidRPr="00580733" w:rsidRDefault="00ED1D64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01/02/2023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22627125" w14:textId="2947C2F7" w:rsidR="00ED1D64" w:rsidRPr="00580733" w:rsidRDefault="00ED1D64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9B702F" w14:textId="2DEFBA5E" w:rsidR="00ED1D64" w:rsidRPr="00580733" w:rsidRDefault="00ED1D64" w:rsidP="00831346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Reunión con las diferentes jefaturas para socializar las nuevas NTCI de aplicación General para las municipalidades y los Lineamientos para la formulación de la Matriz de riesgos de la municipalidad. 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390F9" w14:textId="3A92D930" w:rsidR="00ED1D64" w:rsidRDefault="00ED1D64" w:rsidP="008177E7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A2E4EC" wp14:editId="49FE5FFA">
                  <wp:extent cx="3460286" cy="1955409"/>
                  <wp:effectExtent l="0" t="0" r="6985" b="6985"/>
                  <wp:docPr id="1461526758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168"/>
                          <a:stretch/>
                        </pic:blipFill>
                        <pic:spPr bwMode="auto">
                          <a:xfrm>
                            <a:off x="0" y="0"/>
                            <a:ext cx="3482814" cy="196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57764A" w14:textId="13818DE4" w:rsidR="00ED1D64" w:rsidRDefault="00ED1D64" w:rsidP="008177E7">
            <w:pPr>
              <w:spacing w:after="0" w:line="240" w:lineRule="auto"/>
              <w:jc w:val="left"/>
              <w:rPr>
                <w:noProof/>
              </w:rPr>
            </w:pPr>
          </w:p>
          <w:p w14:paraId="178AEC88" w14:textId="77777777" w:rsidR="00ED1D64" w:rsidRPr="00580733" w:rsidRDefault="00ED1D64" w:rsidP="008177E7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39277789" w14:textId="77777777" w:rsidR="00ED1D64" w:rsidRDefault="00ED1D64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07E92A2C" wp14:editId="6F263A86">
                  <wp:extent cx="3388987" cy="1828800"/>
                  <wp:effectExtent l="0" t="0" r="2540" b="0"/>
                  <wp:docPr id="711982780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40"/>
                          <a:stretch/>
                        </pic:blipFill>
                        <pic:spPr bwMode="auto">
                          <a:xfrm>
                            <a:off x="0" y="0"/>
                            <a:ext cx="3414025" cy="1842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E9B0B6" w14:textId="77777777" w:rsidR="004F792D" w:rsidRDefault="004F792D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087DF155" w14:textId="4600B61E" w:rsidR="004F792D" w:rsidRPr="00580733" w:rsidRDefault="004F792D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  <w:tr w:rsidR="00DF0204" w:rsidRPr="00580733" w14:paraId="7001C631" w14:textId="77777777" w:rsidTr="00403D26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2FF25048" w14:textId="11FE7C39" w:rsidR="00DF0204" w:rsidRPr="00580733" w:rsidRDefault="00DF0204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lastRenderedPageBreak/>
              <w:t>08/02/2023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7DFEACF3" w14:textId="56AFCB5F" w:rsidR="00DF0204" w:rsidRPr="00580733" w:rsidRDefault="00DF0204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8F17D" w14:textId="77777777" w:rsidR="00DF0204" w:rsidRDefault="00DF0204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7D2A9643" w14:textId="77777777" w:rsidR="00DF0204" w:rsidRDefault="00DF0204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7D309F80" w14:textId="4B6EADDB" w:rsidR="00DF0204" w:rsidRDefault="00DF0204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Apoyo a la Comisión de Rendición de Cuentas de la </w:t>
            </w:r>
            <w:r w:rsidR="004F792D">
              <w:rPr>
                <w:rFonts w:eastAsia="Times New Roman" w:cs="Calibri"/>
                <w:color w:val="000000"/>
                <w:lang w:eastAsia="es-ES_tradnl"/>
              </w:rPr>
              <w:t>Municipalidad, en</w:t>
            </w:r>
            <w:r>
              <w:rPr>
                <w:rFonts w:eastAsia="Times New Roman" w:cs="Calibri"/>
                <w:color w:val="000000"/>
                <w:lang w:eastAsia="es-ES_tradnl"/>
              </w:rPr>
              <w:t xml:space="preserve"> la coordinación y formulación del informe. </w:t>
            </w:r>
          </w:p>
          <w:p w14:paraId="7D108659" w14:textId="77777777" w:rsidR="00DF0204" w:rsidRDefault="00DF0204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2E3DDB77" w14:textId="5487B8DB" w:rsidR="00DF0204" w:rsidRPr="00580733" w:rsidRDefault="00DF0204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B84F93" w14:textId="77777777" w:rsidR="00DF0204" w:rsidRDefault="00DF0204" w:rsidP="004D2B2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268B9771" wp14:editId="7BBE61F9">
                  <wp:extent cx="2336798" cy="1752600"/>
                  <wp:effectExtent l="0" t="0" r="6985" b="0"/>
                  <wp:docPr id="118785000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240" cy="1756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A0AA0" w14:textId="77777777" w:rsidR="00DF0204" w:rsidRPr="00580733" w:rsidRDefault="00DF0204" w:rsidP="004D2B2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3B59576C" w14:textId="77777777" w:rsidR="00DF0204" w:rsidRDefault="00DF0204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76625444" wp14:editId="354118CB">
                  <wp:extent cx="2363077" cy="1771650"/>
                  <wp:effectExtent l="0" t="0" r="0" b="0"/>
                  <wp:docPr id="433934358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506" cy="1783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D8485" w14:textId="1EA18000" w:rsidR="004F792D" w:rsidRPr="00580733" w:rsidRDefault="004F792D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  <w:tr w:rsidR="00DF0204" w:rsidRPr="00580733" w14:paraId="65ADD13A" w14:textId="77777777" w:rsidTr="00EF53EA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F1D4AE0" w14:textId="4E481D59" w:rsidR="00DF0204" w:rsidRPr="00580733" w:rsidRDefault="00DF0204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15/02/2023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71CE3DA0" w14:textId="6C7F9442" w:rsidR="00DF0204" w:rsidRPr="00580733" w:rsidRDefault="00DF0204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14B3E" w14:textId="7D5FBE24" w:rsidR="00DF0204" w:rsidRPr="00580733" w:rsidRDefault="00DF0204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Segunda Reunión de la Comisión de Rendición de Cuentas.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272F9" w14:textId="77777777" w:rsidR="004F792D" w:rsidRDefault="004F792D" w:rsidP="00E157EE">
            <w:pPr>
              <w:spacing w:after="0" w:line="240" w:lineRule="auto"/>
              <w:jc w:val="center"/>
              <w:rPr>
                <w:noProof/>
              </w:rPr>
            </w:pPr>
          </w:p>
          <w:p w14:paraId="729ADFE9" w14:textId="7370B8E7" w:rsidR="00DF0204" w:rsidRDefault="00DF0204" w:rsidP="00E157EE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6057503F" wp14:editId="4FC28138">
                  <wp:extent cx="2527896" cy="1685925"/>
                  <wp:effectExtent l="0" t="0" r="6350" b="0"/>
                  <wp:docPr id="52336333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416" cy="1700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1083E" w14:textId="24ABECAA" w:rsidR="00DF0204" w:rsidRPr="00580733" w:rsidRDefault="00DF0204" w:rsidP="00E157EE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9C1CEC1" w14:textId="77777777" w:rsidR="00DF0204" w:rsidRDefault="00DF0204" w:rsidP="00D72272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2087EA13" wp14:editId="728478C1">
                  <wp:extent cx="2627439" cy="1752600"/>
                  <wp:effectExtent l="0" t="0" r="1905" b="0"/>
                  <wp:docPr id="208069198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185" cy="176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218C9" w14:textId="422B8DFB" w:rsidR="00D72272" w:rsidRPr="00580733" w:rsidRDefault="00D72272" w:rsidP="00D72272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  <w:tr w:rsidR="00594FC7" w:rsidRPr="00580733" w14:paraId="0C48E244" w14:textId="77777777" w:rsidTr="00D72272">
        <w:trPr>
          <w:cantSplit/>
          <w:trHeight w:val="99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2E906A9" w14:textId="77777777" w:rsidR="00594FC7" w:rsidRDefault="00594FC7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20B17E27" w14:textId="77777777" w:rsidR="00594FC7" w:rsidRPr="00580733" w:rsidRDefault="00594FC7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16234" w14:textId="77777777" w:rsidR="00594FC7" w:rsidRDefault="00594FC7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13C08" w14:textId="77777777" w:rsidR="00594FC7" w:rsidRDefault="00594FC7" w:rsidP="00D72272">
            <w:pPr>
              <w:spacing w:after="0" w:line="240" w:lineRule="auto"/>
              <w:rPr>
                <w:noProof/>
              </w:rPr>
            </w:pPr>
          </w:p>
        </w:tc>
      </w:tr>
      <w:tr w:rsidR="00594FC7" w:rsidRPr="00580733" w14:paraId="1ECC5075" w14:textId="77777777" w:rsidTr="006B1E6A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84081B9" w14:textId="6F20B72E" w:rsidR="00594FC7" w:rsidRPr="00580733" w:rsidRDefault="00594FC7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lastRenderedPageBreak/>
              <w:t>21/02/2024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3DBD8660" w14:textId="44D00F6F" w:rsidR="00594FC7" w:rsidRPr="00580733" w:rsidRDefault="00594FC7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8E77E" w14:textId="432786AA" w:rsidR="00594FC7" w:rsidRPr="00580733" w:rsidRDefault="00594FC7" w:rsidP="008177E7">
            <w:pPr>
              <w:spacing w:after="0" w:line="240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Aprobación del informe de rendición de cuentas por el Concejo Municipal en el Acta Ocho, acuerdo XVII de fecha 21 de febrero de 2024.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6C6729" w14:textId="77777777" w:rsidR="00594FC7" w:rsidRDefault="00594FC7" w:rsidP="008177E7">
            <w:pPr>
              <w:spacing w:after="0" w:line="240" w:lineRule="auto"/>
              <w:jc w:val="center"/>
              <w:rPr>
                <w:noProof/>
              </w:rPr>
            </w:pPr>
            <w:bookmarkStart w:id="1" w:name="_Hlk158207385"/>
            <w:bookmarkEnd w:id="1"/>
          </w:p>
          <w:p w14:paraId="61C52BA8" w14:textId="77777777" w:rsidR="00716E1D" w:rsidRDefault="00716E1D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133F0B30" wp14:editId="1FE5D075">
                  <wp:extent cx="1943100" cy="2746322"/>
                  <wp:effectExtent l="0" t="0" r="0" b="0"/>
                  <wp:docPr id="164864181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570" cy="2768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32842" w14:textId="580A03C2" w:rsidR="00716E1D" w:rsidRPr="00580733" w:rsidRDefault="00716E1D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</w:tbl>
    <w:p w14:paraId="0DC01A10" w14:textId="5C232EE1" w:rsidR="00A42B21" w:rsidRDefault="00716E1D">
      <w:pPr>
        <w:rPr>
          <w:rFonts w:ascii="Arial Narrow" w:hAnsi="Arial Narrow"/>
          <w:szCs w:val="24"/>
        </w:rPr>
      </w:pPr>
      <w:r>
        <w:rPr>
          <w:rFonts w:cs="Trebuchet MS"/>
          <w:i/>
          <w:iCs/>
        </w:rPr>
        <w:t xml:space="preserve"> </w:t>
      </w:r>
    </w:p>
    <w:p w14:paraId="7E2B968D" w14:textId="5EFE6E6D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drawing>
          <wp:inline distT="0" distB="0" distL="0" distR="0" wp14:anchorId="0F00D502" wp14:editId="4F7376ED">
            <wp:extent cx="4655820" cy="556895"/>
            <wp:effectExtent l="0" t="0" r="11430" b="0"/>
            <wp:docPr id="12" name="Diagrama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tbl>
      <w:tblPr>
        <w:tblW w:w="9611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9"/>
        <w:gridCol w:w="431"/>
        <w:gridCol w:w="3013"/>
        <w:gridCol w:w="5598"/>
      </w:tblGrid>
      <w:tr w:rsidR="00266B0C" w:rsidRPr="00580733" w14:paraId="45539D6F" w14:textId="77777777" w:rsidTr="00B35230">
        <w:trPr>
          <w:cantSplit/>
          <w:trHeight w:val="1178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6BEBF34B" w14:textId="77777777" w:rsidR="00266B0C" w:rsidRPr="00580733" w:rsidRDefault="00266B0C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E17C35" w14:textId="77777777" w:rsidR="00266B0C" w:rsidRPr="00580733" w:rsidRDefault="00266B0C" w:rsidP="00034490">
            <w:pPr>
              <w:spacing w:after="0" w:line="276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666CFC0" w14:textId="77777777" w:rsidR="00266B0C" w:rsidRPr="00580733" w:rsidRDefault="00266B0C" w:rsidP="00034490">
            <w:pPr>
              <w:spacing w:after="0" w:line="276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13CD210" w14:textId="77777777" w:rsidR="00266B0C" w:rsidRPr="00580733" w:rsidRDefault="00266B0C" w:rsidP="00034490">
            <w:pPr>
              <w:spacing w:after="0" w:line="276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594FC7" w:rsidRPr="00580733" w14:paraId="1939E953" w14:textId="77777777" w:rsidTr="00E814C2">
        <w:trPr>
          <w:cantSplit/>
          <w:trHeight w:val="1178"/>
          <w:jc w:val="center"/>
        </w:trPr>
        <w:tc>
          <w:tcPr>
            <w:tcW w:w="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2A4E601" w14:textId="7D11998F" w:rsidR="00594FC7" w:rsidRPr="00580733" w:rsidRDefault="00594FC7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04/03/202</w:t>
            </w:r>
            <w:r w:rsidR="00A42B21">
              <w:rPr>
                <w:rFonts w:eastAsia="Times New Roman" w:cs="Calibri"/>
                <w:color w:val="000000"/>
                <w:lang w:eastAsia="es-ES_tradnl"/>
              </w:rPr>
              <w:t>4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0B187687" w14:textId="09E16F6A" w:rsidR="00594FC7" w:rsidRPr="00580733" w:rsidRDefault="00594FC7" w:rsidP="00B85B04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9F93F" w14:textId="6631E7E2" w:rsidR="00594FC7" w:rsidRPr="00580733" w:rsidRDefault="00594FC7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Reunión de la Comisión de rendición de cuentas para preparar detalles previos al evento del 07 de marzo </w:t>
            </w:r>
          </w:p>
        </w:tc>
        <w:tc>
          <w:tcPr>
            <w:tcW w:w="5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9E6CC" w14:textId="77777777" w:rsidR="00594FC7" w:rsidRDefault="00594FC7" w:rsidP="00034490">
            <w:pPr>
              <w:spacing w:after="0" w:line="276" w:lineRule="auto"/>
              <w:jc w:val="center"/>
              <w:rPr>
                <w:noProof/>
              </w:rPr>
            </w:pPr>
          </w:p>
          <w:p w14:paraId="52654F56" w14:textId="13A168AB" w:rsidR="00A42B21" w:rsidRDefault="00716E1D" w:rsidP="00A42B21">
            <w:pPr>
              <w:spacing w:after="0" w:line="276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08996792" wp14:editId="0027031E">
                  <wp:extent cx="2718338" cy="1818860"/>
                  <wp:effectExtent l="0" t="0" r="6350" b="0"/>
                  <wp:docPr id="132084076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12" t="20263"/>
                          <a:stretch/>
                        </pic:blipFill>
                        <pic:spPr bwMode="auto">
                          <a:xfrm>
                            <a:off x="0" y="0"/>
                            <a:ext cx="2723473" cy="1822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959320" w14:textId="1D0FF792" w:rsidR="00716E1D" w:rsidRPr="00580733" w:rsidRDefault="00716E1D" w:rsidP="00034490">
            <w:pPr>
              <w:spacing w:after="0" w:line="276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  <w:tr w:rsidR="00A42B21" w:rsidRPr="00580733" w14:paraId="35F47E38" w14:textId="77777777" w:rsidTr="00A42B21">
        <w:trPr>
          <w:cantSplit/>
          <w:trHeight w:val="1178"/>
          <w:jc w:val="center"/>
        </w:trPr>
        <w:tc>
          <w:tcPr>
            <w:tcW w:w="56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376DD44" w14:textId="4D46DE20" w:rsidR="00A42B21" w:rsidRDefault="00A42B21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lastRenderedPageBreak/>
              <w:t>14/03/2024</w:t>
            </w:r>
          </w:p>
        </w:tc>
        <w:tc>
          <w:tcPr>
            <w:tcW w:w="431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121350EC" w14:textId="77777777" w:rsidR="00A42B21" w:rsidRPr="00580733" w:rsidRDefault="00A42B21" w:rsidP="00B85B04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1431B3" w14:textId="4CF4C0B4" w:rsidR="00A42B21" w:rsidRDefault="00A42B21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Aprobación de la Matriz de Riesgos 2024 presentada al Concejo Municipal., en el Acta doce, Acuerdo XIII de fecha 14/03/2023.</w:t>
            </w:r>
          </w:p>
        </w:tc>
        <w:tc>
          <w:tcPr>
            <w:tcW w:w="5598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C349D6" w14:textId="11027D6B" w:rsidR="00A42B21" w:rsidRDefault="00A42B21" w:rsidP="00034490">
            <w:pPr>
              <w:spacing w:after="0"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9E2EEC" wp14:editId="3DD4E432">
                  <wp:extent cx="1513205" cy="2140334"/>
                  <wp:effectExtent l="0" t="0" r="0" b="0"/>
                  <wp:docPr id="1627318106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652" cy="2143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2B21" w:rsidRPr="00580733" w14:paraId="68D7A47C" w14:textId="77777777" w:rsidTr="00A42B21">
        <w:trPr>
          <w:cantSplit/>
          <w:trHeight w:val="70"/>
          <w:jc w:val="center"/>
        </w:trPr>
        <w:tc>
          <w:tcPr>
            <w:tcW w:w="56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DB8DF8E" w14:textId="23ED6168" w:rsidR="00A42B21" w:rsidRPr="00580733" w:rsidRDefault="00A42B21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18/03/2024</w:t>
            </w:r>
          </w:p>
        </w:tc>
        <w:tc>
          <w:tcPr>
            <w:tcW w:w="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18653297" w14:textId="717DF39F" w:rsidR="00A42B21" w:rsidRPr="00580733" w:rsidRDefault="00A42B21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2B4E1C" w14:textId="6460E756" w:rsidR="00A42B21" w:rsidRDefault="00A42B21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Reunión de la Comisión de Formulación del Plan Estratégico Institucional 2024-2027 (PEI).</w:t>
            </w:r>
          </w:p>
          <w:p w14:paraId="6F37EC44" w14:textId="77777777" w:rsidR="00A42B21" w:rsidRDefault="00A42B21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5CA5033" w14:textId="4BA76FEF" w:rsidR="00A42B21" w:rsidRPr="00580733" w:rsidRDefault="00A42B21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559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15090" w14:textId="77777777" w:rsidR="00A42B21" w:rsidRDefault="00A42B21" w:rsidP="00A42B21">
            <w:pPr>
              <w:spacing w:after="0" w:line="276" w:lineRule="auto"/>
              <w:rPr>
                <w:noProof/>
              </w:rPr>
            </w:pPr>
          </w:p>
          <w:p w14:paraId="1FE319EC" w14:textId="6DD646B0" w:rsidR="00A42B21" w:rsidRDefault="00A42B21" w:rsidP="00034490">
            <w:pPr>
              <w:spacing w:after="0"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62C825" wp14:editId="78A5172B">
                  <wp:extent cx="3465830" cy="2599690"/>
                  <wp:effectExtent l="0" t="0" r="1270" b="0"/>
                  <wp:docPr id="9202549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5830" cy="259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CC7FB" w14:textId="77777777" w:rsidR="00A42B21" w:rsidRDefault="00A42B21" w:rsidP="00034490">
            <w:pPr>
              <w:spacing w:after="0" w:line="276" w:lineRule="auto"/>
              <w:jc w:val="center"/>
              <w:rPr>
                <w:noProof/>
              </w:rPr>
            </w:pPr>
          </w:p>
          <w:p w14:paraId="6FEFBA31" w14:textId="04F73D78" w:rsidR="00A42B21" w:rsidRDefault="00A42B21" w:rsidP="00A42B21">
            <w:pPr>
              <w:spacing w:after="0"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87A2C2" wp14:editId="6A4CDD9F">
                  <wp:extent cx="3465830" cy="2599690"/>
                  <wp:effectExtent l="0" t="0" r="1270" b="0"/>
                  <wp:docPr id="35278655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5830" cy="259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0F303" w14:textId="7743D6E5" w:rsidR="00A42B21" w:rsidRPr="00580733" w:rsidRDefault="00A42B21" w:rsidP="00034490">
            <w:pPr>
              <w:spacing w:after="0" w:line="276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</w:tbl>
    <w:p w14:paraId="33AD9F53" w14:textId="77777777" w:rsidR="00683D9C" w:rsidRDefault="00683D9C">
      <w:pPr>
        <w:rPr>
          <w:rFonts w:ascii="Arial Narrow" w:hAnsi="Arial Narrow"/>
          <w:szCs w:val="24"/>
        </w:rPr>
      </w:pPr>
    </w:p>
    <w:p w14:paraId="13FEFFB4" w14:textId="77777777" w:rsidR="00683D9C" w:rsidRDefault="00683D9C">
      <w:pPr>
        <w:rPr>
          <w:rFonts w:ascii="Arial Narrow" w:hAnsi="Arial Narrow"/>
          <w:szCs w:val="24"/>
        </w:rPr>
      </w:pPr>
    </w:p>
    <w:p w14:paraId="72C2D24F" w14:textId="32716C5E" w:rsidR="005A6BB1" w:rsidRDefault="00596DFD">
      <w:pPr>
        <w:pStyle w:val="Prrafodelista"/>
        <w:ind w:left="0"/>
        <w:rPr>
          <w:szCs w:val="24"/>
        </w:rPr>
      </w:pPr>
      <w:r>
        <w:rPr>
          <w:noProof/>
          <w:szCs w:val="24"/>
        </w:rPr>
        <w:drawing>
          <wp:inline distT="0" distB="0" distL="0" distR="0" wp14:anchorId="112187B5" wp14:editId="773EF019">
            <wp:extent cx="4655820" cy="556895"/>
            <wp:effectExtent l="0" t="0" r="11430" b="0"/>
            <wp:docPr id="24" name="Diagrama 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266B0C" w:rsidRPr="00580733" w14:paraId="782B3203" w14:textId="77777777" w:rsidTr="00C6257E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7F0151E3" w14:textId="77777777" w:rsidR="00266B0C" w:rsidRPr="00580733" w:rsidRDefault="00266B0C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AF647A" w14:textId="77777777" w:rsidR="00266B0C" w:rsidRPr="00580733" w:rsidRDefault="00266B0C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3AE95A2" w14:textId="77777777" w:rsidR="00266B0C" w:rsidRPr="00580733" w:rsidRDefault="00266B0C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BAF1E53" w14:textId="77777777" w:rsidR="00266B0C" w:rsidRPr="00580733" w:rsidRDefault="00266B0C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3754C9" w:rsidRPr="00580733" w14:paraId="54A1ED00" w14:textId="77777777" w:rsidTr="008A69C5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957FF12" w14:textId="047F0786" w:rsidR="003754C9" w:rsidRPr="00580733" w:rsidRDefault="003754C9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17/04/2024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6FE13FDC" w14:textId="657BA5E6" w:rsidR="003754C9" w:rsidRPr="00580733" w:rsidRDefault="003754C9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5BD176" w14:textId="65CEBEAE" w:rsidR="003754C9" w:rsidRPr="00580733" w:rsidRDefault="003754C9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Reunión de la Comisión de Formulación del Plan Estratégico Institucional 2024-2027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F5C36B" w14:textId="247B1F45" w:rsidR="003754C9" w:rsidRDefault="003754C9" w:rsidP="003754C9">
            <w:pPr>
              <w:pStyle w:val="NormalWeb"/>
              <w:jc w:val="center"/>
            </w:pPr>
            <w:r>
              <w:rPr>
                <w:noProof/>
              </w:rPr>
              <w:drawing>
                <wp:inline distT="0" distB="0" distL="0" distR="0" wp14:anchorId="140EB9AC" wp14:editId="3B9731A9">
                  <wp:extent cx="2937510" cy="1913206"/>
                  <wp:effectExtent l="0" t="0" r="0" b="0"/>
                  <wp:docPr id="1738630210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87"/>
                          <a:stretch/>
                        </pic:blipFill>
                        <pic:spPr bwMode="auto">
                          <a:xfrm>
                            <a:off x="0" y="0"/>
                            <a:ext cx="2942637" cy="191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CD2CE6" w14:textId="77777777" w:rsidR="003754C9" w:rsidRDefault="003754C9" w:rsidP="003754C9">
            <w:pPr>
              <w:pStyle w:val="NormalWeb"/>
              <w:jc w:val="center"/>
            </w:pPr>
            <w:r>
              <w:rPr>
                <w:noProof/>
              </w:rPr>
              <w:drawing>
                <wp:inline distT="0" distB="0" distL="0" distR="0" wp14:anchorId="220EEB89" wp14:editId="3BFFF94E">
                  <wp:extent cx="2972684" cy="1941341"/>
                  <wp:effectExtent l="0" t="0" r="0" b="1905"/>
                  <wp:docPr id="1521829115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974"/>
                          <a:stretch/>
                        </pic:blipFill>
                        <pic:spPr bwMode="auto">
                          <a:xfrm>
                            <a:off x="0" y="0"/>
                            <a:ext cx="2986272" cy="19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249CD8" w14:textId="0F558C37" w:rsidR="003754C9" w:rsidRPr="003754C9" w:rsidRDefault="003754C9" w:rsidP="003754C9">
            <w:pPr>
              <w:pStyle w:val="NormalWeb"/>
              <w:jc w:val="center"/>
            </w:pPr>
          </w:p>
        </w:tc>
      </w:tr>
    </w:tbl>
    <w:p w14:paraId="08F0B925" w14:textId="63083913" w:rsidR="00004B15" w:rsidRPr="00DD1421" w:rsidRDefault="00004B15" w:rsidP="00DD1421">
      <w:pPr>
        <w:rPr>
          <w:szCs w:val="24"/>
        </w:rPr>
      </w:pPr>
      <w:r w:rsidRPr="00DD1421">
        <w:rPr>
          <w:szCs w:val="24"/>
        </w:rPr>
        <w:t xml:space="preserve"> </w:t>
      </w:r>
    </w:p>
    <w:p w14:paraId="12BE27A4" w14:textId="77777777" w:rsidR="00683D9C" w:rsidRDefault="00683D9C">
      <w:pPr>
        <w:rPr>
          <w:szCs w:val="24"/>
        </w:rPr>
      </w:pPr>
    </w:p>
    <w:p w14:paraId="36A24D93" w14:textId="77777777" w:rsidR="00683D9C" w:rsidRDefault="00683D9C">
      <w:pPr>
        <w:rPr>
          <w:szCs w:val="24"/>
        </w:rPr>
      </w:pPr>
    </w:p>
    <w:p w14:paraId="4C365350" w14:textId="77777777" w:rsidR="00683D9C" w:rsidRDefault="00683D9C">
      <w:pPr>
        <w:rPr>
          <w:szCs w:val="24"/>
        </w:rPr>
      </w:pPr>
    </w:p>
    <w:p w14:paraId="00DC049F" w14:textId="77777777" w:rsidR="00683D9C" w:rsidRDefault="00683D9C">
      <w:pPr>
        <w:rPr>
          <w:szCs w:val="24"/>
        </w:rPr>
      </w:pPr>
    </w:p>
    <w:p w14:paraId="743D6865" w14:textId="37AFD355" w:rsidR="005A6BB1" w:rsidRDefault="00596DFD">
      <w:pPr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4EF16E33" wp14:editId="761307C8">
            <wp:extent cx="4655820" cy="556895"/>
            <wp:effectExtent l="0" t="0" r="11430" b="0"/>
            <wp:docPr id="25" name="Diagrama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034490" w:rsidRPr="00580733" w14:paraId="57F9A59A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09F7685A" w14:textId="7777777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6AF2C6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F08AF7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101B7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076986" w:rsidRPr="00580733" w14:paraId="34B1FFAA" w14:textId="77777777" w:rsidTr="00147BEF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1F52DFFC" w14:textId="3860C91B" w:rsidR="00076986" w:rsidRPr="00580733" w:rsidRDefault="00C81511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01/05/2024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4967949F" w14:textId="4329098C" w:rsidR="00076986" w:rsidRPr="00580733" w:rsidRDefault="00076986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D7BF1" w14:textId="3F426C06" w:rsidR="00076986" w:rsidRPr="00580733" w:rsidRDefault="00076986" w:rsidP="00D97584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Aprobación del Reglamento para la Administración del Fondo Circulante de Monto Fijo de la Municipalidad de </w:t>
            </w:r>
            <w:r w:rsidR="00586CAA">
              <w:rPr>
                <w:rFonts w:eastAsia="Times New Roman" w:cs="Calibri"/>
                <w:color w:val="000000"/>
                <w:lang w:eastAsia="es-ES_tradnl"/>
              </w:rPr>
              <w:t xml:space="preserve">Usulután </w:t>
            </w:r>
            <w:r>
              <w:rPr>
                <w:rFonts w:eastAsia="Times New Roman" w:cs="Calibri"/>
                <w:color w:val="000000"/>
                <w:lang w:eastAsia="es-ES_tradnl"/>
              </w:rPr>
              <w:t>Este. Acta Uno, Acuerdo XIV de fecha 01 de mayo de 2024.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4C85B4" w14:textId="3B60D7BD" w:rsidR="00076986" w:rsidRPr="00580733" w:rsidRDefault="00076986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1C8EEEF3" wp14:editId="4CC83335">
                  <wp:extent cx="1257300" cy="1779905"/>
                  <wp:effectExtent l="19050" t="19050" r="19050" b="10795"/>
                  <wp:docPr id="407319018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779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794ACD" w14:textId="4C073F76" w:rsidR="00683D9C" w:rsidRDefault="00683D9C">
      <w:pPr>
        <w:rPr>
          <w:szCs w:val="24"/>
        </w:rPr>
      </w:pPr>
    </w:p>
    <w:p w14:paraId="7CA54FB5" w14:textId="1A245475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drawing>
          <wp:inline distT="0" distB="0" distL="0" distR="0" wp14:anchorId="4961DC2C" wp14:editId="12FCFC7D">
            <wp:extent cx="4655820" cy="556895"/>
            <wp:effectExtent l="0" t="0" r="11430" b="0"/>
            <wp:docPr id="22" name="Diagrama 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034490" w:rsidRPr="00580733" w14:paraId="27B7B183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253E48BE" w14:textId="7777777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bookmarkStart w:id="2" w:name="_Hlk107392472"/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795A3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85FA59" w14:textId="61CFC350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9E1D511" w14:textId="6D6A07CF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5E1F16" w:rsidRPr="00580733" w14:paraId="77494B4E" w14:textId="77777777" w:rsidTr="00297C3B">
        <w:trPr>
          <w:cantSplit/>
          <w:trHeight w:val="1661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4D21BB3E" w14:textId="1D5D5367" w:rsidR="005E1F16" w:rsidRPr="00580733" w:rsidRDefault="00C81511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06/06/2024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22190C65" w14:textId="0516DCD1" w:rsidR="005E1F16" w:rsidRPr="00580733" w:rsidRDefault="005E1F16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FD547C" w14:textId="724005F0" w:rsidR="005E1F16" w:rsidRPr="00580733" w:rsidRDefault="00076986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Aprobación del Reglamento para la Administración del Fondo Circulante de Caja Chica de los Distritos de la Municipalidad. Acta Cinco, Acuerdo XL de fecha 06/06/2024.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9218F" w14:textId="17BA8CBC" w:rsidR="005E1F16" w:rsidRPr="00580733" w:rsidRDefault="00076986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6AB5B793" wp14:editId="77B74FD0">
                  <wp:extent cx="1267516" cy="1793019"/>
                  <wp:effectExtent l="19050" t="19050" r="27940" b="17145"/>
                  <wp:docPr id="770545827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248" cy="179688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6CEFD4D4" w14:textId="4E5F2797" w:rsidR="005A6BB1" w:rsidRDefault="005A6BB1">
      <w:pPr>
        <w:rPr>
          <w:rFonts w:ascii="Arial Narrow" w:hAnsi="Arial Narrow"/>
          <w:szCs w:val="24"/>
          <w:lang w:val="es-SV"/>
        </w:rPr>
      </w:pPr>
    </w:p>
    <w:p w14:paraId="47C4AF71" w14:textId="77777777" w:rsidR="005A6BB1" w:rsidRDefault="005A6BB1">
      <w:pPr>
        <w:rPr>
          <w:rFonts w:ascii="Arial Narrow" w:hAnsi="Arial Narrow"/>
          <w:szCs w:val="24"/>
          <w:lang w:val="es-SV"/>
        </w:rPr>
      </w:pPr>
    </w:p>
    <w:p w14:paraId="5F8B6794" w14:textId="2BC71659" w:rsidR="005A6BB1" w:rsidRDefault="00596DFD">
      <w:pPr>
        <w:rPr>
          <w:rFonts w:ascii="Arial Narrow" w:hAnsi="Arial Narrow"/>
          <w:szCs w:val="24"/>
          <w:lang w:val="es-SV"/>
        </w:rPr>
      </w:pPr>
      <w:r>
        <w:rPr>
          <w:noProof/>
          <w:szCs w:val="24"/>
        </w:rPr>
        <w:lastRenderedPageBreak/>
        <w:drawing>
          <wp:inline distT="0" distB="0" distL="0" distR="0" wp14:anchorId="5535D9F8" wp14:editId="1787EAB9">
            <wp:extent cx="4655820" cy="556895"/>
            <wp:effectExtent l="0" t="0" r="11430" b="0"/>
            <wp:docPr id="14" name="Diagrama 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034490" w:rsidRPr="00580733" w14:paraId="08772B62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01746613" w14:textId="7777777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7CA31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88BDE8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1EA66D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DF6300" w:rsidRPr="00580733" w14:paraId="2A21081A" w14:textId="77777777" w:rsidTr="00373F01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93FDD2E" w14:textId="386E013A" w:rsidR="00DF6300" w:rsidRDefault="00DF630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04/07/2024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0215163D" w14:textId="77777777" w:rsidR="00DF6300" w:rsidRPr="00580733" w:rsidRDefault="00DF630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02E48B" w14:textId="58D29934" w:rsidR="00DF6300" w:rsidRDefault="00DF6300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Socialización con los encargados de los Fondos de Cajas Chica de los distritos del reglamento aprobado.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A3C851" w14:textId="77777777" w:rsidR="00DF6300" w:rsidRDefault="00DF6300" w:rsidP="008E7BD9">
            <w:pPr>
              <w:spacing w:after="0" w:line="240" w:lineRule="auto"/>
              <w:jc w:val="center"/>
              <w:rPr>
                <w:noProof/>
              </w:rPr>
            </w:pPr>
          </w:p>
          <w:p w14:paraId="17879AB6" w14:textId="725649DC" w:rsidR="00D72272" w:rsidRDefault="00D72272" w:rsidP="008E7BD9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5C69E7" wp14:editId="3B57B795">
                  <wp:extent cx="3422015" cy="1539240"/>
                  <wp:effectExtent l="0" t="0" r="6985" b="3810"/>
                  <wp:docPr id="225936226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015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6DB59" w14:textId="77777777" w:rsidR="00D72272" w:rsidRDefault="00D72272" w:rsidP="008E7BD9">
            <w:pPr>
              <w:spacing w:after="0" w:line="240" w:lineRule="auto"/>
              <w:jc w:val="center"/>
              <w:rPr>
                <w:noProof/>
              </w:rPr>
            </w:pPr>
          </w:p>
          <w:p w14:paraId="7807F6B1" w14:textId="68038B7E" w:rsidR="00D72272" w:rsidRDefault="00D72272" w:rsidP="008E7BD9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6C995A" wp14:editId="1D6287E1">
                  <wp:extent cx="3422015" cy="1539240"/>
                  <wp:effectExtent l="0" t="0" r="6985" b="3810"/>
                  <wp:docPr id="1602774791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015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5957D" w14:textId="77777777" w:rsidR="00D72272" w:rsidRDefault="00D72272" w:rsidP="008E7BD9">
            <w:pPr>
              <w:spacing w:after="0" w:line="240" w:lineRule="auto"/>
              <w:jc w:val="center"/>
              <w:rPr>
                <w:noProof/>
              </w:rPr>
            </w:pPr>
          </w:p>
          <w:p w14:paraId="5006A627" w14:textId="651CCB07" w:rsidR="00D72272" w:rsidRDefault="00D72272" w:rsidP="008E7BD9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C81511" w:rsidRPr="00580733" w14:paraId="41ADAE9A" w14:textId="77777777" w:rsidTr="00373F01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EC7FEB4" w14:textId="30CC54C4" w:rsidR="00C81511" w:rsidRPr="00580733" w:rsidRDefault="00C81511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16/07/2024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398330C2" w14:textId="61FB1651" w:rsidR="00C81511" w:rsidRPr="00580733" w:rsidRDefault="00C81511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2557E" w14:textId="3376101E" w:rsidR="00C81511" w:rsidRPr="00580733" w:rsidRDefault="00C81511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Aprobación del Manual para el Manejo y Control de Bienes de la Municipalidad de </w:t>
            </w:r>
            <w:r w:rsidR="00586CAA">
              <w:rPr>
                <w:rFonts w:eastAsia="Times New Roman" w:cs="Calibri"/>
                <w:color w:val="000000"/>
                <w:lang w:eastAsia="es-ES_tradnl"/>
              </w:rPr>
              <w:t xml:space="preserve">Usulután  </w:t>
            </w:r>
            <w:r>
              <w:rPr>
                <w:rFonts w:eastAsia="Times New Roman" w:cs="Calibri"/>
                <w:color w:val="000000"/>
                <w:lang w:eastAsia="es-ES_tradnl"/>
              </w:rPr>
              <w:t xml:space="preserve">Este. </w:t>
            </w:r>
            <w:r w:rsidR="005F6354">
              <w:rPr>
                <w:rFonts w:eastAsia="Times New Roman" w:cs="Calibri"/>
                <w:color w:val="000000"/>
                <w:lang w:eastAsia="es-ES_tradnl"/>
              </w:rPr>
              <w:t>Acta Doce Acuerdo XXX de fecha 16/07/2024.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97202" w14:textId="2A388673" w:rsidR="00C81511" w:rsidRDefault="00C8151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5A29F758" w14:textId="74AFFD0F" w:rsidR="00D72272" w:rsidRDefault="00D72272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1E8C2847" wp14:editId="01F20124">
                  <wp:extent cx="1536658" cy="1972044"/>
                  <wp:effectExtent l="19050" t="19050" r="26035" b="9525"/>
                  <wp:docPr id="1852040844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44" b="14253"/>
                          <a:stretch/>
                        </pic:blipFill>
                        <pic:spPr bwMode="auto">
                          <a:xfrm>
                            <a:off x="0" y="0"/>
                            <a:ext cx="1538868" cy="197488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AE317E" w14:textId="0FB11539" w:rsidR="00D72272" w:rsidRPr="00580733" w:rsidRDefault="00D72272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</w:tbl>
    <w:p w14:paraId="5C3D4490" w14:textId="77777777" w:rsidR="00C81511" w:rsidRDefault="00C81511">
      <w:pPr>
        <w:rPr>
          <w:rFonts w:ascii="Arial Narrow" w:hAnsi="Arial Narrow"/>
          <w:szCs w:val="24"/>
        </w:rPr>
      </w:pPr>
    </w:p>
    <w:p w14:paraId="731B8DD5" w14:textId="6678B3BB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7B4F57B4" wp14:editId="21723DBB">
            <wp:extent cx="4655820" cy="556895"/>
            <wp:effectExtent l="0" t="0" r="11430" b="0"/>
            <wp:docPr id="28" name="Diagrama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6" r:lo="rId67" r:qs="rId68" r:cs="rId69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034490" w:rsidRPr="00580733" w14:paraId="65A13BF8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2A3C7241" w14:textId="7777777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F7FEE7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3FAD536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D244AB" w14:textId="0AC08E2A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56311A" w:rsidRPr="00580733" w14:paraId="2CD08BAD" w14:textId="77777777" w:rsidTr="003D3B21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155D172" w14:textId="2DE860B9" w:rsidR="0056311A" w:rsidRPr="00580733" w:rsidRDefault="00A80B3E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12/08/2024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5450AD62" w14:textId="5DFFCE9E" w:rsidR="0056311A" w:rsidRPr="00580733" w:rsidRDefault="0056311A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87C2E" w14:textId="3582D650" w:rsidR="0056311A" w:rsidRPr="00580733" w:rsidRDefault="00A80B3E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Reunión con la Comisión a cargo de la actualización del Reglamento Interno de Trabajo para los 10 distritos de la municipalidad.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F98DE" w14:textId="77777777" w:rsidR="00D72272" w:rsidRDefault="00D72272" w:rsidP="008E7BD9">
            <w:pPr>
              <w:spacing w:after="0" w:line="240" w:lineRule="auto"/>
              <w:jc w:val="center"/>
              <w:rPr>
                <w:noProof/>
              </w:rPr>
            </w:pPr>
          </w:p>
          <w:p w14:paraId="16C2FADD" w14:textId="3C229374" w:rsidR="0056311A" w:rsidRDefault="00076986" w:rsidP="008E7BD9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60C1C6" wp14:editId="77215A0E">
                  <wp:extent cx="2053619" cy="1539655"/>
                  <wp:effectExtent l="0" t="0" r="3810" b="3810"/>
                  <wp:docPr id="1758915268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brightnessContrast brigh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55" r="24224"/>
                          <a:stretch/>
                        </pic:blipFill>
                        <pic:spPr bwMode="auto">
                          <a:xfrm>
                            <a:off x="0" y="0"/>
                            <a:ext cx="2053912" cy="153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C212E6" w14:textId="77777777" w:rsidR="00076986" w:rsidRPr="008B3AD9" w:rsidRDefault="00076986" w:rsidP="008E7BD9">
            <w:pPr>
              <w:spacing w:after="0" w:line="240" w:lineRule="auto"/>
              <w:jc w:val="center"/>
              <w:rPr>
                <w:noProof/>
                <w:sz w:val="10"/>
                <w:szCs w:val="8"/>
              </w:rPr>
            </w:pPr>
          </w:p>
          <w:p w14:paraId="4B81FBB5" w14:textId="77777777" w:rsidR="00076986" w:rsidRDefault="00076986" w:rsidP="008E7BD9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DD6AA7" wp14:editId="410EFA40">
                  <wp:extent cx="2149077" cy="1539586"/>
                  <wp:effectExtent l="0" t="0" r="3810" b="3810"/>
                  <wp:docPr id="1019365316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2" r="30605"/>
                          <a:stretch/>
                        </pic:blipFill>
                        <pic:spPr bwMode="auto">
                          <a:xfrm>
                            <a:off x="0" y="0"/>
                            <a:ext cx="2149480" cy="153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2A962F" w14:textId="27275470" w:rsidR="00D72272" w:rsidRPr="00580733" w:rsidRDefault="00D72272" w:rsidP="008E7BD9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8B3AD9" w:rsidRPr="00580733" w14:paraId="5EDEC227" w14:textId="77777777" w:rsidTr="005C30A9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75868FDA" w14:textId="035FA06F" w:rsidR="008B3AD9" w:rsidRPr="00580733" w:rsidRDefault="008B3AD9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28/08/2024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46499A94" w14:textId="2AA61AC2" w:rsidR="008B3AD9" w:rsidRPr="00580733" w:rsidRDefault="008B3AD9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BBE753" w14:textId="4AFE700F" w:rsidR="008B3AD9" w:rsidRPr="00580733" w:rsidRDefault="008B3AD9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Tercera reunión de la Comisión a cargo de la actualización del Reglamento Interno de Trabajo para los 10 distritos de la municipalidad.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4BB4EC" w14:textId="77777777" w:rsidR="008B3AD9" w:rsidRDefault="008B3AD9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19F56407" wp14:editId="7B8E7291">
                  <wp:extent cx="2266950" cy="1338483"/>
                  <wp:effectExtent l="0" t="0" r="0" b="0"/>
                  <wp:docPr id="1524394003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rightnessContrast brigh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79" t="18556" r="20950"/>
                          <a:stretch/>
                        </pic:blipFill>
                        <pic:spPr bwMode="auto">
                          <a:xfrm>
                            <a:off x="0" y="0"/>
                            <a:ext cx="2271304" cy="134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14145C" w14:textId="77777777" w:rsidR="008B3AD9" w:rsidRPr="008B3AD9" w:rsidRDefault="008B3AD9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14"/>
                <w:szCs w:val="12"/>
                <w:lang w:eastAsia="es-ES_tradnl"/>
              </w:rPr>
            </w:pPr>
          </w:p>
          <w:p w14:paraId="673B0940" w14:textId="3E685F50" w:rsidR="008B3AD9" w:rsidRPr="00580733" w:rsidRDefault="008B3AD9" w:rsidP="008B3A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556B1BFB" wp14:editId="5A8BFCCC">
                  <wp:extent cx="2228850" cy="1539875"/>
                  <wp:effectExtent l="0" t="0" r="0" b="3175"/>
                  <wp:docPr id="465605951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90" r="23177"/>
                          <a:stretch/>
                        </pic:blipFill>
                        <pic:spPr bwMode="auto">
                          <a:xfrm>
                            <a:off x="0" y="0"/>
                            <a:ext cx="2228850" cy="153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1D1" w:rsidRPr="00580733" w14:paraId="09DFB49C" w14:textId="77777777" w:rsidTr="008B3AD9">
        <w:trPr>
          <w:cantSplit/>
          <w:trHeight w:val="7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4BC1F6E9" w14:textId="64DDC44D" w:rsidR="002D11D1" w:rsidRPr="00580733" w:rsidRDefault="002D11D1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6B2A3656" w14:textId="6624E0CD" w:rsidR="002D11D1" w:rsidRPr="00580733" w:rsidRDefault="002D11D1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737E72" w14:textId="02B7F454" w:rsidR="002D11D1" w:rsidRPr="00580733" w:rsidRDefault="002D11D1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26AD9F" w14:textId="339F5621" w:rsidR="002D11D1" w:rsidRPr="00580733" w:rsidRDefault="002D11D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</w:tbl>
    <w:p w14:paraId="608A0DE3" w14:textId="77777777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60926FE1" wp14:editId="781CB162">
            <wp:extent cx="4655820" cy="556895"/>
            <wp:effectExtent l="0" t="0" r="11430" b="0"/>
            <wp:docPr id="29" name="Diagrama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9" r:lo="rId80" r:qs="rId81" r:cs="rId82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567"/>
        <w:gridCol w:w="2835"/>
        <w:gridCol w:w="5529"/>
      </w:tblGrid>
      <w:tr w:rsidR="005F5E21" w:rsidRPr="00580733" w14:paraId="53F13138" w14:textId="77777777" w:rsidTr="00ED1D64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</w:tcPr>
          <w:p w14:paraId="3D48CB99" w14:textId="018E5C19" w:rsidR="005F5E21" w:rsidRPr="00580733" w:rsidRDefault="005F5E21" w:rsidP="005F5E21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B79449" w14:textId="77777777" w:rsidR="005F5E21" w:rsidRPr="00580733" w:rsidRDefault="005F5E21" w:rsidP="005F5E21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C076FC" w14:textId="4D6FD857" w:rsidR="005F5E21" w:rsidRPr="00580733" w:rsidRDefault="005F5E21" w:rsidP="005F5E21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A15972" w14:textId="56CB505B" w:rsidR="005F5E21" w:rsidRPr="00580733" w:rsidRDefault="005F5E21" w:rsidP="005F5E21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5F5E21" w:rsidRPr="00580733" w14:paraId="0908BB3C" w14:textId="77777777" w:rsidTr="005A67BF">
        <w:trPr>
          <w:cantSplit/>
          <w:trHeight w:val="3476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6FA2422" w14:textId="0C36C280" w:rsidR="005F5E21" w:rsidRPr="00580733" w:rsidRDefault="005F5E21" w:rsidP="005F5E21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27/09/2024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254910AF" w14:textId="496636AF" w:rsidR="005F5E21" w:rsidRPr="00580733" w:rsidRDefault="005F5E21" w:rsidP="005F5E21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11C55D" w14:textId="62917DC0" w:rsidR="005F5E21" w:rsidRPr="00580733" w:rsidRDefault="005F5E21" w:rsidP="005F5E21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Socialización del Reglamento para la Administración del Fondo Circulante de la Unidad de Mercados con personal de Servicios Municipales, Auditoria Interna  y de la Unidad de Mercados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FA994" w14:textId="77777777" w:rsidR="005F5E21" w:rsidRDefault="005F5E21" w:rsidP="005F5E21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177DB14D" wp14:editId="66EE9609">
                  <wp:extent cx="2173385" cy="1449058"/>
                  <wp:effectExtent l="0" t="0" r="0" b="0"/>
                  <wp:docPr id="156334619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5">
                                    <a14:imgEffect>
                                      <a14:brightnessContrast bright="2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046" cy="14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15FB9" w14:textId="77777777" w:rsidR="005F5E21" w:rsidRDefault="005F5E21" w:rsidP="005F5E21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  <w:p w14:paraId="518F7F05" w14:textId="5FD3A5D7" w:rsidR="005F5E21" w:rsidRPr="00580733" w:rsidRDefault="005F5E21" w:rsidP="005F5E21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3266AFD3" wp14:editId="0578255F">
                  <wp:extent cx="2070517" cy="1380472"/>
                  <wp:effectExtent l="0" t="0" r="6350" b="0"/>
                  <wp:docPr id="189337901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475" cy="1393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0ED5E7" w14:textId="264851B9" w:rsidR="00586CAA" w:rsidRDefault="00586CAA">
      <w:pPr>
        <w:rPr>
          <w:rFonts w:ascii="Arial Narrow" w:hAnsi="Arial Narrow"/>
          <w:szCs w:val="24"/>
        </w:rPr>
      </w:pPr>
      <w:r>
        <w:rPr>
          <w:noProof/>
          <w:szCs w:val="24"/>
        </w:rPr>
        <w:drawing>
          <wp:inline distT="0" distB="0" distL="0" distR="0" wp14:anchorId="52A7D9E1" wp14:editId="27A53B51">
            <wp:extent cx="4655820" cy="556895"/>
            <wp:effectExtent l="0" t="0" r="11430" b="0"/>
            <wp:docPr id="1887057862" name="Diagrama 1887057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7" r:lo="rId88" r:qs="rId89" r:cs="rId90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567"/>
        <w:gridCol w:w="2835"/>
        <w:gridCol w:w="5529"/>
      </w:tblGrid>
      <w:tr w:rsidR="00586CAA" w:rsidRPr="00580733" w14:paraId="79ECC3E1" w14:textId="77777777" w:rsidTr="00B4551C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</w:tcPr>
          <w:p w14:paraId="16C95CB7" w14:textId="77777777" w:rsidR="00586CAA" w:rsidRPr="00580733" w:rsidRDefault="00586CAA" w:rsidP="00B4551C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F69971" w14:textId="77777777" w:rsidR="00586CAA" w:rsidRPr="00580733" w:rsidRDefault="00586CAA" w:rsidP="00B4551C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0697066" w14:textId="77777777" w:rsidR="00586CAA" w:rsidRPr="00580733" w:rsidRDefault="00586CAA" w:rsidP="00B4551C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809C58F" w14:textId="2C115E2D" w:rsidR="00586CAA" w:rsidRPr="00580733" w:rsidRDefault="00586CAA" w:rsidP="00B4551C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586CAA" w:rsidRPr="00580733" w14:paraId="312DB9D2" w14:textId="77777777" w:rsidTr="00B4551C">
        <w:trPr>
          <w:cantSplit/>
          <w:trHeight w:val="3476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B239324" w14:textId="07B64F87" w:rsidR="00586CAA" w:rsidRPr="00580733" w:rsidRDefault="00586CAA" w:rsidP="00B4551C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24/10/2024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6ED07E0E" w14:textId="77777777" w:rsidR="00586CAA" w:rsidRPr="00580733" w:rsidRDefault="00586CAA" w:rsidP="00B4551C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80BED8" w14:textId="4DAAD786" w:rsidR="00586CAA" w:rsidRPr="00580733" w:rsidRDefault="00586CAA" w:rsidP="00B4551C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Aprobación del Plan Estratégico Institucional 2024-</w:t>
            </w:r>
            <w:proofErr w:type="gramStart"/>
            <w:r>
              <w:rPr>
                <w:rFonts w:eastAsia="Times New Roman" w:cs="Calibri"/>
                <w:color w:val="000000"/>
                <w:lang w:eastAsia="es-ES_tradnl"/>
              </w:rPr>
              <w:t>2027 ,</w:t>
            </w:r>
            <w:proofErr w:type="gramEnd"/>
            <w:r>
              <w:rPr>
                <w:rFonts w:eastAsia="Times New Roman" w:cs="Calibri"/>
                <w:color w:val="000000"/>
                <w:lang w:eastAsia="es-ES_tradnl"/>
              </w:rPr>
              <w:t xml:space="preserve"> Acta 25, Acuerdo XX de fecha: 24/10/2024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A9407" w14:textId="60DEDB2E" w:rsidR="00586CAA" w:rsidRPr="00580733" w:rsidRDefault="00586CAA" w:rsidP="00586CAA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 wp14:anchorId="3B868DEE" wp14:editId="631E09B9">
                  <wp:extent cx="1324610" cy="1873723"/>
                  <wp:effectExtent l="76200" t="76200" r="85090" b="69850"/>
                  <wp:docPr id="73374893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06" cy="1879942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60ADE0" w14:textId="77777777" w:rsidR="005A6BB1" w:rsidRDefault="00596DFD">
      <w:pPr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26711D11" wp14:editId="267037EF">
            <wp:extent cx="4655820" cy="556895"/>
            <wp:effectExtent l="0" t="0" r="11430" b="0"/>
            <wp:docPr id="18" name="Diagrama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3" r:lo="rId94" r:qs="rId95" r:cs="rId96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293324" w:rsidRPr="00580733" w14:paraId="61F0E291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421C01C0" w14:textId="77777777" w:rsidR="00293324" w:rsidRPr="00580733" w:rsidRDefault="00293324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7C0282" w14:textId="77777777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B79144F" w14:textId="77777777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0D07CB" w14:textId="71F069C3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1C1F2B" w:rsidRPr="00580733" w14:paraId="26423546" w14:textId="77777777" w:rsidTr="005A632A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444E185B" w14:textId="4A6015C2" w:rsidR="001C1F2B" w:rsidRPr="00580733" w:rsidRDefault="001C1F2B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0309447D" w14:textId="77777777" w:rsidR="001C1F2B" w:rsidRPr="00580733" w:rsidRDefault="001C1F2B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51254" w14:textId="442741A3" w:rsidR="001C1F2B" w:rsidRPr="00580733" w:rsidRDefault="0062083C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Reunión con los encargados de Caja Chica de la municipalidad para socializar el reglamento de Viáticos.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FEF6A4" w14:textId="60313769" w:rsidR="0062083C" w:rsidRDefault="0062083C" w:rsidP="0062083C">
            <w:pPr>
              <w:spacing w:after="0" w:line="240" w:lineRule="auto"/>
              <w:jc w:val="center"/>
              <w:rPr>
                <w:noProof/>
                <w:lang w:val="es-ES"/>
              </w:rPr>
            </w:pPr>
            <w:r w:rsidRPr="0062083C">
              <w:rPr>
                <w:noProof/>
                <w:lang w:val="es-ES"/>
              </w:rPr>
              <w:drawing>
                <wp:inline distT="0" distB="0" distL="0" distR="0" wp14:anchorId="192657B2" wp14:editId="3BC38CDE">
                  <wp:extent cx="2647950" cy="1986084"/>
                  <wp:effectExtent l="0" t="0" r="0" b="0"/>
                  <wp:docPr id="812661959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9">
                                    <a14:imgEffect>
                                      <a14:brightnessContrast bright="1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263" cy="1990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A550E" w14:textId="77777777" w:rsidR="0062083C" w:rsidRDefault="0062083C" w:rsidP="0062083C">
            <w:pPr>
              <w:spacing w:after="0" w:line="240" w:lineRule="auto"/>
              <w:jc w:val="center"/>
              <w:rPr>
                <w:noProof/>
                <w:lang w:val="es-ES"/>
              </w:rPr>
            </w:pPr>
          </w:p>
          <w:p w14:paraId="4DDE863C" w14:textId="24A8F601" w:rsidR="0062083C" w:rsidRPr="0062083C" w:rsidRDefault="0062083C" w:rsidP="0062083C">
            <w:pPr>
              <w:spacing w:after="0" w:line="240" w:lineRule="auto"/>
              <w:jc w:val="center"/>
              <w:rPr>
                <w:noProof/>
                <w:lang w:val="es-ES"/>
              </w:rPr>
            </w:pPr>
            <w:r w:rsidRPr="0062083C">
              <w:rPr>
                <w:noProof/>
                <w:lang w:val="es-ES"/>
              </w:rPr>
              <w:drawing>
                <wp:inline distT="0" distB="0" distL="0" distR="0" wp14:anchorId="7A3E94C7" wp14:editId="3E20D62D">
                  <wp:extent cx="2764790" cy="2073721"/>
                  <wp:effectExtent l="0" t="0" r="0" b="3175"/>
                  <wp:docPr id="1070861710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1">
                                    <a14:imgEffect>
                                      <a14:brightnessContrast bright="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599" cy="207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31F15" w14:textId="77777777" w:rsidR="0062083C" w:rsidRPr="0062083C" w:rsidRDefault="0062083C" w:rsidP="0062083C">
            <w:pPr>
              <w:spacing w:after="0" w:line="240" w:lineRule="auto"/>
              <w:jc w:val="center"/>
              <w:rPr>
                <w:noProof/>
                <w:lang w:val="es-ES"/>
              </w:rPr>
            </w:pPr>
          </w:p>
          <w:p w14:paraId="12ECECB9" w14:textId="655F42CB" w:rsidR="00AF4C8B" w:rsidRPr="00580733" w:rsidRDefault="00AF4C8B" w:rsidP="008E7BD9">
            <w:pPr>
              <w:spacing w:after="0" w:line="240" w:lineRule="auto"/>
              <w:jc w:val="center"/>
              <w:rPr>
                <w:noProof/>
              </w:rPr>
            </w:pPr>
          </w:p>
        </w:tc>
      </w:tr>
    </w:tbl>
    <w:p w14:paraId="03FB5454" w14:textId="77777777" w:rsidR="005A6BB1" w:rsidRDefault="005A6BB1">
      <w:pPr>
        <w:rPr>
          <w:szCs w:val="24"/>
        </w:rPr>
      </w:pPr>
    </w:p>
    <w:p w14:paraId="09536AB8" w14:textId="77777777" w:rsidR="00580733" w:rsidRDefault="00580733">
      <w:pPr>
        <w:rPr>
          <w:szCs w:val="24"/>
        </w:rPr>
      </w:pPr>
    </w:p>
    <w:p w14:paraId="7290CFEE" w14:textId="77777777" w:rsidR="00580733" w:rsidRDefault="00580733">
      <w:pPr>
        <w:rPr>
          <w:szCs w:val="24"/>
        </w:rPr>
      </w:pPr>
    </w:p>
    <w:p w14:paraId="35A42CDA" w14:textId="77777777" w:rsidR="00586CAA" w:rsidRDefault="00586CAA">
      <w:pPr>
        <w:rPr>
          <w:szCs w:val="24"/>
        </w:rPr>
      </w:pPr>
    </w:p>
    <w:p w14:paraId="51300630" w14:textId="77777777" w:rsidR="0004579B" w:rsidRDefault="0004579B">
      <w:pPr>
        <w:rPr>
          <w:szCs w:val="24"/>
        </w:rPr>
      </w:pPr>
    </w:p>
    <w:p w14:paraId="5BDEC7D9" w14:textId="5D7905F9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09986572" wp14:editId="68DE4647">
            <wp:extent cx="4655820" cy="556895"/>
            <wp:effectExtent l="0" t="0" r="11430" b="0"/>
            <wp:docPr id="27" name="Diagrama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2" r:lo="rId103" r:qs="rId104" r:cs="rId105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293324" w:rsidRPr="00F607D4" w14:paraId="4C26AEC1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0B65B1AB" w14:textId="77777777" w:rsidR="00293324" w:rsidRPr="00530C0D" w:rsidRDefault="00293324" w:rsidP="008E7BD9">
            <w:pPr>
              <w:spacing w:after="0" w:line="240" w:lineRule="auto"/>
              <w:ind w:left="113" w:right="113"/>
              <w:jc w:val="center"/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</w:pPr>
            <w:r w:rsidRPr="00530C0D"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75DB55A" w14:textId="77777777" w:rsidR="00293324" w:rsidRPr="00530C0D" w:rsidRDefault="00293324" w:rsidP="008E7BD9">
            <w:pPr>
              <w:spacing w:after="0" w:line="240" w:lineRule="auto"/>
              <w:jc w:val="center"/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1031B6E" w14:textId="77777777" w:rsidR="00293324" w:rsidRPr="00530C0D" w:rsidRDefault="00293324" w:rsidP="008E7BD9">
            <w:pPr>
              <w:spacing w:after="0" w:line="240" w:lineRule="auto"/>
              <w:jc w:val="center"/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</w:pPr>
            <w:r w:rsidRPr="00F607D4"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F402DB8" w14:textId="77777777" w:rsidR="00293324" w:rsidRPr="00F607D4" w:rsidRDefault="00293324" w:rsidP="008E7BD9">
            <w:pPr>
              <w:spacing w:after="0" w:line="240" w:lineRule="auto"/>
              <w:jc w:val="center"/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</w:pPr>
            <w:r w:rsidRPr="00F607D4"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04579B" w:rsidRPr="00F607D4" w14:paraId="63C8D394" w14:textId="77777777" w:rsidTr="00540761">
        <w:trPr>
          <w:cantSplit/>
          <w:trHeight w:val="159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30B03D3" w14:textId="31DAC665" w:rsidR="0004579B" w:rsidRPr="00530C0D" w:rsidRDefault="0004579B" w:rsidP="008E7BD9">
            <w:pPr>
              <w:spacing w:after="0" w:line="240" w:lineRule="auto"/>
              <w:ind w:left="113" w:right="113"/>
              <w:jc w:val="center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  <w:r>
              <w:rPr>
                <w:rFonts w:ascii="Gill Sans MT" w:eastAsia="Times New Roman" w:hAnsi="Gill Sans MT" w:cs="Calibri"/>
                <w:color w:val="000000"/>
                <w:lang w:eastAsia="es-ES_tradnl"/>
              </w:rPr>
              <w:t>16/12/2024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589E63BB" w14:textId="01F36750" w:rsidR="0004579B" w:rsidRPr="00530C0D" w:rsidRDefault="0004579B" w:rsidP="008E7BD9">
            <w:pPr>
              <w:spacing w:after="0" w:line="240" w:lineRule="auto"/>
              <w:ind w:left="113" w:right="113"/>
              <w:jc w:val="center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64F1F9" w14:textId="76A86234" w:rsidR="0004579B" w:rsidRPr="00831346" w:rsidRDefault="0004579B" w:rsidP="008E7BD9">
            <w:pPr>
              <w:spacing w:after="0" w:line="276" w:lineRule="auto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  <w:r>
              <w:rPr>
                <w:rFonts w:ascii="Gill Sans MT" w:eastAsia="Times New Roman" w:hAnsi="Gill Sans MT" w:cs="Calibri"/>
                <w:color w:val="000000"/>
                <w:lang w:eastAsia="es-ES_tradnl"/>
              </w:rPr>
              <w:t xml:space="preserve">Aprobación de Manual Regulador del Sistema Retributivo </w:t>
            </w:r>
            <w:proofErr w:type="gramStart"/>
            <w:r>
              <w:rPr>
                <w:rFonts w:ascii="Gill Sans MT" w:eastAsia="Times New Roman" w:hAnsi="Gill Sans MT" w:cs="Calibri"/>
                <w:color w:val="000000"/>
                <w:lang w:eastAsia="es-ES_tradnl"/>
              </w:rPr>
              <w:t>Salarial ,</w:t>
            </w:r>
            <w:proofErr w:type="gramEnd"/>
            <w:r>
              <w:rPr>
                <w:rFonts w:ascii="Gill Sans MT" w:eastAsia="Times New Roman" w:hAnsi="Gill Sans MT" w:cs="Calibri"/>
                <w:color w:val="000000"/>
                <w:lang w:eastAsia="es-ES_tradnl"/>
              </w:rPr>
              <w:t xml:space="preserve"> Acta 31 acuerdo XXI de fecha 16/12/2024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95FAF2" w14:textId="4CD59164" w:rsidR="0004579B" w:rsidRPr="00F607D4" w:rsidRDefault="0004579B" w:rsidP="008E7BD9">
            <w:pPr>
              <w:spacing w:after="0" w:line="240" w:lineRule="auto"/>
              <w:jc w:val="center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  <w:r w:rsidRPr="00A216FA">
              <w:rPr>
                <w:noProof/>
                <w:szCs w:val="24"/>
                <w:lang w:val="es-ES" w:eastAsia="es-ES"/>
              </w:rPr>
              <w:drawing>
                <wp:inline distT="0" distB="0" distL="0" distR="0" wp14:anchorId="2711CB34" wp14:editId="4C70E25B">
                  <wp:extent cx="2172087" cy="3228975"/>
                  <wp:effectExtent l="0" t="0" r="0" b="0"/>
                  <wp:docPr id="741703194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388" cy="324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D62A2E" w14:textId="012DB137" w:rsidR="005C1D73" w:rsidRDefault="005C1D73">
      <w:pPr>
        <w:rPr>
          <w:rStyle w:val="Ttulo1Car"/>
        </w:rPr>
      </w:pPr>
    </w:p>
    <w:p w14:paraId="6468E894" w14:textId="0B1E35E1" w:rsidR="00834ED5" w:rsidRDefault="00834ED5">
      <w:pPr>
        <w:rPr>
          <w:rStyle w:val="Ttulo1Car"/>
        </w:rPr>
      </w:pPr>
    </w:p>
    <w:p w14:paraId="0C453A9C" w14:textId="62A94D13" w:rsidR="005A6BB1" w:rsidRPr="00C86985" w:rsidRDefault="005A6BB1" w:rsidP="00C86985">
      <w:pPr>
        <w:spacing w:after="0" w:line="240" w:lineRule="auto"/>
        <w:jc w:val="left"/>
        <w:rPr>
          <w:rFonts w:ascii="Trebuchet MS" w:eastAsiaTheme="majorEastAsia" w:hAnsi="Trebuchet MS" w:cstheme="majorBidi"/>
          <w:b/>
          <w:color w:val="002060"/>
          <w:sz w:val="28"/>
          <w:szCs w:val="32"/>
        </w:rPr>
      </w:pPr>
    </w:p>
    <w:sectPr w:rsidR="005A6BB1" w:rsidRPr="00C86985" w:rsidSect="008126A1">
      <w:headerReference w:type="default" r:id="rId108"/>
      <w:pgSz w:w="12240" w:h="15840"/>
      <w:pgMar w:top="1417" w:right="1701" w:bottom="1417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695D90" w14:textId="77777777" w:rsidR="00ED1033" w:rsidRDefault="00ED1033">
      <w:pPr>
        <w:spacing w:line="240" w:lineRule="auto"/>
      </w:pPr>
      <w:r>
        <w:separator/>
      </w:r>
    </w:p>
  </w:endnote>
  <w:endnote w:type="continuationSeparator" w:id="0">
    <w:p w14:paraId="5493AD1E" w14:textId="77777777" w:rsidR="00ED1033" w:rsidRDefault="00ED103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100DFE" w14:textId="77777777" w:rsidR="00ED1033" w:rsidRDefault="00ED1033">
      <w:pPr>
        <w:spacing w:after="0"/>
      </w:pPr>
      <w:r>
        <w:separator/>
      </w:r>
    </w:p>
  </w:footnote>
  <w:footnote w:type="continuationSeparator" w:id="0">
    <w:p w14:paraId="50FC2C37" w14:textId="77777777" w:rsidR="00ED1033" w:rsidRDefault="00ED103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9F6E3D" w14:textId="77777777" w:rsidR="005A6BB1" w:rsidRDefault="00596DFD">
    <w:pPr>
      <w:pStyle w:val="Encabezado"/>
      <w:jc w:val="right"/>
      <w:rPr>
        <w:b/>
        <w:bCs/>
        <w:sz w:val="20"/>
        <w:szCs w:val="20"/>
      </w:rPr>
    </w:pPr>
    <w:r>
      <w:rPr>
        <w:b/>
        <w:bCs/>
        <w:sz w:val="20"/>
        <w:szCs w:val="20"/>
      </w:rPr>
      <w:t xml:space="preserve">Planificación y Desarrollo Institucional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89756439"/>
    <w:multiLevelType w:val="singleLevel"/>
    <w:tmpl w:val="89756439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DB2B0CED"/>
    <w:multiLevelType w:val="singleLevel"/>
    <w:tmpl w:val="DB2B0CED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EE5EC153"/>
    <w:multiLevelType w:val="singleLevel"/>
    <w:tmpl w:val="EE5EC153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23D5EC82"/>
    <w:multiLevelType w:val="singleLevel"/>
    <w:tmpl w:val="23D5EC82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47413D8C"/>
    <w:multiLevelType w:val="multilevel"/>
    <w:tmpl w:val="47413D8C"/>
    <w:lvl w:ilvl="0"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Aria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9C7087E"/>
    <w:multiLevelType w:val="singleLevel"/>
    <w:tmpl w:val="49C7087E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6" w15:restartNumberingAfterBreak="0">
    <w:nsid w:val="517B3061"/>
    <w:multiLevelType w:val="hybridMultilevel"/>
    <w:tmpl w:val="2CC8524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8748CE"/>
    <w:multiLevelType w:val="hybridMultilevel"/>
    <w:tmpl w:val="7FA0B51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A76F41"/>
    <w:multiLevelType w:val="multilevel"/>
    <w:tmpl w:val="57A76F4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BB57955"/>
    <w:multiLevelType w:val="hybridMultilevel"/>
    <w:tmpl w:val="E43C54F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C2242CD"/>
    <w:multiLevelType w:val="multilevel"/>
    <w:tmpl w:val="5C2242CD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414E23"/>
    <w:multiLevelType w:val="hybridMultilevel"/>
    <w:tmpl w:val="62746BEC"/>
    <w:lvl w:ilvl="0" w:tplc="0C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6F59728A"/>
    <w:multiLevelType w:val="hybridMultilevel"/>
    <w:tmpl w:val="37AACE4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BFF8C4"/>
    <w:multiLevelType w:val="singleLevel"/>
    <w:tmpl w:val="79BFF8C4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7FC20DEC"/>
    <w:multiLevelType w:val="hybridMultilevel"/>
    <w:tmpl w:val="AD4CDFE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8787695">
    <w:abstractNumId w:val="10"/>
  </w:num>
  <w:num w:numId="2" w16cid:durableId="779300173">
    <w:abstractNumId w:val="8"/>
  </w:num>
  <w:num w:numId="3" w16cid:durableId="1270507992">
    <w:abstractNumId w:val="2"/>
  </w:num>
  <w:num w:numId="4" w16cid:durableId="561059533">
    <w:abstractNumId w:val="13"/>
  </w:num>
  <w:num w:numId="5" w16cid:durableId="468132803">
    <w:abstractNumId w:val="1"/>
  </w:num>
  <w:num w:numId="6" w16cid:durableId="1312908905">
    <w:abstractNumId w:val="5"/>
  </w:num>
  <w:num w:numId="7" w16cid:durableId="1751731650">
    <w:abstractNumId w:val="3"/>
  </w:num>
  <w:num w:numId="8" w16cid:durableId="1154957039">
    <w:abstractNumId w:val="0"/>
  </w:num>
  <w:num w:numId="9" w16cid:durableId="469438677">
    <w:abstractNumId w:val="4"/>
  </w:num>
  <w:num w:numId="10" w16cid:durableId="1799182671">
    <w:abstractNumId w:val="12"/>
  </w:num>
  <w:num w:numId="11" w16cid:durableId="78721477">
    <w:abstractNumId w:val="14"/>
  </w:num>
  <w:num w:numId="12" w16cid:durableId="558982979">
    <w:abstractNumId w:val="6"/>
  </w:num>
  <w:num w:numId="13" w16cid:durableId="1357466741">
    <w:abstractNumId w:val="11"/>
  </w:num>
  <w:num w:numId="14" w16cid:durableId="1253709967">
    <w:abstractNumId w:val="9"/>
  </w:num>
  <w:num w:numId="15" w16cid:durableId="166933364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0C4D"/>
    <w:rsid w:val="0000128B"/>
    <w:rsid w:val="00004B15"/>
    <w:rsid w:val="00027F84"/>
    <w:rsid w:val="00034490"/>
    <w:rsid w:val="000419A4"/>
    <w:rsid w:val="00042148"/>
    <w:rsid w:val="0004579B"/>
    <w:rsid w:val="00053E32"/>
    <w:rsid w:val="0005521F"/>
    <w:rsid w:val="0006475D"/>
    <w:rsid w:val="00067542"/>
    <w:rsid w:val="00070BD5"/>
    <w:rsid w:val="00076986"/>
    <w:rsid w:val="00076A94"/>
    <w:rsid w:val="00090FCF"/>
    <w:rsid w:val="000919D2"/>
    <w:rsid w:val="00093B3C"/>
    <w:rsid w:val="000B69AC"/>
    <w:rsid w:val="000C0088"/>
    <w:rsid w:val="000E6943"/>
    <w:rsid w:val="00105662"/>
    <w:rsid w:val="001061C3"/>
    <w:rsid w:val="0011438B"/>
    <w:rsid w:val="00116DC6"/>
    <w:rsid w:val="00123A2C"/>
    <w:rsid w:val="001510FA"/>
    <w:rsid w:val="00151EB9"/>
    <w:rsid w:val="001547B9"/>
    <w:rsid w:val="001673D7"/>
    <w:rsid w:val="00184E64"/>
    <w:rsid w:val="0018550D"/>
    <w:rsid w:val="001A5DDB"/>
    <w:rsid w:val="001B0124"/>
    <w:rsid w:val="001B7379"/>
    <w:rsid w:val="001C1F2B"/>
    <w:rsid w:val="001C6C46"/>
    <w:rsid w:val="001F3381"/>
    <w:rsid w:val="002054F7"/>
    <w:rsid w:val="0021139A"/>
    <w:rsid w:val="00215D8E"/>
    <w:rsid w:val="0022032B"/>
    <w:rsid w:val="00221131"/>
    <w:rsid w:val="002257A1"/>
    <w:rsid w:val="0022660D"/>
    <w:rsid w:val="00247AA3"/>
    <w:rsid w:val="0025005C"/>
    <w:rsid w:val="00253676"/>
    <w:rsid w:val="00263D80"/>
    <w:rsid w:val="002658B6"/>
    <w:rsid w:val="00266B0C"/>
    <w:rsid w:val="0027091C"/>
    <w:rsid w:val="00282B53"/>
    <w:rsid w:val="00285648"/>
    <w:rsid w:val="00292D87"/>
    <w:rsid w:val="00293324"/>
    <w:rsid w:val="002B3E70"/>
    <w:rsid w:val="002C0E83"/>
    <w:rsid w:val="002D0EFC"/>
    <w:rsid w:val="002D11D1"/>
    <w:rsid w:val="002D11E3"/>
    <w:rsid w:val="002D7413"/>
    <w:rsid w:val="00303C19"/>
    <w:rsid w:val="0031121C"/>
    <w:rsid w:val="00326F31"/>
    <w:rsid w:val="00336FF7"/>
    <w:rsid w:val="00346AF3"/>
    <w:rsid w:val="00347F7E"/>
    <w:rsid w:val="003636FC"/>
    <w:rsid w:val="003754C9"/>
    <w:rsid w:val="0038076A"/>
    <w:rsid w:val="00390C4D"/>
    <w:rsid w:val="00396DBC"/>
    <w:rsid w:val="003B70DF"/>
    <w:rsid w:val="003C3A6B"/>
    <w:rsid w:val="003D724A"/>
    <w:rsid w:val="003E3A31"/>
    <w:rsid w:val="003E5BB7"/>
    <w:rsid w:val="00400575"/>
    <w:rsid w:val="004039DA"/>
    <w:rsid w:val="00430473"/>
    <w:rsid w:val="004455F4"/>
    <w:rsid w:val="00446C9D"/>
    <w:rsid w:val="004603A4"/>
    <w:rsid w:val="00487CC0"/>
    <w:rsid w:val="004A64E2"/>
    <w:rsid w:val="004C68BF"/>
    <w:rsid w:val="004D2B24"/>
    <w:rsid w:val="004D39DB"/>
    <w:rsid w:val="004F2431"/>
    <w:rsid w:val="004F42CC"/>
    <w:rsid w:val="004F4A56"/>
    <w:rsid w:val="004F792D"/>
    <w:rsid w:val="005151A5"/>
    <w:rsid w:val="00530C0D"/>
    <w:rsid w:val="0056311A"/>
    <w:rsid w:val="00566AB5"/>
    <w:rsid w:val="0056723D"/>
    <w:rsid w:val="00570BD8"/>
    <w:rsid w:val="005734D5"/>
    <w:rsid w:val="00580733"/>
    <w:rsid w:val="00583219"/>
    <w:rsid w:val="005850C1"/>
    <w:rsid w:val="00586CAA"/>
    <w:rsid w:val="005874CE"/>
    <w:rsid w:val="00594FC7"/>
    <w:rsid w:val="00596DFD"/>
    <w:rsid w:val="005A3461"/>
    <w:rsid w:val="005A6BB1"/>
    <w:rsid w:val="005C1D73"/>
    <w:rsid w:val="005C3719"/>
    <w:rsid w:val="005D3041"/>
    <w:rsid w:val="005D48A8"/>
    <w:rsid w:val="005E1F16"/>
    <w:rsid w:val="005F5E21"/>
    <w:rsid w:val="005F6354"/>
    <w:rsid w:val="006002AD"/>
    <w:rsid w:val="006108CD"/>
    <w:rsid w:val="00610B4F"/>
    <w:rsid w:val="0062083C"/>
    <w:rsid w:val="00623101"/>
    <w:rsid w:val="00633FDB"/>
    <w:rsid w:val="00662EBA"/>
    <w:rsid w:val="00673E91"/>
    <w:rsid w:val="00680C94"/>
    <w:rsid w:val="00683D9C"/>
    <w:rsid w:val="006A17B8"/>
    <w:rsid w:val="006A794C"/>
    <w:rsid w:val="006B3B0E"/>
    <w:rsid w:val="006C4546"/>
    <w:rsid w:val="006E652A"/>
    <w:rsid w:val="006F19C3"/>
    <w:rsid w:val="0071231B"/>
    <w:rsid w:val="00716E1D"/>
    <w:rsid w:val="007173BE"/>
    <w:rsid w:val="00757192"/>
    <w:rsid w:val="00765681"/>
    <w:rsid w:val="00765CD1"/>
    <w:rsid w:val="00771200"/>
    <w:rsid w:val="00775638"/>
    <w:rsid w:val="007757A2"/>
    <w:rsid w:val="00780B71"/>
    <w:rsid w:val="00787449"/>
    <w:rsid w:val="007B2D73"/>
    <w:rsid w:val="007C07A8"/>
    <w:rsid w:val="007C27C6"/>
    <w:rsid w:val="007D7117"/>
    <w:rsid w:val="007E0686"/>
    <w:rsid w:val="007E0DF1"/>
    <w:rsid w:val="007E4A87"/>
    <w:rsid w:val="007F305B"/>
    <w:rsid w:val="007F4E9C"/>
    <w:rsid w:val="008126A1"/>
    <w:rsid w:val="00831346"/>
    <w:rsid w:val="00831DF3"/>
    <w:rsid w:val="00831EC1"/>
    <w:rsid w:val="00834ED5"/>
    <w:rsid w:val="008605FB"/>
    <w:rsid w:val="00863736"/>
    <w:rsid w:val="00874800"/>
    <w:rsid w:val="00880C67"/>
    <w:rsid w:val="00887DE4"/>
    <w:rsid w:val="008928EE"/>
    <w:rsid w:val="008B3A82"/>
    <w:rsid w:val="008B3AD9"/>
    <w:rsid w:val="008B7B4C"/>
    <w:rsid w:val="008C400D"/>
    <w:rsid w:val="008C43F9"/>
    <w:rsid w:val="008E3354"/>
    <w:rsid w:val="008F3FBD"/>
    <w:rsid w:val="008F7CB2"/>
    <w:rsid w:val="009371D0"/>
    <w:rsid w:val="0096260D"/>
    <w:rsid w:val="009716B0"/>
    <w:rsid w:val="00980DBC"/>
    <w:rsid w:val="00982E88"/>
    <w:rsid w:val="00983CC1"/>
    <w:rsid w:val="00995990"/>
    <w:rsid w:val="009A5070"/>
    <w:rsid w:val="009D1FF1"/>
    <w:rsid w:val="009D7B68"/>
    <w:rsid w:val="009E1C92"/>
    <w:rsid w:val="009E2531"/>
    <w:rsid w:val="00A0414C"/>
    <w:rsid w:val="00A06EB1"/>
    <w:rsid w:val="00A166FC"/>
    <w:rsid w:val="00A2014D"/>
    <w:rsid w:val="00A407AB"/>
    <w:rsid w:val="00A41B67"/>
    <w:rsid w:val="00A41F80"/>
    <w:rsid w:val="00A42B21"/>
    <w:rsid w:val="00A51578"/>
    <w:rsid w:val="00A661A9"/>
    <w:rsid w:val="00A7638E"/>
    <w:rsid w:val="00A80748"/>
    <w:rsid w:val="00A80B3E"/>
    <w:rsid w:val="00A840A1"/>
    <w:rsid w:val="00A854AE"/>
    <w:rsid w:val="00AA32A3"/>
    <w:rsid w:val="00AC143A"/>
    <w:rsid w:val="00AC4E21"/>
    <w:rsid w:val="00AD47B4"/>
    <w:rsid w:val="00AD678E"/>
    <w:rsid w:val="00AD713F"/>
    <w:rsid w:val="00AE0659"/>
    <w:rsid w:val="00AF2DE9"/>
    <w:rsid w:val="00AF4C8B"/>
    <w:rsid w:val="00B06FFB"/>
    <w:rsid w:val="00B14C4C"/>
    <w:rsid w:val="00B14E5D"/>
    <w:rsid w:val="00B35230"/>
    <w:rsid w:val="00B357A7"/>
    <w:rsid w:val="00B50D56"/>
    <w:rsid w:val="00B56221"/>
    <w:rsid w:val="00B63543"/>
    <w:rsid w:val="00B70EDD"/>
    <w:rsid w:val="00B72E5F"/>
    <w:rsid w:val="00B74162"/>
    <w:rsid w:val="00B8054D"/>
    <w:rsid w:val="00B8554A"/>
    <w:rsid w:val="00B85B04"/>
    <w:rsid w:val="00B957A8"/>
    <w:rsid w:val="00B96A3C"/>
    <w:rsid w:val="00BA1539"/>
    <w:rsid w:val="00BA324C"/>
    <w:rsid w:val="00BB77D5"/>
    <w:rsid w:val="00BD2593"/>
    <w:rsid w:val="00BD4664"/>
    <w:rsid w:val="00BD619B"/>
    <w:rsid w:val="00BE1B27"/>
    <w:rsid w:val="00BE6B03"/>
    <w:rsid w:val="00C02F21"/>
    <w:rsid w:val="00C132CB"/>
    <w:rsid w:val="00C260E9"/>
    <w:rsid w:val="00C441A8"/>
    <w:rsid w:val="00C45F16"/>
    <w:rsid w:val="00C6257E"/>
    <w:rsid w:val="00C8017A"/>
    <w:rsid w:val="00C81511"/>
    <w:rsid w:val="00C85804"/>
    <w:rsid w:val="00C86985"/>
    <w:rsid w:val="00C930EF"/>
    <w:rsid w:val="00C94B3F"/>
    <w:rsid w:val="00CC65A3"/>
    <w:rsid w:val="00CE18BF"/>
    <w:rsid w:val="00CE52B0"/>
    <w:rsid w:val="00CF0195"/>
    <w:rsid w:val="00CF2D6E"/>
    <w:rsid w:val="00D048C5"/>
    <w:rsid w:val="00D06745"/>
    <w:rsid w:val="00D06993"/>
    <w:rsid w:val="00D11105"/>
    <w:rsid w:val="00D24757"/>
    <w:rsid w:val="00D37C38"/>
    <w:rsid w:val="00D7013E"/>
    <w:rsid w:val="00D72272"/>
    <w:rsid w:val="00D80A55"/>
    <w:rsid w:val="00D81929"/>
    <w:rsid w:val="00D97584"/>
    <w:rsid w:val="00DA4030"/>
    <w:rsid w:val="00DB122C"/>
    <w:rsid w:val="00DB68CF"/>
    <w:rsid w:val="00DC6271"/>
    <w:rsid w:val="00DD1421"/>
    <w:rsid w:val="00DD3626"/>
    <w:rsid w:val="00DD48EF"/>
    <w:rsid w:val="00DF0204"/>
    <w:rsid w:val="00DF6300"/>
    <w:rsid w:val="00E0069C"/>
    <w:rsid w:val="00E04966"/>
    <w:rsid w:val="00E05258"/>
    <w:rsid w:val="00E15038"/>
    <w:rsid w:val="00E157EE"/>
    <w:rsid w:val="00E23ACB"/>
    <w:rsid w:val="00E35C59"/>
    <w:rsid w:val="00E54882"/>
    <w:rsid w:val="00E67322"/>
    <w:rsid w:val="00E72597"/>
    <w:rsid w:val="00E766F6"/>
    <w:rsid w:val="00E91D19"/>
    <w:rsid w:val="00E96313"/>
    <w:rsid w:val="00EA04E5"/>
    <w:rsid w:val="00EA382D"/>
    <w:rsid w:val="00ED1033"/>
    <w:rsid w:val="00ED1D64"/>
    <w:rsid w:val="00ED7CD3"/>
    <w:rsid w:val="00EE63B7"/>
    <w:rsid w:val="00EF6A09"/>
    <w:rsid w:val="00F04FB5"/>
    <w:rsid w:val="00F07C21"/>
    <w:rsid w:val="00F07D0B"/>
    <w:rsid w:val="00F15803"/>
    <w:rsid w:val="00F23B15"/>
    <w:rsid w:val="00F255B3"/>
    <w:rsid w:val="00F25C32"/>
    <w:rsid w:val="00F33D00"/>
    <w:rsid w:val="00F54A9F"/>
    <w:rsid w:val="00F60208"/>
    <w:rsid w:val="00F607D4"/>
    <w:rsid w:val="00F62A60"/>
    <w:rsid w:val="00F7386E"/>
    <w:rsid w:val="00F83063"/>
    <w:rsid w:val="00F83B9C"/>
    <w:rsid w:val="00F87B78"/>
    <w:rsid w:val="00F921F8"/>
    <w:rsid w:val="00FA0ADC"/>
    <w:rsid w:val="00FA402E"/>
    <w:rsid w:val="00FB505B"/>
    <w:rsid w:val="00FC2C93"/>
    <w:rsid w:val="00FE1B26"/>
    <w:rsid w:val="00FE243B"/>
    <w:rsid w:val="00FE33D1"/>
    <w:rsid w:val="00FE6488"/>
    <w:rsid w:val="00FE7A6D"/>
    <w:rsid w:val="00FF091B"/>
    <w:rsid w:val="0272331F"/>
    <w:rsid w:val="05B06B2B"/>
    <w:rsid w:val="0A4A273F"/>
    <w:rsid w:val="12167088"/>
    <w:rsid w:val="1B9F5811"/>
    <w:rsid w:val="1BA90B3B"/>
    <w:rsid w:val="21971079"/>
    <w:rsid w:val="29862AAA"/>
    <w:rsid w:val="341A1F89"/>
    <w:rsid w:val="3F5732E1"/>
    <w:rsid w:val="42B25ACA"/>
    <w:rsid w:val="44B67EC3"/>
    <w:rsid w:val="47C07CF3"/>
    <w:rsid w:val="4B7D079F"/>
    <w:rsid w:val="5A7E2764"/>
    <w:rsid w:val="5D5E76B3"/>
    <w:rsid w:val="5D8D6B78"/>
    <w:rsid w:val="700C0502"/>
    <w:rsid w:val="720F0CE1"/>
    <w:rsid w:val="758A5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18CEE0E9"/>
  <w15:docId w15:val="{070F0955-8042-4EA4-BCE9-E696EB035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s-ES_tradnl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57A7"/>
    <w:pPr>
      <w:spacing w:after="160" w:line="360" w:lineRule="auto"/>
      <w:jc w:val="both"/>
    </w:pPr>
    <w:rPr>
      <w:rFonts w:ascii="Lato" w:eastAsiaTheme="minorHAnsi" w:hAnsi="Lato" w:cstheme="minorBidi"/>
      <w:sz w:val="24"/>
      <w:szCs w:val="22"/>
      <w:lang w:eastAsia="en-US"/>
    </w:rPr>
  </w:style>
  <w:style w:type="paragraph" w:styleId="Ttulo1">
    <w:name w:val="heading 1"/>
    <w:basedOn w:val="Normal"/>
    <w:next w:val="Normal"/>
    <w:link w:val="Ttulo1Car"/>
    <w:uiPriority w:val="9"/>
    <w:qFormat/>
    <w:pPr>
      <w:keepNext/>
      <w:keepLines/>
      <w:spacing w:before="240" w:after="0"/>
      <w:outlineLvl w:val="0"/>
    </w:pPr>
    <w:rPr>
      <w:rFonts w:eastAsiaTheme="majorEastAsia" w:cstheme="majorBidi"/>
      <w:b/>
      <w:color w:val="002060"/>
      <w:sz w:val="28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qFormat/>
    <w:rPr>
      <w:color w:val="0563C1" w:themeColor="hyperlink"/>
      <w:u w:val="single"/>
    </w:rPr>
  </w:style>
  <w:style w:type="paragraph" w:styleId="TDC1">
    <w:name w:val="toc 1"/>
    <w:basedOn w:val="Normal"/>
    <w:next w:val="Normal"/>
    <w:uiPriority w:val="39"/>
    <w:unhideWhenUsed/>
    <w:pPr>
      <w:spacing w:after="100"/>
    </w:pPr>
  </w:style>
  <w:style w:type="paragraph" w:styleId="Encabezado">
    <w:name w:val="header"/>
    <w:basedOn w:val="Normal"/>
    <w:link w:val="EncabezadoCar"/>
    <w:uiPriority w:val="99"/>
    <w:unhideWhenUsed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qFormat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qFormat/>
  </w:style>
  <w:style w:type="character" w:customStyle="1" w:styleId="PiedepginaCar">
    <w:name w:val="Pie de página Car"/>
    <w:basedOn w:val="Fuentedeprrafopredeter"/>
    <w:link w:val="Piedepgina"/>
    <w:uiPriority w:val="99"/>
    <w:qFormat/>
  </w:style>
  <w:style w:type="character" w:customStyle="1" w:styleId="Ttulo1Car">
    <w:name w:val="Título 1 Car"/>
    <w:basedOn w:val="Fuentedeprrafopredeter"/>
    <w:link w:val="Ttulo1"/>
    <w:uiPriority w:val="9"/>
    <w:rPr>
      <w:rFonts w:ascii="Trebuchet MS" w:eastAsiaTheme="majorEastAsia" w:hAnsi="Trebuchet MS" w:cstheme="majorBidi"/>
      <w:b/>
      <w:color w:val="002060"/>
      <w:sz w:val="28"/>
      <w:szCs w:val="32"/>
      <w:lang w:eastAsia="en-US"/>
    </w:rPr>
  </w:style>
  <w:style w:type="paragraph" w:styleId="Prrafodelista">
    <w:name w:val="List Paragraph"/>
    <w:basedOn w:val="Normal"/>
    <w:link w:val="PrrafodelistaCar"/>
    <w:uiPriority w:val="34"/>
    <w:qFormat/>
    <w:pPr>
      <w:ind w:left="720"/>
      <w:contextualSpacing/>
    </w:pPr>
    <w:rPr>
      <w:lang w:val="es-SV"/>
    </w:rPr>
  </w:style>
  <w:style w:type="character" w:customStyle="1" w:styleId="PrrafodelistaCar">
    <w:name w:val="Párrafo de lista Car"/>
    <w:link w:val="Prrafodelista"/>
    <w:uiPriority w:val="34"/>
    <w:qFormat/>
    <w:locked/>
    <w:rPr>
      <w:lang w:val="es-SV"/>
    </w:rPr>
  </w:style>
  <w:style w:type="paragraph" w:customStyle="1" w:styleId="TtuloTDC1">
    <w:name w:val="Título TDC1"/>
    <w:basedOn w:val="Ttulo1"/>
    <w:next w:val="Normal"/>
    <w:uiPriority w:val="39"/>
    <w:unhideWhenUsed/>
    <w:qFormat/>
    <w:pPr>
      <w:outlineLvl w:val="9"/>
    </w:pPr>
    <w:rPr>
      <w:rFonts w:asciiTheme="majorHAnsi" w:hAnsiTheme="majorHAnsi"/>
      <w:b w:val="0"/>
      <w:color w:val="2F5496" w:themeColor="accent1" w:themeShade="BF"/>
    </w:rPr>
  </w:style>
  <w:style w:type="table" w:styleId="Tablaconcuadrcula">
    <w:name w:val="Table Grid"/>
    <w:basedOn w:val="Tablanormal"/>
    <w:uiPriority w:val="39"/>
    <w:rsid w:val="0075719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834ED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Cs w:val="24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57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6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0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4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3517">
          <w:marLeft w:val="547"/>
          <w:marRight w:val="0"/>
          <w:marTop w:val="0"/>
          <w:marBottom w:val="15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46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0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1639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90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54221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64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26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5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1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4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5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.wdp"/><Relationship Id="rId21" Type="http://schemas.openxmlformats.org/officeDocument/2006/relationships/image" Target="media/image3.jpeg"/><Relationship Id="rId42" Type="http://schemas.openxmlformats.org/officeDocument/2006/relationships/diagramColors" Target="diagrams/colors4.xml"/><Relationship Id="rId47" Type="http://schemas.openxmlformats.org/officeDocument/2006/relationships/diagramLayout" Target="diagrams/layout5.xml"/><Relationship Id="rId63" Type="http://schemas.openxmlformats.org/officeDocument/2006/relationships/image" Target="media/image18.jpeg"/><Relationship Id="rId68" Type="http://schemas.openxmlformats.org/officeDocument/2006/relationships/diagramQuickStyle" Target="diagrams/quickStyle8.xml"/><Relationship Id="rId84" Type="http://schemas.openxmlformats.org/officeDocument/2006/relationships/image" Target="media/image25.png"/><Relationship Id="rId89" Type="http://schemas.openxmlformats.org/officeDocument/2006/relationships/diagramQuickStyle" Target="diagrams/quickStyle10.xml"/><Relationship Id="rId16" Type="http://schemas.openxmlformats.org/officeDocument/2006/relationships/diagramData" Target="diagrams/data2.xml"/><Relationship Id="rId107" Type="http://schemas.openxmlformats.org/officeDocument/2006/relationships/image" Target="media/image30.jpeg"/><Relationship Id="rId11" Type="http://schemas.openxmlformats.org/officeDocument/2006/relationships/diagramQuickStyle" Target="diagrams/quickStyle1.xml"/><Relationship Id="rId32" Type="http://schemas.openxmlformats.org/officeDocument/2006/relationships/diagramQuickStyle" Target="diagrams/quickStyle3.xml"/><Relationship Id="rId37" Type="http://schemas.openxmlformats.org/officeDocument/2006/relationships/image" Target="media/image12.jpeg"/><Relationship Id="rId53" Type="http://schemas.openxmlformats.org/officeDocument/2006/relationships/diagramLayout" Target="diagrams/layout6.xml"/><Relationship Id="rId58" Type="http://schemas.openxmlformats.org/officeDocument/2006/relationships/diagramData" Target="diagrams/data7.xml"/><Relationship Id="rId74" Type="http://schemas.microsoft.com/office/2007/relationships/hdphoto" Target="media/hdphoto4.wdp"/><Relationship Id="rId79" Type="http://schemas.openxmlformats.org/officeDocument/2006/relationships/diagramData" Target="diagrams/data9.xml"/><Relationship Id="rId102" Type="http://schemas.openxmlformats.org/officeDocument/2006/relationships/diagramData" Target="diagrams/data12.xml"/><Relationship Id="rId5" Type="http://schemas.openxmlformats.org/officeDocument/2006/relationships/settings" Target="settings.xml"/><Relationship Id="rId90" Type="http://schemas.openxmlformats.org/officeDocument/2006/relationships/diagramColors" Target="diagrams/colors10.xml"/><Relationship Id="rId95" Type="http://schemas.openxmlformats.org/officeDocument/2006/relationships/diagramQuickStyle" Target="diagrams/quickStyle11.xml"/><Relationship Id="rId22" Type="http://schemas.openxmlformats.org/officeDocument/2006/relationships/image" Target="media/image4.jpeg"/><Relationship Id="rId27" Type="http://schemas.openxmlformats.org/officeDocument/2006/relationships/image" Target="media/image8.png"/><Relationship Id="rId43" Type="http://schemas.microsoft.com/office/2007/relationships/diagramDrawing" Target="diagrams/drawing4.xml"/><Relationship Id="rId48" Type="http://schemas.openxmlformats.org/officeDocument/2006/relationships/diagramQuickStyle" Target="diagrams/quickStyle5.xml"/><Relationship Id="rId64" Type="http://schemas.openxmlformats.org/officeDocument/2006/relationships/image" Target="media/image19.jpeg"/><Relationship Id="rId69" Type="http://schemas.openxmlformats.org/officeDocument/2006/relationships/diagramColors" Target="diagrams/colors8.xml"/><Relationship Id="rId80" Type="http://schemas.openxmlformats.org/officeDocument/2006/relationships/diagramLayout" Target="diagrams/layout9.xml"/><Relationship Id="rId85" Type="http://schemas.microsoft.com/office/2007/relationships/hdphoto" Target="media/hdphoto7.wdp"/><Relationship Id="rId12" Type="http://schemas.openxmlformats.org/officeDocument/2006/relationships/diagramColors" Target="diagrams/colors1.xml"/><Relationship Id="rId17" Type="http://schemas.openxmlformats.org/officeDocument/2006/relationships/diagramLayout" Target="diagrams/layout2.xml"/><Relationship Id="rId33" Type="http://schemas.openxmlformats.org/officeDocument/2006/relationships/diagramColors" Target="diagrams/colors3.xml"/><Relationship Id="rId38" Type="http://schemas.openxmlformats.org/officeDocument/2006/relationships/image" Target="media/image13.jpeg"/><Relationship Id="rId59" Type="http://schemas.openxmlformats.org/officeDocument/2006/relationships/diagramLayout" Target="diagrams/layout7.xml"/><Relationship Id="rId103" Type="http://schemas.openxmlformats.org/officeDocument/2006/relationships/diagramLayout" Target="diagrams/layout12.xml"/><Relationship Id="rId108" Type="http://schemas.openxmlformats.org/officeDocument/2006/relationships/header" Target="header1.xml"/><Relationship Id="rId54" Type="http://schemas.openxmlformats.org/officeDocument/2006/relationships/diagramQuickStyle" Target="diagrams/quickStyle6.xml"/><Relationship Id="rId70" Type="http://schemas.microsoft.com/office/2007/relationships/diagramDrawing" Target="diagrams/drawing8.xml"/><Relationship Id="rId75" Type="http://schemas.openxmlformats.org/officeDocument/2006/relationships/image" Target="media/image23.png"/><Relationship Id="rId91" Type="http://schemas.microsoft.com/office/2007/relationships/diagramDrawing" Target="diagrams/drawing10.xml"/><Relationship Id="rId96" Type="http://schemas.openxmlformats.org/officeDocument/2006/relationships/diagramColors" Target="diagrams/colors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5.jpeg"/><Relationship Id="rId28" Type="http://schemas.microsoft.com/office/2007/relationships/hdphoto" Target="media/hdphoto2.wdp"/><Relationship Id="rId36" Type="http://schemas.openxmlformats.org/officeDocument/2006/relationships/image" Target="media/image11.png"/><Relationship Id="rId49" Type="http://schemas.openxmlformats.org/officeDocument/2006/relationships/diagramColors" Target="diagrams/colors5.xml"/><Relationship Id="rId57" Type="http://schemas.openxmlformats.org/officeDocument/2006/relationships/image" Target="media/image17.jpeg"/><Relationship Id="rId106" Type="http://schemas.microsoft.com/office/2007/relationships/diagramDrawing" Target="diagrams/drawing12.xml"/><Relationship Id="rId10" Type="http://schemas.openxmlformats.org/officeDocument/2006/relationships/diagramLayout" Target="diagrams/layout1.xml"/><Relationship Id="rId31" Type="http://schemas.openxmlformats.org/officeDocument/2006/relationships/diagramLayout" Target="diagrams/layout3.xml"/><Relationship Id="rId44" Type="http://schemas.openxmlformats.org/officeDocument/2006/relationships/image" Target="media/image14.jpeg"/><Relationship Id="rId52" Type="http://schemas.openxmlformats.org/officeDocument/2006/relationships/diagramData" Target="diagrams/data6.xml"/><Relationship Id="rId60" Type="http://schemas.openxmlformats.org/officeDocument/2006/relationships/diagramQuickStyle" Target="diagrams/quickStyle7.xml"/><Relationship Id="rId65" Type="http://schemas.openxmlformats.org/officeDocument/2006/relationships/image" Target="media/image20.jpeg"/><Relationship Id="rId73" Type="http://schemas.openxmlformats.org/officeDocument/2006/relationships/image" Target="media/image22.png"/><Relationship Id="rId78" Type="http://schemas.microsoft.com/office/2007/relationships/hdphoto" Target="media/hdphoto6.wdp"/><Relationship Id="rId81" Type="http://schemas.openxmlformats.org/officeDocument/2006/relationships/diagramQuickStyle" Target="diagrams/quickStyle9.xml"/><Relationship Id="rId86" Type="http://schemas.openxmlformats.org/officeDocument/2006/relationships/image" Target="media/image26.jpeg"/><Relationship Id="rId94" Type="http://schemas.openxmlformats.org/officeDocument/2006/relationships/diagramLayout" Target="diagrams/layout11.xml"/><Relationship Id="rId99" Type="http://schemas.microsoft.com/office/2007/relationships/hdphoto" Target="media/hdphoto8.wdp"/><Relationship Id="rId101" Type="http://schemas.microsoft.com/office/2007/relationships/hdphoto" Target="media/hdphoto9.wdp"/><Relationship Id="rId4" Type="http://schemas.openxmlformats.org/officeDocument/2006/relationships/styles" Target="styles.xml"/><Relationship Id="rId9" Type="http://schemas.openxmlformats.org/officeDocument/2006/relationships/diagramData" Target="diagrams/data1.xml"/><Relationship Id="rId13" Type="http://schemas.microsoft.com/office/2007/relationships/diagramDrawing" Target="diagrams/drawing1.xml"/><Relationship Id="rId18" Type="http://schemas.openxmlformats.org/officeDocument/2006/relationships/diagramQuickStyle" Target="diagrams/quickStyle2.xml"/><Relationship Id="rId39" Type="http://schemas.openxmlformats.org/officeDocument/2006/relationships/diagramData" Target="diagrams/data4.xml"/><Relationship Id="rId109" Type="http://schemas.openxmlformats.org/officeDocument/2006/relationships/fontTable" Target="fontTable.xml"/><Relationship Id="rId34" Type="http://schemas.microsoft.com/office/2007/relationships/diagramDrawing" Target="diagrams/drawing3.xml"/><Relationship Id="rId50" Type="http://schemas.microsoft.com/office/2007/relationships/diagramDrawing" Target="diagrams/drawing5.xml"/><Relationship Id="rId55" Type="http://schemas.openxmlformats.org/officeDocument/2006/relationships/diagramColors" Target="diagrams/colors6.xml"/><Relationship Id="rId76" Type="http://schemas.microsoft.com/office/2007/relationships/hdphoto" Target="media/hdphoto5.wdp"/><Relationship Id="rId97" Type="http://schemas.microsoft.com/office/2007/relationships/diagramDrawing" Target="diagrams/drawing11.xml"/><Relationship Id="rId104" Type="http://schemas.openxmlformats.org/officeDocument/2006/relationships/diagramQuickStyle" Target="diagrams/quickStyle12.xml"/><Relationship Id="rId7" Type="http://schemas.openxmlformats.org/officeDocument/2006/relationships/footnotes" Target="footnotes.xml"/><Relationship Id="rId71" Type="http://schemas.openxmlformats.org/officeDocument/2006/relationships/image" Target="media/image21.png"/><Relationship Id="rId92" Type="http://schemas.openxmlformats.org/officeDocument/2006/relationships/image" Target="media/image27.png"/><Relationship Id="rId2" Type="http://schemas.openxmlformats.org/officeDocument/2006/relationships/customXml" Target="../customXml/item2.xml"/><Relationship Id="rId29" Type="http://schemas.openxmlformats.org/officeDocument/2006/relationships/image" Target="media/image9.png"/><Relationship Id="rId24" Type="http://schemas.openxmlformats.org/officeDocument/2006/relationships/image" Target="media/image6.jpeg"/><Relationship Id="rId40" Type="http://schemas.openxmlformats.org/officeDocument/2006/relationships/diagramLayout" Target="diagrams/layout4.xml"/><Relationship Id="rId45" Type="http://schemas.openxmlformats.org/officeDocument/2006/relationships/image" Target="media/image15.jpeg"/><Relationship Id="rId66" Type="http://schemas.openxmlformats.org/officeDocument/2006/relationships/diagramData" Target="diagrams/data8.xml"/><Relationship Id="rId87" Type="http://schemas.openxmlformats.org/officeDocument/2006/relationships/diagramData" Target="diagrams/data10.xml"/><Relationship Id="rId110" Type="http://schemas.openxmlformats.org/officeDocument/2006/relationships/theme" Target="theme/theme1.xml"/><Relationship Id="rId61" Type="http://schemas.openxmlformats.org/officeDocument/2006/relationships/diagramColors" Target="diagrams/colors7.xml"/><Relationship Id="rId82" Type="http://schemas.openxmlformats.org/officeDocument/2006/relationships/diagramColors" Target="diagrams/colors9.xml"/><Relationship Id="rId19" Type="http://schemas.openxmlformats.org/officeDocument/2006/relationships/diagramColors" Target="diagrams/colors2.xml"/><Relationship Id="rId14" Type="http://schemas.openxmlformats.org/officeDocument/2006/relationships/image" Target="media/image1.jpeg"/><Relationship Id="rId30" Type="http://schemas.openxmlformats.org/officeDocument/2006/relationships/diagramData" Target="diagrams/data3.xml"/><Relationship Id="rId35" Type="http://schemas.openxmlformats.org/officeDocument/2006/relationships/image" Target="media/image10.jpeg"/><Relationship Id="rId56" Type="http://schemas.microsoft.com/office/2007/relationships/diagramDrawing" Target="diagrams/drawing6.xml"/><Relationship Id="rId77" Type="http://schemas.openxmlformats.org/officeDocument/2006/relationships/image" Target="media/image24.png"/><Relationship Id="rId100" Type="http://schemas.openxmlformats.org/officeDocument/2006/relationships/image" Target="media/image29.png"/><Relationship Id="rId105" Type="http://schemas.openxmlformats.org/officeDocument/2006/relationships/diagramColors" Target="diagrams/colors12.xml"/><Relationship Id="rId8" Type="http://schemas.openxmlformats.org/officeDocument/2006/relationships/endnotes" Target="endnotes.xml"/><Relationship Id="rId51" Type="http://schemas.openxmlformats.org/officeDocument/2006/relationships/image" Target="media/image16.jpeg"/><Relationship Id="rId72" Type="http://schemas.microsoft.com/office/2007/relationships/hdphoto" Target="media/hdphoto3.wdp"/><Relationship Id="rId93" Type="http://schemas.openxmlformats.org/officeDocument/2006/relationships/diagramData" Target="diagrams/data11.xml"/><Relationship Id="rId98" Type="http://schemas.openxmlformats.org/officeDocument/2006/relationships/image" Target="media/image28.png"/><Relationship Id="rId3" Type="http://schemas.openxmlformats.org/officeDocument/2006/relationships/numbering" Target="numbering.xml"/><Relationship Id="rId25" Type="http://schemas.openxmlformats.org/officeDocument/2006/relationships/image" Target="media/image7.png"/><Relationship Id="rId46" Type="http://schemas.openxmlformats.org/officeDocument/2006/relationships/diagramData" Target="diagrams/data5.xml"/><Relationship Id="rId67" Type="http://schemas.openxmlformats.org/officeDocument/2006/relationships/diagramLayout" Target="diagrams/layout8.xml"/><Relationship Id="rId20" Type="http://schemas.microsoft.com/office/2007/relationships/diagramDrawing" Target="diagrams/drawing2.xml"/><Relationship Id="rId41" Type="http://schemas.openxmlformats.org/officeDocument/2006/relationships/diagramQuickStyle" Target="diagrams/quickStyle4.xml"/><Relationship Id="rId62" Type="http://schemas.microsoft.com/office/2007/relationships/diagramDrawing" Target="diagrams/drawing7.xml"/><Relationship Id="rId83" Type="http://schemas.microsoft.com/office/2007/relationships/diagramDrawing" Target="diagrams/drawing9.xml"/><Relationship Id="rId88" Type="http://schemas.openxmlformats.org/officeDocument/2006/relationships/diagramLayout" Target="diagrams/layout10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2#6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2#15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2#16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2#17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2#7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2#8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2#9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2#10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2#11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2#12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2#13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2#15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6" loCatId="list" qsTypeId="urn:microsoft.com/office/officeart/2005/8/quickstyle/simple1#6" qsCatId="simple" csTypeId="urn:microsoft.com/office/officeart/2005/8/colors/accent0_2#6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ENERO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C6A2AB8C-72A4-4D24-81B6-3B2E3B776B42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C6A2AB8C-72A4-4D24-81B6-3B2E3B776B42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E5B4F810-251F-408A-A1EA-509B409E09EC}" type="presOf" srcId="{23A0395B-8759-4579-ADD8-192F8D996905}" destId="{7F628A01-E2AA-4866-9FAD-96AF4AF4BCD2}" srcOrd="0" destOrd="0" presId="urn:microsoft.com/office/officeart/2005/8/layout/list1#6"/>
    <dgm:cxn modelId="{C6A2AB8C-72A4-4D24-81B6-3B2E3B776B42}" srcId="{FC6CFB13-7C42-4FBE-B442-E809A15A5404}" destId="{23A0395B-8759-4579-ADD8-192F8D996905}" srcOrd="0" destOrd="0" parTransId="{6C7A8C20-BC4A-46E2-B75A-4F4615BE4ABB}" sibTransId="{4D2CF44B-7E7C-4476-8989-1A25F12387CC}"/>
    <dgm:cxn modelId="{F50090D1-D4B3-48CE-98CE-BA3BFA757151}" type="presOf" srcId="{23A0395B-8759-4579-ADD8-192F8D996905}" destId="{2368CEB4-880F-47D3-B95F-255F3BB5CDC6}" srcOrd="1" destOrd="0" presId="urn:microsoft.com/office/officeart/2005/8/layout/list1#6"/>
    <dgm:cxn modelId="{AB63C4D6-64B6-47B6-9A04-C741206BCDB1}" type="presOf" srcId="{FC6CFB13-7C42-4FBE-B442-E809A15A5404}" destId="{2941BB23-ED96-47EC-AEA1-659FAAC83443}" srcOrd="0" destOrd="0" presId="urn:microsoft.com/office/officeart/2005/8/layout/list1#6"/>
    <dgm:cxn modelId="{35EDF88F-1427-4065-8A3B-F53BEA4166EF}" type="presParOf" srcId="{2941BB23-ED96-47EC-AEA1-659FAAC83443}" destId="{0CE7A17F-51D8-4D18-A5A2-5C4E822E7138}" srcOrd="0" destOrd="0" presId="urn:microsoft.com/office/officeart/2005/8/layout/list1#6"/>
    <dgm:cxn modelId="{B9D3B53B-3084-4E4A-8AFC-732D94D930B1}" type="presParOf" srcId="{0CE7A17F-51D8-4D18-A5A2-5C4E822E7138}" destId="{7F628A01-E2AA-4866-9FAD-96AF4AF4BCD2}" srcOrd="0" destOrd="0" presId="urn:microsoft.com/office/officeart/2005/8/layout/list1#6"/>
    <dgm:cxn modelId="{2110D1A3-942E-4AAA-93F0-6B0D512074CF}" type="presParOf" srcId="{0CE7A17F-51D8-4D18-A5A2-5C4E822E7138}" destId="{2368CEB4-880F-47D3-B95F-255F3BB5CDC6}" srcOrd="1" destOrd="0" presId="urn:microsoft.com/office/officeart/2005/8/layout/list1#6"/>
    <dgm:cxn modelId="{F96E98D5-E2DF-47F0-A7D0-0ED110053184}" type="presParOf" srcId="{2941BB23-ED96-47EC-AEA1-659FAAC83443}" destId="{C6AE5325-8114-46AA-99DB-586581EE2EA6}" srcOrd="1" destOrd="0" presId="urn:microsoft.com/office/officeart/2005/8/layout/list1#6"/>
    <dgm:cxn modelId="{611314A5-04F9-4F9A-8529-4AB94C04CE33}" type="presParOf" srcId="{2941BB23-ED96-47EC-AEA1-659FAAC83443}" destId="{7CFC5506-693F-4FDC-85E9-B6F59CE8E36A}" srcOrd="2" destOrd="0" presId="urn:microsoft.com/office/officeart/2005/8/layout/list1#6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5" loCatId="list" qsTypeId="urn:microsoft.com/office/officeart/2005/8/quickstyle/simple1#15" qsCatId="simple" csTypeId="urn:microsoft.com/office/officeart/2005/8/colors/accent0_2#15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OCTUBRE 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1CC0F9B7-6341-49BE-9920-03D62A325696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1CC0F9B7-6341-49BE-9920-03D62A325696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FEBA4E52-6C18-444C-A54F-AF735F4D2EF2}" type="presOf" srcId="{23A0395B-8759-4579-ADD8-192F8D996905}" destId="{7F628A01-E2AA-4866-9FAD-96AF4AF4BCD2}" srcOrd="0" destOrd="0" presId="urn:microsoft.com/office/officeart/2005/8/layout/list1#15"/>
    <dgm:cxn modelId="{873C889A-F1AA-498F-BB3A-A24AE23BDA02}" type="presOf" srcId="{FC6CFB13-7C42-4FBE-B442-E809A15A5404}" destId="{2941BB23-ED96-47EC-AEA1-659FAAC83443}" srcOrd="0" destOrd="0" presId="urn:microsoft.com/office/officeart/2005/8/layout/list1#15"/>
    <dgm:cxn modelId="{1CC0F9B7-6341-49BE-9920-03D62A325696}" srcId="{FC6CFB13-7C42-4FBE-B442-E809A15A5404}" destId="{23A0395B-8759-4579-ADD8-192F8D996905}" srcOrd="0" destOrd="0" parTransId="{6C7A8C20-BC4A-46E2-B75A-4F4615BE4ABB}" sibTransId="{4D2CF44B-7E7C-4476-8989-1A25F12387CC}"/>
    <dgm:cxn modelId="{1749CADA-DB09-4D02-A93F-B4D5A1D4DD41}" type="presOf" srcId="{23A0395B-8759-4579-ADD8-192F8D996905}" destId="{2368CEB4-880F-47D3-B95F-255F3BB5CDC6}" srcOrd="1" destOrd="0" presId="urn:microsoft.com/office/officeart/2005/8/layout/list1#15"/>
    <dgm:cxn modelId="{67C5CFAA-483E-4FD9-8026-7C8513905E3B}" type="presParOf" srcId="{2941BB23-ED96-47EC-AEA1-659FAAC83443}" destId="{0CE7A17F-51D8-4D18-A5A2-5C4E822E7138}" srcOrd="0" destOrd="0" presId="urn:microsoft.com/office/officeart/2005/8/layout/list1#15"/>
    <dgm:cxn modelId="{261F821C-A885-4F44-97C3-CB725E0628EC}" type="presParOf" srcId="{0CE7A17F-51D8-4D18-A5A2-5C4E822E7138}" destId="{7F628A01-E2AA-4866-9FAD-96AF4AF4BCD2}" srcOrd="0" destOrd="0" presId="urn:microsoft.com/office/officeart/2005/8/layout/list1#15"/>
    <dgm:cxn modelId="{806C216C-DF0B-4245-9390-D77DEECFCF5C}" type="presParOf" srcId="{0CE7A17F-51D8-4D18-A5A2-5C4E822E7138}" destId="{2368CEB4-880F-47D3-B95F-255F3BB5CDC6}" srcOrd="1" destOrd="0" presId="urn:microsoft.com/office/officeart/2005/8/layout/list1#15"/>
    <dgm:cxn modelId="{5E114DC7-EFB2-4E45-B5DF-6EE4DAA2487C}" type="presParOf" srcId="{2941BB23-ED96-47EC-AEA1-659FAAC83443}" destId="{C6AE5325-8114-46AA-99DB-586581EE2EA6}" srcOrd="1" destOrd="0" presId="urn:microsoft.com/office/officeart/2005/8/layout/list1#15"/>
    <dgm:cxn modelId="{1DEB3FE1-B997-4EF5-89E4-152B56C47671}" type="presParOf" srcId="{2941BB23-ED96-47EC-AEA1-659FAAC83443}" destId="{7CFC5506-693F-4FDC-85E9-B6F59CE8E36A}" srcOrd="2" destOrd="0" presId="urn:microsoft.com/office/officeart/2005/8/layout/list1#15"/>
  </dgm:cxnLst>
  <dgm:bg/>
  <dgm:whole/>
  <dgm:extLst>
    <a:ext uri="http://schemas.microsoft.com/office/drawing/2008/diagram">
      <dsp:dataModelExt xmlns:dsp="http://schemas.microsoft.com/office/drawing/2008/diagram" relId="rId91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6" loCatId="list" qsTypeId="urn:microsoft.com/office/officeart/2005/8/quickstyle/simple1#16" qsCatId="simple" csTypeId="urn:microsoft.com/office/officeart/2005/8/colors/accent0_2#16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NOVIEMBRE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EDC4770B-64CC-49A7-9B56-B918CB7DE57D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EDC4770B-64CC-49A7-9B56-B918CB7DE57D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EDC4770B-64CC-49A7-9B56-B918CB7DE57D}" srcId="{FC6CFB13-7C42-4FBE-B442-E809A15A5404}" destId="{23A0395B-8759-4579-ADD8-192F8D996905}" srcOrd="0" destOrd="0" parTransId="{6C7A8C20-BC4A-46E2-B75A-4F4615BE4ABB}" sibTransId="{4D2CF44B-7E7C-4476-8989-1A25F12387CC}"/>
    <dgm:cxn modelId="{918D2938-4634-4B28-9B6B-789447AD2D02}" type="presOf" srcId="{23A0395B-8759-4579-ADD8-192F8D996905}" destId="{2368CEB4-880F-47D3-B95F-255F3BB5CDC6}" srcOrd="1" destOrd="0" presId="urn:microsoft.com/office/officeart/2005/8/layout/list1#16"/>
    <dgm:cxn modelId="{0BBDD07B-E666-48DF-A3A5-87ED909B9996}" type="presOf" srcId="{FC6CFB13-7C42-4FBE-B442-E809A15A5404}" destId="{2941BB23-ED96-47EC-AEA1-659FAAC83443}" srcOrd="0" destOrd="0" presId="urn:microsoft.com/office/officeart/2005/8/layout/list1#16"/>
    <dgm:cxn modelId="{3472A4E7-E995-4E4D-BF55-C40AB70D09EF}" type="presOf" srcId="{23A0395B-8759-4579-ADD8-192F8D996905}" destId="{7F628A01-E2AA-4866-9FAD-96AF4AF4BCD2}" srcOrd="0" destOrd="0" presId="urn:microsoft.com/office/officeart/2005/8/layout/list1#16"/>
    <dgm:cxn modelId="{1046EF67-6356-429C-8E36-2852198B8637}" type="presParOf" srcId="{2941BB23-ED96-47EC-AEA1-659FAAC83443}" destId="{0CE7A17F-51D8-4D18-A5A2-5C4E822E7138}" srcOrd="0" destOrd="0" presId="urn:microsoft.com/office/officeart/2005/8/layout/list1#16"/>
    <dgm:cxn modelId="{7B01B2ED-D01E-4786-9769-D030D14F0BBF}" type="presParOf" srcId="{0CE7A17F-51D8-4D18-A5A2-5C4E822E7138}" destId="{7F628A01-E2AA-4866-9FAD-96AF4AF4BCD2}" srcOrd="0" destOrd="0" presId="urn:microsoft.com/office/officeart/2005/8/layout/list1#16"/>
    <dgm:cxn modelId="{F1F6AFCB-A20C-4776-9CE9-FB1D51563768}" type="presParOf" srcId="{0CE7A17F-51D8-4D18-A5A2-5C4E822E7138}" destId="{2368CEB4-880F-47D3-B95F-255F3BB5CDC6}" srcOrd="1" destOrd="0" presId="urn:microsoft.com/office/officeart/2005/8/layout/list1#16"/>
    <dgm:cxn modelId="{FFBCE112-15B7-41FE-8AE5-6564EF785852}" type="presParOf" srcId="{2941BB23-ED96-47EC-AEA1-659FAAC83443}" destId="{C6AE5325-8114-46AA-99DB-586581EE2EA6}" srcOrd="1" destOrd="0" presId="urn:microsoft.com/office/officeart/2005/8/layout/list1#16"/>
    <dgm:cxn modelId="{8414DF9E-7AB2-466A-8AAD-E280F9D02F35}" type="presParOf" srcId="{2941BB23-ED96-47EC-AEA1-659FAAC83443}" destId="{7CFC5506-693F-4FDC-85E9-B6F59CE8E36A}" srcOrd="2" destOrd="0" presId="urn:microsoft.com/office/officeart/2005/8/layout/list1#16"/>
  </dgm:cxnLst>
  <dgm:bg/>
  <dgm:whole/>
  <dgm:extLst>
    <a:ext uri="http://schemas.microsoft.com/office/drawing/2008/diagram">
      <dsp:dataModelExt xmlns:dsp="http://schemas.microsoft.com/office/drawing/2008/diagram" relId="rId97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7" loCatId="list" qsTypeId="urn:microsoft.com/office/officeart/2005/8/quickstyle/simple1#17" qsCatId="simple" csTypeId="urn:microsoft.com/office/officeart/2005/8/colors/accent0_2#17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Trebuchet MS" panose="020B0603020202020204" pitchFamily="2" charset="0"/>
            </a:rPr>
            <a:t>DICIEMBRE    2024</a:t>
          </a:r>
          <a:endParaRPr lang="es-SV" altLang="es-ES_tradnl" b="1">
            <a:solidFill>
              <a:schemeClr val="tx1"/>
            </a:solidFill>
            <a:latin typeface="Trebuchet MS" panose="020B0603020202020204" pitchFamily="2" charset="0"/>
          </a:endParaRPr>
        </a:p>
      </dgm:t>
    </dgm:pt>
    <dgm:pt modelId="{6C7A8C20-BC4A-46E2-B75A-4F4615BE4ABB}" type="parTrans" cxnId="{158976EA-F9B0-43EB-8904-20C8EBCC653A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158976EA-F9B0-43EB-8904-20C8EBCC653A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60A6711B-1D4E-4FAF-A9D3-44C01200923D}" type="presOf" srcId="{23A0395B-8759-4579-ADD8-192F8D996905}" destId="{2368CEB4-880F-47D3-B95F-255F3BB5CDC6}" srcOrd="1" destOrd="0" presId="urn:microsoft.com/office/officeart/2005/8/layout/list1#17"/>
    <dgm:cxn modelId="{6AFAE52C-4454-416B-A427-700573AFC14B}" type="presOf" srcId="{23A0395B-8759-4579-ADD8-192F8D996905}" destId="{7F628A01-E2AA-4866-9FAD-96AF4AF4BCD2}" srcOrd="0" destOrd="0" presId="urn:microsoft.com/office/officeart/2005/8/layout/list1#17"/>
    <dgm:cxn modelId="{F8D7ADD0-ED45-4674-97F4-EDC82E413599}" type="presOf" srcId="{FC6CFB13-7C42-4FBE-B442-E809A15A5404}" destId="{2941BB23-ED96-47EC-AEA1-659FAAC83443}" srcOrd="0" destOrd="0" presId="urn:microsoft.com/office/officeart/2005/8/layout/list1#17"/>
    <dgm:cxn modelId="{158976EA-F9B0-43EB-8904-20C8EBCC653A}" srcId="{FC6CFB13-7C42-4FBE-B442-E809A15A5404}" destId="{23A0395B-8759-4579-ADD8-192F8D996905}" srcOrd="0" destOrd="0" parTransId="{6C7A8C20-BC4A-46E2-B75A-4F4615BE4ABB}" sibTransId="{4D2CF44B-7E7C-4476-8989-1A25F12387CC}"/>
    <dgm:cxn modelId="{B6D6E36F-4689-4549-9015-7333BF2AF3F6}" type="presParOf" srcId="{2941BB23-ED96-47EC-AEA1-659FAAC83443}" destId="{0CE7A17F-51D8-4D18-A5A2-5C4E822E7138}" srcOrd="0" destOrd="0" presId="urn:microsoft.com/office/officeart/2005/8/layout/list1#17"/>
    <dgm:cxn modelId="{E7A3D64A-2CF5-46E8-BA31-41B931A72027}" type="presParOf" srcId="{0CE7A17F-51D8-4D18-A5A2-5C4E822E7138}" destId="{7F628A01-E2AA-4866-9FAD-96AF4AF4BCD2}" srcOrd="0" destOrd="0" presId="urn:microsoft.com/office/officeart/2005/8/layout/list1#17"/>
    <dgm:cxn modelId="{C9B5B605-DCE3-4496-9D2E-747CB6ED8685}" type="presParOf" srcId="{0CE7A17F-51D8-4D18-A5A2-5C4E822E7138}" destId="{2368CEB4-880F-47D3-B95F-255F3BB5CDC6}" srcOrd="1" destOrd="0" presId="urn:microsoft.com/office/officeart/2005/8/layout/list1#17"/>
    <dgm:cxn modelId="{BD28AE7B-2C2D-4F3E-902E-EC43AB71CC41}" type="presParOf" srcId="{2941BB23-ED96-47EC-AEA1-659FAAC83443}" destId="{C6AE5325-8114-46AA-99DB-586581EE2EA6}" srcOrd="1" destOrd="0" presId="urn:microsoft.com/office/officeart/2005/8/layout/list1#17"/>
    <dgm:cxn modelId="{84F642D2-6161-4C62-ADBA-0AF830E23436}" type="presParOf" srcId="{2941BB23-ED96-47EC-AEA1-659FAAC83443}" destId="{7CFC5506-693F-4FDC-85E9-B6F59CE8E36A}" srcOrd="2" destOrd="0" presId="urn:microsoft.com/office/officeart/2005/8/layout/list1#17"/>
  </dgm:cxnLst>
  <dgm:bg/>
  <dgm:whole/>
  <dgm:extLst>
    <a:ext uri="http://schemas.microsoft.com/office/drawing/2008/diagram">
      <dsp:dataModelExt xmlns:dsp="http://schemas.microsoft.com/office/drawing/2008/diagram" relId="rId10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7" loCatId="list" qsTypeId="urn:microsoft.com/office/officeart/2005/8/quickstyle/simple1#7" qsCatId="simple" csTypeId="urn:microsoft.com/office/officeart/2005/8/colors/accent0_2#7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FEBRERO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766E39EF-39BD-456F-BC8E-5D665AD2D387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766E39EF-39BD-456F-BC8E-5D665AD2D387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8EA9F12A-AFBE-4CD5-83D9-535B4402DE41}" type="presOf" srcId="{FC6CFB13-7C42-4FBE-B442-E809A15A5404}" destId="{2941BB23-ED96-47EC-AEA1-659FAAC83443}" srcOrd="0" destOrd="0" presId="urn:microsoft.com/office/officeart/2005/8/layout/list1#7"/>
    <dgm:cxn modelId="{9DD454A9-9DB8-4FE7-AAA3-4C7FDCD569C8}" type="presOf" srcId="{23A0395B-8759-4579-ADD8-192F8D996905}" destId="{7F628A01-E2AA-4866-9FAD-96AF4AF4BCD2}" srcOrd="0" destOrd="0" presId="urn:microsoft.com/office/officeart/2005/8/layout/list1#7"/>
    <dgm:cxn modelId="{F88E98B7-3055-4526-88E1-14DE9076A023}" type="presOf" srcId="{23A0395B-8759-4579-ADD8-192F8D996905}" destId="{2368CEB4-880F-47D3-B95F-255F3BB5CDC6}" srcOrd="1" destOrd="0" presId="urn:microsoft.com/office/officeart/2005/8/layout/list1#7"/>
    <dgm:cxn modelId="{766E39EF-39BD-456F-BC8E-5D665AD2D387}" srcId="{FC6CFB13-7C42-4FBE-B442-E809A15A5404}" destId="{23A0395B-8759-4579-ADD8-192F8D996905}" srcOrd="0" destOrd="0" parTransId="{6C7A8C20-BC4A-46E2-B75A-4F4615BE4ABB}" sibTransId="{4D2CF44B-7E7C-4476-8989-1A25F12387CC}"/>
    <dgm:cxn modelId="{6B3BF77E-2399-4A58-840B-6CDCAA5CF68C}" type="presParOf" srcId="{2941BB23-ED96-47EC-AEA1-659FAAC83443}" destId="{0CE7A17F-51D8-4D18-A5A2-5C4E822E7138}" srcOrd="0" destOrd="0" presId="urn:microsoft.com/office/officeart/2005/8/layout/list1#7"/>
    <dgm:cxn modelId="{4782B5AA-3F41-4479-9850-EF855BCACF63}" type="presParOf" srcId="{0CE7A17F-51D8-4D18-A5A2-5C4E822E7138}" destId="{7F628A01-E2AA-4866-9FAD-96AF4AF4BCD2}" srcOrd="0" destOrd="0" presId="urn:microsoft.com/office/officeart/2005/8/layout/list1#7"/>
    <dgm:cxn modelId="{8EEFD7A3-F6C9-4364-83B7-554FF9B4B45F}" type="presParOf" srcId="{0CE7A17F-51D8-4D18-A5A2-5C4E822E7138}" destId="{2368CEB4-880F-47D3-B95F-255F3BB5CDC6}" srcOrd="1" destOrd="0" presId="urn:microsoft.com/office/officeart/2005/8/layout/list1#7"/>
    <dgm:cxn modelId="{46BBE58B-F103-4027-B9EE-6C70EE3B0C99}" type="presParOf" srcId="{2941BB23-ED96-47EC-AEA1-659FAAC83443}" destId="{C6AE5325-8114-46AA-99DB-586581EE2EA6}" srcOrd="1" destOrd="0" presId="urn:microsoft.com/office/officeart/2005/8/layout/list1#7"/>
    <dgm:cxn modelId="{7E3886B3-FEFA-4377-A045-8434B661A9A1}" type="presParOf" srcId="{2941BB23-ED96-47EC-AEA1-659FAAC83443}" destId="{7CFC5506-693F-4FDC-85E9-B6F59CE8E36A}" srcOrd="2" destOrd="0" presId="urn:microsoft.com/office/officeart/2005/8/layout/list1#7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8" loCatId="list" qsTypeId="urn:microsoft.com/office/officeart/2005/8/quickstyle/simple1#8" qsCatId="simple" csTypeId="urn:microsoft.com/office/officeart/2005/8/colors/accent0_2#8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MARZO 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FF80F183-61CB-4E8F-A663-72D8455DDD87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FF80F183-61CB-4E8F-A663-72D8455DDD87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1D9D2149-99A4-4445-810A-7F443A8FF0F5}" type="presOf" srcId="{23A0395B-8759-4579-ADD8-192F8D996905}" destId="{2368CEB4-880F-47D3-B95F-255F3BB5CDC6}" srcOrd="1" destOrd="0" presId="urn:microsoft.com/office/officeart/2005/8/layout/list1#8"/>
    <dgm:cxn modelId="{FF80F183-61CB-4E8F-A663-72D8455DDD87}" srcId="{FC6CFB13-7C42-4FBE-B442-E809A15A5404}" destId="{23A0395B-8759-4579-ADD8-192F8D996905}" srcOrd="0" destOrd="0" parTransId="{6C7A8C20-BC4A-46E2-B75A-4F4615BE4ABB}" sibTransId="{4D2CF44B-7E7C-4476-8989-1A25F12387CC}"/>
    <dgm:cxn modelId="{24681295-1710-4FE0-B404-E1ECC88549CD}" type="presOf" srcId="{23A0395B-8759-4579-ADD8-192F8D996905}" destId="{7F628A01-E2AA-4866-9FAD-96AF4AF4BCD2}" srcOrd="0" destOrd="0" presId="urn:microsoft.com/office/officeart/2005/8/layout/list1#8"/>
    <dgm:cxn modelId="{6C1754CB-8479-48A3-B72F-40BD943979CF}" type="presOf" srcId="{FC6CFB13-7C42-4FBE-B442-E809A15A5404}" destId="{2941BB23-ED96-47EC-AEA1-659FAAC83443}" srcOrd="0" destOrd="0" presId="urn:microsoft.com/office/officeart/2005/8/layout/list1#8"/>
    <dgm:cxn modelId="{CE777AB2-E13A-4D64-990E-6D4E5F3A0CE4}" type="presParOf" srcId="{2941BB23-ED96-47EC-AEA1-659FAAC83443}" destId="{0CE7A17F-51D8-4D18-A5A2-5C4E822E7138}" srcOrd="0" destOrd="0" presId="urn:microsoft.com/office/officeart/2005/8/layout/list1#8"/>
    <dgm:cxn modelId="{6F7DF540-4BA6-4660-8804-70272A839FFA}" type="presParOf" srcId="{0CE7A17F-51D8-4D18-A5A2-5C4E822E7138}" destId="{7F628A01-E2AA-4866-9FAD-96AF4AF4BCD2}" srcOrd="0" destOrd="0" presId="urn:microsoft.com/office/officeart/2005/8/layout/list1#8"/>
    <dgm:cxn modelId="{6C8F8CF4-EC8F-4D78-AD3E-B61BA337B584}" type="presParOf" srcId="{0CE7A17F-51D8-4D18-A5A2-5C4E822E7138}" destId="{2368CEB4-880F-47D3-B95F-255F3BB5CDC6}" srcOrd="1" destOrd="0" presId="urn:microsoft.com/office/officeart/2005/8/layout/list1#8"/>
    <dgm:cxn modelId="{DDCEFC9B-5BD6-4713-AAA8-9F6DCD306762}" type="presParOf" srcId="{2941BB23-ED96-47EC-AEA1-659FAAC83443}" destId="{C6AE5325-8114-46AA-99DB-586581EE2EA6}" srcOrd="1" destOrd="0" presId="urn:microsoft.com/office/officeart/2005/8/layout/list1#8"/>
    <dgm:cxn modelId="{4602A79F-A34D-4D14-BB7A-5C3F4A93F030}" type="presParOf" srcId="{2941BB23-ED96-47EC-AEA1-659FAAC83443}" destId="{7CFC5506-693F-4FDC-85E9-B6F59CE8E36A}" srcOrd="2" destOrd="0" presId="urn:microsoft.com/office/officeart/2005/8/layout/list1#8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9" loCatId="list" qsTypeId="urn:microsoft.com/office/officeart/2005/8/quickstyle/simple1#9" qsCatId="simple" csTypeId="urn:microsoft.com/office/officeart/2005/8/colors/accent0_2#9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SV" alt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ABRIL</a:t>
          </a: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 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E69509A5-92A4-476C-A8A9-13845643CD08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E69509A5-92A4-476C-A8A9-13845643CD08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3BA60632-B6DC-430C-B8EE-CB7C51D53A62}" type="presOf" srcId="{23A0395B-8759-4579-ADD8-192F8D996905}" destId="{2368CEB4-880F-47D3-B95F-255F3BB5CDC6}" srcOrd="1" destOrd="0" presId="urn:microsoft.com/office/officeart/2005/8/layout/list1#9"/>
    <dgm:cxn modelId="{45597640-2DE2-4EF8-9E61-415F41D7DC4C}" type="presOf" srcId="{23A0395B-8759-4579-ADD8-192F8D996905}" destId="{7F628A01-E2AA-4866-9FAD-96AF4AF4BCD2}" srcOrd="0" destOrd="0" presId="urn:microsoft.com/office/officeart/2005/8/layout/list1#9"/>
    <dgm:cxn modelId="{8A40ECA0-92BF-4D5B-A4EF-7D35122D3E16}" type="presOf" srcId="{FC6CFB13-7C42-4FBE-B442-E809A15A5404}" destId="{2941BB23-ED96-47EC-AEA1-659FAAC83443}" srcOrd="0" destOrd="0" presId="urn:microsoft.com/office/officeart/2005/8/layout/list1#9"/>
    <dgm:cxn modelId="{E69509A5-92A4-476C-A8A9-13845643CD08}" srcId="{FC6CFB13-7C42-4FBE-B442-E809A15A5404}" destId="{23A0395B-8759-4579-ADD8-192F8D996905}" srcOrd="0" destOrd="0" parTransId="{6C7A8C20-BC4A-46E2-B75A-4F4615BE4ABB}" sibTransId="{4D2CF44B-7E7C-4476-8989-1A25F12387CC}"/>
    <dgm:cxn modelId="{1CDD4AD6-DEEA-46CD-9411-D1119BB9A32B}" type="presParOf" srcId="{2941BB23-ED96-47EC-AEA1-659FAAC83443}" destId="{0CE7A17F-51D8-4D18-A5A2-5C4E822E7138}" srcOrd="0" destOrd="0" presId="urn:microsoft.com/office/officeart/2005/8/layout/list1#9"/>
    <dgm:cxn modelId="{6A8D6912-F329-4B70-9655-9BB4295A5779}" type="presParOf" srcId="{0CE7A17F-51D8-4D18-A5A2-5C4E822E7138}" destId="{7F628A01-E2AA-4866-9FAD-96AF4AF4BCD2}" srcOrd="0" destOrd="0" presId="urn:microsoft.com/office/officeart/2005/8/layout/list1#9"/>
    <dgm:cxn modelId="{A33D7E9C-A252-439D-BDC6-A0F27FDFE6C5}" type="presParOf" srcId="{0CE7A17F-51D8-4D18-A5A2-5C4E822E7138}" destId="{2368CEB4-880F-47D3-B95F-255F3BB5CDC6}" srcOrd="1" destOrd="0" presId="urn:microsoft.com/office/officeart/2005/8/layout/list1#9"/>
    <dgm:cxn modelId="{CE15BCD2-B90C-4513-A42E-7280E8544A98}" type="presParOf" srcId="{2941BB23-ED96-47EC-AEA1-659FAAC83443}" destId="{C6AE5325-8114-46AA-99DB-586581EE2EA6}" srcOrd="1" destOrd="0" presId="urn:microsoft.com/office/officeart/2005/8/layout/list1#9"/>
    <dgm:cxn modelId="{E812FE81-C8D1-4AD7-AC0F-9A9602B3EBB7}" type="presParOf" srcId="{2941BB23-ED96-47EC-AEA1-659FAAC83443}" destId="{7CFC5506-693F-4FDC-85E9-B6F59CE8E36A}" srcOrd="2" destOrd="0" presId="urn:microsoft.com/office/officeart/2005/8/layout/list1#9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0" loCatId="list" qsTypeId="urn:microsoft.com/office/officeart/2005/8/quickstyle/simple1#10" qsCatId="simple" csTypeId="urn:microsoft.com/office/officeart/2005/8/colors/accent0_2#10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SV" alt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MAYO</a:t>
          </a: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 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3D15DEB6-883B-4703-9A4F-3453D6E9A467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3D15DEB6-883B-4703-9A4F-3453D6E9A467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7BFF8868-6101-47AA-819A-BE67632AE952}" type="presOf" srcId="{FC6CFB13-7C42-4FBE-B442-E809A15A5404}" destId="{2941BB23-ED96-47EC-AEA1-659FAAC83443}" srcOrd="0" destOrd="0" presId="urn:microsoft.com/office/officeart/2005/8/layout/list1#10"/>
    <dgm:cxn modelId="{D0BD8B69-07EE-4A32-9465-90628E42300B}" type="presOf" srcId="{23A0395B-8759-4579-ADD8-192F8D996905}" destId="{2368CEB4-880F-47D3-B95F-255F3BB5CDC6}" srcOrd="1" destOrd="0" presId="urn:microsoft.com/office/officeart/2005/8/layout/list1#10"/>
    <dgm:cxn modelId="{905310AF-C421-4B33-9628-C41C7054B710}" type="presOf" srcId="{23A0395B-8759-4579-ADD8-192F8D996905}" destId="{7F628A01-E2AA-4866-9FAD-96AF4AF4BCD2}" srcOrd="0" destOrd="0" presId="urn:microsoft.com/office/officeart/2005/8/layout/list1#10"/>
    <dgm:cxn modelId="{3D15DEB6-883B-4703-9A4F-3453D6E9A467}" srcId="{FC6CFB13-7C42-4FBE-B442-E809A15A5404}" destId="{23A0395B-8759-4579-ADD8-192F8D996905}" srcOrd="0" destOrd="0" parTransId="{6C7A8C20-BC4A-46E2-B75A-4F4615BE4ABB}" sibTransId="{4D2CF44B-7E7C-4476-8989-1A25F12387CC}"/>
    <dgm:cxn modelId="{09AE47C1-99E6-4104-9304-09EB9AFECC57}" type="presParOf" srcId="{2941BB23-ED96-47EC-AEA1-659FAAC83443}" destId="{0CE7A17F-51D8-4D18-A5A2-5C4E822E7138}" srcOrd="0" destOrd="0" presId="urn:microsoft.com/office/officeart/2005/8/layout/list1#10"/>
    <dgm:cxn modelId="{D7ADF43F-6907-43AE-9471-2762421F3114}" type="presParOf" srcId="{0CE7A17F-51D8-4D18-A5A2-5C4E822E7138}" destId="{7F628A01-E2AA-4866-9FAD-96AF4AF4BCD2}" srcOrd="0" destOrd="0" presId="urn:microsoft.com/office/officeart/2005/8/layout/list1#10"/>
    <dgm:cxn modelId="{FC6D4915-12A7-4001-9C60-7897381756FC}" type="presParOf" srcId="{0CE7A17F-51D8-4D18-A5A2-5C4E822E7138}" destId="{2368CEB4-880F-47D3-B95F-255F3BB5CDC6}" srcOrd="1" destOrd="0" presId="urn:microsoft.com/office/officeart/2005/8/layout/list1#10"/>
    <dgm:cxn modelId="{24E7C8FE-E6F1-4D56-951B-6AFF54EA239D}" type="presParOf" srcId="{2941BB23-ED96-47EC-AEA1-659FAAC83443}" destId="{C6AE5325-8114-46AA-99DB-586581EE2EA6}" srcOrd="1" destOrd="0" presId="urn:microsoft.com/office/officeart/2005/8/layout/list1#10"/>
    <dgm:cxn modelId="{AED1F0D7-D6A2-436C-B202-ED7D0511C8DF}" type="presParOf" srcId="{2941BB23-ED96-47EC-AEA1-659FAAC83443}" destId="{7CFC5506-693F-4FDC-85E9-B6F59CE8E36A}" srcOrd="2" destOrd="0" presId="urn:microsoft.com/office/officeart/2005/8/layout/list1#10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1" loCatId="list" qsTypeId="urn:microsoft.com/office/officeart/2005/8/quickstyle/simple1#11" qsCatId="simple" csTypeId="urn:microsoft.com/office/officeart/2005/8/colors/accent0_2#11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JUNIO 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C0A5A01C-4D6E-43F3-90BF-13198E31A1B1}">
      <dgm:prSet/>
      <dgm:spPr/>
      <dgm:t>
        <a:bodyPr/>
        <a:lstStyle/>
        <a:p>
          <a:endParaRPr lang="es-ES_tradnl"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4D2CF44B-7E7C-4476-8989-1A25F12387CC}" type="sibTrans" cxnId="{C0A5A01C-4D6E-43F3-90BF-13198E31A1B1}">
      <dgm:prSet/>
      <dgm:spPr/>
      <dgm:t>
        <a:bodyPr/>
        <a:lstStyle/>
        <a:p>
          <a:endParaRPr lang="es-ES_tradnl"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C4758609-78D6-44B0-AD43-51826B3177A8}" type="presOf" srcId="{FC6CFB13-7C42-4FBE-B442-E809A15A5404}" destId="{2941BB23-ED96-47EC-AEA1-659FAAC83443}" srcOrd="0" destOrd="0" presId="urn:microsoft.com/office/officeart/2005/8/layout/list1#11"/>
    <dgm:cxn modelId="{C0A5A01C-4D6E-43F3-90BF-13198E31A1B1}" srcId="{FC6CFB13-7C42-4FBE-B442-E809A15A5404}" destId="{23A0395B-8759-4579-ADD8-192F8D996905}" srcOrd="0" destOrd="0" parTransId="{6C7A8C20-BC4A-46E2-B75A-4F4615BE4ABB}" sibTransId="{4D2CF44B-7E7C-4476-8989-1A25F12387CC}"/>
    <dgm:cxn modelId="{5BE24A48-1452-4578-B43C-4DD9A6DCFE06}" type="presOf" srcId="{23A0395B-8759-4579-ADD8-192F8D996905}" destId="{7F628A01-E2AA-4866-9FAD-96AF4AF4BCD2}" srcOrd="0" destOrd="0" presId="urn:microsoft.com/office/officeart/2005/8/layout/list1#11"/>
    <dgm:cxn modelId="{DCF82A6E-1989-4922-8CA8-047021ECFC97}" type="presOf" srcId="{23A0395B-8759-4579-ADD8-192F8D996905}" destId="{2368CEB4-880F-47D3-B95F-255F3BB5CDC6}" srcOrd="1" destOrd="0" presId="urn:microsoft.com/office/officeart/2005/8/layout/list1#11"/>
    <dgm:cxn modelId="{804AF74A-F29C-44BF-9A93-313562E02FF2}" type="presParOf" srcId="{2941BB23-ED96-47EC-AEA1-659FAAC83443}" destId="{0CE7A17F-51D8-4D18-A5A2-5C4E822E7138}" srcOrd="0" destOrd="0" presId="urn:microsoft.com/office/officeart/2005/8/layout/list1#11"/>
    <dgm:cxn modelId="{7A3983D4-BA33-48A6-BB46-9FAE45442E47}" type="presParOf" srcId="{0CE7A17F-51D8-4D18-A5A2-5C4E822E7138}" destId="{7F628A01-E2AA-4866-9FAD-96AF4AF4BCD2}" srcOrd="0" destOrd="0" presId="urn:microsoft.com/office/officeart/2005/8/layout/list1#11"/>
    <dgm:cxn modelId="{B3D6E8FF-6D55-4C4D-A708-74AE191BEEE0}" type="presParOf" srcId="{0CE7A17F-51D8-4D18-A5A2-5C4E822E7138}" destId="{2368CEB4-880F-47D3-B95F-255F3BB5CDC6}" srcOrd="1" destOrd="0" presId="urn:microsoft.com/office/officeart/2005/8/layout/list1#11"/>
    <dgm:cxn modelId="{2F4E39E1-AA56-4961-89E3-B1C62A9E69B2}" type="presParOf" srcId="{2941BB23-ED96-47EC-AEA1-659FAAC83443}" destId="{C6AE5325-8114-46AA-99DB-586581EE2EA6}" srcOrd="1" destOrd="0" presId="urn:microsoft.com/office/officeart/2005/8/layout/list1#11"/>
    <dgm:cxn modelId="{3DCD355D-7A3D-43D9-AEA3-0682728290ED}" type="presParOf" srcId="{2941BB23-ED96-47EC-AEA1-659FAAC83443}" destId="{7CFC5506-693F-4FDC-85E9-B6F59CE8E36A}" srcOrd="2" destOrd="0" presId="urn:microsoft.com/office/officeart/2005/8/layout/list1#11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2" loCatId="list" qsTypeId="urn:microsoft.com/office/officeart/2005/8/quickstyle/simple1#12" qsCatId="simple" csTypeId="urn:microsoft.com/office/officeart/2005/8/colors/accent0_2#12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JULIO 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458226FE-84B9-427C-9442-AB537C2C3374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458226FE-84B9-427C-9442-AB537C2C3374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B05B1D05-4135-44FE-B6DA-B724BA8E8F12}" type="presOf" srcId="{FC6CFB13-7C42-4FBE-B442-E809A15A5404}" destId="{2941BB23-ED96-47EC-AEA1-659FAAC83443}" srcOrd="0" destOrd="0" presId="urn:microsoft.com/office/officeart/2005/8/layout/list1#12"/>
    <dgm:cxn modelId="{BF5ED1BE-7F77-403A-87DB-B51FD393D43A}" type="presOf" srcId="{23A0395B-8759-4579-ADD8-192F8D996905}" destId="{7F628A01-E2AA-4866-9FAD-96AF4AF4BCD2}" srcOrd="0" destOrd="0" presId="urn:microsoft.com/office/officeart/2005/8/layout/list1#12"/>
    <dgm:cxn modelId="{50B722C2-EF6E-4EF2-BE68-0C795FCA6E52}" type="presOf" srcId="{23A0395B-8759-4579-ADD8-192F8D996905}" destId="{2368CEB4-880F-47D3-B95F-255F3BB5CDC6}" srcOrd="1" destOrd="0" presId="urn:microsoft.com/office/officeart/2005/8/layout/list1#12"/>
    <dgm:cxn modelId="{458226FE-84B9-427C-9442-AB537C2C3374}" srcId="{FC6CFB13-7C42-4FBE-B442-E809A15A5404}" destId="{23A0395B-8759-4579-ADD8-192F8D996905}" srcOrd="0" destOrd="0" parTransId="{6C7A8C20-BC4A-46E2-B75A-4F4615BE4ABB}" sibTransId="{4D2CF44B-7E7C-4476-8989-1A25F12387CC}"/>
    <dgm:cxn modelId="{8832DC5E-955D-4EF2-A3C0-F4CA4AC80821}" type="presParOf" srcId="{2941BB23-ED96-47EC-AEA1-659FAAC83443}" destId="{0CE7A17F-51D8-4D18-A5A2-5C4E822E7138}" srcOrd="0" destOrd="0" presId="urn:microsoft.com/office/officeart/2005/8/layout/list1#12"/>
    <dgm:cxn modelId="{7E3932AF-91A2-4FAC-85FE-49C7E4668ADA}" type="presParOf" srcId="{0CE7A17F-51D8-4D18-A5A2-5C4E822E7138}" destId="{7F628A01-E2AA-4866-9FAD-96AF4AF4BCD2}" srcOrd="0" destOrd="0" presId="urn:microsoft.com/office/officeart/2005/8/layout/list1#12"/>
    <dgm:cxn modelId="{A989C3C3-73D6-4F16-959A-EC671F0F3E92}" type="presParOf" srcId="{0CE7A17F-51D8-4D18-A5A2-5C4E822E7138}" destId="{2368CEB4-880F-47D3-B95F-255F3BB5CDC6}" srcOrd="1" destOrd="0" presId="urn:microsoft.com/office/officeart/2005/8/layout/list1#12"/>
    <dgm:cxn modelId="{406CE92E-20B4-46C2-8AEA-0C00B3AC08FE}" type="presParOf" srcId="{2941BB23-ED96-47EC-AEA1-659FAAC83443}" destId="{C6AE5325-8114-46AA-99DB-586581EE2EA6}" srcOrd="1" destOrd="0" presId="urn:microsoft.com/office/officeart/2005/8/layout/list1#12"/>
    <dgm:cxn modelId="{87CF5BDF-15F5-4F39-A010-A7B3C02A612E}" type="presParOf" srcId="{2941BB23-ED96-47EC-AEA1-659FAAC83443}" destId="{7CFC5506-693F-4FDC-85E9-B6F59CE8E36A}" srcOrd="2" destOrd="0" presId="urn:microsoft.com/office/officeart/2005/8/layout/list1#12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3" loCatId="list" qsTypeId="urn:microsoft.com/office/officeart/2005/8/quickstyle/simple1#13" qsCatId="simple" csTypeId="urn:microsoft.com/office/officeart/2005/8/colors/accent0_2#13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AGOSTO 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02F6E6A9-085E-49D9-A744-65E144C33470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02F6E6A9-085E-49D9-A744-65E144C33470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3C923629-DE24-408A-80E1-51A5385E307D}" type="presOf" srcId="{FC6CFB13-7C42-4FBE-B442-E809A15A5404}" destId="{2941BB23-ED96-47EC-AEA1-659FAAC83443}" srcOrd="0" destOrd="0" presId="urn:microsoft.com/office/officeart/2005/8/layout/list1#13"/>
    <dgm:cxn modelId="{01FEDE59-2E91-4070-95C9-E60D96B01500}" type="presOf" srcId="{23A0395B-8759-4579-ADD8-192F8D996905}" destId="{7F628A01-E2AA-4866-9FAD-96AF4AF4BCD2}" srcOrd="0" destOrd="0" presId="urn:microsoft.com/office/officeart/2005/8/layout/list1#13"/>
    <dgm:cxn modelId="{F9CBE792-81FD-404A-BD8B-97599AEE885A}" type="presOf" srcId="{23A0395B-8759-4579-ADD8-192F8D996905}" destId="{2368CEB4-880F-47D3-B95F-255F3BB5CDC6}" srcOrd="1" destOrd="0" presId="urn:microsoft.com/office/officeart/2005/8/layout/list1#13"/>
    <dgm:cxn modelId="{02F6E6A9-085E-49D9-A744-65E144C33470}" srcId="{FC6CFB13-7C42-4FBE-B442-E809A15A5404}" destId="{23A0395B-8759-4579-ADD8-192F8D996905}" srcOrd="0" destOrd="0" parTransId="{6C7A8C20-BC4A-46E2-B75A-4F4615BE4ABB}" sibTransId="{4D2CF44B-7E7C-4476-8989-1A25F12387CC}"/>
    <dgm:cxn modelId="{E844ABF9-2004-410D-BC53-4A2F6D6EBF27}" type="presParOf" srcId="{2941BB23-ED96-47EC-AEA1-659FAAC83443}" destId="{0CE7A17F-51D8-4D18-A5A2-5C4E822E7138}" srcOrd="0" destOrd="0" presId="urn:microsoft.com/office/officeart/2005/8/layout/list1#13"/>
    <dgm:cxn modelId="{5823BBCA-A1D6-453A-BE54-54695F3D9959}" type="presParOf" srcId="{0CE7A17F-51D8-4D18-A5A2-5C4E822E7138}" destId="{7F628A01-E2AA-4866-9FAD-96AF4AF4BCD2}" srcOrd="0" destOrd="0" presId="urn:microsoft.com/office/officeart/2005/8/layout/list1#13"/>
    <dgm:cxn modelId="{57040B45-B718-4C0A-A4EC-B313B8322F64}" type="presParOf" srcId="{0CE7A17F-51D8-4D18-A5A2-5C4E822E7138}" destId="{2368CEB4-880F-47D3-B95F-255F3BB5CDC6}" srcOrd="1" destOrd="0" presId="urn:microsoft.com/office/officeart/2005/8/layout/list1#13"/>
    <dgm:cxn modelId="{D4DB47A2-D558-4172-BC84-829F898B5132}" type="presParOf" srcId="{2941BB23-ED96-47EC-AEA1-659FAAC83443}" destId="{C6AE5325-8114-46AA-99DB-586581EE2EA6}" srcOrd="1" destOrd="0" presId="urn:microsoft.com/office/officeart/2005/8/layout/list1#13"/>
    <dgm:cxn modelId="{390BF866-57F4-4A08-9969-1CE279209F47}" type="presParOf" srcId="{2941BB23-ED96-47EC-AEA1-659FAAC83443}" destId="{7CFC5506-693F-4FDC-85E9-B6F59CE8E36A}" srcOrd="2" destOrd="0" presId="urn:microsoft.com/office/officeart/2005/8/layout/list1#13"/>
  </dgm:cxnLst>
  <dgm:bg/>
  <dgm:whole/>
  <dgm:extLst>
    <a:ext uri="http://schemas.microsoft.com/office/drawing/2008/diagram">
      <dsp:dataModelExt xmlns:dsp="http://schemas.microsoft.com/office/drawing/2008/diagram" relId="rId70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5" loCatId="list" qsTypeId="urn:microsoft.com/office/officeart/2005/8/quickstyle/simple1#15" qsCatId="simple" csTypeId="urn:microsoft.com/office/officeart/2005/8/colors/accent0_2#15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SEPTIEMBRE  2024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1CC0F9B7-6341-49BE-9920-03D62A325696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1CC0F9B7-6341-49BE-9920-03D62A325696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FEBA4E52-6C18-444C-A54F-AF735F4D2EF2}" type="presOf" srcId="{23A0395B-8759-4579-ADD8-192F8D996905}" destId="{7F628A01-E2AA-4866-9FAD-96AF4AF4BCD2}" srcOrd="0" destOrd="0" presId="urn:microsoft.com/office/officeart/2005/8/layout/list1#15"/>
    <dgm:cxn modelId="{873C889A-F1AA-498F-BB3A-A24AE23BDA02}" type="presOf" srcId="{FC6CFB13-7C42-4FBE-B442-E809A15A5404}" destId="{2941BB23-ED96-47EC-AEA1-659FAAC83443}" srcOrd="0" destOrd="0" presId="urn:microsoft.com/office/officeart/2005/8/layout/list1#15"/>
    <dgm:cxn modelId="{1CC0F9B7-6341-49BE-9920-03D62A325696}" srcId="{FC6CFB13-7C42-4FBE-B442-E809A15A5404}" destId="{23A0395B-8759-4579-ADD8-192F8D996905}" srcOrd="0" destOrd="0" parTransId="{6C7A8C20-BC4A-46E2-B75A-4F4615BE4ABB}" sibTransId="{4D2CF44B-7E7C-4476-8989-1A25F12387CC}"/>
    <dgm:cxn modelId="{1749CADA-DB09-4D02-A93F-B4D5A1D4DD41}" type="presOf" srcId="{23A0395B-8759-4579-ADD8-192F8D996905}" destId="{2368CEB4-880F-47D3-B95F-255F3BB5CDC6}" srcOrd="1" destOrd="0" presId="urn:microsoft.com/office/officeart/2005/8/layout/list1#15"/>
    <dgm:cxn modelId="{67C5CFAA-483E-4FD9-8026-7C8513905E3B}" type="presParOf" srcId="{2941BB23-ED96-47EC-AEA1-659FAAC83443}" destId="{0CE7A17F-51D8-4D18-A5A2-5C4E822E7138}" srcOrd="0" destOrd="0" presId="urn:microsoft.com/office/officeart/2005/8/layout/list1#15"/>
    <dgm:cxn modelId="{261F821C-A885-4F44-97C3-CB725E0628EC}" type="presParOf" srcId="{0CE7A17F-51D8-4D18-A5A2-5C4E822E7138}" destId="{7F628A01-E2AA-4866-9FAD-96AF4AF4BCD2}" srcOrd="0" destOrd="0" presId="urn:microsoft.com/office/officeart/2005/8/layout/list1#15"/>
    <dgm:cxn modelId="{806C216C-DF0B-4245-9390-D77DEECFCF5C}" type="presParOf" srcId="{0CE7A17F-51D8-4D18-A5A2-5C4E822E7138}" destId="{2368CEB4-880F-47D3-B95F-255F3BB5CDC6}" srcOrd="1" destOrd="0" presId="urn:microsoft.com/office/officeart/2005/8/layout/list1#15"/>
    <dgm:cxn modelId="{5E114DC7-EFB2-4E45-B5DF-6EE4DAA2487C}" type="presParOf" srcId="{2941BB23-ED96-47EC-AEA1-659FAAC83443}" destId="{C6AE5325-8114-46AA-99DB-586581EE2EA6}" srcOrd="1" destOrd="0" presId="urn:microsoft.com/office/officeart/2005/8/layout/list1#15"/>
    <dgm:cxn modelId="{1DEB3FE1-B997-4EF5-89E4-152B56C47671}" type="presParOf" srcId="{2941BB23-ED96-47EC-AEA1-659FAAC83443}" destId="{7CFC5506-693F-4FDC-85E9-B6F59CE8E36A}" srcOrd="2" destOrd="0" presId="urn:microsoft.com/office/officeart/2005/8/layout/list1#15"/>
  </dgm:cxnLst>
  <dgm:bg/>
  <dgm:whole/>
  <dgm:extLst>
    <a:ext uri="http://schemas.microsoft.com/office/drawing/2008/diagram">
      <dsp:dataModelExt xmlns:dsp="http://schemas.microsoft.com/office/drawing/2008/diagram" relId="rId8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ENERO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OCTUBRE 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NOVIEMBRE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Trebuchet MS" panose="020B0603020202020204" pitchFamily="2" charset="0"/>
            </a:rPr>
            <a:t>DICIEMBRE    2024</a:t>
          </a:r>
          <a:endParaRPr lang="es-SV" altLang="es-ES_tradnl" sz="1300" b="1" kern="1200">
            <a:solidFill>
              <a:schemeClr val="tx1"/>
            </a:solidFill>
            <a:latin typeface="Trebuchet MS" panose="020B0603020202020204" pitchFamily="2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FEBRERO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MARZO 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alt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ABRIL</a:t>
          </a: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 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alt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MAYO</a:t>
          </a: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 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JUNIO 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JULIO 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AGOSTO 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SEPTIEMBRE  2024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ist1#6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list1#15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list1#16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list1#17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list1#7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list1#8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list1#9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list1#10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list1#1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list1#12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list1#13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list1#15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#6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#15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#16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#17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#7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#8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#9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#10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#11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#12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#13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#15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862837C-F519-43B4-96D8-3B17ED813E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1233</TotalTime>
  <Pages>12</Pages>
  <Words>513</Words>
  <Characters>2926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PLA001</dc:creator>
  <cp:lastModifiedBy>UACC01</cp:lastModifiedBy>
  <cp:revision>61</cp:revision>
  <cp:lastPrinted>2025-01-07T17:45:00Z</cp:lastPrinted>
  <dcterms:created xsi:type="dcterms:W3CDTF">2023-01-11T16:30:00Z</dcterms:created>
  <dcterms:modified xsi:type="dcterms:W3CDTF">2025-01-21T19:42:00Z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2058-11.2.0.10463</vt:lpwstr>
  </property>
  <property fmtid="{D5CDD505-2E9C-101B-9397-08002B2CF9AE}" pid="3" name="ICV">
    <vt:lpwstr>FD0CC387FEBF40CDB0DA8E8C3EAC639D</vt:lpwstr>
  </property>
</Properties>
</file>