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75438" w14:textId="68B0187A" w:rsidR="00181FEE" w:rsidRPr="005140EE" w:rsidRDefault="00181FEE" w:rsidP="00181FEE">
      <w:pPr>
        <w:spacing w:after="0" w:line="240" w:lineRule="auto"/>
        <w:jc w:val="center"/>
        <w:rPr>
          <w:rFonts w:ascii="Arial" w:hAnsi="Arial" w:cs="Arial"/>
          <w:b/>
          <w:sz w:val="28"/>
          <w:szCs w:val="28"/>
        </w:rPr>
      </w:pPr>
      <w:r w:rsidRPr="005140EE">
        <w:rPr>
          <w:rFonts w:ascii="Arial" w:hAnsi="Arial" w:cs="Arial"/>
          <w:b/>
          <w:sz w:val="28"/>
          <w:szCs w:val="28"/>
        </w:rPr>
        <w:t>ALCALDÍA MUNICIPAL</w:t>
      </w:r>
    </w:p>
    <w:p w14:paraId="1616A50A" w14:textId="77777777" w:rsidR="00181FEE" w:rsidRPr="005140EE" w:rsidRDefault="00181FEE" w:rsidP="00181FEE">
      <w:pPr>
        <w:spacing w:after="0" w:line="240" w:lineRule="auto"/>
        <w:jc w:val="center"/>
        <w:rPr>
          <w:rFonts w:ascii="Arial" w:hAnsi="Arial" w:cs="Arial"/>
          <w:b/>
          <w:sz w:val="28"/>
          <w:szCs w:val="28"/>
        </w:rPr>
      </w:pPr>
      <w:r w:rsidRPr="005140EE">
        <w:rPr>
          <w:rFonts w:ascii="Arial" w:hAnsi="Arial" w:cs="Arial"/>
          <w:b/>
          <w:sz w:val="28"/>
          <w:szCs w:val="28"/>
        </w:rPr>
        <w:t>DE</w:t>
      </w:r>
    </w:p>
    <w:p w14:paraId="7DC6290D" w14:textId="77777777" w:rsidR="00181FEE" w:rsidRPr="005140EE" w:rsidRDefault="00181FEE" w:rsidP="00181FEE">
      <w:pPr>
        <w:spacing w:after="0" w:line="240" w:lineRule="auto"/>
        <w:jc w:val="center"/>
        <w:rPr>
          <w:rFonts w:ascii="Arial" w:hAnsi="Arial" w:cs="Arial"/>
          <w:b/>
          <w:sz w:val="28"/>
          <w:szCs w:val="28"/>
        </w:rPr>
      </w:pPr>
      <w:r w:rsidRPr="005140EE">
        <w:rPr>
          <w:rFonts w:ascii="Arial" w:hAnsi="Arial" w:cs="Arial"/>
          <w:b/>
          <w:sz w:val="28"/>
          <w:szCs w:val="28"/>
        </w:rPr>
        <w:t>CUSCATLAN SUR</w:t>
      </w:r>
    </w:p>
    <w:p w14:paraId="3621CF4F" w14:textId="77777777" w:rsidR="00181FEE" w:rsidRPr="005140EE" w:rsidRDefault="00181FEE" w:rsidP="00181FEE">
      <w:pPr>
        <w:spacing w:after="0" w:line="240" w:lineRule="auto"/>
        <w:jc w:val="center"/>
        <w:rPr>
          <w:rFonts w:ascii="Arial" w:hAnsi="Arial" w:cs="Arial"/>
          <w:b/>
          <w:sz w:val="28"/>
          <w:szCs w:val="28"/>
        </w:rPr>
      </w:pPr>
      <w:r w:rsidRPr="005140EE">
        <w:rPr>
          <w:rFonts w:ascii="Arial" w:hAnsi="Arial" w:cs="Arial"/>
          <w:b/>
          <w:sz w:val="28"/>
          <w:szCs w:val="28"/>
        </w:rPr>
        <w:t>DEPARTAMENTO DE CUSCATLÁN</w:t>
      </w:r>
    </w:p>
    <w:p w14:paraId="0570038F" w14:textId="46A7F369" w:rsidR="0067537A" w:rsidRPr="005140EE" w:rsidRDefault="00181FEE" w:rsidP="00181FEE">
      <w:pPr>
        <w:spacing w:after="0" w:line="240" w:lineRule="auto"/>
        <w:jc w:val="center"/>
        <w:rPr>
          <w:rFonts w:ascii="Arial" w:hAnsi="Arial" w:cs="Arial"/>
          <w:b/>
          <w:sz w:val="28"/>
          <w:szCs w:val="28"/>
        </w:rPr>
      </w:pPr>
      <w:r w:rsidRPr="005140EE">
        <w:rPr>
          <w:rFonts w:ascii="Arial" w:hAnsi="Arial" w:cs="Arial"/>
          <w:b/>
          <w:sz w:val="28"/>
          <w:szCs w:val="28"/>
        </w:rPr>
        <w:t>UNIDAD DE AUDITORÍA INTERNA</w:t>
      </w:r>
    </w:p>
    <w:p w14:paraId="354539ED" w14:textId="2D631AE4" w:rsidR="0067537A" w:rsidRDefault="0067537A" w:rsidP="00B367BD">
      <w:pPr>
        <w:spacing w:after="0" w:line="240" w:lineRule="auto"/>
        <w:rPr>
          <w:rFonts w:ascii="Arial" w:hAnsi="Arial" w:cs="Arial"/>
          <w:sz w:val="24"/>
          <w:szCs w:val="24"/>
        </w:rPr>
      </w:pPr>
    </w:p>
    <w:p w14:paraId="32F4780B" w14:textId="79D60A44" w:rsidR="00D6526E" w:rsidRDefault="005140EE" w:rsidP="00B367BD">
      <w:pPr>
        <w:spacing w:after="0" w:line="240" w:lineRule="auto"/>
        <w:rPr>
          <w:rFonts w:ascii="Arial" w:hAnsi="Arial" w:cs="Arial"/>
          <w:sz w:val="24"/>
          <w:szCs w:val="24"/>
        </w:rPr>
      </w:pPr>
      <w:r>
        <w:rPr>
          <w:rFonts w:ascii="Arial" w:hAnsi="Arial" w:cs="Arial"/>
          <w:noProof/>
          <w:sz w:val="24"/>
          <w:szCs w:val="24"/>
        </w:rPr>
        <w:drawing>
          <wp:anchor distT="0" distB="0" distL="114300" distR="114300" simplePos="0" relativeHeight="251670528" behindDoc="1" locked="0" layoutInCell="1" allowOverlap="1" wp14:anchorId="58114928" wp14:editId="47582F6F">
            <wp:simplePos x="0" y="0"/>
            <wp:positionH relativeFrom="margin">
              <wp:posOffset>1819275</wp:posOffset>
            </wp:positionH>
            <wp:positionV relativeFrom="margin">
              <wp:posOffset>1369695</wp:posOffset>
            </wp:positionV>
            <wp:extent cx="1852295" cy="206565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l="16238" t="8118" r="16550" b="11337"/>
                    <a:stretch>
                      <a:fillRect/>
                    </a:stretch>
                  </pic:blipFill>
                  <pic:spPr bwMode="auto">
                    <a:xfrm>
                      <a:off x="0" y="0"/>
                      <a:ext cx="1852295" cy="2065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23F726" w14:textId="748DAA95" w:rsidR="00181FEE" w:rsidRDefault="00181FEE" w:rsidP="00B367BD">
      <w:pPr>
        <w:spacing w:after="0" w:line="240" w:lineRule="auto"/>
        <w:rPr>
          <w:rFonts w:ascii="Arial" w:hAnsi="Arial" w:cs="Arial"/>
          <w:sz w:val="24"/>
          <w:szCs w:val="24"/>
        </w:rPr>
      </w:pPr>
    </w:p>
    <w:p w14:paraId="67AE1E21" w14:textId="1E0F9300" w:rsidR="00D6526E" w:rsidRDefault="00D6526E" w:rsidP="00B367BD">
      <w:pPr>
        <w:spacing w:after="0" w:line="240" w:lineRule="auto"/>
        <w:rPr>
          <w:rFonts w:ascii="Arial" w:hAnsi="Arial" w:cs="Arial"/>
          <w:sz w:val="24"/>
          <w:szCs w:val="24"/>
        </w:rPr>
      </w:pPr>
    </w:p>
    <w:p w14:paraId="1DC6B38E" w14:textId="5640202E" w:rsidR="001F7D21" w:rsidRDefault="001F7D21" w:rsidP="00B367BD">
      <w:pPr>
        <w:spacing w:after="0" w:line="240" w:lineRule="auto"/>
        <w:rPr>
          <w:rFonts w:ascii="Arial" w:hAnsi="Arial" w:cs="Arial"/>
          <w:sz w:val="24"/>
          <w:szCs w:val="24"/>
        </w:rPr>
      </w:pPr>
    </w:p>
    <w:p w14:paraId="6AE300B6" w14:textId="301DE002" w:rsidR="00B50795" w:rsidRDefault="0065530A" w:rsidP="00B367BD">
      <w:pPr>
        <w:tabs>
          <w:tab w:val="left" w:pos="4005"/>
        </w:tabs>
        <w:spacing w:after="0" w:line="240" w:lineRule="auto"/>
        <w:rPr>
          <w:rFonts w:ascii="Arial" w:hAnsi="Arial" w:cs="Arial"/>
          <w:sz w:val="24"/>
          <w:szCs w:val="24"/>
        </w:rPr>
      </w:pPr>
      <w:r>
        <w:rPr>
          <w:rFonts w:ascii="Arial" w:hAnsi="Arial" w:cs="Arial"/>
          <w:sz w:val="24"/>
          <w:szCs w:val="24"/>
        </w:rPr>
        <w:tab/>
      </w:r>
    </w:p>
    <w:p w14:paraId="219F33D0" w14:textId="5736052C" w:rsidR="00B50795" w:rsidRDefault="00B50795" w:rsidP="00B367BD">
      <w:pPr>
        <w:spacing w:after="0" w:line="240" w:lineRule="auto"/>
        <w:jc w:val="center"/>
        <w:rPr>
          <w:rFonts w:ascii="Arial" w:hAnsi="Arial" w:cs="Arial"/>
          <w:sz w:val="24"/>
          <w:szCs w:val="24"/>
        </w:rPr>
      </w:pPr>
    </w:p>
    <w:p w14:paraId="73938967" w14:textId="4CF78A3D" w:rsidR="001F7D21" w:rsidRDefault="001F7D21" w:rsidP="00B367BD">
      <w:pPr>
        <w:spacing w:after="0" w:line="240" w:lineRule="auto"/>
        <w:rPr>
          <w:rFonts w:ascii="Arial" w:hAnsi="Arial" w:cs="Arial"/>
          <w:sz w:val="24"/>
          <w:szCs w:val="24"/>
        </w:rPr>
      </w:pPr>
    </w:p>
    <w:p w14:paraId="7E0B2242" w14:textId="78BB4807" w:rsidR="00E00141" w:rsidRDefault="00E00141" w:rsidP="00B367BD">
      <w:pPr>
        <w:spacing w:after="0" w:line="240" w:lineRule="auto"/>
        <w:jc w:val="both"/>
        <w:rPr>
          <w:rFonts w:ascii="Arial" w:hAnsi="Arial" w:cs="Arial"/>
          <w:b/>
          <w:sz w:val="36"/>
          <w:szCs w:val="36"/>
        </w:rPr>
      </w:pPr>
    </w:p>
    <w:p w14:paraId="0C2E4946" w14:textId="5605616B" w:rsidR="00237A96" w:rsidRDefault="00237A96" w:rsidP="00181FEE">
      <w:pPr>
        <w:spacing w:after="0" w:line="240" w:lineRule="auto"/>
        <w:jc w:val="center"/>
        <w:rPr>
          <w:rFonts w:ascii="Arial" w:hAnsi="Arial" w:cs="Arial"/>
          <w:b/>
          <w:sz w:val="36"/>
          <w:szCs w:val="36"/>
        </w:rPr>
      </w:pPr>
    </w:p>
    <w:p w14:paraId="66BDA951" w14:textId="3D637AE9" w:rsidR="00237A96" w:rsidRDefault="00237A96" w:rsidP="00B367BD">
      <w:pPr>
        <w:spacing w:after="0" w:line="240" w:lineRule="auto"/>
        <w:jc w:val="both"/>
        <w:rPr>
          <w:rFonts w:ascii="Arial" w:hAnsi="Arial" w:cs="Arial"/>
          <w:b/>
          <w:sz w:val="36"/>
          <w:szCs w:val="36"/>
        </w:rPr>
      </w:pPr>
    </w:p>
    <w:p w14:paraId="15156CAF" w14:textId="6C15BFAD" w:rsidR="00191C25" w:rsidRDefault="00191C25" w:rsidP="00B367BD">
      <w:pPr>
        <w:spacing w:after="0" w:line="240" w:lineRule="auto"/>
        <w:jc w:val="both"/>
        <w:rPr>
          <w:rFonts w:ascii="Arial" w:hAnsi="Arial" w:cs="Arial"/>
          <w:sz w:val="32"/>
          <w:szCs w:val="32"/>
        </w:rPr>
      </w:pPr>
    </w:p>
    <w:p w14:paraId="3A929385" w14:textId="77777777" w:rsidR="00126267" w:rsidRDefault="00126267" w:rsidP="00126267">
      <w:pPr>
        <w:jc w:val="center"/>
        <w:rPr>
          <w:rFonts w:ascii="Arial" w:hAnsi="Arial" w:cs="Arial"/>
          <w:b/>
          <w:sz w:val="28"/>
          <w:szCs w:val="28"/>
        </w:rPr>
      </w:pPr>
    </w:p>
    <w:p w14:paraId="280A1793" w14:textId="50128B1C" w:rsidR="00126267" w:rsidRDefault="00126267" w:rsidP="00B367BD">
      <w:pPr>
        <w:jc w:val="both"/>
        <w:rPr>
          <w:rFonts w:ascii="Arial" w:hAnsi="Arial" w:cs="Arial"/>
          <w:bCs/>
          <w:sz w:val="28"/>
          <w:szCs w:val="28"/>
        </w:rPr>
      </w:pPr>
    </w:p>
    <w:p w14:paraId="726F8C95" w14:textId="77777777" w:rsidR="000F122A" w:rsidRDefault="000F122A" w:rsidP="00B367BD">
      <w:pPr>
        <w:jc w:val="both"/>
        <w:rPr>
          <w:rFonts w:ascii="Arial" w:hAnsi="Arial" w:cs="Arial"/>
          <w:bCs/>
          <w:sz w:val="28"/>
          <w:szCs w:val="28"/>
        </w:rPr>
      </w:pPr>
    </w:p>
    <w:p w14:paraId="32226711" w14:textId="3ED1C597" w:rsidR="00F744FF" w:rsidRPr="00186F32" w:rsidRDefault="00186F32" w:rsidP="00B367BD">
      <w:pPr>
        <w:jc w:val="both"/>
        <w:rPr>
          <w:rFonts w:ascii="Arial" w:hAnsi="Arial" w:cs="Arial"/>
          <w:b/>
          <w:sz w:val="28"/>
          <w:szCs w:val="28"/>
        </w:rPr>
      </w:pPr>
      <w:r w:rsidRPr="00186F32">
        <w:rPr>
          <w:rFonts w:ascii="Arial" w:hAnsi="Arial" w:cs="Arial"/>
          <w:b/>
          <w:sz w:val="28"/>
          <w:szCs w:val="28"/>
        </w:rPr>
        <w:t xml:space="preserve">INFORME DE EXAMEN ESPECIAL AL “COSTO POR INVERSION EN ACTIVIDADES SOCIOCULTURALES PARA LA SALUD MENTAL DE LAS MUJERES DE CUSCATLAN SUR.” DEPARTAMENTO DE CUSCATLÁN, </w:t>
      </w:r>
      <w:r w:rsidRPr="00186F32">
        <w:rPr>
          <w:rFonts w:ascii="Arial" w:eastAsia="Calibri" w:hAnsi="Arial" w:cs="Arial"/>
          <w:b/>
          <w:color w:val="000000"/>
          <w:sz w:val="28"/>
          <w:szCs w:val="28"/>
        </w:rPr>
        <w:t>CORRESPONDIENTE AL PERIODO DEL 01 DE MAYO AL 30 DE JUNIO DE 2024</w:t>
      </w:r>
      <w:r w:rsidRPr="00186F32">
        <w:rPr>
          <w:rFonts w:ascii="Arial" w:hAnsi="Arial" w:cs="Arial"/>
          <w:b/>
          <w:sz w:val="28"/>
          <w:szCs w:val="28"/>
        </w:rPr>
        <w:t>.</w:t>
      </w:r>
    </w:p>
    <w:p w14:paraId="6CD8D31C" w14:textId="77777777" w:rsidR="002820B0" w:rsidRPr="00536A1B" w:rsidRDefault="002820B0" w:rsidP="00B367BD">
      <w:pPr>
        <w:spacing w:after="0" w:line="240" w:lineRule="auto"/>
        <w:jc w:val="both"/>
        <w:rPr>
          <w:rFonts w:ascii="Arial" w:hAnsi="Arial" w:cs="Arial"/>
          <w:b/>
          <w:sz w:val="32"/>
          <w:szCs w:val="32"/>
        </w:rPr>
      </w:pPr>
    </w:p>
    <w:p w14:paraId="5527D481" w14:textId="77777777" w:rsidR="00E157D2" w:rsidRPr="00536A1B" w:rsidRDefault="00E157D2" w:rsidP="00B367BD">
      <w:pPr>
        <w:spacing w:after="0" w:line="240" w:lineRule="auto"/>
        <w:rPr>
          <w:rFonts w:ascii="Arial" w:hAnsi="Arial" w:cs="Arial"/>
          <w:b/>
          <w:sz w:val="28"/>
          <w:szCs w:val="28"/>
        </w:rPr>
      </w:pPr>
    </w:p>
    <w:p w14:paraId="259F7E69" w14:textId="72C14FEB" w:rsidR="002D0F76" w:rsidRPr="00536A1B" w:rsidRDefault="002D0F76" w:rsidP="00B367BD">
      <w:pPr>
        <w:spacing w:after="0" w:line="240" w:lineRule="auto"/>
        <w:rPr>
          <w:rFonts w:ascii="Arial" w:hAnsi="Arial" w:cs="Arial"/>
          <w:b/>
          <w:sz w:val="28"/>
          <w:szCs w:val="28"/>
        </w:rPr>
      </w:pPr>
    </w:p>
    <w:p w14:paraId="7D23D909" w14:textId="77777777" w:rsidR="002D0F76" w:rsidRPr="00536A1B" w:rsidRDefault="002D0F76" w:rsidP="00B367BD">
      <w:pPr>
        <w:spacing w:after="0" w:line="240" w:lineRule="auto"/>
        <w:rPr>
          <w:rFonts w:ascii="Arial" w:hAnsi="Arial" w:cs="Arial"/>
          <w:b/>
          <w:sz w:val="28"/>
          <w:szCs w:val="28"/>
        </w:rPr>
      </w:pPr>
    </w:p>
    <w:p w14:paraId="36D8D98E" w14:textId="77777777" w:rsidR="00F744FF" w:rsidRPr="00536A1B" w:rsidRDefault="00F744FF" w:rsidP="00B367BD">
      <w:pPr>
        <w:spacing w:after="0" w:line="240" w:lineRule="auto"/>
        <w:rPr>
          <w:rFonts w:ascii="Arial" w:hAnsi="Arial" w:cs="Arial"/>
          <w:b/>
          <w:sz w:val="28"/>
          <w:szCs w:val="28"/>
        </w:rPr>
      </w:pPr>
    </w:p>
    <w:p w14:paraId="381EEC9C" w14:textId="68FD89CE" w:rsidR="00BC1F61" w:rsidRPr="00536A1B" w:rsidRDefault="00181FEE" w:rsidP="00116EB9">
      <w:pPr>
        <w:spacing w:after="0" w:line="240" w:lineRule="auto"/>
        <w:jc w:val="right"/>
        <w:rPr>
          <w:rFonts w:ascii="Arial" w:hAnsi="Arial" w:cs="Arial"/>
          <w:b/>
          <w:sz w:val="28"/>
          <w:szCs w:val="28"/>
        </w:rPr>
      </w:pPr>
      <w:r>
        <w:rPr>
          <w:rFonts w:ascii="Arial" w:hAnsi="Arial" w:cs="Arial"/>
          <w:b/>
          <w:sz w:val="28"/>
          <w:szCs w:val="28"/>
        </w:rPr>
        <w:t>COJUTEPEQUE</w:t>
      </w:r>
      <w:r w:rsidR="00C53725" w:rsidRPr="00536A1B">
        <w:rPr>
          <w:rFonts w:ascii="Arial" w:hAnsi="Arial" w:cs="Arial"/>
          <w:b/>
          <w:sz w:val="28"/>
          <w:szCs w:val="28"/>
        </w:rPr>
        <w:t xml:space="preserve">, </w:t>
      </w:r>
      <w:r w:rsidR="008207A3">
        <w:rPr>
          <w:rFonts w:ascii="Arial" w:hAnsi="Arial" w:cs="Arial"/>
          <w:b/>
          <w:sz w:val="28"/>
          <w:szCs w:val="28"/>
        </w:rPr>
        <w:t>1</w:t>
      </w:r>
      <w:r w:rsidR="00186F32">
        <w:rPr>
          <w:rFonts w:ascii="Arial" w:hAnsi="Arial" w:cs="Arial"/>
          <w:b/>
          <w:sz w:val="28"/>
          <w:szCs w:val="28"/>
        </w:rPr>
        <w:t>3</w:t>
      </w:r>
      <w:r w:rsidR="00AD759B" w:rsidRPr="00536A1B">
        <w:rPr>
          <w:rFonts w:ascii="Arial" w:hAnsi="Arial" w:cs="Arial"/>
          <w:b/>
          <w:sz w:val="28"/>
          <w:szCs w:val="28"/>
        </w:rPr>
        <w:t xml:space="preserve"> </w:t>
      </w:r>
      <w:r w:rsidR="00C53725" w:rsidRPr="00536A1B">
        <w:rPr>
          <w:rFonts w:ascii="Arial" w:hAnsi="Arial" w:cs="Arial"/>
          <w:b/>
          <w:sz w:val="28"/>
          <w:szCs w:val="28"/>
        </w:rPr>
        <w:t xml:space="preserve">DE </w:t>
      </w:r>
      <w:r w:rsidR="008207A3">
        <w:rPr>
          <w:rFonts w:ascii="Arial" w:hAnsi="Arial" w:cs="Arial"/>
          <w:b/>
          <w:sz w:val="28"/>
          <w:szCs w:val="28"/>
        </w:rPr>
        <w:t>DICIEMBRE</w:t>
      </w:r>
      <w:r w:rsidR="00C53725" w:rsidRPr="00536A1B">
        <w:rPr>
          <w:rFonts w:ascii="Arial" w:hAnsi="Arial" w:cs="Arial"/>
          <w:b/>
          <w:sz w:val="28"/>
          <w:szCs w:val="28"/>
        </w:rPr>
        <w:t xml:space="preserve"> DEL 20</w:t>
      </w:r>
      <w:r w:rsidR="00F17798" w:rsidRPr="00536A1B">
        <w:rPr>
          <w:rFonts w:ascii="Arial" w:hAnsi="Arial" w:cs="Arial"/>
          <w:b/>
          <w:sz w:val="28"/>
          <w:szCs w:val="28"/>
        </w:rPr>
        <w:t>2</w:t>
      </w:r>
      <w:r w:rsidR="00F744FF" w:rsidRPr="00536A1B">
        <w:rPr>
          <w:rFonts w:ascii="Arial" w:hAnsi="Arial" w:cs="Arial"/>
          <w:b/>
          <w:sz w:val="28"/>
          <w:szCs w:val="28"/>
        </w:rPr>
        <w:t>4</w:t>
      </w:r>
      <w:r w:rsidR="00C53725" w:rsidRPr="00536A1B">
        <w:rPr>
          <w:rFonts w:ascii="Arial" w:hAnsi="Arial" w:cs="Arial"/>
          <w:b/>
          <w:sz w:val="28"/>
          <w:szCs w:val="28"/>
        </w:rPr>
        <w:t>.</w:t>
      </w:r>
    </w:p>
    <w:p w14:paraId="1567F637" w14:textId="77777777" w:rsidR="00F744FF" w:rsidRDefault="00F744FF" w:rsidP="00B367BD">
      <w:pPr>
        <w:spacing w:after="0" w:line="240" w:lineRule="auto"/>
        <w:jc w:val="center"/>
        <w:rPr>
          <w:rFonts w:ascii="Arial" w:hAnsi="Arial" w:cs="Arial"/>
          <w:sz w:val="28"/>
          <w:szCs w:val="28"/>
        </w:rPr>
      </w:pPr>
    </w:p>
    <w:p w14:paraId="61EADE53" w14:textId="77777777" w:rsidR="00B367BD" w:rsidRDefault="00B367BD" w:rsidP="00B367BD">
      <w:pPr>
        <w:spacing w:after="0" w:line="240" w:lineRule="auto"/>
        <w:jc w:val="right"/>
        <w:rPr>
          <w:rFonts w:ascii="Arial" w:hAnsi="Arial" w:cs="Arial"/>
          <w:color w:val="FF0000"/>
          <w:sz w:val="28"/>
          <w:szCs w:val="28"/>
        </w:rPr>
      </w:pPr>
    </w:p>
    <w:p w14:paraId="505D51C7" w14:textId="634A3969" w:rsidR="003C73A1" w:rsidRDefault="003C73A1" w:rsidP="00B367BD">
      <w:pPr>
        <w:spacing w:after="0" w:line="240" w:lineRule="auto"/>
        <w:jc w:val="right"/>
        <w:rPr>
          <w:rFonts w:ascii="Arial" w:hAnsi="Arial" w:cs="Arial"/>
          <w:color w:val="FF0000"/>
          <w:sz w:val="28"/>
          <w:szCs w:val="28"/>
        </w:rPr>
      </w:pPr>
    </w:p>
    <w:p w14:paraId="318956D3" w14:textId="0DBBF0B7" w:rsidR="002D0F76" w:rsidRDefault="002D0F76" w:rsidP="00B367BD">
      <w:pPr>
        <w:spacing w:after="0" w:line="240" w:lineRule="auto"/>
        <w:jc w:val="right"/>
        <w:rPr>
          <w:rFonts w:ascii="Arial" w:hAnsi="Arial" w:cs="Arial"/>
          <w:color w:val="FF0000"/>
          <w:sz w:val="28"/>
          <w:szCs w:val="28"/>
        </w:rPr>
      </w:pPr>
    </w:p>
    <w:p w14:paraId="7E0E4649" w14:textId="77777777" w:rsidR="00181FEE" w:rsidRDefault="00181FEE" w:rsidP="00B367BD">
      <w:pPr>
        <w:spacing w:after="0" w:line="240" w:lineRule="auto"/>
        <w:jc w:val="right"/>
        <w:rPr>
          <w:rFonts w:ascii="Arial" w:hAnsi="Arial" w:cs="Arial"/>
          <w:color w:val="FF0000"/>
          <w:sz w:val="28"/>
          <w:szCs w:val="28"/>
        </w:rPr>
      </w:pPr>
    </w:p>
    <w:p w14:paraId="0475D376" w14:textId="77777777" w:rsidR="002D0F76" w:rsidRPr="00404804" w:rsidRDefault="002D0F76" w:rsidP="00B367BD">
      <w:pPr>
        <w:spacing w:after="0" w:line="240" w:lineRule="auto"/>
        <w:jc w:val="right"/>
        <w:rPr>
          <w:rFonts w:ascii="Arial" w:hAnsi="Arial" w:cs="Arial"/>
          <w:color w:val="FF0000"/>
          <w:sz w:val="28"/>
          <w:szCs w:val="28"/>
        </w:rPr>
      </w:pPr>
    </w:p>
    <w:p w14:paraId="3F68D96B" w14:textId="01508640" w:rsidR="00181FEE" w:rsidRDefault="00181FEE" w:rsidP="00B367BD">
      <w:pPr>
        <w:spacing w:before="240" w:line="240" w:lineRule="auto"/>
        <w:jc w:val="center"/>
        <w:rPr>
          <w:rFonts w:ascii="Arial" w:hAnsi="Arial" w:cs="Arial"/>
          <w:b/>
          <w:sz w:val="24"/>
          <w:szCs w:val="24"/>
        </w:rPr>
      </w:pPr>
    </w:p>
    <w:p w14:paraId="10AEDE52" w14:textId="77777777" w:rsidR="00A561CA" w:rsidRDefault="00A561CA" w:rsidP="00B367BD">
      <w:pPr>
        <w:spacing w:before="240" w:line="240" w:lineRule="auto"/>
        <w:jc w:val="center"/>
        <w:rPr>
          <w:rFonts w:ascii="Arial" w:hAnsi="Arial" w:cs="Arial"/>
          <w:b/>
          <w:sz w:val="24"/>
          <w:szCs w:val="24"/>
        </w:rPr>
      </w:pPr>
    </w:p>
    <w:p w14:paraId="54890C02" w14:textId="77777777" w:rsidR="00181FEE" w:rsidRDefault="00181FEE" w:rsidP="00B367BD">
      <w:pPr>
        <w:spacing w:before="240" w:line="240" w:lineRule="auto"/>
        <w:jc w:val="center"/>
        <w:rPr>
          <w:rFonts w:ascii="Arial" w:hAnsi="Arial" w:cs="Arial"/>
          <w:b/>
          <w:sz w:val="24"/>
          <w:szCs w:val="24"/>
        </w:rPr>
      </w:pPr>
    </w:p>
    <w:p w14:paraId="2717292B" w14:textId="3469A91A" w:rsidR="00D6675E" w:rsidRDefault="00114A73" w:rsidP="00B367BD">
      <w:pPr>
        <w:spacing w:before="240" w:line="240" w:lineRule="auto"/>
        <w:jc w:val="center"/>
        <w:rPr>
          <w:rFonts w:ascii="Arial" w:hAnsi="Arial" w:cs="Arial"/>
          <w:b/>
          <w:sz w:val="24"/>
          <w:szCs w:val="24"/>
        </w:rPr>
      </w:pPr>
      <w:r>
        <w:rPr>
          <w:rFonts w:ascii="Arial" w:hAnsi="Arial" w:cs="Arial"/>
          <w:b/>
          <w:sz w:val="24"/>
          <w:szCs w:val="24"/>
        </w:rPr>
        <w:t>I</w:t>
      </w:r>
      <w:r w:rsidR="00D6675E" w:rsidRPr="00D8538D">
        <w:rPr>
          <w:rFonts w:ascii="Arial" w:hAnsi="Arial" w:cs="Arial"/>
          <w:b/>
          <w:sz w:val="24"/>
          <w:szCs w:val="24"/>
        </w:rPr>
        <w:t>NDICE</w:t>
      </w:r>
    </w:p>
    <w:p w14:paraId="3E932359" w14:textId="77777777" w:rsidR="00F939B1" w:rsidRPr="00D8538D" w:rsidRDefault="00F939B1" w:rsidP="00B367BD">
      <w:pPr>
        <w:spacing w:before="240" w:line="240" w:lineRule="auto"/>
        <w:jc w:val="center"/>
        <w:rPr>
          <w:rFonts w:ascii="Arial" w:hAnsi="Arial" w:cs="Arial"/>
          <w:b/>
          <w:sz w:val="24"/>
          <w:szCs w:val="24"/>
        </w:rPr>
      </w:pPr>
    </w:p>
    <w:p w14:paraId="2DBFE72C" w14:textId="77777777" w:rsidR="00D6675E" w:rsidRPr="00D8538D" w:rsidRDefault="00D6675E" w:rsidP="00B367BD">
      <w:pPr>
        <w:spacing w:before="240" w:line="240" w:lineRule="auto"/>
        <w:rPr>
          <w:rFonts w:ascii="Arial" w:hAnsi="Arial" w:cs="Arial"/>
          <w:b/>
          <w:sz w:val="24"/>
          <w:szCs w:val="24"/>
        </w:rPr>
      </w:pPr>
    </w:p>
    <w:p w14:paraId="361454A8" w14:textId="77777777" w:rsidR="00D6675E" w:rsidRPr="00935E26" w:rsidRDefault="00D6675E" w:rsidP="00B367BD">
      <w:pPr>
        <w:spacing w:before="240" w:line="240" w:lineRule="auto"/>
        <w:rPr>
          <w:rFonts w:ascii="Arial" w:hAnsi="Arial" w:cs="Arial"/>
          <w:b/>
          <w:sz w:val="24"/>
          <w:szCs w:val="24"/>
        </w:rPr>
      </w:pPr>
      <w:r w:rsidRPr="00D8538D">
        <w:rPr>
          <w:rFonts w:ascii="Arial" w:hAnsi="Arial" w:cs="Arial"/>
          <w:b/>
          <w:sz w:val="24"/>
          <w:szCs w:val="24"/>
        </w:rPr>
        <w:t xml:space="preserve">CONTENIDO                                                                                                  </w:t>
      </w:r>
      <w:r w:rsidRPr="00935E26">
        <w:rPr>
          <w:rFonts w:ascii="Arial" w:hAnsi="Arial" w:cs="Arial"/>
          <w:b/>
          <w:sz w:val="24"/>
          <w:szCs w:val="24"/>
        </w:rPr>
        <w:t xml:space="preserve"> PAG.</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0"/>
        <w:gridCol w:w="738"/>
      </w:tblGrid>
      <w:tr w:rsidR="00D6675E" w:rsidRPr="00935E26" w14:paraId="71B148BC" w14:textId="77777777" w:rsidTr="00E07997">
        <w:tc>
          <w:tcPr>
            <w:tcW w:w="8188" w:type="dxa"/>
          </w:tcPr>
          <w:p w14:paraId="45008A6C" w14:textId="77777777" w:rsidR="00D6675E" w:rsidRPr="00C770CD" w:rsidRDefault="00D6675E" w:rsidP="00B367BD">
            <w:pPr>
              <w:pStyle w:val="Prrafodelista"/>
              <w:numPr>
                <w:ilvl w:val="0"/>
                <w:numId w:val="3"/>
              </w:numPr>
              <w:spacing w:before="240"/>
              <w:jc w:val="both"/>
              <w:rPr>
                <w:rFonts w:ascii="Arial" w:hAnsi="Arial" w:cs="Arial"/>
                <w:b/>
                <w:sz w:val="24"/>
                <w:szCs w:val="24"/>
              </w:rPr>
            </w:pPr>
            <w:r w:rsidRPr="00935E26">
              <w:rPr>
                <w:rFonts w:ascii="Arial" w:hAnsi="Arial" w:cs="Arial"/>
                <w:sz w:val="24"/>
                <w:szCs w:val="24"/>
              </w:rPr>
              <w:t xml:space="preserve">Objetivo de la Auditoría  </w:t>
            </w:r>
          </w:p>
          <w:p w14:paraId="40CB1F76" w14:textId="77777777" w:rsidR="00D6675E" w:rsidRPr="00935E26" w:rsidRDefault="00D6675E" w:rsidP="00B367BD">
            <w:pPr>
              <w:pStyle w:val="Prrafodelista"/>
              <w:spacing w:before="240"/>
              <w:ind w:left="1080"/>
              <w:jc w:val="both"/>
              <w:rPr>
                <w:rFonts w:ascii="Arial" w:hAnsi="Arial" w:cs="Arial"/>
                <w:b/>
                <w:sz w:val="24"/>
                <w:szCs w:val="24"/>
              </w:rPr>
            </w:pPr>
            <w:r w:rsidRPr="00935E26">
              <w:rPr>
                <w:rFonts w:ascii="Arial" w:hAnsi="Arial" w:cs="Arial"/>
                <w:sz w:val="24"/>
                <w:szCs w:val="24"/>
              </w:rPr>
              <w:t xml:space="preserve">                                                                  </w:t>
            </w:r>
          </w:p>
        </w:tc>
        <w:tc>
          <w:tcPr>
            <w:tcW w:w="749" w:type="dxa"/>
          </w:tcPr>
          <w:p w14:paraId="4B82BD9F" w14:textId="77777777" w:rsidR="00D6675E" w:rsidRPr="00935E26" w:rsidRDefault="00D6675E" w:rsidP="00B367BD">
            <w:pPr>
              <w:spacing w:before="240"/>
              <w:jc w:val="both"/>
              <w:rPr>
                <w:rFonts w:ascii="Arial" w:hAnsi="Arial" w:cs="Arial"/>
                <w:sz w:val="24"/>
                <w:szCs w:val="24"/>
              </w:rPr>
            </w:pPr>
            <w:r w:rsidRPr="00935E26">
              <w:rPr>
                <w:rFonts w:ascii="Arial" w:hAnsi="Arial" w:cs="Arial"/>
                <w:sz w:val="24"/>
                <w:szCs w:val="24"/>
              </w:rPr>
              <w:t>3</w:t>
            </w:r>
          </w:p>
        </w:tc>
      </w:tr>
      <w:tr w:rsidR="00D6675E" w:rsidRPr="00935E26" w14:paraId="003EBF0E" w14:textId="77777777" w:rsidTr="00E07997">
        <w:trPr>
          <w:trHeight w:val="542"/>
        </w:trPr>
        <w:tc>
          <w:tcPr>
            <w:tcW w:w="8188" w:type="dxa"/>
          </w:tcPr>
          <w:p w14:paraId="39405B8B" w14:textId="77777777" w:rsidR="00D6675E" w:rsidRPr="00C770CD" w:rsidRDefault="00D6675E" w:rsidP="00B367BD">
            <w:pPr>
              <w:pStyle w:val="Prrafodelista"/>
              <w:numPr>
                <w:ilvl w:val="0"/>
                <w:numId w:val="3"/>
              </w:numPr>
              <w:spacing w:before="240"/>
              <w:jc w:val="both"/>
              <w:rPr>
                <w:rFonts w:ascii="Arial" w:hAnsi="Arial" w:cs="Arial"/>
                <w:b/>
                <w:sz w:val="24"/>
                <w:szCs w:val="24"/>
              </w:rPr>
            </w:pPr>
            <w:r w:rsidRPr="00935E26">
              <w:rPr>
                <w:rFonts w:ascii="Arial" w:hAnsi="Arial" w:cs="Arial"/>
                <w:sz w:val="24"/>
                <w:szCs w:val="24"/>
              </w:rPr>
              <w:t>Alcance de la Auditoría</w:t>
            </w:r>
            <w:r w:rsidR="00666D9C">
              <w:rPr>
                <w:rFonts w:ascii="Arial" w:hAnsi="Arial" w:cs="Arial"/>
                <w:sz w:val="24"/>
                <w:szCs w:val="24"/>
              </w:rPr>
              <w:t xml:space="preserve"> </w:t>
            </w:r>
          </w:p>
          <w:p w14:paraId="7504B816" w14:textId="77777777" w:rsidR="00D6675E" w:rsidRPr="00935E26" w:rsidRDefault="00D6675E" w:rsidP="00B367BD">
            <w:pPr>
              <w:pStyle w:val="Prrafodelista"/>
              <w:spacing w:before="240"/>
              <w:ind w:left="1080"/>
              <w:jc w:val="both"/>
              <w:rPr>
                <w:rFonts w:ascii="Arial" w:hAnsi="Arial" w:cs="Arial"/>
                <w:b/>
                <w:sz w:val="24"/>
                <w:szCs w:val="24"/>
              </w:rPr>
            </w:pPr>
            <w:r w:rsidRPr="00935E26">
              <w:rPr>
                <w:rFonts w:ascii="Arial" w:hAnsi="Arial" w:cs="Arial"/>
                <w:sz w:val="24"/>
                <w:szCs w:val="24"/>
              </w:rPr>
              <w:t xml:space="preserve">                                                             </w:t>
            </w:r>
          </w:p>
        </w:tc>
        <w:tc>
          <w:tcPr>
            <w:tcW w:w="749" w:type="dxa"/>
          </w:tcPr>
          <w:p w14:paraId="511726F7" w14:textId="77777777" w:rsidR="00D6675E" w:rsidRPr="00935E26" w:rsidRDefault="00FF3E15" w:rsidP="00B367BD">
            <w:pPr>
              <w:spacing w:before="240"/>
              <w:jc w:val="both"/>
              <w:rPr>
                <w:rFonts w:ascii="Arial" w:hAnsi="Arial" w:cs="Arial"/>
                <w:sz w:val="24"/>
                <w:szCs w:val="24"/>
              </w:rPr>
            </w:pPr>
            <w:r>
              <w:rPr>
                <w:rFonts w:ascii="Arial" w:hAnsi="Arial" w:cs="Arial"/>
                <w:sz w:val="24"/>
                <w:szCs w:val="24"/>
              </w:rPr>
              <w:t>4</w:t>
            </w:r>
          </w:p>
        </w:tc>
      </w:tr>
      <w:tr w:rsidR="00D6675E" w:rsidRPr="00935E26" w14:paraId="33484F06" w14:textId="77777777" w:rsidTr="00E07997">
        <w:tc>
          <w:tcPr>
            <w:tcW w:w="8188" w:type="dxa"/>
          </w:tcPr>
          <w:p w14:paraId="02343017" w14:textId="77777777" w:rsidR="00D6675E" w:rsidRPr="00C770CD" w:rsidRDefault="00D6675E" w:rsidP="00B367BD">
            <w:pPr>
              <w:pStyle w:val="Prrafodelista"/>
              <w:numPr>
                <w:ilvl w:val="0"/>
                <w:numId w:val="3"/>
              </w:numPr>
              <w:spacing w:before="240"/>
              <w:jc w:val="both"/>
              <w:rPr>
                <w:rFonts w:ascii="Arial" w:hAnsi="Arial" w:cs="Arial"/>
                <w:b/>
                <w:sz w:val="24"/>
                <w:szCs w:val="24"/>
              </w:rPr>
            </w:pPr>
            <w:r w:rsidRPr="00935E26">
              <w:rPr>
                <w:rFonts w:ascii="Arial" w:hAnsi="Arial" w:cs="Arial"/>
                <w:sz w:val="24"/>
                <w:szCs w:val="24"/>
              </w:rPr>
              <w:t xml:space="preserve">Procedimiento de Auditoría Aplicable  </w:t>
            </w:r>
          </w:p>
          <w:p w14:paraId="27259815" w14:textId="77777777" w:rsidR="00D6675E" w:rsidRPr="00935E26" w:rsidRDefault="00D6675E" w:rsidP="00B367BD">
            <w:pPr>
              <w:pStyle w:val="Prrafodelista"/>
              <w:spacing w:before="240"/>
              <w:ind w:left="1080"/>
              <w:jc w:val="both"/>
              <w:rPr>
                <w:rFonts w:ascii="Arial" w:hAnsi="Arial" w:cs="Arial"/>
                <w:b/>
                <w:sz w:val="24"/>
                <w:szCs w:val="24"/>
              </w:rPr>
            </w:pPr>
            <w:r w:rsidRPr="00935E26">
              <w:rPr>
                <w:rFonts w:ascii="Arial" w:hAnsi="Arial" w:cs="Arial"/>
                <w:sz w:val="24"/>
                <w:szCs w:val="24"/>
              </w:rPr>
              <w:t xml:space="preserve">                                                           </w:t>
            </w:r>
          </w:p>
        </w:tc>
        <w:tc>
          <w:tcPr>
            <w:tcW w:w="749" w:type="dxa"/>
          </w:tcPr>
          <w:p w14:paraId="6848288B" w14:textId="77777777" w:rsidR="00D6675E" w:rsidRPr="00935E26" w:rsidRDefault="00D6675E" w:rsidP="00B367BD">
            <w:pPr>
              <w:spacing w:before="240"/>
              <w:jc w:val="both"/>
              <w:rPr>
                <w:rFonts w:ascii="Arial" w:hAnsi="Arial" w:cs="Arial"/>
                <w:sz w:val="24"/>
                <w:szCs w:val="24"/>
              </w:rPr>
            </w:pPr>
            <w:r w:rsidRPr="00935E26">
              <w:rPr>
                <w:rFonts w:ascii="Arial" w:hAnsi="Arial" w:cs="Arial"/>
                <w:sz w:val="24"/>
                <w:szCs w:val="24"/>
              </w:rPr>
              <w:t>4</w:t>
            </w:r>
          </w:p>
        </w:tc>
      </w:tr>
      <w:tr w:rsidR="00D6675E" w:rsidRPr="00935E26" w14:paraId="5B9380F7" w14:textId="77777777" w:rsidTr="00E07997">
        <w:tc>
          <w:tcPr>
            <w:tcW w:w="8188" w:type="dxa"/>
          </w:tcPr>
          <w:p w14:paraId="780C7856" w14:textId="77777777" w:rsidR="00D6675E" w:rsidRPr="00C770CD" w:rsidRDefault="00D6675E" w:rsidP="00B367BD">
            <w:pPr>
              <w:pStyle w:val="Prrafodelista"/>
              <w:numPr>
                <w:ilvl w:val="0"/>
                <w:numId w:val="3"/>
              </w:numPr>
              <w:spacing w:before="240"/>
              <w:jc w:val="both"/>
              <w:rPr>
                <w:rFonts w:ascii="Arial" w:hAnsi="Arial" w:cs="Arial"/>
                <w:b/>
                <w:sz w:val="24"/>
                <w:szCs w:val="24"/>
              </w:rPr>
            </w:pPr>
            <w:r w:rsidRPr="00935E26">
              <w:rPr>
                <w:rFonts w:ascii="Arial" w:hAnsi="Arial" w:cs="Arial"/>
                <w:sz w:val="24"/>
                <w:szCs w:val="24"/>
              </w:rPr>
              <w:t xml:space="preserve">Resultado de Auditoría </w:t>
            </w:r>
          </w:p>
          <w:p w14:paraId="11716F4F" w14:textId="77777777" w:rsidR="00D6675E" w:rsidRPr="00935E26" w:rsidRDefault="00D6675E" w:rsidP="00B367BD">
            <w:pPr>
              <w:pStyle w:val="Prrafodelista"/>
              <w:spacing w:before="240"/>
              <w:ind w:left="1080"/>
              <w:jc w:val="both"/>
              <w:rPr>
                <w:rFonts w:ascii="Arial" w:hAnsi="Arial" w:cs="Arial"/>
                <w:b/>
                <w:sz w:val="24"/>
                <w:szCs w:val="24"/>
              </w:rPr>
            </w:pPr>
            <w:r w:rsidRPr="00935E26">
              <w:rPr>
                <w:rFonts w:ascii="Arial" w:hAnsi="Arial" w:cs="Arial"/>
                <w:sz w:val="24"/>
                <w:szCs w:val="24"/>
              </w:rPr>
              <w:t xml:space="preserve">                          </w:t>
            </w:r>
          </w:p>
        </w:tc>
        <w:tc>
          <w:tcPr>
            <w:tcW w:w="749" w:type="dxa"/>
          </w:tcPr>
          <w:p w14:paraId="47C7EB1D" w14:textId="438B1809" w:rsidR="00D6675E" w:rsidRPr="00935E26" w:rsidRDefault="004B12BB" w:rsidP="00B367BD">
            <w:pPr>
              <w:spacing w:before="240"/>
              <w:jc w:val="both"/>
              <w:rPr>
                <w:rFonts w:ascii="Arial" w:hAnsi="Arial" w:cs="Arial"/>
                <w:sz w:val="24"/>
                <w:szCs w:val="24"/>
              </w:rPr>
            </w:pPr>
            <w:r>
              <w:rPr>
                <w:rFonts w:ascii="Arial" w:hAnsi="Arial" w:cs="Arial"/>
                <w:sz w:val="24"/>
                <w:szCs w:val="24"/>
              </w:rPr>
              <w:t>5</w:t>
            </w:r>
          </w:p>
        </w:tc>
      </w:tr>
      <w:tr w:rsidR="00D6675E" w:rsidRPr="00935E26" w14:paraId="73B36043" w14:textId="77777777" w:rsidTr="00E07997">
        <w:tc>
          <w:tcPr>
            <w:tcW w:w="8188" w:type="dxa"/>
          </w:tcPr>
          <w:p w14:paraId="44C75DDF" w14:textId="77777777" w:rsidR="00D6675E" w:rsidRPr="00C770CD" w:rsidRDefault="00D6675E" w:rsidP="00B367BD">
            <w:pPr>
              <w:pStyle w:val="Prrafodelista"/>
              <w:numPr>
                <w:ilvl w:val="0"/>
                <w:numId w:val="3"/>
              </w:numPr>
              <w:spacing w:before="240"/>
              <w:jc w:val="both"/>
              <w:rPr>
                <w:rFonts w:ascii="Arial" w:hAnsi="Arial" w:cs="Arial"/>
                <w:b/>
                <w:sz w:val="24"/>
                <w:szCs w:val="24"/>
              </w:rPr>
            </w:pPr>
            <w:r w:rsidRPr="00935E26">
              <w:rPr>
                <w:rFonts w:ascii="Arial" w:hAnsi="Arial" w:cs="Arial"/>
                <w:sz w:val="24"/>
                <w:szCs w:val="24"/>
              </w:rPr>
              <w:t>Seguimiento a las Recomendaciones de Auditorías Anteriores</w:t>
            </w:r>
          </w:p>
          <w:p w14:paraId="2F68FB32" w14:textId="77777777" w:rsidR="00D6675E" w:rsidRPr="00935E26" w:rsidRDefault="00D6675E" w:rsidP="00B367BD">
            <w:pPr>
              <w:pStyle w:val="Prrafodelista"/>
              <w:spacing w:before="240"/>
              <w:ind w:left="1080"/>
              <w:jc w:val="both"/>
              <w:rPr>
                <w:rFonts w:ascii="Arial" w:hAnsi="Arial" w:cs="Arial"/>
                <w:b/>
                <w:sz w:val="24"/>
                <w:szCs w:val="24"/>
              </w:rPr>
            </w:pPr>
            <w:r w:rsidRPr="00935E26">
              <w:rPr>
                <w:rFonts w:ascii="Arial" w:hAnsi="Arial" w:cs="Arial"/>
                <w:sz w:val="24"/>
                <w:szCs w:val="24"/>
              </w:rPr>
              <w:t xml:space="preserve">                                                          </w:t>
            </w:r>
          </w:p>
        </w:tc>
        <w:tc>
          <w:tcPr>
            <w:tcW w:w="749" w:type="dxa"/>
          </w:tcPr>
          <w:p w14:paraId="69797611" w14:textId="77777777" w:rsidR="00D6675E" w:rsidRPr="00935E26" w:rsidRDefault="00F42073" w:rsidP="00B367BD">
            <w:pPr>
              <w:spacing w:before="240"/>
              <w:jc w:val="both"/>
              <w:rPr>
                <w:rFonts w:ascii="Arial" w:hAnsi="Arial" w:cs="Arial"/>
                <w:sz w:val="24"/>
                <w:szCs w:val="24"/>
              </w:rPr>
            </w:pPr>
            <w:r>
              <w:rPr>
                <w:rFonts w:ascii="Arial" w:hAnsi="Arial" w:cs="Arial"/>
                <w:sz w:val="24"/>
                <w:szCs w:val="24"/>
              </w:rPr>
              <w:t>5</w:t>
            </w:r>
          </w:p>
        </w:tc>
      </w:tr>
      <w:tr w:rsidR="00D6675E" w:rsidRPr="00935E26" w14:paraId="49B005F7" w14:textId="77777777" w:rsidTr="00E07997">
        <w:tc>
          <w:tcPr>
            <w:tcW w:w="8188" w:type="dxa"/>
          </w:tcPr>
          <w:p w14:paraId="4380CE5F" w14:textId="77777777" w:rsidR="00D6675E" w:rsidRPr="00C770CD" w:rsidRDefault="00D6675E" w:rsidP="00B367BD">
            <w:pPr>
              <w:pStyle w:val="Prrafodelista"/>
              <w:numPr>
                <w:ilvl w:val="0"/>
                <w:numId w:val="3"/>
              </w:numPr>
              <w:spacing w:before="240"/>
              <w:jc w:val="both"/>
              <w:rPr>
                <w:rFonts w:ascii="Arial" w:hAnsi="Arial" w:cs="Arial"/>
                <w:b/>
                <w:sz w:val="24"/>
                <w:szCs w:val="24"/>
                <w:u w:val="single"/>
              </w:rPr>
            </w:pPr>
            <w:r>
              <w:rPr>
                <w:rFonts w:ascii="Arial" w:hAnsi="Arial" w:cs="Arial"/>
                <w:sz w:val="24"/>
                <w:szCs w:val="24"/>
              </w:rPr>
              <w:t>Recomendaciones de Auditoría</w:t>
            </w:r>
          </w:p>
          <w:p w14:paraId="3F79D8DF" w14:textId="77777777" w:rsidR="00D6675E" w:rsidRPr="00C770CD" w:rsidRDefault="00D6675E" w:rsidP="00B367BD">
            <w:pPr>
              <w:pStyle w:val="Prrafodelista"/>
              <w:spacing w:before="240"/>
              <w:ind w:left="1080"/>
              <w:jc w:val="both"/>
              <w:rPr>
                <w:rFonts w:ascii="Arial" w:hAnsi="Arial" w:cs="Arial"/>
                <w:b/>
                <w:sz w:val="24"/>
                <w:szCs w:val="24"/>
                <w:u w:val="single"/>
              </w:rPr>
            </w:pPr>
            <w:r w:rsidRPr="00C770CD">
              <w:rPr>
                <w:rFonts w:ascii="Arial" w:hAnsi="Arial" w:cs="Arial"/>
                <w:sz w:val="24"/>
                <w:szCs w:val="24"/>
              </w:rPr>
              <w:t xml:space="preserve">                                                         </w:t>
            </w:r>
          </w:p>
        </w:tc>
        <w:tc>
          <w:tcPr>
            <w:tcW w:w="749" w:type="dxa"/>
          </w:tcPr>
          <w:p w14:paraId="4081ABFE" w14:textId="6EBD1B23" w:rsidR="00D6675E" w:rsidRPr="00935E26" w:rsidRDefault="00044CB2" w:rsidP="00B367BD">
            <w:pPr>
              <w:spacing w:before="240"/>
              <w:jc w:val="both"/>
              <w:rPr>
                <w:rFonts w:ascii="Arial" w:hAnsi="Arial" w:cs="Arial"/>
                <w:sz w:val="24"/>
                <w:szCs w:val="24"/>
              </w:rPr>
            </w:pPr>
            <w:r>
              <w:rPr>
                <w:rFonts w:ascii="Arial" w:hAnsi="Arial" w:cs="Arial"/>
                <w:sz w:val="24"/>
                <w:szCs w:val="24"/>
              </w:rPr>
              <w:t>6</w:t>
            </w:r>
          </w:p>
        </w:tc>
      </w:tr>
      <w:tr w:rsidR="00D6675E" w:rsidRPr="00935E26" w14:paraId="70732069" w14:textId="77777777" w:rsidTr="00E07997">
        <w:tc>
          <w:tcPr>
            <w:tcW w:w="8188" w:type="dxa"/>
          </w:tcPr>
          <w:p w14:paraId="00E1B4A5" w14:textId="77777777" w:rsidR="00D6675E" w:rsidRPr="00C770CD" w:rsidRDefault="00D6675E" w:rsidP="00B367BD">
            <w:pPr>
              <w:pStyle w:val="Prrafodelista"/>
              <w:numPr>
                <w:ilvl w:val="0"/>
                <w:numId w:val="3"/>
              </w:numPr>
              <w:spacing w:before="240"/>
              <w:jc w:val="both"/>
              <w:rPr>
                <w:rFonts w:ascii="Arial" w:hAnsi="Arial" w:cs="Arial"/>
                <w:b/>
                <w:sz w:val="24"/>
                <w:szCs w:val="24"/>
                <w:u w:val="single"/>
              </w:rPr>
            </w:pPr>
            <w:r>
              <w:rPr>
                <w:rFonts w:ascii="Arial" w:hAnsi="Arial" w:cs="Arial"/>
                <w:sz w:val="24"/>
                <w:szCs w:val="24"/>
              </w:rPr>
              <w:t>Conclusiones</w:t>
            </w:r>
          </w:p>
          <w:p w14:paraId="6DDBBE3C" w14:textId="77777777" w:rsidR="00D6675E" w:rsidRPr="00935E26" w:rsidRDefault="00D6675E" w:rsidP="00B367BD">
            <w:pPr>
              <w:pStyle w:val="Prrafodelista"/>
              <w:spacing w:before="240"/>
              <w:ind w:left="1080"/>
              <w:jc w:val="both"/>
              <w:rPr>
                <w:rFonts w:ascii="Arial" w:hAnsi="Arial" w:cs="Arial"/>
                <w:b/>
                <w:sz w:val="24"/>
                <w:szCs w:val="24"/>
                <w:u w:val="single"/>
              </w:rPr>
            </w:pPr>
            <w:r w:rsidRPr="00935E26">
              <w:rPr>
                <w:rFonts w:ascii="Arial" w:hAnsi="Arial" w:cs="Arial"/>
                <w:sz w:val="24"/>
                <w:szCs w:val="24"/>
              </w:rPr>
              <w:t xml:space="preserve">   </w:t>
            </w:r>
          </w:p>
        </w:tc>
        <w:tc>
          <w:tcPr>
            <w:tcW w:w="749" w:type="dxa"/>
          </w:tcPr>
          <w:p w14:paraId="221DE8A7" w14:textId="2A63523C" w:rsidR="00D6675E" w:rsidRPr="00935E26" w:rsidRDefault="004B12BB" w:rsidP="00B367BD">
            <w:pPr>
              <w:spacing w:before="240"/>
              <w:jc w:val="both"/>
              <w:rPr>
                <w:rFonts w:ascii="Arial" w:hAnsi="Arial" w:cs="Arial"/>
                <w:sz w:val="24"/>
                <w:szCs w:val="24"/>
              </w:rPr>
            </w:pPr>
            <w:r>
              <w:rPr>
                <w:rFonts w:ascii="Arial" w:hAnsi="Arial" w:cs="Arial"/>
                <w:sz w:val="24"/>
                <w:szCs w:val="24"/>
              </w:rPr>
              <w:t>6</w:t>
            </w:r>
          </w:p>
        </w:tc>
      </w:tr>
      <w:tr w:rsidR="00D6675E" w:rsidRPr="00935E26" w14:paraId="170C7FFC" w14:textId="77777777" w:rsidTr="00E07997">
        <w:tc>
          <w:tcPr>
            <w:tcW w:w="8188" w:type="dxa"/>
          </w:tcPr>
          <w:p w14:paraId="0BAF62DE" w14:textId="77777777" w:rsidR="00D6675E" w:rsidRPr="00935E26" w:rsidRDefault="00D6675E" w:rsidP="00B367BD">
            <w:pPr>
              <w:pStyle w:val="Prrafodelista"/>
              <w:numPr>
                <w:ilvl w:val="0"/>
                <w:numId w:val="3"/>
              </w:numPr>
              <w:spacing w:before="240"/>
              <w:jc w:val="both"/>
              <w:rPr>
                <w:rFonts w:ascii="Arial" w:hAnsi="Arial" w:cs="Arial"/>
                <w:b/>
                <w:sz w:val="24"/>
                <w:szCs w:val="24"/>
              </w:rPr>
            </w:pPr>
            <w:r w:rsidRPr="00935E26">
              <w:rPr>
                <w:rFonts w:ascii="Arial" w:hAnsi="Arial" w:cs="Arial"/>
                <w:sz w:val="24"/>
                <w:szCs w:val="24"/>
              </w:rPr>
              <w:t xml:space="preserve">Párrafo aclaratorio                                                                 </w:t>
            </w:r>
          </w:p>
        </w:tc>
        <w:tc>
          <w:tcPr>
            <w:tcW w:w="749" w:type="dxa"/>
          </w:tcPr>
          <w:p w14:paraId="6270A8E7" w14:textId="4AEFBA5F" w:rsidR="00D6675E" w:rsidRPr="00935E26" w:rsidRDefault="00A02E79" w:rsidP="00B367BD">
            <w:pPr>
              <w:spacing w:before="240"/>
              <w:jc w:val="both"/>
              <w:rPr>
                <w:rFonts w:ascii="Arial" w:hAnsi="Arial" w:cs="Arial"/>
                <w:sz w:val="24"/>
                <w:szCs w:val="24"/>
              </w:rPr>
            </w:pPr>
            <w:r>
              <w:rPr>
                <w:rFonts w:ascii="Arial" w:hAnsi="Arial" w:cs="Arial"/>
                <w:sz w:val="24"/>
                <w:szCs w:val="24"/>
              </w:rPr>
              <w:t>7</w:t>
            </w:r>
          </w:p>
        </w:tc>
      </w:tr>
    </w:tbl>
    <w:p w14:paraId="5596A6C2" w14:textId="77777777" w:rsidR="00D6675E" w:rsidRPr="00935E26" w:rsidRDefault="00D6675E" w:rsidP="00B367BD">
      <w:pPr>
        <w:spacing w:before="240" w:line="240" w:lineRule="auto"/>
        <w:jc w:val="both"/>
        <w:rPr>
          <w:rFonts w:ascii="Arial" w:hAnsi="Arial" w:cs="Arial"/>
          <w:b/>
          <w:sz w:val="24"/>
          <w:szCs w:val="24"/>
          <w:u w:val="single"/>
        </w:rPr>
      </w:pPr>
    </w:p>
    <w:p w14:paraId="0F8853DF" w14:textId="77777777" w:rsidR="00631BDD" w:rsidRDefault="00631BDD" w:rsidP="00B367BD">
      <w:pPr>
        <w:spacing w:after="0" w:line="240" w:lineRule="auto"/>
        <w:rPr>
          <w:rFonts w:ascii="Arial" w:hAnsi="Arial" w:cs="Arial"/>
          <w:sz w:val="28"/>
          <w:szCs w:val="28"/>
        </w:rPr>
      </w:pPr>
    </w:p>
    <w:p w14:paraId="7C063AFF" w14:textId="77777777" w:rsidR="00AE4F5B" w:rsidRDefault="00AE4F5B" w:rsidP="00B367BD">
      <w:pPr>
        <w:spacing w:after="0" w:line="240" w:lineRule="auto"/>
        <w:rPr>
          <w:rFonts w:ascii="Arial" w:hAnsi="Arial" w:cs="Arial"/>
          <w:sz w:val="28"/>
          <w:szCs w:val="28"/>
        </w:rPr>
      </w:pPr>
    </w:p>
    <w:p w14:paraId="16123031" w14:textId="77777777" w:rsidR="00AE4F5B" w:rsidRDefault="00AE4F5B" w:rsidP="00B367BD">
      <w:pPr>
        <w:spacing w:after="0" w:line="240" w:lineRule="auto"/>
        <w:rPr>
          <w:rFonts w:ascii="Arial" w:hAnsi="Arial" w:cs="Arial"/>
          <w:sz w:val="28"/>
          <w:szCs w:val="28"/>
        </w:rPr>
      </w:pPr>
    </w:p>
    <w:p w14:paraId="52CF7C79" w14:textId="77777777" w:rsidR="00AE4F5B" w:rsidRDefault="00AE4F5B" w:rsidP="00B367BD">
      <w:pPr>
        <w:spacing w:after="0" w:line="240" w:lineRule="auto"/>
        <w:rPr>
          <w:rFonts w:ascii="Arial" w:hAnsi="Arial" w:cs="Arial"/>
          <w:sz w:val="28"/>
          <w:szCs w:val="28"/>
        </w:rPr>
      </w:pPr>
    </w:p>
    <w:p w14:paraId="7CE72264" w14:textId="77777777" w:rsidR="00AE4F5B" w:rsidRDefault="00AE4F5B" w:rsidP="00B367BD">
      <w:pPr>
        <w:spacing w:after="0" w:line="240" w:lineRule="auto"/>
        <w:rPr>
          <w:rFonts w:ascii="Arial" w:hAnsi="Arial" w:cs="Arial"/>
          <w:sz w:val="28"/>
          <w:szCs w:val="28"/>
        </w:rPr>
      </w:pPr>
    </w:p>
    <w:p w14:paraId="4A1F60DF" w14:textId="1D13EA5F" w:rsidR="00AE4F5B" w:rsidRDefault="00AE4F5B" w:rsidP="00B367BD">
      <w:pPr>
        <w:spacing w:after="0" w:line="240" w:lineRule="auto"/>
        <w:rPr>
          <w:rFonts w:ascii="Arial" w:hAnsi="Arial" w:cs="Arial"/>
          <w:sz w:val="28"/>
          <w:szCs w:val="28"/>
        </w:rPr>
      </w:pPr>
    </w:p>
    <w:p w14:paraId="201302D9" w14:textId="14610B7D" w:rsidR="008207A3" w:rsidRDefault="008207A3" w:rsidP="00B367BD">
      <w:pPr>
        <w:spacing w:after="0" w:line="240" w:lineRule="auto"/>
        <w:rPr>
          <w:rFonts w:ascii="Arial" w:hAnsi="Arial" w:cs="Arial"/>
          <w:sz w:val="28"/>
          <w:szCs w:val="28"/>
        </w:rPr>
      </w:pPr>
    </w:p>
    <w:p w14:paraId="6A0266EA" w14:textId="79331B29" w:rsidR="008207A3" w:rsidRDefault="008207A3" w:rsidP="00B367BD">
      <w:pPr>
        <w:spacing w:after="0" w:line="240" w:lineRule="auto"/>
        <w:rPr>
          <w:rFonts w:ascii="Arial" w:hAnsi="Arial" w:cs="Arial"/>
          <w:sz w:val="28"/>
          <w:szCs w:val="28"/>
        </w:rPr>
      </w:pPr>
    </w:p>
    <w:p w14:paraId="556ED3BF" w14:textId="619C9B1F" w:rsidR="00D92032" w:rsidRPr="0059482F" w:rsidRDefault="00D92032" w:rsidP="00B367BD">
      <w:pPr>
        <w:pStyle w:val="Prrafodelista"/>
        <w:spacing w:before="240" w:line="240" w:lineRule="auto"/>
        <w:ind w:left="0"/>
        <w:rPr>
          <w:rFonts w:ascii="Arial" w:hAnsi="Arial" w:cs="Arial"/>
          <w:bCs/>
          <w:sz w:val="24"/>
          <w:szCs w:val="24"/>
        </w:rPr>
      </w:pPr>
      <w:r w:rsidRPr="0059482F">
        <w:rPr>
          <w:rFonts w:ascii="Arial" w:hAnsi="Arial" w:cs="Arial"/>
          <w:bCs/>
          <w:sz w:val="24"/>
          <w:szCs w:val="24"/>
        </w:rPr>
        <w:lastRenderedPageBreak/>
        <w:t>Honorable</w:t>
      </w:r>
      <w:r w:rsidR="006872BA">
        <w:rPr>
          <w:rFonts w:ascii="Arial" w:hAnsi="Arial" w:cs="Arial"/>
          <w:bCs/>
          <w:sz w:val="24"/>
          <w:szCs w:val="24"/>
        </w:rPr>
        <w:t>.</w:t>
      </w:r>
      <w:r w:rsidR="00641066">
        <w:rPr>
          <w:rFonts w:ascii="Arial" w:hAnsi="Arial" w:cs="Arial"/>
          <w:bCs/>
          <w:sz w:val="24"/>
          <w:szCs w:val="24"/>
        </w:rPr>
        <w:t xml:space="preserve">                                                                                                   </w:t>
      </w:r>
      <w:r w:rsidRPr="0059482F">
        <w:rPr>
          <w:rFonts w:ascii="Arial" w:hAnsi="Arial" w:cs="Arial"/>
          <w:bCs/>
          <w:sz w:val="24"/>
          <w:szCs w:val="24"/>
        </w:rPr>
        <w:t xml:space="preserve"> </w:t>
      </w:r>
    </w:p>
    <w:p w14:paraId="17BE361C" w14:textId="6C8D8424" w:rsidR="00D92032" w:rsidRPr="0059482F" w:rsidRDefault="00186F32" w:rsidP="00B367BD">
      <w:pPr>
        <w:pStyle w:val="Prrafodelista"/>
        <w:spacing w:before="240" w:line="240" w:lineRule="auto"/>
        <w:ind w:left="0"/>
        <w:jc w:val="both"/>
        <w:rPr>
          <w:rFonts w:ascii="Arial" w:hAnsi="Arial" w:cs="Arial"/>
          <w:bCs/>
          <w:sz w:val="24"/>
          <w:szCs w:val="24"/>
        </w:rPr>
      </w:pPr>
      <w:r>
        <w:rPr>
          <w:rFonts w:ascii="Arial" w:hAnsi="Arial" w:cs="Arial"/>
          <w:bCs/>
          <w:sz w:val="24"/>
          <w:szCs w:val="24"/>
        </w:rPr>
        <w:t>Alcaldesa Municipal</w:t>
      </w:r>
      <w:r w:rsidR="000A7FEE" w:rsidRPr="0059482F">
        <w:rPr>
          <w:rFonts w:ascii="Arial" w:hAnsi="Arial" w:cs="Arial"/>
          <w:bCs/>
          <w:sz w:val="24"/>
          <w:szCs w:val="24"/>
        </w:rPr>
        <w:t>.</w:t>
      </w:r>
      <w:r w:rsidR="00D92032" w:rsidRPr="0059482F">
        <w:rPr>
          <w:rFonts w:ascii="Arial" w:hAnsi="Arial" w:cs="Arial"/>
          <w:bCs/>
          <w:sz w:val="24"/>
          <w:szCs w:val="24"/>
        </w:rPr>
        <w:t xml:space="preserve">  </w:t>
      </w:r>
    </w:p>
    <w:p w14:paraId="772E7CFA" w14:textId="4BD4E3E5" w:rsidR="003404D4" w:rsidRPr="0059482F" w:rsidRDefault="00F50E37" w:rsidP="00B367BD">
      <w:pPr>
        <w:pStyle w:val="Prrafodelista"/>
        <w:spacing w:before="240" w:line="240" w:lineRule="auto"/>
        <w:ind w:left="0"/>
        <w:jc w:val="both"/>
        <w:rPr>
          <w:rFonts w:ascii="Arial" w:hAnsi="Arial" w:cs="Arial"/>
          <w:bCs/>
          <w:sz w:val="24"/>
          <w:szCs w:val="24"/>
        </w:rPr>
      </w:pPr>
      <w:r>
        <w:rPr>
          <w:rFonts w:ascii="Arial" w:hAnsi="Arial" w:cs="Arial"/>
          <w:bCs/>
          <w:sz w:val="24"/>
          <w:szCs w:val="24"/>
        </w:rPr>
        <w:t>Municipio de Cuscatlán Sur</w:t>
      </w:r>
      <w:r w:rsidR="006872BA">
        <w:rPr>
          <w:rFonts w:ascii="Arial" w:hAnsi="Arial" w:cs="Arial"/>
          <w:bCs/>
          <w:sz w:val="24"/>
          <w:szCs w:val="24"/>
        </w:rPr>
        <w:t>.</w:t>
      </w:r>
    </w:p>
    <w:p w14:paraId="4D7D747C" w14:textId="77777777" w:rsidR="00D92032" w:rsidRPr="0059482F" w:rsidRDefault="00D92032" w:rsidP="00B367BD">
      <w:pPr>
        <w:pStyle w:val="Prrafodelista"/>
        <w:spacing w:before="240" w:line="240" w:lineRule="auto"/>
        <w:ind w:left="0"/>
        <w:jc w:val="both"/>
        <w:rPr>
          <w:rFonts w:ascii="Arial" w:hAnsi="Arial" w:cs="Arial"/>
          <w:bCs/>
          <w:sz w:val="24"/>
          <w:szCs w:val="24"/>
        </w:rPr>
      </w:pPr>
      <w:r w:rsidRPr="0059482F">
        <w:rPr>
          <w:rFonts w:ascii="Arial" w:hAnsi="Arial" w:cs="Arial"/>
          <w:bCs/>
          <w:sz w:val="24"/>
          <w:szCs w:val="24"/>
        </w:rPr>
        <w:t xml:space="preserve">Departamento de </w:t>
      </w:r>
      <w:r w:rsidR="00346E65" w:rsidRPr="0059482F">
        <w:rPr>
          <w:rFonts w:ascii="Arial" w:hAnsi="Arial" w:cs="Arial"/>
          <w:bCs/>
          <w:sz w:val="24"/>
          <w:szCs w:val="24"/>
        </w:rPr>
        <w:t>Cuscatlán.</w:t>
      </w:r>
    </w:p>
    <w:p w14:paraId="60EAA804" w14:textId="77777777" w:rsidR="00D92032" w:rsidRPr="0059482F" w:rsidRDefault="00D92032" w:rsidP="00B367BD">
      <w:pPr>
        <w:pStyle w:val="Prrafodelista"/>
        <w:spacing w:before="240" w:line="240" w:lineRule="auto"/>
        <w:ind w:left="0"/>
        <w:jc w:val="both"/>
        <w:rPr>
          <w:rFonts w:ascii="Arial" w:hAnsi="Arial" w:cs="Arial"/>
          <w:bCs/>
          <w:sz w:val="24"/>
          <w:szCs w:val="24"/>
        </w:rPr>
      </w:pPr>
      <w:r w:rsidRPr="0059482F">
        <w:rPr>
          <w:rFonts w:ascii="Arial" w:hAnsi="Arial" w:cs="Arial"/>
          <w:bCs/>
          <w:sz w:val="24"/>
          <w:szCs w:val="24"/>
        </w:rPr>
        <w:t>Presente.</w:t>
      </w:r>
    </w:p>
    <w:p w14:paraId="1C611D46" w14:textId="77777777" w:rsidR="00D92032" w:rsidRPr="00D101D1" w:rsidRDefault="00D92032" w:rsidP="00B367BD">
      <w:pPr>
        <w:spacing w:before="240" w:line="240" w:lineRule="auto"/>
        <w:jc w:val="both"/>
        <w:rPr>
          <w:rFonts w:ascii="Arial" w:hAnsi="Arial" w:cs="Arial"/>
          <w:b/>
          <w:sz w:val="24"/>
          <w:szCs w:val="24"/>
        </w:rPr>
      </w:pPr>
      <w:r w:rsidRPr="00D101D1">
        <w:rPr>
          <w:rFonts w:ascii="Arial" w:hAnsi="Arial" w:cs="Arial"/>
          <w:b/>
          <w:sz w:val="24"/>
          <w:szCs w:val="24"/>
        </w:rPr>
        <w:t>INTRODUCCIÓN.</w:t>
      </w:r>
    </w:p>
    <w:p w14:paraId="54ACCB37" w14:textId="59DDD9F0" w:rsidR="00D92032" w:rsidRPr="006872BA" w:rsidRDefault="00D92032" w:rsidP="00B367BD">
      <w:pPr>
        <w:spacing w:before="240" w:line="240" w:lineRule="auto"/>
        <w:jc w:val="both"/>
        <w:rPr>
          <w:rFonts w:ascii="Arial" w:hAnsi="Arial" w:cs="Arial"/>
          <w:sz w:val="24"/>
          <w:szCs w:val="24"/>
        </w:rPr>
      </w:pPr>
      <w:r w:rsidRPr="006872BA">
        <w:rPr>
          <w:rFonts w:ascii="Arial" w:hAnsi="Arial" w:cs="Arial"/>
          <w:sz w:val="24"/>
          <w:szCs w:val="24"/>
        </w:rPr>
        <w:t>El presente Informe contiene los resultados</w:t>
      </w:r>
      <w:r w:rsidR="006872BA" w:rsidRPr="006872BA">
        <w:rPr>
          <w:rFonts w:ascii="Arial" w:hAnsi="Arial" w:cs="Arial"/>
          <w:sz w:val="24"/>
          <w:szCs w:val="24"/>
        </w:rPr>
        <w:t xml:space="preserve"> </w:t>
      </w:r>
      <w:bookmarkStart w:id="0" w:name="_Hlk184285399"/>
      <w:r w:rsidR="003C79C1" w:rsidRPr="006872BA">
        <w:rPr>
          <w:rFonts w:ascii="Arial" w:hAnsi="Arial" w:cs="Arial"/>
          <w:sz w:val="24"/>
          <w:szCs w:val="24"/>
        </w:rPr>
        <w:t xml:space="preserve">del </w:t>
      </w:r>
      <w:r w:rsidR="003C79C1">
        <w:rPr>
          <w:rFonts w:ascii="Arial" w:hAnsi="Arial" w:cs="Arial"/>
          <w:sz w:val="24"/>
          <w:szCs w:val="24"/>
        </w:rPr>
        <w:t>Examen</w:t>
      </w:r>
      <w:r w:rsidR="00A561CA" w:rsidRPr="00A561CA">
        <w:rPr>
          <w:rFonts w:ascii="Arial" w:hAnsi="Arial" w:cs="Arial"/>
          <w:bCs/>
          <w:sz w:val="24"/>
          <w:szCs w:val="24"/>
          <w:lang w:val="es-US"/>
        </w:rPr>
        <w:t xml:space="preserve"> Especial a las Inversiones </w:t>
      </w:r>
      <w:bookmarkStart w:id="1" w:name="_Hlk180747970"/>
      <w:r w:rsidR="003C79C1">
        <w:rPr>
          <w:rFonts w:ascii="Arial" w:hAnsi="Arial" w:cs="Arial"/>
          <w:bCs/>
          <w:sz w:val="24"/>
          <w:szCs w:val="24"/>
          <w:lang w:val="es-US"/>
        </w:rPr>
        <w:t>“</w:t>
      </w:r>
      <w:r w:rsidR="00A561CA" w:rsidRPr="00A561CA">
        <w:rPr>
          <w:rFonts w:ascii="Arial" w:hAnsi="Arial" w:cs="Arial"/>
          <w:bCs/>
          <w:sz w:val="24"/>
          <w:szCs w:val="24"/>
          <w:lang w:val="es-US"/>
        </w:rPr>
        <w:t>Actividades Socioculturales para la salud mental de las Mujeres</w:t>
      </w:r>
      <w:bookmarkEnd w:id="1"/>
      <w:r w:rsidR="006872BA" w:rsidRPr="00A561CA">
        <w:rPr>
          <w:rFonts w:ascii="Arial" w:eastAsia="Calibri" w:hAnsi="Arial" w:cs="Arial"/>
          <w:color w:val="000000"/>
          <w:sz w:val="24"/>
          <w:szCs w:val="24"/>
        </w:rPr>
        <w:t xml:space="preserve"> de Cuscatlán Sur</w:t>
      </w:r>
      <w:r w:rsidR="004337FF">
        <w:rPr>
          <w:rFonts w:ascii="Arial" w:eastAsia="Calibri" w:hAnsi="Arial" w:cs="Arial"/>
          <w:color w:val="000000"/>
          <w:sz w:val="24"/>
          <w:szCs w:val="24"/>
        </w:rPr>
        <w:t>”</w:t>
      </w:r>
      <w:r w:rsidR="006872BA" w:rsidRPr="00A561CA">
        <w:rPr>
          <w:rFonts w:ascii="Arial" w:eastAsia="Calibri" w:hAnsi="Arial" w:cs="Arial"/>
          <w:color w:val="000000"/>
          <w:sz w:val="24"/>
          <w:szCs w:val="24"/>
        </w:rPr>
        <w:t>, Departa</w:t>
      </w:r>
      <w:r w:rsidR="006872BA" w:rsidRPr="006872BA">
        <w:rPr>
          <w:rFonts w:ascii="Arial" w:eastAsia="Calibri" w:hAnsi="Arial" w:cs="Arial"/>
          <w:color w:val="000000"/>
          <w:sz w:val="24"/>
          <w:szCs w:val="24"/>
        </w:rPr>
        <w:t>mento de Cuscatlán, correspondiente al periodo del 01 de mayo al 3</w:t>
      </w:r>
      <w:r w:rsidR="003F6D99">
        <w:rPr>
          <w:rFonts w:ascii="Arial" w:eastAsia="Calibri" w:hAnsi="Arial" w:cs="Arial"/>
          <w:color w:val="000000"/>
          <w:sz w:val="24"/>
          <w:szCs w:val="24"/>
        </w:rPr>
        <w:t>0</w:t>
      </w:r>
      <w:r w:rsidR="006872BA" w:rsidRPr="006872BA">
        <w:rPr>
          <w:rFonts w:ascii="Arial" w:eastAsia="Calibri" w:hAnsi="Arial" w:cs="Arial"/>
          <w:color w:val="000000"/>
          <w:sz w:val="24"/>
          <w:szCs w:val="24"/>
        </w:rPr>
        <w:t xml:space="preserve"> de </w:t>
      </w:r>
      <w:r w:rsidR="003F6D99">
        <w:rPr>
          <w:rFonts w:ascii="Arial" w:eastAsia="Calibri" w:hAnsi="Arial" w:cs="Arial"/>
          <w:color w:val="000000"/>
          <w:sz w:val="24"/>
          <w:szCs w:val="24"/>
        </w:rPr>
        <w:t>junio</w:t>
      </w:r>
      <w:r w:rsidR="006872BA" w:rsidRPr="006872BA">
        <w:rPr>
          <w:rFonts w:ascii="Arial" w:eastAsia="Calibri" w:hAnsi="Arial" w:cs="Arial"/>
          <w:color w:val="000000"/>
          <w:sz w:val="24"/>
          <w:szCs w:val="24"/>
        </w:rPr>
        <w:t xml:space="preserve"> de 2024</w:t>
      </w:r>
      <w:bookmarkEnd w:id="0"/>
      <w:r w:rsidR="006872BA" w:rsidRPr="006872BA">
        <w:rPr>
          <w:rFonts w:ascii="Arial" w:hAnsi="Arial" w:cs="Arial"/>
          <w:sz w:val="24"/>
          <w:szCs w:val="24"/>
        </w:rPr>
        <w:t>.</w:t>
      </w:r>
      <w:r w:rsidRPr="006872BA">
        <w:rPr>
          <w:rFonts w:ascii="Arial" w:hAnsi="Arial" w:cs="Arial"/>
          <w:sz w:val="24"/>
          <w:szCs w:val="24"/>
        </w:rPr>
        <w:t xml:space="preserve"> La Auditoría fue realizada en cumplimiento a los Arts. 30</w:t>
      </w:r>
      <w:r w:rsidR="00EE6EDE" w:rsidRPr="006872BA">
        <w:rPr>
          <w:rFonts w:ascii="Arial" w:hAnsi="Arial" w:cs="Arial"/>
          <w:sz w:val="24"/>
          <w:szCs w:val="24"/>
        </w:rPr>
        <w:t>,</w:t>
      </w:r>
      <w:r w:rsidRPr="006872BA">
        <w:rPr>
          <w:rFonts w:ascii="Arial" w:hAnsi="Arial" w:cs="Arial"/>
          <w:sz w:val="24"/>
          <w:szCs w:val="24"/>
        </w:rPr>
        <w:t xml:space="preserve"> 31 </w:t>
      </w:r>
      <w:r w:rsidR="00EE6EDE" w:rsidRPr="006872BA">
        <w:rPr>
          <w:rFonts w:ascii="Arial" w:hAnsi="Arial" w:cs="Arial"/>
          <w:sz w:val="24"/>
          <w:szCs w:val="24"/>
        </w:rPr>
        <w:t xml:space="preserve">y 37 </w:t>
      </w:r>
      <w:r w:rsidRPr="006872BA">
        <w:rPr>
          <w:rFonts w:ascii="Arial" w:hAnsi="Arial" w:cs="Arial"/>
          <w:sz w:val="24"/>
          <w:szCs w:val="24"/>
        </w:rPr>
        <w:t>de la Ley de la Corte</w:t>
      </w:r>
      <w:r w:rsidR="00D8040A">
        <w:rPr>
          <w:rFonts w:ascii="Arial" w:hAnsi="Arial" w:cs="Arial"/>
          <w:sz w:val="24"/>
          <w:szCs w:val="24"/>
        </w:rPr>
        <w:t xml:space="preserve"> </w:t>
      </w:r>
      <w:r w:rsidRPr="006872BA">
        <w:rPr>
          <w:rFonts w:ascii="Arial" w:hAnsi="Arial" w:cs="Arial"/>
          <w:sz w:val="24"/>
          <w:szCs w:val="24"/>
        </w:rPr>
        <w:t>de Cuentas de la República</w:t>
      </w:r>
      <w:r w:rsidR="00EE6EDE" w:rsidRPr="006872BA">
        <w:rPr>
          <w:rFonts w:ascii="Arial" w:hAnsi="Arial" w:cs="Arial"/>
          <w:sz w:val="24"/>
          <w:szCs w:val="24"/>
        </w:rPr>
        <w:t xml:space="preserve"> y al Plan Anual de Trabajo </w:t>
      </w:r>
      <w:r w:rsidR="00F50E37" w:rsidRPr="006872BA">
        <w:rPr>
          <w:rFonts w:ascii="Arial" w:hAnsi="Arial" w:cs="Arial"/>
          <w:sz w:val="24"/>
          <w:szCs w:val="24"/>
        </w:rPr>
        <w:t xml:space="preserve">del 2024 </w:t>
      </w:r>
      <w:r w:rsidR="00EE6EDE" w:rsidRPr="006872BA">
        <w:rPr>
          <w:rFonts w:ascii="Arial" w:hAnsi="Arial" w:cs="Arial"/>
          <w:sz w:val="24"/>
          <w:szCs w:val="24"/>
        </w:rPr>
        <w:t xml:space="preserve">de </w:t>
      </w:r>
      <w:r w:rsidR="00F50E37" w:rsidRPr="006872BA">
        <w:rPr>
          <w:rFonts w:ascii="Arial" w:hAnsi="Arial" w:cs="Arial"/>
          <w:sz w:val="24"/>
          <w:szCs w:val="24"/>
        </w:rPr>
        <w:t xml:space="preserve">la Unidad de </w:t>
      </w:r>
      <w:r w:rsidR="00EE6EDE" w:rsidRPr="006872BA">
        <w:rPr>
          <w:rFonts w:ascii="Arial" w:hAnsi="Arial" w:cs="Arial"/>
          <w:sz w:val="24"/>
          <w:szCs w:val="24"/>
        </w:rPr>
        <w:t xml:space="preserve">Auditoría Interna </w:t>
      </w:r>
      <w:r w:rsidR="002006A1" w:rsidRPr="006872BA">
        <w:rPr>
          <w:rFonts w:ascii="Arial" w:hAnsi="Arial" w:cs="Arial"/>
          <w:sz w:val="24"/>
          <w:szCs w:val="24"/>
        </w:rPr>
        <w:t xml:space="preserve">de </w:t>
      </w:r>
      <w:r w:rsidR="003776BE" w:rsidRPr="006872BA">
        <w:rPr>
          <w:rFonts w:ascii="Arial" w:hAnsi="Arial" w:cs="Arial"/>
          <w:sz w:val="24"/>
          <w:szCs w:val="24"/>
        </w:rPr>
        <w:t>esta</w:t>
      </w:r>
      <w:r w:rsidR="00EE6EDE" w:rsidRPr="006872BA">
        <w:rPr>
          <w:rFonts w:ascii="Arial" w:hAnsi="Arial" w:cs="Arial"/>
          <w:sz w:val="24"/>
          <w:szCs w:val="24"/>
        </w:rPr>
        <w:t xml:space="preserve"> </w:t>
      </w:r>
      <w:r w:rsidR="0098251B" w:rsidRPr="006872BA">
        <w:rPr>
          <w:rFonts w:ascii="Arial" w:hAnsi="Arial" w:cs="Arial"/>
          <w:sz w:val="24"/>
          <w:szCs w:val="24"/>
        </w:rPr>
        <w:t>Entidad</w:t>
      </w:r>
      <w:r w:rsidR="00F50E37" w:rsidRPr="006872BA">
        <w:rPr>
          <w:rFonts w:ascii="Arial" w:hAnsi="Arial" w:cs="Arial"/>
          <w:sz w:val="24"/>
          <w:szCs w:val="24"/>
        </w:rPr>
        <w:t>.</w:t>
      </w:r>
      <w:r w:rsidRPr="006872BA">
        <w:rPr>
          <w:rFonts w:ascii="Arial" w:hAnsi="Arial" w:cs="Arial"/>
          <w:sz w:val="24"/>
          <w:szCs w:val="24"/>
        </w:rPr>
        <w:t xml:space="preserve"> </w:t>
      </w:r>
    </w:p>
    <w:p w14:paraId="03FCCD15" w14:textId="77777777" w:rsidR="00D92032" w:rsidRPr="00D73EC0" w:rsidRDefault="00F925AE" w:rsidP="00B367BD">
      <w:pPr>
        <w:pStyle w:val="Ttulo1"/>
        <w:numPr>
          <w:ilvl w:val="0"/>
          <w:numId w:val="4"/>
        </w:numPr>
        <w:tabs>
          <w:tab w:val="left" w:pos="0"/>
          <w:tab w:val="left" w:pos="284"/>
        </w:tabs>
        <w:spacing w:before="240" w:line="240" w:lineRule="auto"/>
        <w:ind w:left="142" w:firstLine="0"/>
        <w:jc w:val="both"/>
        <w:rPr>
          <w:rFonts w:ascii="Arial" w:hAnsi="Arial" w:cs="Arial"/>
          <w:color w:val="auto"/>
          <w:sz w:val="24"/>
          <w:szCs w:val="24"/>
        </w:rPr>
      </w:pPr>
      <w:bookmarkStart w:id="2" w:name="_Toc466985581"/>
      <w:r>
        <w:rPr>
          <w:rFonts w:ascii="Arial" w:hAnsi="Arial" w:cs="Arial"/>
          <w:color w:val="auto"/>
          <w:sz w:val="24"/>
          <w:szCs w:val="24"/>
        </w:rPr>
        <w:t xml:space="preserve">  </w:t>
      </w:r>
      <w:r w:rsidR="00D92032" w:rsidRPr="00D8538D">
        <w:rPr>
          <w:rFonts w:ascii="Arial" w:hAnsi="Arial" w:cs="Arial"/>
          <w:color w:val="auto"/>
          <w:sz w:val="24"/>
          <w:szCs w:val="24"/>
        </w:rPr>
        <w:t xml:space="preserve">OBJETIVO </w:t>
      </w:r>
      <w:r w:rsidR="00D92032">
        <w:rPr>
          <w:rFonts w:ascii="Arial" w:hAnsi="Arial" w:cs="Arial"/>
          <w:color w:val="auto"/>
          <w:sz w:val="24"/>
          <w:szCs w:val="24"/>
        </w:rPr>
        <w:t>DE</w:t>
      </w:r>
      <w:r w:rsidR="00D41672">
        <w:rPr>
          <w:rFonts w:ascii="Arial" w:hAnsi="Arial" w:cs="Arial"/>
          <w:color w:val="auto"/>
          <w:sz w:val="24"/>
          <w:szCs w:val="24"/>
        </w:rPr>
        <w:t xml:space="preserve"> LA</w:t>
      </w:r>
      <w:r w:rsidR="00D92032">
        <w:rPr>
          <w:rFonts w:ascii="Arial" w:hAnsi="Arial" w:cs="Arial"/>
          <w:color w:val="auto"/>
          <w:sz w:val="24"/>
          <w:szCs w:val="24"/>
        </w:rPr>
        <w:t xml:space="preserve"> AUDITORÍA.</w:t>
      </w:r>
      <w:bookmarkEnd w:id="2"/>
    </w:p>
    <w:p w14:paraId="145458C7" w14:textId="4137B5E3" w:rsidR="00D92032" w:rsidRPr="001F17E4" w:rsidRDefault="00554952" w:rsidP="00B367BD">
      <w:pPr>
        <w:tabs>
          <w:tab w:val="left" w:pos="284"/>
        </w:tabs>
        <w:spacing w:before="240" w:line="240" w:lineRule="auto"/>
        <w:rPr>
          <w:rFonts w:ascii="Arial" w:hAnsi="Arial" w:cs="Arial"/>
          <w:b/>
          <w:sz w:val="24"/>
          <w:szCs w:val="24"/>
        </w:rPr>
      </w:pPr>
      <w:r w:rsidRPr="001F17E4">
        <w:rPr>
          <w:rFonts w:ascii="Arial" w:hAnsi="Arial" w:cs="Arial"/>
          <w:b/>
          <w:sz w:val="24"/>
          <w:szCs w:val="24"/>
        </w:rPr>
        <w:t>I</w:t>
      </w:r>
      <w:r>
        <w:rPr>
          <w:rFonts w:ascii="Arial" w:hAnsi="Arial" w:cs="Arial"/>
          <w:b/>
          <w:sz w:val="24"/>
          <w:szCs w:val="24"/>
        </w:rPr>
        <w:t>.</w:t>
      </w:r>
      <w:r w:rsidRPr="001F17E4">
        <w:rPr>
          <w:rFonts w:ascii="Arial" w:hAnsi="Arial" w:cs="Arial"/>
          <w:b/>
          <w:sz w:val="24"/>
          <w:szCs w:val="24"/>
        </w:rPr>
        <w:t xml:space="preserve">I </w:t>
      </w:r>
      <w:r w:rsidR="006B41CD">
        <w:rPr>
          <w:rFonts w:ascii="Arial" w:hAnsi="Arial" w:cs="Arial"/>
          <w:b/>
          <w:sz w:val="24"/>
          <w:szCs w:val="24"/>
        </w:rPr>
        <w:t xml:space="preserve">OBJETIVO </w:t>
      </w:r>
      <w:r w:rsidRPr="001F17E4">
        <w:rPr>
          <w:rFonts w:ascii="Arial" w:hAnsi="Arial" w:cs="Arial"/>
          <w:b/>
          <w:sz w:val="24"/>
          <w:szCs w:val="24"/>
        </w:rPr>
        <w:t>GENERAL</w:t>
      </w:r>
      <w:r w:rsidR="006872BA">
        <w:rPr>
          <w:rFonts w:ascii="Arial" w:hAnsi="Arial" w:cs="Arial"/>
          <w:b/>
          <w:sz w:val="24"/>
          <w:szCs w:val="24"/>
        </w:rPr>
        <w:t>.</w:t>
      </w:r>
    </w:p>
    <w:p w14:paraId="02DE7BF9" w14:textId="77777777" w:rsidR="00E161E3" w:rsidRDefault="00E161E3" w:rsidP="00B367BD">
      <w:pPr>
        <w:numPr>
          <w:ilvl w:val="0"/>
          <w:numId w:val="7"/>
        </w:numPr>
        <w:spacing w:after="0" w:line="240" w:lineRule="auto"/>
        <w:ind w:left="1134" w:hanging="774"/>
        <w:jc w:val="both"/>
        <w:rPr>
          <w:rFonts w:ascii="Arial" w:hAnsi="Arial" w:cs="Arial"/>
          <w:b/>
          <w:sz w:val="24"/>
          <w:szCs w:val="24"/>
        </w:rPr>
      </w:pPr>
      <w:bookmarkStart w:id="3" w:name="_Toc466985583"/>
      <w:r w:rsidRPr="00002772">
        <w:rPr>
          <w:rFonts w:ascii="Arial" w:hAnsi="Arial" w:cs="Arial"/>
          <w:b/>
          <w:sz w:val="24"/>
          <w:szCs w:val="24"/>
        </w:rPr>
        <w:t>Objetivo General</w:t>
      </w:r>
    </w:p>
    <w:p w14:paraId="2C46C358" w14:textId="77777777" w:rsidR="007F751C" w:rsidRDefault="007F751C" w:rsidP="00B367BD">
      <w:pPr>
        <w:spacing w:after="0" w:line="240" w:lineRule="auto"/>
        <w:ind w:left="709"/>
        <w:jc w:val="both"/>
        <w:rPr>
          <w:rFonts w:ascii="Arial" w:hAnsi="Arial" w:cs="Arial"/>
          <w:b/>
          <w:sz w:val="24"/>
          <w:szCs w:val="24"/>
        </w:rPr>
      </w:pPr>
    </w:p>
    <w:p w14:paraId="42541928" w14:textId="4F28419D" w:rsidR="00797452" w:rsidRPr="00506AB2" w:rsidRDefault="00797452" w:rsidP="00506AB2">
      <w:pPr>
        <w:pStyle w:val="Prrafodelista"/>
        <w:spacing w:after="0" w:line="240" w:lineRule="auto"/>
        <w:ind w:left="1065"/>
        <w:jc w:val="both"/>
        <w:rPr>
          <w:rFonts w:ascii="Arial" w:eastAsia="MS Mincho" w:hAnsi="Arial" w:cs="Arial"/>
          <w:sz w:val="24"/>
          <w:szCs w:val="24"/>
        </w:rPr>
      </w:pPr>
      <w:bookmarkStart w:id="4" w:name="_Hlk129850632"/>
      <w:r w:rsidRPr="00506AB2">
        <w:rPr>
          <w:rFonts w:ascii="Arial" w:eastAsia="MS Mincho" w:hAnsi="Arial" w:cs="Arial"/>
          <w:sz w:val="24"/>
          <w:szCs w:val="24"/>
        </w:rPr>
        <w:t xml:space="preserve">Ejecutar el </w:t>
      </w:r>
      <w:r w:rsidRPr="00506AB2">
        <w:rPr>
          <w:rFonts w:ascii="Arial" w:hAnsi="Arial" w:cs="Arial"/>
          <w:sz w:val="24"/>
          <w:szCs w:val="24"/>
        </w:rPr>
        <w:t xml:space="preserve">Examen Especial </w:t>
      </w:r>
      <w:bookmarkStart w:id="5" w:name="_Hlk181696570"/>
      <w:r w:rsidRPr="00506AB2">
        <w:rPr>
          <w:rFonts w:ascii="Arial" w:hAnsi="Arial" w:cs="Arial"/>
          <w:sz w:val="24"/>
          <w:szCs w:val="24"/>
        </w:rPr>
        <w:t xml:space="preserve">al </w:t>
      </w:r>
      <w:r w:rsidRPr="00506AB2">
        <w:rPr>
          <w:rFonts w:ascii="Arial" w:hAnsi="Arial" w:cs="Arial"/>
          <w:bCs/>
          <w:sz w:val="24"/>
          <w:szCs w:val="24"/>
        </w:rPr>
        <w:t xml:space="preserve">Costo por Inversión </w:t>
      </w:r>
      <w:r w:rsidR="004337FF" w:rsidRPr="00506AB2">
        <w:rPr>
          <w:rFonts w:ascii="Arial" w:hAnsi="Arial" w:cs="Arial"/>
          <w:bCs/>
          <w:sz w:val="24"/>
          <w:szCs w:val="24"/>
        </w:rPr>
        <w:t>“</w:t>
      </w:r>
      <w:r w:rsidRPr="00506AB2">
        <w:rPr>
          <w:rFonts w:ascii="Arial" w:hAnsi="Arial" w:cs="Arial"/>
          <w:bCs/>
          <w:sz w:val="24"/>
          <w:szCs w:val="24"/>
        </w:rPr>
        <w:t>Actividades Socioculturales para la salud mental de las Mujeres</w:t>
      </w:r>
      <w:bookmarkEnd w:id="5"/>
      <w:r w:rsidRPr="00506AB2">
        <w:rPr>
          <w:rFonts w:ascii="Arial" w:hAnsi="Arial" w:cs="Arial"/>
          <w:bCs/>
          <w:sz w:val="24"/>
          <w:szCs w:val="24"/>
        </w:rPr>
        <w:t xml:space="preserve"> de Cuscatlán Sur</w:t>
      </w:r>
      <w:r w:rsidR="004337FF" w:rsidRPr="00506AB2">
        <w:rPr>
          <w:rFonts w:ascii="Arial" w:hAnsi="Arial" w:cs="Arial"/>
          <w:bCs/>
          <w:sz w:val="24"/>
          <w:szCs w:val="24"/>
        </w:rPr>
        <w:t>”</w:t>
      </w:r>
      <w:r w:rsidRPr="00506AB2">
        <w:rPr>
          <w:rFonts w:ascii="Arial" w:hAnsi="Arial" w:cs="Arial"/>
          <w:sz w:val="24"/>
          <w:szCs w:val="24"/>
        </w:rPr>
        <w:t>, Departamento de Cuscatlán, correspondiente al periodo del 01 de mayo al 30 de junio 2024</w:t>
      </w:r>
      <w:r w:rsidRPr="00506AB2">
        <w:rPr>
          <w:rFonts w:ascii="Arial" w:eastAsia="Times New Roman" w:hAnsi="Arial" w:cs="Arial"/>
          <w:sz w:val="24"/>
          <w:szCs w:val="24"/>
        </w:rPr>
        <w:t>;</w:t>
      </w:r>
      <w:r w:rsidRPr="00506AB2">
        <w:rPr>
          <w:rFonts w:ascii="Arial" w:eastAsia="MS Mincho" w:hAnsi="Arial" w:cs="Arial"/>
          <w:sz w:val="24"/>
          <w:szCs w:val="24"/>
        </w:rPr>
        <w:t xml:space="preserve"> de conformidad a las Normas de Auditoría Interna del Sector Gubernamental, emitidas por la Corte de Cuentas de la República, emitiendo un informe de auditoría, con los resultados obtenidos.</w:t>
      </w:r>
    </w:p>
    <w:p w14:paraId="39FC6C8B" w14:textId="77777777" w:rsidR="009A7BCB" w:rsidRPr="00506AB2" w:rsidRDefault="009A7BCB" w:rsidP="00506AB2">
      <w:pPr>
        <w:pStyle w:val="Prrafodelista"/>
        <w:spacing w:after="0" w:line="240" w:lineRule="auto"/>
        <w:ind w:left="1065"/>
        <w:jc w:val="both"/>
        <w:rPr>
          <w:rFonts w:ascii="Arial" w:eastAsia="MS Mincho" w:hAnsi="Arial" w:cs="Arial"/>
          <w:sz w:val="24"/>
          <w:szCs w:val="24"/>
        </w:rPr>
      </w:pPr>
    </w:p>
    <w:bookmarkEnd w:id="4"/>
    <w:p w14:paraId="4CFF2A95" w14:textId="77777777" w:rsidR="002D3160" w:rsidRPr="00506AB2" w:rsidRDefault="00E161E3" w:rsidP="00506AB2">
      <w:pPr>
        <w:numPr>
          <w:ilvl w:val="0"/>
          <w:numId w:val="7"/>
        </w:numPr>
        <w:spacing w:line="240" w:lineRule="auto"/>
        <w:jc w:val="both"/>
        <w:rPr>
          <w:rFonts w:ascii="Arial" w:hAnsi="Arial" w:cs="Arial"/>
          <w:b/>
          <w:sz w:val="24"/>
          <w:szCs w:val="24"/>
        </w:rPr>
      </w:pPr>
      <w:r w:rsidRPr="00506AB2">
        <w:rPr>
          <w:rFonts w:ascii="Arial" w:hAnsi="Arial" w:cs="Arial"/>
          <w:b/>
          <w:sz w:val="24"/>
          <w:szCs w:val="24"/>
        </w:rPr>
        <w:t>Objetivos Específicos</w:t>
      </w:r>
      <w:r w:rsidR="00DD2182" w:rsidRPr="00506AB2">
        <w:rPr>
          <w:rFonts w:ascii="Arial" w:hAnsi="Arial" w:cs="Arial"/>
          <w:b/>
          <w:sz w:val="24"/>
          <w:szCs w:val="24"/>
        </w:rPr>
        <w:t>.</w:t>
      </w:r>
    </w:p>
    <w:p w14:paraId="764F2720" w14:textId="095C70A9" w:rsidR="00524128" w:rsidRPr="00506AB2" w:rsidRDefault="00524128" w:rsidP="00506AB2">
      <w:pPr>
        <w:numPr>
          <w:ilvl w:val="2"/>
          <w:numId w:val="17"/>
        </w:numPr>
        <w:spacing w:after="0"/>
        <w:jc w:val="both"/>
        <w:rPr>
          <w:rFonts w:ascii="Arial" w:hAnsi="Arial" w:cs="Arial"/>
          <w:sz w:val="24"/>
          <w:szCs w:val="24"/>
          <w:lang w:val="es-SV"/>
        </w:rPr>
      </w:pPr>
      <w:bookmarkStart w:id="6" w:name="_Hlk129850677"/>
      <w:r w:rsidRPr="00506AB2">
        <w:rPr>
          <w:rFonts w:ascii="Arial" w:hAnsi="Arial" w:cs="Arial"/>
          <w:sz w:val="24"/>
          <w:szCs w:val="24"/>
        </w:rPr>
        <w:t>Verificar los Acuerdos que respaldan el Costo por Inversión.</w:t>
      </w:r>
    </w:p>
    <w:p w14:paraId="559CE239" w14:textId="77777777" w:rsidR="00524128" w:rsidRPr="00506AB2" w:rsidRDefault="00524128" w:rsidP="00506AB2">
      <w:pPr>
        <w:spacing w:after="0"/>
        <w:jc w:val="both"/>
        <w:rPr>
          <w:rFonts w:ascii="Arial" w:hAnsi="Arial" w:cs="Arial"/>
          <w:sz w:val="24"/>
          <w:szCs w:val="24"/>
          <w:lang w:val="es-SV"/>
        </w:rPr>
      </w:pPr>
    </w:p>
    <w:p w14:paraId="7E9F7840" w14:textId="77777777" w:rsidR="00524128" w:rsidRPr="00506AB2" w:rsidRDefault="00524128" w:rsidP="00506AB2">
      <w:pPr>
        <w:numPr>
          <w:ilvl w:val="2"/>
          <w:numId w:val="17"/>
        </w:numPr>
        <w:spacing w:after="0"/>
        <w:jc w:val="both"/>
        <w:rPr>
          <w:rFonts w:ascii="Arial" w:hAnsi="Arial" w:cs="Arial"/>
          <w:sz w:val="24"/>
          <w:szCs w:val="24"/>
          <w:lang w:val="es-SV"/>
        </w:rPr>
      </w:pPr>
      <w:r w:rsidRPr="00506AB2">
        <w:rPr>
          <w:rFonts w:ascii="Arial" w:hAnsi="Arial" w:cs="Arial"/>
          <w:sz w:val="24"/>
          <w:szCs w:val="24"/>
          <w:lang w:val="es-SV"/>
        </w:rPr>
        <w:t>Revisar los libros banco, las conciliaciones bancarias y estados de cuenta.</w:t>
      </w:r>
    </w:p>
    <w:p w14:paraId="46D51D65" w14:textId="77777777" w:rsidR="00524128" w:rsidRPr="00506AB2" w:rsidRDefault="00524128" w:rsidP="00506AB2">
      <w:pPr>
        <w:spacing w:after="0"/>
        <w:jc w:val="both"/>
        <w:rPr>
          <w:rFonts w:ascii="Arial" w:hAnsi="Arial" w:cs="Arial"/>
          <w:sz w:val="24"/>
          <w:szCs w:val="24"/>
          <w:lang w:val="es-SV"/>
        </w:rPr>
      </w:pPr>
    </w:p>
    <w:p w14:paraId="78D58620" w14:textId="77777777" w:rsidR="00524128" w:rsidRPr="00506AB2" w:rsidRDefault="00524128" w:rsidP="00506AB2">
      <w:pPr>
        <w:numPr>
          <w:ilvl w:val="2"/>
          <w:numId w:val="17"/>
        </w:numPr>
        <w:spacing w:after="0"/>
        <w:jc w:val="both"/>
        <w:rPr>
          <w:rFonts w:ascii="Arial" w:hAnsi="Arial" w:cs="Arial"/>
          <w:sz w:val="24"/>
          <w:szCs w:val="24"/>
          <w:lang w:val="es-SV"/>
        </w:rPr>
      </w:pPr>
      <w:bookmarkStart w:id="7" w:name="_Hlk181709968"/>
      <w:r w:rsidRPr="00506AB2">
        <w:rPr>
          <w:rFonts w:ascii="Arial" w:hAnsi="Arial" w:cs="Arial"/>
          <w:sz w:val="24"/>
          <w:szCs w:val="24"/>
          <w:lang w:val="es-SV"/>
        </w:rPr>
        <w:t xml:space="preserve">Verificar </w:t>
      </w:r>
      <w:bookmarkStart w:id="8" w:name="_Hlk181709200"/>
      <w:r w:rsidRPr="00506AB2">
        <w:rPr>
          <w:rFonts w:ascii="Arial" w:hAnsi="Arial" w:cs="Arial"/>
          <w:sz w:val="24"/>
          <w:szCs w:val="24"/>
          <w:lang w:val="es-SV"/>
        </w:rPr>
        <w:t xml:space="preserve">la </w:t>
      </w:r>
      <w:bookmarkStart w:id="9" w:name="_Hlk171950726"/>
      <w:r w:rsidRPr="00506AB2">
        <w:rPr>
          <w:rFonts w:ascii="Arial" w:hAnsi="Arial" w:cs="Arial"/>
          <w:sz w:val="24"/>
          <w:szCs w:val="24"/>
          <w:lang w:val="es-SV"/>
        </w:rPr>
        <w:t>exactitud de los servicios adquiridos</w:t>
      </w:r>
      <w:bookmarkEnd w:id="9"/>
      <w:r w:rsidRPr="00506AB2">
        <w:rPr>
          <w:rFonts w:ascii="Arial" w:hAnsi="Arial" w:cs="Arial"/>
          <w:sz w:val="24"/>
          <w:szCs w:val="24"/>
          <w:lang w:val="es-SV"/>
        </w:rPr>
        <w:t>.</w:t>
      </w:r>
    </w:p>
    <w:bookmarkEnd w:id="7"/>
    <w:p w14:paraId="3287830B" w14:textId="77777777" w:rsidR="00524128" w:rsidRPr="00506AB2" w:rsidRDefault="00524128" w:rsidP="00506AB2">
      <w:pPr>
        <w:spacing w:after="0"/>
        <w:jc w:val="both"/>
        <w:rPr>
          <w:rFonts w:ascii="Arial" w:hAnsi="Arial" w:cs="Arial"/>
          <w:sz w:val="24"/>
          <w:szCs w:val="24"/>
          <w:lang w:val="es-SV"/>
        </w:rPr>
      </w:pPr>
    </w:p>
    <w:p w14:paraId="0C2B58A0" w14:textId="2D4579B3" w:rsidR="00524128" w:rsidRDefault="00524128" w:rsidP="00F17303">
      <w:pPr>
        <w:numPr>
          <w:ilvl w:val="2"/>
          <w:numId w:val="17"/>
        </w:numPr>
        <w:spacing w:after="0"/>
        <w:jc w:val="both"/>
        <w:rPr>
          <w:rFonts w:ascii="Arial" w:hAnsi="Arial" w:cs="Arial"/>
          <w:sz w:val="24"/>
          <w:szCs w:val="24"/>
          <w:lang w:val="es-SV"/>
        </w:rPr>
      </w:pPr>
      <w:bookmarkStart w:id="10" w:name="_Hlk181710084"/>
      <w:bookmarkEnd w:id="8"/>
      <w:r w:rsidRPr="008C3A0C">
        <w:rPr>
          <w:rFonts w:ascii="Arial" w:hAnsi="Arial" w:cs="Arial"/>
          <w:sz w:val="24"/>
          <w:szCs w:val="24"/>
        </w:rPr>
        <w:t>Verificar que el Costo se haya ejecutados según la normativa legal y técnica</w:t>
      </w:r>
      <w:bookmarkEnd w:id="10"/>
      <w:r w:rsidRPr="008C3A0C">
        <w:rPr>
          <w:rFonts w:ascii="Arial" w:hAnsi="Arial" w:cs="Arial"/>
          <w:sz w:val="24"/>
          <w:szCs w:val="24"/>
        </w:rPr>
        <w:t>.</w:t>
      </w:r>
      <w:r w:rsidRPr="008C3A0C">
        <w:rPr>
          <w:rFonts w:ascii="Arial" w:hAnsi="Arial" w:cs="Arial"/>
          <w:sz w:val="24"/>
          <w:szCs w:val="24"/>
          <w:lang w:val="es-SV"/>
        </w:rPr>
        <w:t xml:space="preserve"> </w:t>
      </w:r>
      <w:bookmarkEnd w:id="6"/>
    </w:p>
    <w:p w14:paraId="5D5A8FBB" w14:textId="77777777" w:rsidR="008C3A0C" w:rsidRPr="008C3A0C" w:rsidRDefault="008C3A0C" w:rsidP="008C3A0C">
      <w:pPr>
        <w:spacing w:after="0"/>
        <w:jc w:val="both"/>
        <w:rPr>
          <w:rFonts w:ascii="Arial" w:hAnsi="Arial" w:cs="Arial"/>
          <w:sz w:val="24"/>
          <w:szCs w:val="24"/>
          <w:lang w:val="es-SV"/>
        </w:rPr>
      </w:pPr>
    </w:p>
    <w:p w14:paraId="75F39976" w14:textId="77777777" w:rsidR="00524128" w:rsidRPr="00506AB2" w:rsidRDefault="00524128" w:rsidP="00506AB2">
      <w:pPr>
        <w:numPr>
          <w:ilvl w:val="2"/>
          <w:numId w:val="17"/>
        </w:numPr>
        <w:jc w:val="both"/>
        <w:rPr>
          <w:rFonts w:ascii="Arial" w:hAnsi="Arial" w:cs="Arial"/>
          <w:b/>
          <w:sz w:val="24"/>
          <w:szCs w:val="24"/>
          <w:lang w:val="es-SV"/>
        </w:rPr>
      </w:pPr>
      <w:bookmarkStart w:id="11" w:name="_Hlk181709308"/>
      <w:r w:rsidRPr="00506AB2">
        <w:rPr>
          <w:rFonts w:ascii="Arial" w:hAnsi="Arial" w:cs="Arial"/>
          <w:sz w:val="24"/>
          <w:szCs w:val="24"/>
          <w:lang w:val="es-SV"/>
        </w:rPr>
        <w:t>Confirmar que se hayan realizados los procesos en COMPRASAL</w:t>
      </w:r>
      <w:r w:rsidRPr="00506AB2">
        <w:rPr>
          <w:rFonts w:ascii="Arial" w:hAnsi="Arial" w:cs="Arial"/>
          <w:b/>
          <w:sz w:val="24"/>
          <w:szCs w:val="24"/>
          <w:lang w:val="es-SV"/>
        </w:rPr>
        <w:t>.</w:t>
      </w:r>
    </w:p>
    <w:p w14:paraId="7080F0BB" w14:textId="77777777" w:rsidR="004337FF" w:rsidRDefault="004337FF" w:rsidP="004337FF">
      <w:pPr>
        <w:pStyle w:val="Prrafodelista"/>
        <w:rPr>
          <w:rFonts w:ascii="Arial" w:hAnsi="Arial" w:cs="Arial"/>
          <w:b/>
          <w:lang w:val="es-SV"/>
        </w:rPr>
      </w:pPr>
    </w:p>
    <w:p w14:paraId="474B61FB" w14:textId="5AC07293" w:rsidR="004337FF" w:rsidRDefault="004337FF" w:rsidP="004337FF">
      <w:pPr>
        <w:ind w:left="900"/>
        <w:rPr>
          <w:rFonts w:ascii="Arial" w:hAnsi="Arial" w:cs="Arial"/>
          <w:b/>
          <w:lang w:val="es-SV"/>
        </w:rPr>
      </w:pPr>
    </w:p>
    <w:bookmarkEnd w:id="11"/>
    <w:p w14:paraId="30CC0C95" w14:textId="1F0B8CD1" w:rsidR="00F95519" w:rsidRPr="00F95519" w:rsidRDefault="00CE3DA6" w:rsidP="00F95519">
      <w:pPr>
        <w:pStyle w:val="Prrafodelista"/>
        <w:numPr>
          <w:ilvl w:val="0"/>
          <w:numId w:val="17"/>
        </w:numPr>
        <w:rPr>
          <w:rFonts w:ascii="Arial" w:hAnsi="Arial" w:cs="Arial"/>
          <w:b/>
          <w:sz w:val="24"/>
          <w:szCs w:val="24"/>
        </w:rPr>
      </w:pPr>
      <w:r w:rsidRPr="00F95519">
        <w:rPr>
          <w:rFonts w:ascii="Arial" w:hAnsi="Arial" w:cs="Arial"/>
          <w:b/>
          <w:sz w:val="24"/>
          <w:szCs w:val="24"/>
        </w:rPr>
        <w:lastRenderedPageBreak/>
        <w:t>ALCANCE DEL EXAMEN</w:t>
      </w:r>
      <w:bookmarkEnd w:id="3"/>
      <w:r w:rsidR="007747C4" w:rsidRPr="00F95519">
        <w:rPr>
          <w:rFonts w:ascii="Arial" w:hAnsi="Arial" w:cs="Arial"/>
          <w:b/>
          <w:sz w:val="24"/>
          <w:szCs w:val="24"/>
        </w:rPr>
        <w:t>.</w:t>
      </w:r>
      <w:r w:rsidR="00641066" w:rsidRPr="00F95519">
        <w:rPr>
          <w:rFonts w:ascii="Arial" w:hAnsi="Arial" w:cs="Arial"/>
          <w:b/>
          <w:sz w:val="24"/>
          <w:szCs w:val="24"/>
        </w:rPr>
        <w:t xml:space="preserve"> </w:t>
      </w:r>
    </w:p>
    <w:p w14:paraId="528C73F7" w14:textId="10F644EC" w:rsidR="00F95519" w:rsidRPr="00506AB2" w:rsidRDefault="00F95519" w:rsidP="00F95519">
      <w:pPr>
        <w:spacing w:after="0" w:line="240" w:lineRule="auto"/>
        <w:jc w:val="both"/>
        <w:rPr>
          <w:rFonts w:ascii="Arial" w:eastAsia="Times New Roman" w:hAnsi="Arial" w:cs="Arial"/>
          <w:sz w:val="24"/>
          <w:szCs w:val="24"/>
          <w:lang w:val="es-SV"/>
        </w:rPr>
      </w:pPr>
      <w:bookmarkStart w:id="12" w:name="_Hlk129850697"/>
      <w:r w:rsidRPr="00506AB2">
        <w:rPr>
          <w:rFonts w:ascii="Arial" w:eastAsia="MS Mincho" w:hAnsi="Arial" w:cs="Arial"/>
          <w:bCs/>
          <w:sz w:val="24"/>
          <w:szCs w:val="24"/>
        </w:rPr>
        <w:t xml:space="preserve">El alcance de nuestro examen, consiste en aplicar procedimientos de auditoría </w:t>
      </w:r>
      <w:r w:rsidR="00186F32">
        <w:rPr>
          <w:rFonts w:ascii="Arial" w:eastAsia="MS Mincho" w:hAnsi="Arial" w:cs="Arial"/>
          <w:bCs/>
          <w:sz w:val="24"/>
          <w:szCs w:val="24"/>
        </w:rPr>
        <w:t>al</w:t>
      </w:r>
      <w:r w:rsidRPr="00506AB2">
        <w:rPr>
          <w:rFonts w:ascii="Arial" w:eastAsia="MS Mincho" w:hAnsi="Arial" w:cs="Arial"/>
          <w:bCs/>
          <w:sz w:val="24"/>
          <w:szCs w:val="24"/>
        </w:rPr>
        <w:t xml:space="preserve"> </w:t>
      </w:r>
      <w:r w:rsidRPr="00506AB2">
        <w:rPr>
          <w:rFonts w:ascii="Arial" w:eastAsia="MS Mincho" w:hAnsi="Arial" w:cs="Arial"/>
          <w:b/>
          <w:sz w:val="24"/>
          <w:szCs w:val="24"/>
        </w:rPr>
        <w:t>“</w:t>
      </w:r>
      <w:r w:rsidRPr="00506AB2">
        <w:rPr>
          <w:rFonts w:ascii="Arial" w:hAnsi="Arial" w:cs="Arial"/>
          <w:b/>
          <w:sz w:val="24"/>
          <w:szCs w:val="24"/>
        </w:rPr>
        <w:t xml:space="preserve">Examen Especial del </w:t>
      </w:r>
      <w:bookmarkStart w:id="13" w:name="_Hlk181709387"/>
      <w:r w:rsidRPr="00506AB2">
        <w:rPr>
          <w:rFonts w:ascii="Arial" w:hAnsi="Arial" w:cs="Arial"/>
          <w:b/>
          <w:sz w:val="24"/>
          <w:szCs w:val="24"/>
        </w:rPr>
        <w:t>Costo por Inversión Actividades Socioculturales para la salud mental de las Mujeres de Cuscatlán Sur, Departamento de Cuscatlán, por el periodo del 01 de mayo al 30 de junio del 2024</w:t>
      </w:r>
      <w:r w:rsidRPr="00506AB2">
        <w:rPr>
          <w:rFonts w:ascii="Arial" w:eastAsia="Times New Roman" w:hAnsi="Arial" w:cs="Arial"/>
          <w:b/>
          <w:sz w:val="24"/>
          <w:szCs w:val="24"/>
        </w:rPr>
        <w:t>”</w:t>
      </w:r>
      <w:bookmarkEnd w:id="13"/>
      <w:r w:rsidR="00186F32">
        <w:rPr>
          <w:rFonts w:ascii="Arial" w:eastAsia="Times New Roman" w:hAnsi="Arial" w:cs="Arial"/>
          <w:sz w:val="24"/>
          <w:szCs w:val="24"/>
        </w:rPr>
        <w:t xml:space="preserve"> de la Municipalidad de Cuscatlán Sur</w:t>
      </w:r>
      <w:r w:rsidRPr="00506AB2">
        <w:rPr>
          <w:rFonts w:ascii="Arial" w:eastAsia="MS Mincho" w:hAnsi="Arial" w:cs="Arial"/>
          <w:bCs/>
          <w:sz w:val="24"/>
          <w:szCs w:val="24"/>
        </w:rPr>
        <w:t>,</w:t>
      </w:r>
      <w:r w:rsidR="00186F32">
        <w:rPr>
          <w:rFonts w:ascii="Arial" w:eastAsia="MS Mincho" w:hAnsi="Arial" w:cs="Arial"/>
          <w:bCs/>
          <w:sz w:val="24"/>
          <w:szCs w:val="24"/>
        </w:rPr>
        <w:t xml:space="preserve"> Departamento de Cuscatlán,</w:t>
      </w:r>
      <w:r w:rsidRPr="00506AB2">
        <w:rPr>
          <w:rFonts w:ascii="Arial" w:eastAsia="MS Mincho" w:hAnsi="Arial" w:cs="Arial"/>
          <w:bCs/>
          <w:sz w:val="24"/>
          <w:szCs w:val="24"/>
        </w:rPr>
        <w:t xml:space="preserve"> </w:t>
      </w:r>
      <w:r w:rsidR="00186F32">
        <w:rPr>
          <w:rFonts w:ascii="Arial" w:eastAsia="MS Mincho" w:hAnsi="Arial" w:cs="Arial"/>
          <w:bCs/>
          <w:sz w:val="24"/>
          <w:szCs w:val="24"/>
        </w:rPr>
        <w:t>ve</w:t>
      </w:r>
      <w:r w:rsidR="004966B1">
        <w:rPr>
          <w:rFonts w:ascii="Arial" w:eastAsia="MS Mincho" w:hAnsi="Arial" w:cs="Arial"/>
          <w:bCs/>
          <w:sz w:val="24"/>
          <w:szCs w:val="24"/>
        </w:rPr>
        <w:t>rificando</w:t>
      </w:r>
      <w:r w:rsidRPr="00506AB2">
        <w:rPr>
          <w:rFonts w:ascii="Arial" w:eastAsia="MS Mincho" w:hAnsi="Arial" w:cs="Arial"/>
          <w:bCs/>
          <w:sz w:val="24"/>
          <w:szCs w:val="24"/>
        </w:rPr>
        <w:t xml:space="preserve"> la totalidad, de conformidad a las Normas de Auditoría Interna del Sector Gubernamental emitidas por la Corte de Cuentas de la República, con la finalidad de verificar </w:t>
      </w:r>
      <w:r w:rsidRPr="00506AB2">
        <w:rPr>
          <w:rFonts w:ascii="Arial" w:eastAsia="Times New Roman" w:hAnsi="Arial" w:cs="Arial"/>
          <w:sz w:val="24"/>
          <w:szCs w:val="24"/>
          <w:lang w:val="es-SV"/>
        </w:rPr>
        <w:t>la exactitud de los servicios adquiridos</w:t>
      </w:r>
      <w:r w:rsidRPr="00506AB2">
        <w:rPr>
          <w:rFonts w:ascii="Arial" w:eastAsia="MS Mincho" w:hAnsi="Arial" w:cs="Arial"/>
          <w:bCs/>
          <w:sz w:val="24"/>
          <w:szCs w:val="24"/>
        </w:rPr>
        <w:t xml:space="preserve"> y el cumplimiento de las disposiciones legales y técnicas aplicables.</w:t>
      </w:r>
    </w:p>
    <w:bookmarkEnd w:id="12"/>
    <w:p w14:paraId="7149B7AC" w14:textId="77777777" w:rsidR="00F95519" w:rsidRPr="00506AB2" w:rsidRDefault="00F95519" w:rsidP="00F95519">
      <w:pPr>
        <w:spacing w:after="0" w:line="240" w:lineRule="auto"/>
        <w:ind w:left="1276" w:hanging="425"/>
        <w:jc w:val="both"/>
        <w:rPr>
          <w:rFonts w:ascii="Arial" w:eastAsia="MS Mincho" w:hAnsi="Arial" w:cs="Arial"/>
          <w:sz w:val="24"/>
          <w:szCs w:val="24"/>
        </w:rPr>
      </w:pPr>
    </w:p>
    <w:p w14:paraId="341845BC" w14:textId="5D60D699" w:rsidR="00F95519" w:rsidRPr="00506AB2" w:rsidRDefault="00F95519" w:rsidP="00F95519">
      <w:pPr>
        <w:spacing w:after="0" w:line="240" w:lineRule="auto"/>
        <w:jc w:val="both"/>
        <w:rPr>
          <w:rFonts w:ascii="Arial" w:eastAsia="MS Mincho" w:hAnsi="Arial" w:cs="Arial"/>
          <w:sz w:val="24"/>
          <w:szCs w:val="24"/>
        </w:rPr>
      </w:pPr>
      <w:r w:rsidRPr="00506AB2">
        <w:rPr>
          <w:rFonts w:ascii="Arial" w:eastAsia="MS Mincho" w:hAnsi="Arial" w:cs="Arial"/>
          <w:sz w:val="24"/>
          <w:szCs w:val="24"/>
        </w:rPr>
        <w:t>El registro de los hechos económicos se realiza por medio del Sistema de Contabilidad Gubernamental, proporcionado por la Dirección de Contabilidad Gubernamental del Ministerio de Hacienda</w:t>
      </w:r>
      <w:r w:rsidR="004966B1">
        <w:rPr>
          <w:rFonts w:ascii="Arial" w:eastAsia="MS Mincho" w:hAnsi="Arial" w:cs="Arial"/>
          <w:sz w:val="24"/>
          <w:szCs w:val="24"/>
        </w:rPr>
        <w:t xml:space="preserve"> llamada </w:t>
      </w:r>
      <w:r w:rsidR="008C3A0C">
        <w:rPr>
          <w:rFonts w:ascii="Arial" w:eastAsia="MS Mincho" w:hAnsi="Arial" w:cs="Arial"/>
          <w:sz w:val="24"/>
          <w:szCs w:val="24"/>
        </w:rPr>
        <w:t>“</w:t>
      </w:r>
      <w:r w:rsidR="004966B1">
        <w:rPr>
          <w:rFonts w:ascii="Arial" w:eastAsia="MS Mincho" w:hAnsi="Arial" w:cs="Arial"/>
          <w:sz w:val="24"/>
          <w:szCs w:val="24"/>
        </w:rPr>
        <w:t>SAFIM</w:t>
      </w:r>
      <w:r w:rsidR="008C3A0C">
        <w:rPr>
          <w:rFonts w:ascii="Arial" w:eastAsia="MS Mincho" w:hAnsi="Arial" w:cs="Arial"/>
          <w:sz w:val="24"/>
          <w:szCs w:val="24"/>
        </w:rPr>
        <w:t>”</w:t>
      </w:r>
      <w:r w:rsidRPr="00506AB2">
        <w:rPr>
          <w:rFonts w:ascii="Arial" w:eastAsia="MS Mincho" w:hAnsi="Arial" w:cs="Arial"/>
          <w:sz w:val="24"/>
          <w:szCs w:val="24"/>
        </w:rPr>
        <w:t>.</w:t>
      </w:r>
    </w:p>
    <w:p w14:paraId="223807B4" w14:textId="77777777" w:rsidR="00F95519" w:rsidRPr="00506AB2" w:rsidRDefault="00F95519" w:rsidP="00F95519">
      <w:pPr>
        <w:spacing w:after="0" w:line="240" w:lineRule="auto"/>
        <w:ind w:left="1276"/>
        <w:jc w:val="both"/>
        <w:rPr>
          <w:rFonts w:ascii="Arial" w:eastAsia="MS Mincho" w:hAnsi="Arial" w:cs="Arial"/>
          <w:sz w:val="24"/>
          <w:szCs w:val="24"/>
        </w:rPr>
      </w:pPr>
    </w:p>
    <w:p w14:paraId="5A8C4607" w14:textId="77777777" w:rsidR="00F95519" w:rsidRDefault="00F95519" w:rsidP="00F95519">
      <w:pPr>
        <w:spacing w:after="0" w:line="240" w:lineRule="auto"/>
        <w:jc w:val="both"/>
        <w:rPr>
          <w:rFonts w:ascii="Arial" w:eastAsia="MS Mincho" w:hAnsi="Arial" w:cs="Arial"/>
          <w:sz w:val="24"/>
          <w:szCs w:val="24"/>
        </w:rPr>
      </w:pPr>
      <w:r w:rsidRPr="00506AB2">
        <w:rPr>
          <w:rFonts w:ascii="Arial" w:eastAsia="MS Mincho" w:hAnsi="Arial" w:cs="Arial"/>
          <w:sz w:val="24"/>
          <w:szCs w:val="24"/>
        </w:rPr>
        <w:t>Se confirmará que se hayan realizados los procesos en COMPRASAL.</w:t>
      </w:r>
    </w:p>
    <w:p w14:paraId="7F48FADC" w14:textId="77777777" w:rsidR="00506AB2" w:rsidRPr="00506AB2" w:rsidRDefault="00506AB2" w:rsidP="00F95519">
      <w:pPr>
        <w:spacing w:after="0" w:line="240" w:lineRule="auto"/>
        <w:jc w:val="both"/>
        <w:rPr>
          <w:rFonts w:ascii="Arial" w:eastAsia="MS Mincho" w:hAnsi="Arial" w:cs="Arial"/>
          <w:sz w:val="24"/>
          <w:szCs w:val="24"/>
        </w:rPr>
      </w:pPr>
    </w:p>
    <w:p w14:paraId="61C97D83" w14:textId="3D0B01F8" w:rsidR="00F95519" w:rsidRPr="00506AB2" w:rsidRDefault="00F95519" w:rsidP="00673559">
      <w:pPr>
        <w:tabs>
          <w:tab w:val="left" w:pos="600"/>
        </w:tabs>
        <w:spacing w:after="0" w:line="240" w:lineRule="auto"/>
        <w:ind w:left="360"/>
        <w:jc w:val="both"/>
        <w:rPr>
          <w:rFonts w:ascii="Arial" w:eastAsia="Times New Roman" w:hAnsi="Arial" w:cs="Arial"/>
          <w:sz w:val="24"/>
          <w:szCs w:val="24"/>
        </w:rPr>
      </w:pPr>
      <w:r w:rsidRPr="00506AB2">
        <w:rPr>
          <w:rFonts w:ascii="Arial" w:eastAsia="Times New Roman" w:hAnsi="Arial" w:cs="Arial"/>
          <w:sz w:val="24"/>
          <w:szCs w:val="24"/>
        </w:rPr>
        <w:t xml:space="preserve">El examen estará enfocado </w:t>
      </w:r>
      <w:r w:rsidR="004966B1">
        <w:rPr>
          <w:rFonts w:ascii="Arial" w:eastAsia="Times New Roman" w:hAnsi="Arial" w:cs="Arial"/>
          <w:sz w:val="24"/>
          <w:szCs w:val="24"/>
        </w:rPr>
        <w:t xml:space="preserve">al </w:t>
      </w:r>
      <w:r w:rsidRPr="00506AB2">
        <w:rPr>
          <w:rFonts w:ascii="Arial" w:eastAsia="Times New Roman" w:hAnsi="Arial" w:cs="Arial"/>
          <w:sz w:val="24"/>
          <w:szCs w:val="24"/>
        </w:rPr>
        <w:t>componente definido en la Orden de Trabajo, como se detalla:</w:t>
      </w:r>
    </w:p>
    <w:p w14:paraId="23D42F0A" w14:textId="77777777" w:rsidR="00673559" w:rsidRPr="00506AB2" w:rsidRDefault="00673559" w:rsidP="00673559">
      <w:pPr>
        <w:tabs>
          <w:tab w:val="left" w:pos="600"/>
        </w:tabs>
        <w:spacing w:after="0" w:line="240" w:lineRule="auto"/>
        <w:ind w:left="360"/>
        <w:jc w:val="both"/>
        <w:rPr>
          <w:rFonts w:ascii="Arial" w:eastAsia="Times New Roman" w:hAnsi="Arial" w:cs="Arial"/>
          <w:sz w:val="24"/>
          <w:szCs w:val="24"/>
        </w:rPr>
      </w:pPr>
    </w:p>
    <w:p w14:paraId="09E0F943" w14:textId="77777777" w:rsidR="00F95519" w:rsidRPr="00506AB2" w:rsidRDefault="00F95519" w:rsidP="00F95519">
      <w:pPr>
        <w:spacing w:after="0" w:line="240" w:lineRule="auto"/>
        <w:ind w:left="360"/>
        <w:jc w:val="both"/>
        <w:rPr>
          <w:rFonts w:ascii="Arial" w:eastAsia="MS Mincho" w:hAnsi="Arial" w:cs="Arial"/>
          <w:sz w:val="24"/>
          <w:szCs w:val="24"/>
        </w:rPr>
      </w:pPr>
      <w:r w:rsidRPr="00506AB2">
        <w:rPr>
          <w:rFonts w:ascii="Arial" w:eastAsia="MS Mincho" w:hAnsi="Arial" w:cs="Arial"/>
          <w:sz w:val="24"/>
          <w:szCs w:val="24"/>
        </w:rPr>
        <w:t>Evaluar si el Costo por Inversión fue ejecutado según lo presupuestado, lo contratado, la exactitud de los servicios adquiridos y cumplan con la normativa legal y técnica, procedimientos de COMPRASAL y que cuente con la información financiera contable.</w:t>
      </w:r>
    </w:p>
    <w:p w14:paraId="34C01E7F" w14:textId="42DCEF10" w:rsidR="00524128" w:rsidRPr="00F95519" w:rsidRDefault="00641066" w:rsidP="00F95519">
      <w:pPr>
        <w:pStyle w:val="Prrafodelista"/>
        <w:ind w:left="180"/>
        <w:rPr>
          <w:rFonts w:ascii="Arial" w:hAnsi="Arial" w:cs="Arial"/>
          <w:b/>
          <w:sz w:val="24"/>
          <w:szCs w:val="24"/>
        </w:rPr>
      </w:pPr>
      <w:r w:rsidRPr="00F95519">
        <w:rPr>
          <w:rFonts w:ascii="Arial" w:hAnsi="Arial" w:cs="Arial"/>
          <w:b/>
          <w:sz w:val="24"/>
          <w:szCs w:val="24"/>
        </w:rPr>
        <w:t xml:space="preserve">     </w:t>
      </w:r>
    </w:p>
    <w:p w14:paraId="3313AEDD" w14:textId="77777777" w:rsidR="00CE3DA6" w:rsidRPr="00D8538D" w:rsidRDefault="00CE3DA6" w:rsidP="00B367BD">
      <w:pPr>
        <w:pStyle w:val="Ttulo1"/>
        <w:tabs>
          <w:tab w:val="left" w:pos="426"/>
          <w:tab w:val="left" w:pos="567"/>
        </w:tabs>
        <w:spacing w:before="240" w:after="240" w:line="240" w:lineRule="auto"/>
        <w:jc w:val="both"/>
        <w:rPr>
          <w:rFonts w:ascii="Arial" w:hAnsi="Arial" w:cs="Arial"/>
          <w:color w:val="auto"/>
          <w:sz w:val="24"/>
        </w:rPr>
      </w:pPr>
      <w:bookmarkStart w:id="14" w:name="_Toc466985584"/>
      <w:r>
        <w:rPr>
          <w:rFonts w:ascii="Arial" w:hAnsi="Arial" w:cs="Arial"/>
          <w:color w:val="auto"/>
          <w:sz w:val="24"/>
        </w:rPr>
        <w:t xml:space="preserve">III. </w:t>
      </w:r>
      <w:r w:rsidRPr="00D8538D">
        <w:rPr>
          <w:rFonts w:ascii="Arial" w:hAnsi="Arial" w:cs="Arial"/>
          <w:color w:val="auto"/>
          <w:sz w:val="24"/>
        </w:rPr>
        <w:t xml:space="preserve">PROCEDIMIENTOS </w:t>
      </w:r>
      <w:r w:rsidR="001209D5">
        <w:rPr>
          <w:rFonts w:ascii="Arial" w:hAnsi="Arial" w:cs="Arial"/>
          <w:color w:val="auto"/>
          <w:sz w:val="24"/>
        </w:rPr>
        <w:t xml:space="preserve">DE AUDITORÍA </w:t>
      </w:r>
      <w:r w:rsidRPr="00D8538D">
        <w:rPr>
          <w:rFonts w:ascii="Arial" w:hAnsi="Arial" w:cs="Arial"/>
          <w:color w:val="auto"/>
          <w:sz w:val="24"/>
        </w:rPr>
        <w:t>APLICA</w:t>
      </w:r>
      <w:bookmarkEnd w:id="14"/>
      <w:r w:rsidR="001209D5">
        <w:rPr>
          <w:rFonts w:ascii="Arial" w:hAnsi="Arial" w:cs="Arial"/>
          <w:color w:val="auto"/>
          <w:sz w:val="24"/>
        </w:rPr>
        <w:t>BLES</w:t>
      </w:r>
      <w:r w:rsidR="00C433F9">
        <w:rPr>
          <w:rFonts w:ascii="Arial" w:hAnsi="Arial" w:cs="Arial"/>
          <w:color w:val="auto"/>
          <w:sz w:val="24"/>
        </w:rPr>
        <w:t>.</w:t>
      </w:r>
    </w:p>
    <w:p w14:paraId="29BDDC2C" w14:textId="2F120207" w:rsidR="0028578A" w:rsidRPr="00026FBF" w:rsidRDefault="0028578A" w:rsidP="0028578A">
      <w:pPr>
        <w:spacing w:after="0" w:line="240" w:lineRule="auto"/>
        <w:contextualSpacing/>
        <w:jc w:val="both"/>
        <w:rPr>
          <w:rFonts w:ascii="Arial" w:eastAsia="MS Mincho" w:hAnsi="Arial" w:cs="Arial"/>
          <w:sz w:val="24"/>
          <w:szCs w:val="24"/>
        </w:rPr>
      </w:pPr>
      <w:r w:rsidRPr="00026FBF">
        <w:rPr>
          <w:rFonts w:ascii="Arial" w:eastAsia="MS Mincho" w:hAnsi="Arial" w:cs="Arial"/>
          <w:sz w:val="24"/>
          <w:szCs w:val="24"/>
        </w:rPr>
        <w:t>Los procedimientos de auditoria verificaran el costo por inversión de la</w:t>
      </w:r>
      <w:r w:rsidR="00026FBF">
        <w:rPr>
          <w:rFonts w:ascii="Arial" w:eastAsia="MS Mincho" w:hAnsi="Arial" w:cs="Arial"/>
          <w:sz w:val="24"/>
          <w:szCs w:val="24"/>
        </w:rPr>
        <w:t>s</w:t>
      </w:r>
      <w:r w:rsidRPr="00026FBF">
        <w:rPr>
          <w:rFonts w:ascii="Arial" w:eastAsia="MS Mincho" w:hAnsi="Arial" w:cs="Arial"/>
          <w:sz w:val="24"/>
          <w:szCs w:val="24"/>
        </w:rPr>
        <w:t xml:space="preserve"> </w:t>
      </w:r>
      <w:r w:rsidR="00026FBF">
        <w:rPr>
          <w:rFonts w:ascii="Arial" w:eastAsia="MS Mincho" w:hAnsi="Arial" w:cs="Arial"/>
          <w:sz w:val="24"/>
          <w:szCs w:val="24"/>
        </w:rPr>
        <w:t>“</w:t>
      </w:r>
      <w:r w:rsidRPr="00026FBF">
        <w:rPr>
          <w:rFonts w:ascii="Arial" w:eastAsia="MS Mincho" w:hAnsi="Arial" w:cs="Arial"/>
          <w:sz w:val="24"/>
          <w:szCs w:val="24"/>
        </w:rPr>
        <w:t>Actividades Socioculturales para la salud mental de las Mujeres</w:t>
      </w:r>
      <w:r w:rsidR="00026FBF">
        <w:rPr>
          <w:rFonts w:ascii="Arial" w:eastAsia="MS Mincho" w:hAnsi="Arial" w:cs="Arial"/>
          <w:sz w:val="24"/>
          <w:szCs w:val="24"/>
        </w:rPr>
        <w:t xml:space="preserve"> de Cuscatlán Sur, Departamento de Cuscatlán, del periodo</w:t>
      </w:r>
      <w:r w:rsidRPr="00026FBF">
        <w:rPr>
          <w:rFonts w:ascii="Arial" w:eastAsia="MS Mincho" w:hAnsi="Arial" w:cs="Arial"/>
          <w:sz w:val="24"/>
          <w:szCs w:val="24"/>
        </w:rPr>
        <w:t xml:space="preserve"> del 01 de mayo al 30 de junio 2024</w:t>
      </w:r>
      <w:r w:rsidR="00026FBF">
        <w:rPr>
          <w:rFonts w:ascii="Arial" w:eastAsia="MS Mincho" w:hAnsi="Arial" w:cs="Arial"/>
          <w:sz w:val="24"/>
          <w:szCs w:val="24"/>
        </w:rPr>
        <w:t>”</w:t>
      </w:r>
      <w:r w:rsidRPr="00026FBF">
        <w:rPr>
          <w:rFonts w:ascii="Arial" w:eastAsia="MS Mincho" w:hAnsi="Arial" w:cs="Arial"/>
          <w:sz w:val="24"/>
          <w:szCs w:val="24"/>
        </w:rPr>
        <w:t>.</w:t>
      </w:r>
      <w:r w:rsidR="00201FA3">
        <w:rPr>
          <w:rFonts w:ascii="Arial" w:eastAsia="MS Mincho" w:hAnsi="Arial" w:cs="Arial"/>
          <w:sz w:val="24"/>
          <w:szCs w:val="24"/>
        </w:rPr>
        <w:t xml:space="preserve"> </w:t>
      </w:r>
      <w:r w:rsidRPr="00026FBF">
        <w:rPr>
          <w:rFonts w:ascii="Arial" w:eastAsia="MS Mincho" w:hAnsi="Arial" w:cs="Arial"/>
          <w:sz w:val="24"/>
          <w:szCs w:val="24"/>
        </w:rPr>
        <w:t>Se realizarán los siguientes procedimientos:</w:t>
      </w:r>
    </w:p>
    <w:p w14:paraId="4AB6DEC0" w14:textId="77777777" w:rsidR="001B053B" w:rsidRPr="00026FBF" w:rsidRDefault="001B053B" w:rsidP="001B053B">
      <w:pPr>
        <w:widowControl w:val="0"/>
        <w:tabs>
          <w:tab w:val="left" w:pos="284"/>
        </w:tabs>
        <w:autoSpaceDE w:val="0"/>
        <w:autoSpaceDN w:val="0"/>
        <w:adjustRightInd w:val="0"/>
        <w:spacing w:after="0" w:line="240" w:lineRule="auto"/>
        <w:ind w:left="284" w:hanging="284"/>
        <w:jc w:val="both"/>
        <w:rPr>
          <w:rFonts w:ascii="Arial" w:hAnsi="Arial" w:cs="Arial"/>
          <w:sz w:val="24"/>
          <w:szCs w:val="24"/>
        </w:rPr>
      </w:pPr>
    </w:p>
    <w:p w14:paraId="648C4284" w14:textId="77777777" w:rsidR="001B053B" w:rsidRPr="00026FBF" w:rsidRDefault="001B053B" w:rsidP="00EB6A6C">
      <w:pPr>
        <w:widowControl w:val="0"/>
        <w:numPr>
          <w:ilvl w:val="0"/>
          <w:numId w:val="19"/>
        </w:numPr>
        <w:tabs>
          <w:tab w:val="left" w:pos="284"/>
        </w:tabs>
        <w:autoSpaceDE w:val="0"/>
        <w:autoSpaceDN w:val="0"/>
        <w:adjustRightInd w:val="0"/>
        <w:spacing w:after="0" w:line="240" w:lineRule="auto"/>
        <w:ind w:left="993" w:hanging="1145"/>
        <w:jc w:val="both"/>
        <w:rPr>
          <w:rFonts w:ascii="Arial" w:hAnsi="Arial" w:cs="Arial"/>
          <w:sz w:val="24"/>
          <w:szCs w:val="24"/>
        </w:rPr>
      </w:pPr>
      <w:r w:rsidRPr="00026FBF">
        <w:rPr>
          <w:rFonts w:ascii="Arial" w:hAnsi="Arial" w:cs="Arial"/>
          <w:sz w:val="24"/>
          <w:szCs w:val="24"/>
        </w:rPr>
        <w:t>Constatar que cuente con sus respectivos acuerdos.</w:t>
      </w:r>
    </w:p>
    <w:p w14:paraId="73E0A8D4" w14:textId="77777777" w:rsidR="001B053B" w:rsidRPr="00026FBF" w:rsidRDefault="001B053B" w:rsidP="001B053B">
      <w:pPr>
        <w:widowControl w:val="0"/>
        <w:tabs>
          <w:tab w:val="left" w:pos="284"/>
        </w:tabs>
        <w:autoSpaceDE w:val="0"/>
        <w:autoSpaceDN w:val="0"/>
        <w:adjustRightInd w:val="0"/>
        <w:spacing w:after="0" w:line="240" w:lineRule="auto"/>
        <w:ind w:left="284" w:hanging="284"/>
        <w:jc w:val="both"/>
        <w:rPr>
          <w:rFonts w:ascii="Arial" w:hAnsi="Arial" w:cs="Arial"/>
          <w:sz w:val="24"/>
          <w:szCs w:val="24"/>
        </w:rPr>
      </w:pPr>
    </w:p>
    <w:p w14:paraId="0CB9B5EB" w14:textId="77777777" w:rsidR="001B053B" w:rsidRPr="00026FBF" w:rsidRDefault="001B053B" w:rsidP="00EB6A6C">
      <w:pPr>
        <w:widowControl w:val="0"/>
        <w:numPr>
          <w:ilvl w:val="0"/>
          <w:numId w:val="19"/>
        </w:numPr>
        <w:tabs>
          <w:tab w:val="left" w:pos="284"/>
        </w:tabs>
        <w:autoSpaceDE w:val="0"/>
        <w:autoSpaceDN w:val="0"/>
        <w:adjustRightInd w:val="0"/>
        <w:spacing w:after="0" w:line="240" w:lineRule="auto"/>
        <w:ind w:left="1843" w:hanging="1985"/>
        <w:jc w:val="both"/>
        <w:rPr>
          <w:rFonts w:ascii="Arial" w:hAnsi="Arial" w:cs="Arial"/>
          <w:sz w:val="24"/>
          <w:szCs w:val="24"/>
        </w:rPr>
      </w:pPr>
      <w:r w:rsidRPr="00026FBF">
        <w:rPr>
          <w:rFonts w:ascii="Arial" w:hAnsi="Arial" w:cs="Arial"/>
          <w:sz w:val="24"/>
          <w:szCs w:val="24"/>
        </w:rPr>
        <w:t>Verificar que el Costo se haya ejecutados según la normativa legal y técnica.</w:t>
      </w:r>
      <w:r w:rsidRPr="00026FBF">
        <w:rPr>
          <w:rFonts w:ascii="Arial" w:hAnsi="Arial" w:cs="Arial"/>
          <w:sz w:val="24"/>
          <w:szCs w:val="24"/>
          <w:lang w:val="es-SV"/>
        </w:rPr>
        <w:t xml:space="preserve"> </w:t>
      </w:r>
    </w:p>
    <w:p w14:paraId="4B84B73C" w14:textId="77777777" w:rsidR="001B053B" w:rsidRPr="00026FBF" w:rsidRDefault="001B053B" w:rsidP="001B053B">
      <w:pPr>
        <w:widowControl w:val="0"/>
        <w:tabs>
          <w:tab w:val="left" w:pos="284"/>
        </w:tabs>
        <w:autoSpaceDE w:val="0"/>
        <w:autoSpaceDN w:val="0"/>
        <w:adjustRightInd w:val="0"/>
        <w:spacing w:after="0" w:line="240" w:lineRule="auto"/>
        <w:ind w:left="284" w:hanging="284"/>
        <w:jc w:val="both"/>
        <w:rPr>
          <w:rFonts w:ascii="Arial" w:hAnsi="Arial" w:cs="Arial"/>
          <w:sz w:val="24"/>
          <w:szCs w:val="24"/>
        </w:rPr>
      </w:pPr>
    </w:p>
    <w:p w14:paraId="3D7661D9" w14:textId="77777777" w:rsidR="001B053B" w:rsidRPr="00026FBF" w:rsidRDefault="001B053B" w:rsidP="00EB6A6C">
      <w:pPr>
        <w:widowControl w:val="0"/>
        <w:numPr>
          <w:ilvl w:val="0"/>
          <w:numId w:val="19"/>
        </w:numPr>
        <w:tabs>
          <w:tab w:val="left" w:pos="284"/>
        </w:tabs>
        <w:autoSpaceDE w:val="0"/>
        <w:autoSpaceDN w:val="0"/>
        <w:adjustRightInd w:val="0"/>
        <w:spacing w:after="0" w:line="240" w:lineRule="auto"/>
        <w:ind w:hanging="1996"/>
        <w:jc w:val="both"/>
        <w:rPr>
          <w:rFonts w:ascii="Arial" w:hAnsi="Arial" w:cs="Arial"/>
          <w:sz w:val="24"/>
          <w:szCs w:val="24"/>
        </w:rPr>
      </w:pPr>
      <w:r w:rsidRPr="00026FBF">
        <w:rPr>
          <w:rFonts w:ascii="Arial" w:hAnsi="Arial" w:cs="Arial"/>
          <w:sz w:val="24"/>
          <w:szCs w:val="24"/>
        </w:rPr>
        <w:t>Verificar que existan libros de bancos y conciliaciones bancarias.</w:t>
      </w:r>
    </w:p>
    <w:p w14:paraId="01948EA3" w14:textId="77777777" w:rsidR="001B053B" w:rsidRPr="00026FBF" w:rsidRDefault="001B053B" w:rsidP="001B053B">
      <w:pPr>
        <w:widowControl w:val="0"/>
        <w:tabs>
          <w:tab w:val="left" w:pos="284"/>
        </w:tabs>
        <w:autoSpaceDE w:val="0"/>
        <w:autoSpaceDN w:val="0"/>
        <w:adjustRightInd w:val="0"/>
        <w:spacing w:after="0" w:line="240" w:lineRule="auto"/>
        <w:ind w:left="284" w:hanging="284"/>
        <w:jc w:val="both"/>
        <w:rPr>
          <w:rFonts w:ascii="Arial" w:hAnsi="Arial" w:cs="Arial"/>
          <w:sz w:val="24"/>
          <w:szCs w:val="24"/>
        </w:rPr>
      </w:pPr>
    </w:p>
    <w:p w14:paraId="3B30BDA9" w14:textId="77777777" w:rsidR="001B053B" w:rsidRPr="00026FBF" w:rsidRDefault="001B053B" w:rsidP="00EB6A6C">
      <w:pPr>
        <w:widowControl w:val="0"/>
        <w:numPr>
          <w:ilvl w:val="0"/>
          <w:numId w:val="19"/>
        </w:numPr>
        <w:tabs>
          <w:tab w:val="left" w:pos="284"/>
        </w:tabs>
        <w:autoSpaceDE w:val="0"/>
        <w:autoSpaceDN w:val="0"/>
        <w:adjustRightInd w:val="0"/>
        <w:spacing w:after="0" w:line="240" w:lineRule="auto"/>
        <w:ind w:hanging="1996"/>
        <w:jc w:val="both"/>
        <w:rPr>
          <w:rFonts w:ascii="Arial" w:hAnsi="Arial" w:cs="Arial"/>
          <w:sz w:val="24"/>
          <w:szCs w:val="24"/>
        </w:rPr>
      </w:pPr>
      <w:r w:rsidRPr="00026FBF">
        <w:rPr>
          <w:rFonts w:ascii="Arial" w:hAnsi="Arial" w:cs="Arial"/>
          <w:sz w:val="24"/>
          <w:szCs w:val="24"/>
        </w:rPr>
        <w:t>Verificar la Exactitud de los bienes y servicios adquiridos.</w:t>
      </w:r>
    </w:p>
    <w:p w14:paraId="57E8C9F2" w14:textId="77777777" w:rsidR="001B053B" w:rsidRPr="00026FBF" w:rsidRDefault="001B053B" w:rsidP="001B053B">
      <w:pPr>
        <w:widowControl w:val="0"/>
        <w:tabs>
          <w:tab w:val="left" w:pos="284"/>
        </w:tabs>
        <w:autoSpaceDE w:val="0"/>
        <w:autoSpaceDN w:val="0"/>
        <w:adjustRightInd w:val="0"/>
        <w:spacing w:after="0" w:line="240" w:lineRule="auto"/>
        <w:ind w:left="284" w:hanging="284"/>
        <w:jc w:val="both"/>
        <w:rPr>
          <w:rFonts w:ascii="Arial" w:hAnsi="Arial" w:cs="Arial"/>
          <w:sz w:val="24"/>
          <w:szCs w:val="24"/>
        </w:rPr>
      </w:pPr>
    </w:p>
    <w:p w14:paraId="18982E25" w14:textId="6A57577D" w:rsidR="001B053B" w:rsidRDefault="001B053B" w:rsidP="00EB6A6C">
      <w:pPr>
        <w:widowControl w:val="0"/>
        <w:numPr>
          <w:ilvl w:val="0"/>
          <w:numId w:val="19"/>
        </w:numPr>
        <w:tabs>
          <w:tab w:val="left" w:pos="284"/>
        </w:tabs>
        <w:autoSpaceDE w:val="0"/>
        <w:autoSpaceDN w:val="0"/>
        <w:adjustRightInd w:val="0"/>
        <w:spacing w:after="0" w:line="240" w:lineRule="auto"/>
        <w:ind w:hanging="1996"/>
        <w:jc w:val="both"/>
        <w:rPr>
          <w:rFonts w:ascii="Arial" w:hAnsi="Arial" w:cs="Arial"/>
          <w:sz w:val="24"/>
          <w:szCs w:val="24"/>
        </w:rPr>
      </w:pPr>
      <w:r w:rsidRPr="00026FBF">
        <w:rPr>
          <w:rFonts w:ascii="Arial" w:hAnsi="Arial" w:cs="Arial"/>
          <w:sz w:val="24"/>
          <w:szCs w:val="24"/>
        </w:rPr>
        <w:t>Confirmar los procesos de COMPRASAL.</w:t>
      </w:r>
    </w:p>
    <w:p w14:paraId="0DA8FD4E" w14:textId="77777777" w:rsidR="004966B1" w:rsidRDefault="004966B1" w:rsidP="004966B1">
      <w:pPr>
        <w:pStyle w:val="Prrafodelista"/>
        <w:rPr>
          <w:rFonts w:ascii="Arial" w:hAnsi="Arial" w:cs="Arial"/>
          <w:sz w:val="24"/>
          <w:szCs w:val="24"/>
        </w:rPr>
      </w:pPr>
    </w:p>
    <w:p w14:paraId="3379F166" w14:textId="77777777" w:rsidR="00043706" w:rsidRPr="00026FBF" w:rsidRDefault="00257416" w:rsidP="00B367BD">
      <w:pPr>
        <w:pStyle w:val="Ttulo1"/>
        <w:tabs>
          <w:tab w:val="left" w:pos="426"/>
        </w:tabs>
        <w:spacing w:before="240" w:line="240" w:lineRule="auto"/>
        <w:jc w:val="both"/>
        <w:rPr>
          <w:rFonts w:ascii="Arial" w:hAnsi="Arial" w:cs="Arial"/>
          <w:color w:val="auto"/>
          <w:sz w:val="24"/>
          <w:szCs w:val="24"/>
        </w:rPr>
      </w:pPr>
      <w:bookmarkStart w:id="15" w:name="_Toc466985586"/>
      <w:r w:rsidRPr="00026FBF">
        <w:rPr>
          <w:rFonts w:ascii="Arial" w:hAnsi="Arial" w:cs="Arial"/>
          <w:color w:val="auto"/>
          <w:sz w:val="24"/>
          <w:szCs w:val="24"/>
        </w:rPr>
        <w:lastRenderedPageBreak/>
        <w:t>IV. RESULTADOS DEL EXAMEN</w:t>
      </w:r>
      <w:bookmarkEnd w:id="15"/>
      <w:r w:rsidR="0063690E" w:rsidRPr="00026FBF">
        <w:rPr>
          <w:rFonts w:ascii="Arial" w:hAnsi="Arial" w:cs="Arial"/>
          <w:color w:val="auto"/>
          <w:sz w:val="24"/>
          <w:szCs w:val="24"/>
        </w:rPr>
        <w:t>.</w:t>
      </w:r>
    </w:p>
    <w:p w14:paraId="682EA0E8" w14:textId="77777777" w:rsidR="00043706" w:rsidRDefault="00043706" w:rsidP="00B367BD">
      <w:pPr>
        <w:spacing w:after="0" w:line="240" w:lineRule="auto"/>
        <w:jc w:val="both"/>
        <w:rPr>
          <w:rFonts w:ascii="Arial" w:hAnsi="Arial" w:cs="Arial"/>
          <w:lang w:val="es-MX"/>
        </w:rPr>
      </w:pPr>
    </w:p>
    <w:p w14:paraId="4B0F7235" w14:textId="64AEFD11" w:rsidR="00A02E79" w:rsidRDefault="00DC645F" w:rsidP="00A02E79">
      <w:pPr>
        <w:spacing w:after="0" w:line="240" w:lineRule="auto"/>
        <w:jc w:val="both"/>
        <w:rPr>
          <w:rFonts w:ascii="Arial" w:hAnsi="Arial" w:cs="Arial"/>
          <w:sz w:val="24"/>
          <w:szCs w:val="24"/>
          <w:lang w:val="es-US"/>
        </w:rPr>
      </w:pPr>
      <w:r w:rsidRPr="00DC645F">
        <w:rPr>
          <w:rFonts w:ascii="Arial" w:hAnsi="Arial" w:cs="Arial"/>
          <w:sz w:val="24"/>
          <w:szCs w:val="24"/>
          <w:lang w:val="es-US"/>
        </w:rPr>
        <w:t xml:space="preserve">Al realizar el </w:t>
      </w:r>
      <w:r w:rsidRPr="00DC645F">
        <w:rPr>
          <w:rFonts w:ascii="Arial" w:hAnsi="Arial" w:cs="Arial"/>
          <w:sz w:val="24"/>
          <w:szCs w:val="24"/>
          <w:lang w:val="es-MX"/>
        </w:rPr>
        <w:t xml:space="preserve">Examen Especial </w:t>
      </w:r>
      <w:r w:rsidRPr="00DC645F">
        <w:rPr>
          <w:rFonts w:ascii="Arial" w:hAnsi="Arial" w:cs="Arial"/>
          <w:bCs/>
          <w:sz w:val="24"/>
          <w:szCs w:val="24"/>
          <w:lang w:val="es-US"/>
        </w:rPr>
        <w:t xml:space="preserve">al Costo por Inversión </w:t>
      </w:r>
      <w:r w:rsidR="00026FBF">
        <w:rPr>
          <w:rFonts w:ascii="Arial" w:hAnsi="Arial" w:cs="Arial"/>
          <w:bCs/>
          <w:sz w:val="24"/>
          <w:szCs w:val="24"/>
          <w:lang w:val="es-US"/>
        </w:rPr>
        <w:t>“</w:t>
      </w:r>
      <w:r w:rsidRPr="00DC645F">
        <w:rPr>
          <w:rFonts w:ascii="Arial" w:hAnsi="Arial" w:cs="Arial"/>
          <w:bCs/>
          <w:sz w:val="24"/>
          <w:szCs w:val="24"/>
          <w:lang w:val="es-US"/>
        </w:rPr>
        <w:t>Actividades Socioculturales para la salud mental de las Mujeres</w:t>
      </w:r>
      <w:r w:rsidR="003114A9">
        <w:rPr>
          <w:rFonts w:ascii="Arial" w:hAnsi="Arial" w:cs="Arial"/>
          <w:sz w:val="24"/>
          <w:szCs w:val="24"/>
          <w:lang w:val="es-US"/>
        </w:rPr>
        <w:t xml:space="preserve"> de Cuscatlán Sur”,</w:t>
      </w:r>
      <w:r w:rsidRPr="00DC645F">
        <w:rPr>
          <w:rFonts w:ascii="Arial" w:hAnsi="Arial" w:cs="Arial"/>
          <w:sz w:val="24"/>
          <w:szCs w:val="24"/>
          <w:lang w:val="es-MX"/>
        </w:rPr>
        <w:t xml:space="preserve"> </w:t>
      </w:r>
      <w:r w:rsidR="003114A9">
        <w:rPr>
          <w:rFonts w:ascii="Arial" w:hAnsi="Arial" w:cs="Arial"/>
          <w:sz w:val="24"/>
          <w:szCs w:val="24"/>
          <w:lang w:val="es-MX"/>
        </w:rPr>
        <w:t>Departamento</w:t>
      </w:r>
      <w:r w:rsidRPr="00DC645F">
        <w:rPr>
          <w:rFonts w:ascii="Arial" w:hAnsi="Arial" w:cs="Arial"/>
          <w:sz w:val="24"/>
          <w:szCs w:val="24"/>
          <w:lang w:val="es-MX"/>
        </w:rPr>
        <w:t xml:space="preserve"> de Cuscatlán </w:t>
      </w:r>
      <w:r w:rsidR="003114A9">
        <w:rPr>
          <w:rFonts w:ascii="Arial" w:hAnsi="Arial" w:cs="Arial"/>
          <w:sz w:val="24"/>
          <w:szCs w:val="24"/>
          <w:lang w:val="es-MX"/>
        </w:rPr>
        <w:t>S</w:t>
      </w:r>
      <w:r w:rsidRPr="00DC645F">
        <w:rPr>
          <w:rFonts w:ascii="Arial" w:hAnsi="Arial" w:cs="Arial"/>
          <w:sz w:val="24"/>
          <w:szCs w:val="24"/>
          <w:lang w:val="es-MX"/>
        </w:rPr>
        <w:t xml:space="preserve">ur, </w:t>
      </w:r>
      <w:r w:rsidRPr="00DC645F">
        <w:rPr>
          <w:rFonts w:ascii="Arial" w:hAnsi="Arial" w:cs="Arial"/>
          <w:sz w:val="24"/>
          <w:szCs w:val="24"/>
        </w:rPr>
        <w:t>correspondiente al periodo del 01 de mayo al 30 de junio 2024</w:t>
      </w:r>
      <w:r w:rsidR="00026FBF">
        <w:rPr>
          <w:rFonts w:ascii="Arial" w:hAnsi="Arial" w:cs="Arial"/>
          <w:sz w:val="24"/>
          <w:szCs w:val="24"/>
        </w:rPr>
        <w:t>”</w:t>
      </w:r>
      <w:r w:rsidRPr="00DC645F">
        <w:rPr>
          <w:rFonts w:ascii="Arial" w:hAnsi="Arial" w:cs="Arial"/>
          <w:sz w:val="24"/>
          <w:szCs w:val="24"/>
          <w:lang w:val="es-US"/>
        </w:rPr>
        <w:t>; no hub</w:t>
      </w:r>
      <w:r w:rsidR="00F12909">
        <w:rPr>
          <w:rFonts w:ascii="Arial" w:hAnsi="Arial" w:cs="Arial"/>
          <w:sz w:val="24"/>
          <w:szCs w:val="24"/>
          <w:lang w:val="es-US"/>
        </w:rPr>
        <w:t>o</w:t>
      </w:r>
      <w:r w:rsidRPr="00DC645F">
        <w:rPr>
          <w:rFonts w:ascii="Arial" w:hAnsi="Arial" w:cs="Arial"/>
          <w:sz w:val="24"/>
          <w:szCs w:val="24"/>
          <w:lang w:val="es-US"/>
        </w:rPr>
        <w:t xml:space="preserve"> condiciones que reportar, se comprobó que </w:t>
      </w:r>
      <w:r w:rsidR="003114A9">
        <w:rPr>
          <w:rFonts w:ascii="Arial" w:hAnsi="Arial" w:cs="Arial"/>
          <w:sz w:val="24"/>
          <w:szCs w:val="24"/>
          <w:lang w:val="es-US"/>
        </w:rPr>
        <w:t>la</w:t>
      </w:r>
      <w:r w:rsidRPr="00DC645F">
        <w:rPr>
          <w:rFonts w:ascii="Arial" w:hAnsi="Arial" w:cs="Arial"/>
          <w:sz w:val="24"/>
          <w:szCs w:val="24"/>
          <w:lang w:val="es-US"/>
        </w:rPr>
        <w:t xml:space="preserve"> Municipalidad de Cuscatlán Sur, Departamento de Cuscatlán, ha cumplido con las disposiciones legales pertinentes</w:t>
      </w:r>
      <w:r w:rsidR="00A02E79">
        <w:rPr>
          <w:rFonts w:ascii="Arial" w:hAnsi="Arial" w:cs="Arial"/>
          <w:sz w:val="24"/>
          <w:szCs w:val="24"/>
          <w:lang w:val="es-US"/>
        </w:rPr>
        <w:t>.</w:t>
      </w:r>
      <w:r w:rsidRPr="00DC645F">
        <w:rPr>
          <w:rFonts w:ascii="Arial" w:hAnsi="Arial" w:cs="Arial"/>
          <w:sz w:val="24"/>
          <w:szCs w:val="24"/>
          <w:lang w:val="es-US"/>
        </w:rPr>
        <w:t xml:space="preserve"> </w:t>
      </w:r>
    </w:p>
    <w:p w14:paraId="6D5DDC21" w14:textId="77777777" w:rsidR="00A02E79" w:rsidRDefault="00A02E79" w:rsidP="00A02E79">
      <w:pPr>
        <w:spacing w:after="0" w:line="240" w:lineRule="auto"/>
        <w:jc w:val="both"/>
        <w:rPr>
          <w:rFonts w:ascii="Arial" w:hAnsi="Arial" w:cs="Arial"/>
          <w:sz w:val="24"/>
          <w:szCs w:val="24"/>
          <w:lang w:val="es-US"/>
        </w:rPr>
      </w:pPr>
    </w:p>
    <w:p w14:paraId="02A6C37D" w14:textId="2A9D3DF0" w:rsidR="008B60A4" w:rsidRDefault="008B60A4" w:rsidP="00A02E79">
      <w:pPr>
        <w:spacing w:after="0" w:line="240" w:lineRule="auto"/>
        <w:jc w:val="both"/>
        <w:rPr>
          <w:rFonts w:ascii="Arial" w:hAnsi="Arial" w:cs="Arial"/>
          <w:sz w:val="24"/>
          <w:szCs w:val="24"/>
          <w:lang w:val="es-US"/>
        </w:rPr>
      </w:pPr>
      <w:r>
        <w:rPr>
          <w:rFonts w:ascii="Arial" w:hAnsi="Arial" w:cs="Arial"/>
          <w:sz w:val="24"/>
          <w:szCs w:val="24"/>
          <w:lang w:val="es-US"/>
        </w:rPr>
        <w:t xml:space="preserve">Se reportaron dos deficiencias de Asunto </w:t>
      </w:r>
      <w:r w:rsidR="00A02E79">
        <w:rPr>
          <w:rFonts w:ascii="Arial" w:hAnsi="Arial" w:cs="Arial"/>
          <w:sz w:val="24"/>
          <w:szCs w:val="24"/>
          <w:lang w:val="es-US"/>
        </w:rPr>
        <w:t>Menor en Carta a la Gerencia.</w:t>
      </w:r>
    </w:p>
    <w:p w14:paraId="14B4B985" w14:textId="77777777" w:rsidR="00A02E79" w:rsidRDefault="00A02E79" w:rsidP="00A02E79">
      <w:pPr>
        <w:spacing w:after="0" w:line="240" w:lineRule="auto"/>
        <w:jc w:val="both"/>
        <w:rPr>
          <w:rFonts w:ascii="Arial" w:hAnsi="Arial" w:cs="Arial"/>
          <w:sz w:val="24"/>
          <w:szCs w:val="24"/>
          <w:lang w:val="es-US"/>
        </w:rPr>
      </w:pPr>
    </w:p>
    <w:p w14:paraId="7D120696" w14:textId="77777777" w:rsidR="00E0492F" w:rsidRPr="002D6A30" w:rsidRDefault="007362A5" w:rsidP="00B367BD">
      <w:pPr>
        <w:spacing w:line="240" w:lineRule="auto"/>
        <w:jc w:val="both"/>
        <w:rPr>
          <w:rFonts w:ascii="Arial" w:hAnsi="Arial" w:cs="Arial"/>
          <w:b/>
          <w:sz w:val="24"/>
          <w:szCs w:val="24"/>
        </w:rPr>
      </w:pPr>
      <w:r w:rsidRPr="002D6A30">
        <w:rPr>
          <w:rFonts w:ascii="Arial" w:hAnsi="Arial" w:cs="Arial"/>
          <w:b/>
          <w:sz w:val="24"/>
          <w:szCs w:val="24"/>
        </w:rPr>
        <w:t>V. SEGUIMIENTO A RECOMENDACIONES DE AUDITORIAS ANTERIORES</w:t>
      </w:r>
      <w:r w:rsidR="00346FE8" w:rsidRPr="002D6A30">
        <w:rPr>
          <w:rFonts w:ascii="Arial" w:hAnsi="Arial" w:cs="Arial"/>
          <w:b/>
          <w:sz w:val="24"/>
          <w:szCs w:val="24"/>
        </w:rPr>
        <w:t>.</w:t>
      </w:r>
    </w:p>
    <w:p w14:paraId="4793C1FE" w14:textId="77777777" w:rsidR="00DC134E" w:rsidRPr="00026FBF" w:rsidRDefault="00DC134E" w:rsidP="009F5FA1">
      <w:pPr>
        <w:tabs>
          <w:tab w:val="left" w:pos="1010"/>
        </w:tabs>
        <w:spacing w:after="0" w:line="256" w:lineRule="auto"/>
        <w:contextualSpacing/>
        <w:jc w:val="both"/>
        <w:rPr>
          <w:rFonts w:ascii="Arial" w:hAnsi="Arial" w:cs="Arial"/>
          <w:sz w:val="24"/>
          <w:szCs w:val="24"/>
        </w:rPr>
      </w:pPr>
      <w:r w:rsidRPr="00026FBF">
        <w:rPr>
          <w:rFonts w:ascii="Arial" w:hAnsi="Arial" w:cs="Arial"/>
          <w:sz w:val="24"/>
          <w:szCs w:val="24"/>
        </w:rPr>
        <w:t xml:space="preserve">Seguimiento a recomendaciones de auditorías de años anteriores, según detalle: </w:t>
      </w:r>
    </w:p>
    <w:p w14:paraId="13ADA6D4" w14:textId="77777777" w:rsidR="00DC134E" w:rsidRDefault="00DC134E" w:rsidP="009F5FA1">
      <w:pPr>
        <w:spacing w:after="0" w:line="240" w:lineRule="auto"/>
        <w:jc w:val="both"/>
        <w:rPr>
          <w:rFonts w:ascii="Arial" w:hAnsi="Arial" w:cs="Arial"/>
          <w:sz w:val="24"/>
          <w:szCs w:val="24"/>
        </w:rPr>
      </w:pPr>
    </w:p>
    <w:p w14:paraId="34266428" w14:textId="57347D09" w:rsidR="008D120F" w:rsidRPr="00332419" w:rsidRDefault="00D05AC4" w:rsidP="00B367BD">
      <w:pPr>
        <w:spacing w:line="240" w:lineRule="auto"/>
        <w:jc w:val="both"/>
        <w:rPr>
          <w:rFonts w:ascii="Arial" w:hAnsi="Arial" w:cs="Arial"/>
          <w:b/>
          <w:sz w:val="24"/>
          <w:szCs w:val="24"/>
        </w:rPr>
      </w:pPr>
      <w:r w:rsidRPr="00332419">
        <w:rPr>
          <w:rFonts w:ascii="Arial" w:hAnsi="Arial" w:cs="Arial"/>
          <w:b/>
          <w:sz w:val="24"/>
          <w:szCs w:val="24"/>
        </w:rPr>
        <w:t xml:space="preserve">a) </w:t>
      </w:r>
      <w:r w:rsidR="008D120F" w:rsidRPr="00332419">
        <w:rPr>
          <w:rFonts w:ascii="Arial" w:hAnsi="Arial" w:cs="Arial"/>
          <w:b/>
          <w:sz w:val="24"/>
          <w:szCs w:val="24"/>
        </w:rPr>
        <w:t>Informes de la Corte de Cuentas de la República.</w:t>
      </w:r>
    </w:p>
    <w:p w14:paraId="6F4EE76A" w14:textId="45BA9903" w:rsidR="00546EE3" w:rsidRPr="00332419" w:rsidRDefault="00546EE3" w:rsidP="00D82E74">
      <w:pPr>
        <w:spacing w:after="0" w:line="240" w:lineRule="exact"/>
        <w:ind w:right="79"/>
        <w:jc w:val="both"/>
        <w:rPr>
          <w:rFonts w:ascii="Arial" w:hAnsi="Arial" w:cs="Arial"/>
          <w:sz w:val="24"/>
          <w:szCs w:val="24"/>
        </w:rPr>
      </w:pPr>
      <w:r w:rsidRPr="00332419">
        <w:rPr>
          <w:rFonts w:ascii="Arial" w:hAnsi="Arial" w:cs="Arial"/>
          <w:sz w:val="24"/>
          <w:szCs w:val="24"/>
        </w:rPr>
        <w:t xml:space="preserve">No se realizará seguimiento a recomendaciones de auditorías de años anteriores realizadas por la Corte de Cuentas de la República, para el periodo del 1 de mayo 2018 al 31 de diciembre 2021 refiriéndose al Examen Especial a los ingresos, Egresos y al Cumplimiento de Leyes y Normativas aplicables y al Uso de Fondos otorgados mediante Decreto Legislativo </w:t>
      </w:r>
      <w:proofErr w:type="spellStart"/>
      <w:r w:rsidRPr="00332419">
        <w:rPr>
          <w:rFonts w:ascii="Arial" w:hAnsi="Arial" w:cs="Arial"/>
          <w:sz w:val="24"/>
          <w:szCs w:val="24"/>
        </w:rPr>
        <w:t>N°</w:t>
      </w:r>
      <w:proofErr w:type="spellEnd"/>
      <w:r w:rsidRPr="00332419">
        <w:rPr>
          <w:rFonts w:ascii="Arial" w:hAnsi="Arial" w:cs="Arial"/>
          <w:sz w:val="24"/>
          <w:szCs w:val="24"/>
        </w:rPr>
        <w:t xml:space="preserve"> 650 y 687 a la Municipalidad de Cojutepeque, Departamento de Cuscatlán, por el periodo del 01 de mayo de 2018 al 30 de abril de 2021. Debido a que no contiene recomendaciones</w:t>
      </w:r>
    </w:p>
    <w:p w14:paraId="228CEE85" w14:textId="13A72369" w:rsidR="00332419" w:rsidRPr="00332419" w:rsidRDefault="00332419" w:rsidP="00D82E74">
      <w:pPr>
        <w:spacing w:after="0" w:line="240" w:lineRule="exact"/>
        <w:ind w:right="79"/>
        <w:jc w:val="both"/>
        <w:rPr>
          <w:rFonts w:ascii="Arial" w:hAnsi="Arial" w:cs="Arial"/>
          <w:sz w:val="24"/>
          <w:szCs w:val="24"/>
        </w:rPr>
      </w:pPr>
    </w:p>
    <w:p w14:paraId="1CAE3751" w14:textId="77777777" w:rsidR="00332419" w:rsidRPr="00332419" w:rsidRDefault="00332419" w:rsidP="00332419">
      <w:pPr>
        <w:spacing w:line="240" w:lineRule="exact"/>
        <w:ind w:right="79"/>
        <w:jc w:val="both"/>
        <w:rPr>
          <w:rFonts w:ascii="Arial" w:hAnsi="Arial" w:cs="Arial"/>
          <w:sz w:val="24"/>
          <w:szCs w:val="24"/>
        </w:rPr>
      </w:pPr>
      <w:r w:rsidRPr="00332419">
        <w:rPr>
          <w:rFonts w:ascii="Arial" w:hAnsi="Arial" w:cs="Arial"/>
          <w:sz w:val="24"/>
          <w:szCs w:val="24"/>
        </w:rPr>
        <w:t>No se realizó seguimiento a recomendaciones de auditorías de años anteriores realizadas por la Corte de Cuentas de la República, para el periodo del 1 de mayo 2018 al 31 de diciembre 2020 refiriéndose al Examen Especial a Denuncias de Participación Ciudadana, DPC-199-2019, DPC-12-2020, DPC-107-2020, DPC-118-2020, a la Municipalidad de Cojutepeque, Departamento de Cuscatlán, por el periodo del 01 de mayo de 2018 al 31 de diciembre de 2020; debido a que no contiene recomendaciones.</w:t>
      </w:r>
    </w:p>
    <w:p w14:paraId="01561E65" w14:textId="6666DB26" w:rsidR="008F104F" w:rsidRDefault="008F104F" w:rsidP="008F104F">
      <w:pPr>
        <w:spacing w:line="240" w:lineRule="exact"/>
        <w:ind w:right="79"/>
        <w:jc w:val="both"/>
        <w:rPr>
          <w:rFonts w:ascii="Arial" w:hAnsi="Arial" w:cs="Arial"/>
          <w:sz w:val="24"/>
          <w:szCs w:val="24"/>
        </w:rPr>
      </w:pPr>
      <w:r w:rsidRPr="008F104F">
        <w:rPr>
          <w:rFonts w:ascii="Arial" w:hAnsi="Arial" w:cs="Arial"/>
          <w:sz w:val="24"/>
          <w:szCs w:val="24"/>
        </w:rPr>
        <w:t xml:space="preserve">No se realizó seguimiento a recomendaciones de auditorías de años anteriores realizadas por la Corte de Cuentas de la República, para el periodo del 1 de mayo 2021 al 31 de julio 2022 refiriéndose al Examen Especial a Denuncias de Participación Ciudadana, DPC-52-2022, DPC-67-2022, DPC-83-2022, a la Municipalidad de Cojutepeque, Departamento de Cuscatlán, por el periodo del 01 de mayo de 2021 al 31 de julio de 2022; debido a que no contiene recomendaciones. </w:t>
      </w:r>
    </w:p>
    <w:p w14:paraId="758B75E4" w14:textId="77777777" w:rsidR="008F104F" w:rsidRPr="008F104F" w:rsidRDefault="008F104F" w:rsidP="008F104F">
      <w:pPr>
        <w:tabs>
          <w:tab w:val="left" w:pos="3697"/>
        </w:tabs>
        <w:spacing w:line="240" w:lineRule="exact"/>
        <w:ind w:right="79"/>
        <w:jc w:val="both"/>
        <w:rPr>
          <w:rFonts w:ascii="Arial" w:hAnsi="Arial" w:cs="Arial"/>
          <w:sz w:val="24"/>
          <w:szCs w:val="24"/>
        </w:rPr>
      </w:pPr>
      <w:r w:rsidRPr="008F104F">
        <w:rPr>
          <w:rFonts w:ascii="Arial" w:hAnsi="Arial" w:cs="Arial"/>
          <w:sz w:val="24"/>
          <w:szCs w:val="24"/>
        </w:rPr>
        <w:t xml:space="preserve">No se realizó seguimiento a recomendaciones de auditorías de años anteriores realizadas por la Corte de Cuentas de la República, para el periodo del 1 de mayo 2021 al 31 de diciembre de 2022 refiriéndose al Examen Especial a Ingresos, egresos y al Cumplimento de Leyes y Normativa Aplicable a la Municipalidad de Cojutepeque, Departamento de Cuscatlán, por el periodo del 01 de mayo de 2021 al 31 de diciembre de 2022; debido a que no se pudo obtener interno en la Municipalidad ni externo con la CCR, ya que no lo habían subido a la página web y se llamó vía telefónica y dijeron que estaba en proceso de publicación. </w:t>
      </w:r>
    </w:p>
    <w:p w14:paraId="12F23D0A" w14:textId="77777777" w:rsidR="008F104F" w:rsidRPr="008F104F" w:rsidRDefault="008F104F" w:rsidP="008F104F">
      <w:pPr>
        <w:spacing w:line="240" w:lineRule="exact"/>
        <w:ind w:right="79"/>
        <w:jc w:val="both"/>
        <w:rPr>
          <w:sz w:val="24"/>
          <w:szCs w:val="24"/>
        </w:rPr>
      </w:pPr>
    </w:p>
    <w:p w14:paraId="2246F255" w14:textId="32DA7AE2" w:rsidR="008D120F" w:rsidRPr="00EA7ABE" w:rsidRDefault="00D05AC4" w:rsidP="00B367BD">
      <w:pPr>
        <w:spacing w:line="240" w:lineRule="auto"/>
        <w:jc w:val="both"/>
        <w:rPr>
          <w:rFonts w:ascii="Arial" w:hAnsi="Arial" w:cs="Arial"/>
          <w:b/>
          <w:sz w:val="24"/>
          <w:szCs w:val="24"/>
          <w:lang w:val="es-MX" w:eastAsia="es-ES"/>
        </w:rPr>
      </w:pPr>
      <w:r w:rsidRPr="00EA7ABE">
        <w:rPr>
          <w:rFonts w:ascii="Arial" w:hAnsi="Arial" w:cs="Arial"/>
          <w:b/>
          <w:sz w:val="24"/>
          <w:szCs w:val="24"/>
          <w:lang w:val="es-MX" w:eastAsia="es-ES"/>
        </w:rPr>
        <w:lastRenderedPageBreak/>
        <w:t xml:space="preserve">b) </w:t>
      </w:r>
      <w:r w:rsidR="008D120F" w:rsidRPr="00EA7ABE">
        <w:rPr>
          <w:rFonts w:ascii="Arial" w:hAnsi="Arial" w:cs="Arial"/>
          <w:b/>
          <w:sz w:val="24"/>
          <w:szCs w:val="24"/>
          <w:lang w:val="es-MX" w:eastAsia="es-ES"/>
        </w:rPr>
        <w:t xml:space="preserve">Informes de Firmas </w:t>
      </w:r>
      <w:r w:rsidR="00546B58" w:rsidRPr="00EA7ABE">
        <w:rPr>
          <w:rFonts w:ascii="Arial" w:hAnsi="Arial" w:cs="Arial"/>
          <w:b/>
          <w:sz w:val="24"/>
          <w:szCs w:val="24"/>
          <w:lang w:val="es-MX" w:eastAsia="es-ES"/>
        </w:rPr>
        <w:t xml:space="preserve">de Auditoría </w:t>
      </w:r>
      <w:r w:rsidR="008D120F" w:rsidRPr="00EA7ABE">
        <w:rPr>
          <w:rFonts w:ascii="Arial" w:hAnsi="Arial" w:cs="Arial"/>
          <w:b/>
          <w:sz w:val="24"/>
          <w:szCs w:val="24"/>
          <w:lang w:val="es-MX" w:eastAsia="es-ES"/>
        </w:rPr>
        <w:t>Privadas.</w:t>
      </w:r>
    </w:p>
    <w:p w14:paraId="16CB775B" w14:textId="423B9556" w:rsidR="008D120F" w:rsidRDefault="008D120F" w:rsidP="009F5FA1">
      <w:pPr>
        <w:spacing w:after="0" w:line="240" w:lineRule="auto"/>
        <w:jc w:val="both"/>
        <w:rPr>
          <w:rFonts w:ascii="Arial" w:hAnsi="Arial" w:cs="Arial"/>
          <w:sz w:val="24"/>
          <w:szCs w:val="24"/>
          <w:lang w:val="es-MX" w:eastAsia="es-ES"/>
        </w:rPr>
      </w:pPr>
      <w:r w:rsidRPr="00546B58">
        <w:rPr>
          <w:rFonts w:ascii="Arial" w:hAnsi="Arial" w:cs="Arial"/>
          <w:sz w:val="24"/>
          <w:szCs w:val="24"/>
          <w:lang w:val="es-MX" w:eastAsia="es-ES"/>
        </w:rPr>
        <w:t>Constatamos que, en la revisión al expediente a los Informes de Firmas Privadas</w:t>
      </w:r>
      <w:r w:rsidR="001020E4" w:rsidRPr="00546B58">
        <w:rPr>
          <w:rFonts w:ascii="Arial" w:hAnsi="Arial" w:cs="Arial"/>
          <w:sz w:val="24"/>
          <w:szCs w:val="24"/>
          <w:lang w:val="es-MX" w:eastAsia="es-ES"/>
        </w:rPr>
        <w:t xml:space="preserve"> de Auditoría</w:t>
      </w:r>
      <w:r w:rsidRPr="00546B58">
        <w:rPr>
          <w:rFonts w:ascii="Arial" w:hAnsi="Arial" w:cs="Arial"/>
          <w:sz w:val="24"/>
          <w:szCs w:val="24"/>
          <w:lang w:val="es-MX" w:eastAsia="es-ES"/>
        </w:rPr>
        <w:t>, en los períodos del 1</w:t>
      </w:r>
      <w:r w:rsidR="00546B58">
        <w:rPr>
          <w:rFonts w:ascii="Arial" w:hAnsi="Arial" w:cs="Arial"/>
          <w:sz w:val="24"/>
          <w:szCs w:val="24"/>
          <w:lang w:val="es-MX" w:eastAsia="es-ES"/>
        </w:rPr>
        <w:t xml:space="preserve"> de mayo de 2021 al 30 de abril de 2024;</w:t>
      </w:r>
      <w:r w:rsidRPr="00546B58">
        <w:rPr>
          <w:rFonts w:ascii="Arial" w:hAnsi="Arial" w:cs="Arial"/>
          <w:sz w:val="24"/>
          <w:szCs w:val="24"/>
          <w:lang w:val="es-MX" w:eastAsia="es-ES"/>
        </w:rPr>
        <w:t xml:space="preserve"> el Concejo Municipal no realizó ninguna contratación de firmas privadas.  Por lo que no se hizo ningún procedimiento de Seguimiento a las Recomendaciones de Auditorías Anteriores.</w:t>
      </w:r>
    </w:p>
    <w:p w14:paraId="02DCCA14" w14:textId="77777777" w:rsidR="009F5FA1" w:rsidRDefault="009F5FA1" w:rsidP="009F5FA1">
      <w:pPr>
        <w:spacing w:after="0" w:line="240" w:lineRule="auto"/>
        <w:jc w:val="both"/>
        <w:rPr>
          <w:rFonts w:ascii="Arial" w:hAnsi="Arial" w:cs="Arial"/>
          <w:sz w:val="24"/>
          <w:szCs w:val="24"/>
          <w:lang w:val="es-MX" w:eastAsia="es-ES"/>
        </w:rPr>
      </w:pPr>
    </w:p>
    <w:p w14:paraId="16AE94AF" w14:textId="77777777" w:rsidR="008D120F" w:rsidRPr="009F5FA1" w:rsidRDefault="00D05AC4" w:rsidP="00B367BD">
      <w:pPr>
        <w:spacing w:line="240" w:lineRule="auto"/>
        <w:jc w:val="both"/>
        <w:rPr>
          <w:rFonts w:ascii="Arial" w:hAnsi="Arial" w:cs="Arial"/>
          <w:b/>
          <w:sz w:val="24"/>
          <w:szCs w:val="24"/>
          <w:lang w:val="es-MX" w:eastAsia="es-ES"/>
        </w:rPr>
      </w:pPr>
      <w:r w:rsidRPr="009F5FA1">
        <w:rPr>
          <w:rFonts w:ascii="Arial" w:hAnsi="Arial" w:cs="Arial"/>
          <w:b/>
          <w:sz w:val="24"/>
          <w:szCs w:val="24"/>
          <w:lang w:val="es-MX" w:eastAsia="es-ES"/>
        </w:rPr>
        <w:t xml:space="preserve">c) </w:t>
      </w:r>
      <w:r w:rsidR="008D120F" w:rsidRPr="009F5FA1">
        <w:rPr>
          <w:rFonts w:ascii="Arial" w:hAnsi="Arial" w:cs="Arial"/>
          <w:b/>
          <w:sz w:val="24"/>
          <w:szCs w:val="24"/>
          <w:lang w:val="es-MX" w:eastAsia="es-ES"/>
        </w:rPr>
        <w:t>Informes de Auditoría Interna.</w:t>
      </w:r>
    </w:p>
    <w:p w14:paraId="0C921585" w14:textId="77777777" w:rsidR="009F5FA1" w:rsidRDefault="008D120F" w:rsidP="009F5FA1">
      <w:pPr>
        <w:spacing w:line="240" w:lineRule="auto"/>
        <w:jc w:val="both"/>
        <w:rPr>
          <w:rFonts w:ascii="Arial" w:hAnsi="Arial" w:cs="Arial"/>
          <w:sz w:val="24"/>
          <w:szCs w:val="24"/>
        </w:rPr>
      </w:pPr>
      <w:r w:rsidRPr="009F5FA1">
        <w:rPr>
          <w:rFonts w:ascii="Arial" w:hAnsi="Arial" w:cs="Arial"/>
          <w:sz w:val="24"/>
          <w:szCs w:val="24"/>
          <w:lang w:val="es-MX" w:eastAsia="es-ES"/>
        </w:rPr>
        <w:t>Verificamos que</w:t>
      </w:r>
      <w:r w:rsidR="003114A9" w:rsidRPr="009F5FA1">
        <w:rPr>
          <w:rFonts w:ascii="Arial" w:hAnsi="Arial" w:cs="Arial"/>
          <w:sz w:val="24"/>
          <w:szCs w:val="24"/>
          <w:lang w:val="es-MX" w:eastAsia="es-ES"/>
        </w:rPr>
        <w:t xml:space="preserve"> la Municipalidad de</w:t>
      </w:r>
      <w:r w:rsidR="002F0EB6" w:rsidRPr="009F5FA1">
        <w:rPr>
          <w:rFonts w:ascii="Arial" w:hAnsi="Arial" w:cs="Arial"/>
          <w:sz w:val="24"/>
          <w:szCs w:val="24"/>
          <w:lang w:val="es-MX" w:eastAsia="es-ES"/>
        </w:rPr>
        <w:t xml:space="preserve"> Cuscatlán Sur</w:t>
      </w:r>
      <w:r w:rsidRPr="009F5FA1">
        <w:rPr>
          <w:rFonts w:ascii="Arial" w:hAnsi="Arial" w:cs="Arial"/>
          <w:sz w:val="24"/>
          <w:szCs w:val="24"/>
          <w:lang w:val="es-MX" w:eastAsia="es-ES"/>
        </w:rPr>
        <w:t xml:space="preserve">, Departamento de Cuscatlán, en el período auditado del </w:t>
      </w:r>
      <w:r w:rsidR="00EA7ABE" w:rsidRPr="009F5FA1">
        <w:rPr>
          <w:rFonts w:ascii="Arial" w:hAnsi="Arial" w:cs="Arial"/>
          <w:sz w:val="24"/>
          <w:szCs w:val="24"/>
          <w:lang w:val="es-MX" w:eastAsia="es-ES"/>
        </w:rPr>
        <w:t>01</w:t>
      </w:r>
      <w:r w:rsidR="00B05C78" w:rsidRPr="009F5FA1">
        <w:rPr>
          <w:rFonts w:ascii="Arial" w:hAnsi="Arial" w:cs="Arial"/>
          <w:sz w:val="24"/>
          <w:szCs w:val="24"/>
          <w:lang w:val="es-MX" w:eastAsia="es-ES"/>
        </w:rPr>
        <w:t xml:space="preserve"> de </w:t>
      </w:r>
      <w:r w:rsidR="000B093B" w:rsidRPr="009F5FA1">
        <w:rPr>
          <w:rFonts w:ascii="Arial" w:hAnsi="Arial" w:cs="Arial"/>
          <w:sz w:val="24"/>
          <w:szCs w:val="24"/>
          <w:lang w:val="es-MX" w:eastAsia="es-ES"/>
        </w:rPr>
        <w:t>mayo</w:t>
      </w:r>
      <w:r w:rsidR="00EA7ABE" w:rsidRPr="009F5FA1">
        <w:rPr>
          <w:rFonts w:ascii="Arial" w:hAnsi="Arial" w:cs="Arial"/>
          <w:sz w:val="24"/>
          <w:szCs w:val="24"/>
          <w:lang w:val="es-MX" w:eastAsia="es-ES"/>
        </w:rPr>
        <w:t xml:space="preserve"> de 2021</w:t>
      </w:r>
      <w:r w:rsidR="00B05C78" w:rsidRPr="009F5FA1">
        <w:rPr>
          <w:rFonts w:ascii="Arial" w:hAnsi="Arial" w:cs="Arial"/>
          <w:sz w:val="24"/>
          <w:szCs w:val="24"/>
          <w:lang w:val="es-MX" w:eastAsia="es-ES"/>
        </w:rPr>
        <w:t xml:space="preserve"> al 3</w:t>
      </w:r>
      <w:r w:rsidR="000B093B" w:rsidRPr="009F5FA1">
        <w:rPr>
          <w:rFonts w:ascii="Arial" w:hAnsi="Arial" w:cs="Arial"/>
          <w:sz w:val="24"/>
          <w:szCs w:val="24"/>
          <w:lang w:val="es-MX" w:eastAsia="es-ES"/>
        </w:rPr>
        <w:t>0</w:t>
      </w:r>
      <w:r w:rsidR="00B05C78" w:rsidRPr="009F5FA1">
        <w:rPr>
          <w:rFonts w:ascii="Arial" w:hAnsi="Arial" w:cs="Arial"/>
          <w:sz w:val="24"/>
          <w:szCs w:val="24"/>
          <w:lang w:val="es-MX" w:eastAsia="es-ES"/>
        </w:rPr>
        <w:t xml:space="preserve"> </w:t>
      </w:r>
      <w:r w:rsidR="00EA7ABE" w:rsidRPr="009F5FA1">
        <w:rPr>
          <w:rFonts w:ascii="Arial" w:hAnsi="Arial" w:cs="Arial"/>
          <w:sz w:val="24"/>
          <w:szCs w:val="24"/>
          <w:lang w:val="es-MX" w:eastAsia="es-ES"/>
        </w:rPr>
        <w:t xml:space="preserve">abril </w:t>
      </w:r>
      <w:r w:rsidR="00B05C78" w:rsidRPr="009F5FA1">
        <w:rPr>
          <w:rFonts w:ascii="Arial" w:hAnsi="Arial" w:cs="Arial"/>
          <w:sz w:val="24"/>
          <w:szCs w:val="24"/>
          <w:lang w:val="es-MX" w:eastAsia="es-ES"/>
        </w:rPr>
        <w:t>de 20</w:t>
      </w:r>
      <w:r w:rsidR="002F0EB6" w:rsidRPr="009F5FA1">
        <w:rPr>
          <w:rFonts w:ascii="Arial" w:hAnsi="Arial" w:cs="Arial"/>
          <w:sz w:val="24"/>
          <w:szCs w:val="24"/>
          <w:lang w:val="es-MX" w:eastAsia="es-ES"/>
        </w:rPr>
        <w:t>2</w:t>
      </w:r>
      <w:r w:rsidR="00EE2C45" w:rsidRPr="009F5FA1">
        <w:rPr>
          <w:rFonts w:ascii="Arial" w:hAnsi="Arial" w:cs="Arial"/>
          <w:sz w:val="24"/>
          <w:szCs w:val="24"/>
          <w:lang w:val="es-MX" w:eastAsia="es-ES"/>
        </w:rPr>
        <w:t>4</w:t>
      </w:r>
      <w:r w:rsidR="00EA7ABE" w:rsidRPr="009F5FA1">
        <w:rPr>
          <w:rFonts w:ascii="Arial" w:hAnsi="Arial" w:cs="Arial"/>
          <w:sz w:val="24"/>
          <w:szCs w:val="24"/>
          <w:lang w:val="es-MX" w:eastAsia="es-ES"/>
        </w:rPr>
        <w:t>; el Distrito de Cojutepeque</w:t>
      </w:r>
      <w:r w:rsidR="009F5FA1" w:rsidRPr="009F5FA1">
        <w:rPr>
          <w:rFonts w:ascii="Arial" w:hAnsi="Arial" w:cs="Arial"/>
          <w:sz w:val="24"/>
          <w:szCs w:val="24"/>
          <w:lang w:val="es-MX" w:eastAsia="es-ES"/>
        </w:rPr>
        <w:t>,</w:t>
      </w:r>
      <w:r w:rsidRPr="009F5FA1">
        <w:rPr>
          <w:rFonts w:ascii="Arial" w:hAnsi="Arial" w:cs="Arial"/>
          <w:sz w:val="24"/>
          <w:szCs w:val="24"/>
          <w:lang w:val="es-MX" w:eastAsia="es-ES"/>
        </w:rPr>
        <w:t xml:space="preserve"> </w:t>
      </w:r>
      <w:r w:rsidR="00EA7ABE" w:rsidRPr="009F5FA1">
        <w:rPr>
          <w:rFonts w:ascii="Arial" w:hAnsi="Arial" w:cs="Arial"/>
          <w:sz w:val="24"/>
          <w:szCs w:val="24"/>
          <w:lang w:val="es-MX" w:eastAsia="es-ES"/>
        </w:rPr>
        <w:t xml:space="preserve">emitió un informe </w:t>
      </w:r>
      <w:r w:rsidR="009F5FA1" w:rsidRPr="009F5FA1">
        <w:rPr>
          <w:rFonts w:ascii="Arial" w:hAnsi="Arial" w:cs="Arial"/>
          <w:sz w:val="24"/>
          <w:szCs w:val="24"/>
          <w:lang w:val="es-MX" w:eastAsia="es-ES"/>
        </w:rPr>
        <w:t xml:space="preserve">llamado </w:t>
      </w:r>
      <w:r w:rsidR="009F5FA1" w:rsidRPr="009F5FA1">
        <w:rPr>
          <w:rFonts w:ascii="Arial" w:hAnsi="Arial" w:cs="Arial"/>
          <w:i/>
          <w:iCs/>
          <w:sz w:val="24"/>
          <w:szCs w:val="24"/>
          <w:lang w:val="es-MX" w:eastAsia="es-ES"/>
        </w:rPr>
        <w:t>“</w:t>
      </w:r>
      <w:r w:rsidR="009F5FA1" w:rsidRPr="009F5FA1">
        <w:rPr>
          <w:rFonts w:ascii="Arial" w:hAnsi="Arial" w:cs="Arial"/>
          <w:i/>
          <w:iCs/>
          <w:sz w:val="24"/>
          <w:szCs w:val="24"/>
        </w:rPr>
        <w:t>INFORME DE AUDITORIA INTERNA SOBRE EXAMEN ESPECIAL A LA UNIDAD DE PROYECTOS, DE LA MUNICIPALIDAD DE COJUTEPEQUE, EN EL PERIODO COMPRENDIDO DEL 01 DE MAYO 2021 AL 30 DE SEPTIEMBRE DE 2023”</w:t>
      </w:r>
      <w:r w:rsidR="009F5FA1">
        <w:rPr>
          <w:rFonts w:ascii="Arial" w:hAnsi="Arial" w:cs="Arial"/>
          <w:sz w:val="24"/>
          <w:szCs w:val="24"/>
        </w:rPr>
        <w:t xml:space="preserve">; el cual contiene la siguiente recomendación: </w:t>
      </w:r>
    </w:p>
    <w:p w14:paraId="1BDF4F22" w14:textId="688F96F1" w:rsidR="00BD02FD" w:rsidRDefault="009F5FA1" w:rsidP="00BD02FD">
      <w:pPr>
        <w:pStyle w:val="Prrafodelista"/>
        <w:numPr>
          <w:ilvl w:val="0"/>
          <w:numId w:val="23"/>
        </w:numPr>
        <w:spacing w:line="240" w:lineRule="auto"/>
        <w:ind w:left="284" w:hanging="284"/>
        <w:jc w:val="both"/>
        <w:rPr>
          <w:rFonts w:ascii="Arial" w:hAnsi="Arial" w:cs="Arial"/>
          <w:i/>
          <w:iCs/>
          <w:sz w:val="24"/>
          <w:szCs w:val="24"/>
        </w:rPr>
      </w:pPr>
      <w:r w:rsidRPr="009F5FA1">
        <w:rPr>
          <w:rFonts w:ascii="Arial" w:hAnsi="Arial" w:cs="Arial"/>
          <w:i/>
          <w:iCs/>
          <w:sz w:val="24"/>
          <w:szCs w:val="24"/>
        </w:rPr>
        <w:t>Se recomienda al Concejo Municipal, girar instrucciones a todas las unidades de la Municipalidad de Cojutepeque, que proporcionen la documentación requerida por Auditoría Interna para su respectivo análisis, cuando estas sean objeto de estudio.</w:t>
      </w:r>
    </w:p>
    <w:p w14:paraId="679E7DB4" w14:textId="57DB1EA2" w:rsidR="00BD02FD" w:rsidRDefault="00BD02FD" w:rsidP="00332419">
      <w:pPr>
        <w:spacing w:after="0" w:line="240" w:lineRule="auto"/>
        <w:jc w:val="both"/>
        <w:rPr>
          <w:rFonts w:ascii="Arial" w:hAnsi="Arial" w:cs="Arial"/>
          <w:sz w:val="24"/>
          <w:szCs w:val="24"/>
        </w:rPr>
      </w:pPr>
      <w:r>
        <w:rPr>
          <w:rFonts w:ascii="Arial" w:hAnsi="Arial" w:cs="Arial"/>
          <w:sz w:val="24"/>
          <w:szCs w:val="24"/>
        </w:rPr>
        <w:t xml:space="preserve">La deficiencia queda superada, ya que la Municipalidad de Cuscatlán Sur, por medio de la Unidad de Compras </w:t>
      </w:r>
      <w:r w:rsidR="00C1567D">
        <w:rPr>
          <w:rFonts w:ascii="Arial" w:hAnsi="Arial" w:cs="Arial"/>
          <w:sz w:val="24"/>
          <w:szCs w:val="24"/>
        </w:rPr>
        <w:t>Públicas</w:t>
      </w:r>
      <w:r>
        <w:rPr>
          <w:rFonts w:ascii="Arial" w:hAnsi="Arial" w:cs="Arial"/>
          <w:sz w:val="24"/>
          <w:szCs w:val="24"/>
        </w:rPr>
        <w:t xml:space="preserve"> y la Gerencia de Gestión y Promoción Social han proporcionado la información de este proyecto.</w:t>
      </w:r>
    </w:p>
    <w:p w14:paraId="7D156212" w14:textId="77777777" w:rsidR="008B60A4" w:rsidRDefault="008B60A4" w:rsidP="00332419">
      <w:pPr>
        <w:spacing w:after="0" w:line="240" w:lineRule="auto"/>
        <w:jc w:val="both"/>
        <w:rPr>
          <w:rFonts w:ascii="Arial" w:hAnsi="Arial" w:cs="Arial"/>
          <w:sz w:val="24"/>
          <w:szCs w:val="24"/>
        </w:rPr>
      </w:pPr>
    </w:p>
    <w:p w14:paraId="48A2FCE0" w14:textId="77777777" w:rsidR="00332419" w:rsidRPr="00BD02FD" w:rsidRDefault="00332419" w:rsidP="00332419">
      <w:pPr>
        <w:spacing w:after="0" w:line="240" w:lineRule="auto"/>
        <w:jc w:val="both"/>
        <w:rPr>
          <w:rFonts w:ascii="Arial" w:hAnsi="Arial" w:cs="Arial"/>
          <w:sz w:val="24"/>
          <w:szCs w:val="24"/>
        </w:rPr>
      </w:pPr>
    </w:p>
    <w:p w14:paraId="13B943CC" w14:textId="1B52600D" w:rsidR="00DB39A6" w:rsidRPr="002D6A30" w:rsidRDefault="009F5FA1" w:rsidP="009F5FA1">
      <w:pPr>
        <w:spacing w:line="240" w:lineRule="auto"/>
        <w:jc w:val="both"/>
        <w:rPr>
          <w:rFonts w:ascii="Arial" w:hAnsi="Arial" w:cs="Arial"/>
          <w:b/>
          <w:sz w:val="24"/>
          <w:szCs w:val="24"/>
        </w:rPr>
      </w:pPr>
      <w:r>
        <w:rPr>
          <w:rFonts w:ascii="Arial" w:hAnsi="Arial" w:cs="Arial"/>
          <w:sz w:val="24"/>
          <w:szCs w:val="24"/>
        </w:rPr>
        <w:t xml:space="preserve"> </w:t>
      </w:r>
      <w:r w:rsidR="00DB39A6" w:rsidRPr="002D6A30">
        <w:rPr>
          <w:rFonts w:ascii="Arial" w:hAnsi="Arial" w:cs="Arial"/>
          <w:b/>
          <w:sz w:val="24"/>
          <w:szCs w:val="24"/>
        </w:rPr>
        <w:t>VI.  RECOMENDACIONES DE AUDITORÍAS.</w:t>
      </w:r>
    </w:p>
    <w:p w14:paraId="412C5956" w14:textId="0C4F61A5" w:rsidR="00332419" w:rsidRDefault="002768B7" w:rsidP="00332419">
      <w:pPr>
        <w:widowControl w:val="0"/>
        <w:autoSpaceDE w:val="0"/>
        <w:autoSpaceDN w:val="0"/>
        <w:adjustRightInd w:val="0"/>
        <w:spacing w:after="0" w:line="240" w:lineRule="auto"/>
        <w:jc w:val="both"/>
        <w:rPr>
          <w:rFonts w:ascii="Arial" w:eastAsia="Times New Roman" w:hAnsi="Arial" w:cs="Arial"/>
          <w:sz w:val="24"/>
          <w:szCs w:val="24"/>
          <w:lang w:eastAsia="es-ES"/>
        </w:rPr>
      </w:pPr>
      <w:r w:rsidRPr="002D6A30">
        <w:rPr>
          <w:rFonts w:ascii="Arial" w:hAnsi="Arial" w:cs="Arial"/>
          <w:sz w:val="24"/>
          <w:szCs w:val="24"/>
        </w:rPr>
        <w:t>Debido a la naturaleza del Examen Especial, en este párrafo no se incluirán recomendaciones</w:t>
      </w:r>
      <w:r w:rsidR="003647B9">
        <w:rPr>
          <w:rFonts w:ascii="Arial" w:hAnsi="Arial" w:cs="Arial"/>
          <w:sz w:val="24"/>
          <w:szCs w:val="24"/>
        </w:rPr>
        <w:t xml:space="preserve">, </w:t>
      </w:r>
      <w:r w:rsidR="003647B9">
        <w:rPr>
          <w:rFonts w:ascii="Arial" w:eastAsia="Times New Roman" w:hAnsi="Arial" w:cs="Arial"/>
          <w:sz w:val="24"/>
          <w:szCs w:val="24"/>
          <w:lang w:eastAsia="es-ES"/>
        </w:rPr>
        <w:t xml:space="preserve">debido a que no hubo condiciones que </w:t>
      </w:r>
      <w:r w:rsidR="00A02E79">
        <w:rPr>
          <w:rFonts w:ascii="Arial" w:eastAsia="Times New Roman" w:hAnsi="Arial" w:cs="Arial"/>
          <w:sz w:val="24"/>
          <w:szCs w:val="24"/>
          <w:lang w:eastAsia="es-ES"/>
        </w:rPr>
        <w:t xml:space="preserve">reportar. </w:t>
      </w:r>
    </w:p>
    <w:p w14:paraId="5C61B162" w14:textId="77777777" w:rsidR="00A02E79" w:rsidRDefault="00A02E79" w:rsidP="00332419">
      <w:pPr>
        <w:widowControl w:val="0"/>
        <w:autoSpaceDE w:val="0"/>
        <w:autoSpaceDN w:val="0"/>
        <w:adjustRightInd w:val="0"/>
        <w:spacing w:after="0" w:line="240" w:lineRule="auto"/>
        <w:jc w:val="both"/>
        <w:rPr>
          <w:rFonts w:ascii="Arial" w:hAnsi="Arial" w:cs="Arial"/>
          <w:sz w:val="24"/>
          <w:szCs w:val="24"/>
        </w:rPr>
      </w:pPr>
    </w:p>
    <w:p w14:paraId="4C392A52" w14:textId="77777777" w:rsidR="00A02E79" w:rsidRDefault="00A02E79" w:rsidP="00332419">
      <w:pPr>
        <w:widowControl w:val="0"/>
        <w:autoSpaceDE w:val="0"/>
        <w:autoSpaceDN w:val="0"/>
        <w:adjustRightInd w:val="0"/>
        <w:spacing w:after="0" w:line="240" w:lineRule="auto"/>
        <w:jc w:val="both"/>
        <w:rPr>
          <w:rFonts w:ascii="Arial" w:hAnsi="Arial" w:cs="Arial"/>
          <w:sz w:val="24"/>
          <w:szCs w:val="24"/>
        </w:rPr>
      </w:pPr>
    </w:p>
    <w:p w14:paraId="24BE46E9" w14:textId="3835415B" w:rsidR="00DB39A6" w:rsidRDefault="00DB39A6" w:rsidP="00332419">
      <w:pPr>
        <w:spacing w:after="0" w:line="240" w:lineRule="auto"/>
        <w:jc w:val="both"/>
        <w:rPr>
          <w:rFonts w:ascii="Arial" w:hAnsi="Arial" w:cs="Arial"/>
          <w:b/>
          <w:sz w:val="24"/>
          <w:szCs w:val="24"/>
        </w:rPr>
      </w:pPr>
      <w:r w:rsidRPr="002D6A30">
        <w:rPr>
          <w:rFonts w:ascii="Arial" w:hAnsi="Arial" w:cs="Arial"/>
          <w:b/>
          <w:sz w:val="24"/>
          <w:szCs w:val="24"/>
        </w:rPr>
        <w:t>VII.  CONCLUSIÓN</w:t>
      </w:r>
    </w:p>
    <w:p w14:paraId="6E190DFB" w14:textId="77777777" w:rsidR="00332419" w:rsidRPr="002D6A30" w:rsidRDefault="00332419" w:rsidP="00332419">
      <w:pPr>
        <w:spacing w:after="0" w:line="240" w:lineRule="auto"/>
        <w:jc w:val="both"/>
        <w:rPr>
          <w:rFonts w:ascii="Arial" w:hAnsi="Arial" w:cs="Arial"/>
          <w:b/>
          <w:sz w:val="24"/>
          <w:szCs w:val="24"/>
        </w:rPr>
      </w:pPr>
    </w:p>
    <w:p w14:paraId="2DC56CD1" w14:textId="049A8ADA" w:rsidR="00B95024" w:rsidRDefault="00DB39A6" w:rsidP="00B95024">
      <w:pPr>
        <w:spacing w:after="0" w:line="240" w:lineRule="auto"/>
        <w:jc w:val="both"/>
        <w:rPr>
          <w:rFonts w:ascii="Arial" w:hAnsi="Arial" w:cs="Arial"/>
          <w:color w:val="FF0000"/>
          <w:sz w:val="24"/>
          <w:szCs w:val="24"/>
        </w:rPr>
      </w:pPr>
      <w:r w:rsidRPr="003114A9">
        <w:rPr>
          <w:rFonts w:ascii="Arial" w:hAnsi="Arial" w:cs="Arial"/>
          <w:sz w:val="24"/>
          <w:szCs w:val="24"/>
        </w:rPr>
        <w:t xml:space="preserve">El presente Informe se refiere </w:t>
      </w:r>
      <w:r w:rsidR="001A38AE" w:rsidRPr="003114A9">
        <w:rPr>
          <w:rFonts w:ascii="Arial" w:hAnsi="Arial" w:cs="Arial"/>
          <w:sz w:val="24"/>
          <w:szCs w:val="24"/>
        </w:rPr>
        <w:t xml:space="preserve">al </w:t>
      </w:r>
      <w:r w:rsidR="00890747" w:rsidRPr="003114A9">
        <w:rPr>
          <w:rFonts w:ascii="Arial" w:hAnsi="Arial" w:cs="Arial"/>
          <w:sz w:val="24"/>
          <w:szCs w:val="24"/>
        </w:rPr>
        <w:t xml:space="preserve">Costo por Inversión </w:t>
      </w:r>
      <w:r w:rsidR="00EB6A6C">
        <w:rPr>
          <w:rFonts w:ascii="Arial" w:hAnsi="Arial" w:cs="Arial"/>
          <w:sz w:val="24"/>
          <w:szCs w:val="24"/>
        </w:rPr>
        <w:t>“</w:t>
      </w:r>
      <w:r w:rsidR="00890747" w:rsidRPr="003114A9">
        <w:rPr>
          <w:rFonts w:ascii="Arial" w:hAnsi="Arial" w:cs="Arial"/>
          <w:sz w:val="24"/>
          <w:szCs w:val="24"/>
        </w:rPr>
        <w:t xml:space="preserve">Actividades Socioculturales para la salud mental de las Mujeres de Cuscatlán Sur, Departamento de Cuscatlán, por el periodo del 01 de mayo al 30 de junio del </w:t>
      </w:r>
      <w:r w:rsidR="00EB6A6C" w:rsidRPr="003114A9">
        <w:rPr>
          <w:rFonts w:ascii="Arial" w:hAnsi="Arial" w:cs="Arial"/>
          <w:sz w:val="24"/>
          <w:szCs w:val="24"/>
        </w:rPr>
        <w:t>2024</w:t>
      </w:r>
      <w:r w:rsidR="00EB6A6C" w:rsidRPr="003114A9">
        <w:rPr>
          <w:rFonts w:ascii="Arial" w:eastAsia="Times New Roman" w:hAnsi="Arial" w:cs="Arial"/>
          <w:sz w:val="24"/>
          <w:szCs w:val="24"/>
        </w:rPr>
        <w:t>”</w:t>
      </w:r>
      <w:r w:rsidR="00EB6A6C" w:rsidRPr="003114A9">
        <w:rPr>
          <w:rFonts w:ascii="Arial" w:hAnsi="Arial" w:cs="Arial"/>
          <w:sz w:val="24"/>
          <w:szCs w:val="24"/>
        </w:rPr>
        <w:t xml:space="preserve"> Del</w:t>
      </w:r>
      <w:r w:rsidR="002A64A3" w:rsidRPr="003114A9">
        <w:rPr>
          <w:rFonts w:ascii="Arial" w:hAnsi="Arial" w:cs="Arial"/>
          <w:sz w:val="24"/>
          <w:szCs w:val="24"/>
        </w:rPr>
        <w:t xml:space="preserve"> </w:t>
      </w:r>
      <w:r w:rsidR="005C7CAF" w:rsidRPr="003114A9">
        <w:rPr>
          <w:rFonts w:ascii="Arial" w:hAnsi="Arial" w:cs="Arial"/>
          <w:sz w:val="24"/>
          <w:szCs w:val="24"/>
        </w:rPr>
        <w:t>Municip</w:t>
      </w:r>
      <w:r w:rsidR="002F0EB6" w:rsidRPr="003114A9">
        <w:rPr>
          <w:rFonts w:ascii="Arial" w:hAnsi="Arial" w:cs="Arial"/>
          <w:sz w:val="24"/>
          <w:szCs w:val="24"/>
        </w:rPr>
        <w:t>io de Cuscatlán Sur</w:t>
      </w:r>
      <w:r w:rsidRPr="003114A9">
        <w:rPr>
          <w:rFonts w:ascii="Arial" w:hAnsi="Arial" w:cs="Arial"/>
          <w:sz w:val="24"/>
          <w:szCs w:val="24"/>
        </w:rPr>
        <w:t xml:space="preserve">, </w:t>
      </w:r>
      <w:r w:rsidR="00A64C9C" w:rsidRPr="003114A9">
        <w:rPr>
          <w:rFonts w:ascii="Arial" w:hAnsi="Arial" w:cs="Arial"/>
          <w:sz w:val="24"/>
          <w:szCs w:val="24"/>
        </w:rPr>
        <w:t xml:space="preserve">Departamento de Cuscatlán, el cual </w:t>
      </w:r>
      <w:r w:rsidRPr="003114A9">
        <w:rPr>
          <w:rFonts w:ascii="Arial" w:hAnsi="Arial" w:cs="Arial"/>
          <w:sz w:val="24"/>
          <w:szCs w:val="24"/>
        </w:rPr>
        <w:t>se ha elaborado de conformidad</w:t>
      </w:r>
      <w:r w:rsidR="00F10699" w:rsidRPr="003114A9">
        <w:rPr>
          <w:rFonts w:ascii="Arial" w:hAnsi="Arial" w:cs="Arial"/>
          <w:sz w:val="24"/>
          <w:szCs w:val="24"/>
        </w:rPr>
        <w:t>,</w:t>
      </w:r>
      <w:r w:rsidRPr="003114A9">
        <w:rPr>
          <w:rFonts w:ascii="Arial" w:hAnsi="Arial" w:cs="Arial"/>
          <w:sz w:val="24"/>
          <w:szCs w:val="24"/>
        </w:rPr>
        <w:t xml:space="preserve"> </w:t>
      </w:r>
      <w:r w:rsidR="00F10699" w:rsidRPr="003114A9">
        <w:rPr>
          <w:rFonts w:ascii="Arial" w:hAnsi="Arial" w:cs="Arial"/>
          <w:sz w:val="24"/>
          <w:szCs w:val="24"/>
        </w:rPr>
        <w:t>a</w:t>
      </w:r>
      <w:r w:rsidRPr="003114A9">
        <w:rPr>
          <w:rFonts w:ascii="Arial" w:hAnsi="Arial" w:cs="Arial"/>
          <w:sz w:val="24"/>
          <w:szCs w:val="24"/>
        </w:rPr>
        <w:t xml:space="preserve"> las Normas de Auditoría Interna del Sector Gubernamental, emitidas por la Corte de Cuentas de la República y demás </w:t>
      </w:r>
      <w:r w:rsidR="005C7CAF" w:rsidRPr="003114A9">
        <w:rPr>
          <w:rFonts w:ascii="Arial" w:hAnsi="Arial" w:cs="Arial"/>
          <w:sz w:val="24"/>
          <w:szCs w:val="24"/>
        </w:rPr>
        <w:t>normativa legal aplicable</w:t>
      </w:r>
      <w:r w:rsidRPr="003114A9">
        <w:rPr>
          <w:rFonts w:ascii="Arial" w:hAnsi="Arial" w:cs="Arial"/>
          <w:sz w:val="24"/>
          <w:szCs w:val="24"/>
        </w:rPr>
        <w:t>.</w:t>
      </w:r>
      <w:r w:rsidR="00430CB8" w:rsidRPr="003114A9">
        <w:rPr>
          <w:rFonts w:ascii="Arial" w:hAnsi="Arial" w:cs="Arial"/>
          <w:color w:val="FF0000"/>
          <w:sz w:val="24"/>
          <w:szCs w:val="24"/>
        </w:rPr>
        <w:t xml:space="preserve">   </w:t>
      </w:r>
    </w:p>
    <w:p w14:paraId="11C41E82" w14:textId="2BD31959" w:rsidR="00A02E79" w:rsidRDefault="00A02E79" w:rsidP="00B95024">
      <w:pPr>
        <w:spacing w:after="0" w:line="240" w:lineRule="auto"/>
        <w:jc w:val="both"/>
        <w:rPr>
          <w:rFonts w:ascii="Arial" w:hAnsi="Arial" w:cs="Arial"/>
          <w:color w:val="FF0000"/>
          <w:sz w:val="24"/>
          <w:szCs w:val="24"/>
        </w:rPr>
      </w:pPr>
    </w:p>
    <w:p w14:paraId="5C80470B" w14:textId="2D57314B" w:rsidR="00A02E79" w:rsidRDefault="00A02E79" w:rsidP="00B95024">
      <w:pPr>
        <w:spacing w:after="0" w:line="240" w:lineRule="auto"/>
        <w:jc w:val="both"/>
        <w:rPr>
          <w:rFonts w:ascii="Arial" w:hAnsi="Arial" w:cs="Arial"/>
          <w:color w:val="FF0000"/>
          <w:sz w:val="24"/>
          <w:szCs w:val="24"/>
        </w:rPr>
      </w:pPr>
    </w:p>
    <w:p w14:paraId="2C67B8E3" w14:textId="77777777" w:rsidR="00C1567D" w:rsidRDefault="00C1567D" w:rsidP="00B95024">
      <w:pPr>
        <w:spacing w:after="0" w:line="240" w:lineRule="auto"/>
        <w:jc w:val="both"/>
        <w:rPr>
          <w:rFonts w:ascii="Arial" w:hAnsi="Arial" w:cs="Arial"/>
          <w:color w:val="FF0000"/>
          <w:sz w:val="24"/>
          <w:szCs w:val="24"/>
        </w:rPr>
      </w:pPr>
    </w:p>
    <w:p w14:paraId="2B7E9718" w14:textId="14341073" w:rsidR="00430CB8" w:rsidRPr="003114A9" w:rsidRDefault="00430CB8" w:rsidP="00B95024">
      <w:pPr>
        <w:spacing w:after="0" w:line="240" w:lineRule="auto"/>
        <w:jc w:val="both"/>
        <w:rPr>
          <w:rFonts w:ascii="Arial" w:hAnsi="Arial" w:cs="Arial"/>
          <w:color w:val="FF0000"/>
          <w:sz w:val="24"/>
          <w:szCs w:val="24"/>
        </w:rPr>
      </w:pPr>
      <w:r w:rsidRPr="003114A9">
        <w:rPr>
          <w:rFonts w:ascii="Arial" w:hAnsi="Arial" w:cs="Arial"/>
          <w:color w:val="FF0000"/>
          <w:sz w:val="24"/>
          <w:szCs w:val="24"/>
        </w:rPr>
        <w:t xml:space="preserve">                                                               </w:t>
      </w:r>
    </w:p>
    <w:p w14:paraId="3277488A" w14:textId="2E00F253" w:rsidR="00DB39A6" w:rsidRPr="003114A9" w:rsidRDefault="00DB39A6" w:rsidP="00B95024">
      <w:pPr>
        <w:spacing w:after="0" w:line="240" w:lineRule="auto"/>
        <w:jc w:val="both"/>
        <w:rPr>
          <w:rFonts w:ascii="Arial" w:hAnsi="Arial" w:cs="Arial"/>
          <w:color w:val="FF0000"/>
          <w:sz w:val="24"/>
          <w:szCs w:val="24"/>
        </w:rPr>
      </w:pPr>
      <w:r w:rsidRPr="003114A9">
        <w:rPr>
          <w:rFonts w:ascii="Arial" w:hAnsi="Arial" w:cs="Arial"/>
          <w:b/>
          <w:sz w:val="24"/>
          <w:szCs w:val="24"/>
        </w:rPr>
        <w:lastRenderedPageBreak/>
        <w:t>VIII. PÁRRAFO ACLARATORIO.</w:t>
      </w:r>
      <w:r w:rsidR="00430CB8" w:rsidRPr="003114A9">
        <w:rPr>
          <w:rFonts w:ascii="Arial" w:hAnsi="Arial" w:cs="Arial"/>
          <w:color w:val="FF0000"/>
          <w:sz w:val="24"/>
          <w:szCs w:val="24"/>
        </w:rPr>
        <w:t xml:space="preserve">                                                          </w:t>
      </w:r>
    </w:p>
    <w:p w14:paraId="40074C9F" w14:textId="3AEBA507" w:rsidR="00B95024" w:rsidRPr="003114A9" w:rsidRDefault="00DB39A6" w:rsidP="00B95024">
      <w:pPr>
        <w:spacing w:before="240" w:after="0" w:line="240" w:lineRule="auto"/>
        <w:jc w:val="both"/>
        <w:rPr>
          <w:rFonts w:ascii="Arial" w:hAnsi="Arial" w:cs="Arial"/>
          <w:sz w:val="24"/>
          <w:szCs w:val="24"/>
        </w:rPr>
      </w:pPr>
      <w:r w:rsidRPr="003114A9">
        <w:rPr>
          <w:rFonts w:ascii="Arial" w:hAnsi="Arial" w:cs="Arial"/>
          <w:sz w:val="24"/>
          <w:szCs w:val="24"/>
        </w:rPr>
        <w:t>El presente</w:t>
      </w:r>
      <w:r w:rsidR="00126267" w:rsidRPr="003114A9">
        <w:rPr>
          <w:rFonts w:ascii="Arial" w:hAnsi="Arial" w:cs="Arial"/>
          <w:sz w:val="24"/>
          <w:szCs w:val="24"/>
        </w:rPr>
        <w:t xml:space="preserve"> </w:t>
      </w:r>
      <w:r w:rsidRPr="003114A9">
        <w:rPr>
          <w:rFonts w:ascii="Arial" w:hAnsi="Arial" w:cs="Arial"/>
          <w:sz w:val="24"/>
          <w:szCs w:val="24"/>
        </w:rPr>
        <w:t xml:space="preserve">Informe contiene los resultados del </w:t>
      </w:r>
      <w:r w:rsidR="00B95024" w:rsidRPr="003114A9">
        <w:rPr>
          <w:rFonts w:ascii="Arial" w:eastAsia="Calibri" w:hAnsi="Arial" w:cs="Arial"/>
          <w:color w:val="000000"/>
          <w:sz w:val="24"/>
          <w:szCs w:val="24"/>
          <w:lang w:val="es-MX"/>
        </w:rPr>
        <w:t xml:space="preserve">Examen Especial </w:t>
      </w:r>
      <w:r w:rsidR="009919D2" w:rsidRPr="003114A9">
        <w:rPr>
          <w:rFonts w:ascii="Arial" w:hAnsi="Arial" w:cs="Arial"/>
          <w:sz w:val="24"/>
          <w:szCs w:val="24"/>
        </w:rPr>
        <w:t xml:space="preserve">Costo por Inversión </w:t>
      </w:r>
      <w:r w:rsidR="00EB6A6C">
        <w:rPr>
          <w:rFonts w:ascii="Arial" w:hAnsi="Arial" w:cs="Arial"/>
          <w:sz w:val="24"/>
          <w:szCs w:val="24"/>
        </w:rPr>
        <w:t>“</w:t>
      </w:r>
      <w:r w:rsidR="009919D2" w:rsidRPr="003114A9">
        <w:rPr>
          <w:rFonts w:ascii="Arial" w:hAnsi="Arial" w:cs="Arial"/>
          <w:sz w:val="24"/>
          <w:szCs w:val="24"/>
        </w:rPr>
        <w:t>Actividades Socioculturales para la salud mental de las Mujeres de Cuscatlán Sur, Departamento de Cuscatlán, por el periodo del 01 de mayo al 30 de junio del 2024</w:t>
      </w:r>
      <w:r w:rsidR="009919D2" w:rsidRPr="003114A9">
        <w:rPr>
          <w:rFonts w:ascii="Arial" w:eastAsia="Times New Roman" w:hAnsi="Arial" w:cs="Arial"/>
          <w:sz w:val="24"/>
          <w:szCs w:val="24"/>
        </w:rPr>
        <w:t>”</w:t>
      </w:r>
      <w:r w:rsidR="009919D2" w:rsidRPr="003114A9">
        <w:rPr>
          <w:rFonts w:ascii="Arial" w:eastAsia="Calibri" w:hAnsi="Arial" w:cs="Arial"/>
          <w:color w:val="000000"/>
          <w:sz w:val="24"/>
          <w:szCs w:val="24"/>
          <w:lang w:val="es-MX"/>
        </w:rPr>
        <w:t xml:space="preserve"> </w:t>
      </w:r>
      <w:r w:rsidR="00B95024" w:rsidRPr="003114A9">
        <w:rPr>
          <w:rFonts w:ascii="Arial" w:eastAsia="Calibri" w:hAnsi="Arial" w:cs="Arial"/>
          <w:color w:val="000000"/>
          <w:sz w:val="24"/>
          <w:szCs w:val="24"/>
        </w:rPr>
        <w:t xml:space="preserve">del Municipio de Cuscatlán Sur, Departamento de Cuscatlán </w:t>
      </w:r>
      <w:r w:rsidRPr="003114A9">
        <w:rPr>
          <w:rFonts w:ascii="Arial" w:hAnsi="Arial" w:cs="Arial"/>
          <w:sz w:val="24"/>
          <w:szCs w:val="24"/>
        </w:rPr>
        <w:t xml:space="preserve">y ha sido elaborado para informar a la </w:t>
      </w:r>
      <w:r w:rsidR="002A64A3" w:rsidRPr="003114A9">
        <w:rPr>
          <w:rFonts w:ascii="Arial" w:hAnsi="Arial" w:cs="Arial"/>
          <w:sz w:val="24"/>
          <w:szCs w:val="24"/>
        </w:rPr>
        <w:t>Cort</w:t>
      </w:r>
      <w:r w:rsidR="00ED7D37" w:rsidRPr="003114A9">
        <w:rPr>
          <w:rFonts w:ascii="Arial" w:hAnsi="Arial" w:cs="Arial"/>
          <w:sz w:val="24"/>
          <w:szCs w:val="24"/>
        </w:rPr>
        <w:t>e de Cuentas de la República, a</w:t>
      </w:r>
      <w:r w:rsidR="002A64A3" w:rsidRPr="003114A9">
        <w:rPr>
          <w:rFonts w:ascii="Arial" w:hAnsi="Arial" w:cs="Arial"/>
          <w:sz w:val="24"/>
          <w:szCs w:val="24"/>
        </w:rPr>
        <w:t xml:space="preserve">l </w:t>
      </w:r>
      <w:r w:rsidR="00ED7D37" w:rsidRPr="003114A9">
        <w:rPr>
          <w:rFonts w:ascii="Arial" w:hAnsi="Arial" w:cs="Arial"/>
          <w:sz w:val="24"/>
          <w:szCs w:val="24"/>
        </w:rPr>
        <w:t>Concejo Municipal</w:t>
      </w:r>
      <w:r w:rsidRPr="003114A9">
        <w:rPr>
          <w:rFonts w:ascii="Arial" w:hAnsi="Arial" w:cs="Arial"/>
          <w:sz w:val="24"/>
          <w:szCs w:val="24"/>
        </w:rPr>
        <w:t xml:space="preserve"> y a los </w:t>
      </w:r>
      <w:r w:rsidR="00F12909" w:rsidRPr="003114A9">
        <w:rPr>
          <w:rFonts w:ascii="Arial" w:hAnsi="Arial" w:cs="Arial"/>
          <w:sz w:val="24"/>
          <w:szCs w:val="24"/>
        </w:rPr>
        <w:t>funcionarios</w:t>
      </w:r>
      <w:r w:rsidRPr="003114A9">
        <w:rPr>
          <w:rFonts w:ascii="Arial" w:hAnsi="Arial" w:cs="Arial"/>
          <w:sz w:val="24"/>
          <w:szCs w:val="24"/>
        </w:rPr>
        <w:t xml:space="preserve"> relacionados</w:t>
      </w:r>
      <w:r w:rsidR="00AD6E7A" w:rsidRPr="003114A9">
        <w:rPr>
          <w:rFonts w:ascii="Arial" w:hAnsi="Arial" w:cs="Arial"/>
          <w:sz w:val="24"/>
          <w:szCs w:val="24"/>
        </w:rPr>
        <w:t>.</w:t>
      </w:r>
    </w:p>
    <w:p w14:paraId="5D05D88E" w14:textId="77777777" w:rsidR="00B95024" w:rsidRPr="003114A9" w:rsidRDefault="00B95024" w:rsidP="00B95024">
      <w:pPr>
        <w:spacing w:after="0" w:line="240" w:lineRule="auto"/>
        <w:jc w:val="both"/>
        <w:rPr>
          <w:rFonts w:ascii="Arial" w:hAnsi="Arial" w:cs="Arial"/>
          <w:sz w:val="24"/>
          <w:szCs w:val="24"/>
        </w:rPr>
      </w:pPr>
    </w:p>
    <w:p w14:paraId="56064E7A" w14:textId="6EE7CFB6" w:rsidR="00341B86" w:rsidRPr="003114A9" w:rsidRDefault="002F0EB6" w:rsidP="00B95024">
      <w:pPr>
        <w:spacing w:after="0" w:line="240" w:lineRule="auto"/>
        <w:rPr>
          <w:rFonts w:ascii="Arial" w:hAnsi="Arial" w:cs="Arial"/>
          <w:sz w:val="24"/>
          <w:szCs w:val="24"/>
        </w:rPr>
      </w:pPr>
      <w:r w:rsidRPr="003114A9">
        <w:rPr>
          <w:rFonts w:ascii="Arial" w:hAnsi="Arial" w:cs="Arial"/>
          <w:sz w:val="24"/>
          <w:szCs w:val="24"/>
        </w:rPr>
        <w:t>Municipio de Cuscatlán Sur</w:t>
      </w:r>
      <w:r w:rsidR="008E38E1" w:rsidRPr="003114A9">
        <w:rPr>
          <w:rFonts w:ascii="Arial" w:hAnsi="Arial" w:cs="Arial"/>
          <w:sz w:val="24"/>
          <w:szCs w:val="24"/>
        </w:rPr>
        <w:t>,</w:t>
      </w:r>
      <w:r w:rsidR="0059482F" w:rsidRPr="003114A9">
        <w:rPr>
          <w:rFonts w:ascii="Arial" w:hAnsi="Arial" w:cs="Arial"/>
          <w:sz w:val="24"/>
          <w:szCs w:val="24"/>
        </w:rPr>
        <w:t xml:space="preserve"> </w:t>
      </w:r>
      <w:r w:rsidRPr="003114A9">
        <w:rPr>
          <w:rFonts w:ascii="Arial" w:hAnsi="Arial" w:cs="Arial"/>
          <w:sz w:val="24"/>
          <w:szCs w:val="24"/>
        </w:rPr>
        <w:t>1</w:t>
      </w:r>
      <w:r w:rsidR="00354F79" w:rsidRPr="003114A9">
        <w:rPr>
          <w:rFonts w:ascii="Arial" w:hAnsi="Arial" w:cs="Arial"/>
          <w:sz w:val="24"/>
          <w:szCs w:val="24"/>
        </w:rPr>
        <w:t>2</w:t>
      </w:r>
      <w:r w:rsidR="00C86E8D" w:rsidRPr="003114A9">
        <w:rPr>
          <w:rFonts w:ascii="Arial" w:hAnsi="Arial" w:cs="Arial"/>
          <w:sz w:val="24"/>
          <w:szCs w:val="24"/>
        </w:rPr>
        <w:t xml:space="preserve"> de</w:t>
      </w:r>
      <w:r w:rsidR="0064292A" w:rsidRPr="003114A9">
        <w:rPr>
          <w:rFonts w:ascii="Arial" w:hAnsi="Arial" w:cs="Arial"/>
          <w:sz w:val="24"/>
          <w:szCs w:val="24"/>
        </w:rPr>
        <w:t xml:space="preserve"> </w:t>
      </w:r>
      <w:r w:rsidR="00354F79" w:rsidRPr="003114A9">
        <w:rPr>
          <w:rFonts w:ascii="Arial" w:hAnsi="Arial" w:cs="Arial"/>
          <w:sz w:val="24"/>
          <w:szCs w:val="24"/>
        </w:rPr>
        <w:t>diciembre</w:t>
      </w:r>
      <w:r w:rsidR="00AF75AE" w:rsidRPr="003114A9">
        <w:rPr>
          <w:rFonts w:ascii="Arial" w:hAnsi="Arial" w:cs="Arial"/>
          <w:sz w:val="24"/>
          <w:szCs w:val="24"/>
        </w:rPr>
        <w:t xml:space="preserve"> </w:t>
      </w:r>
      <w:r w:rsidR="00C86E8D" w:rsidRPr="003114A9">
        <w:rPr>
          <w:rFonts w:ascii="Arial" w:hAnsi="Arial" w:cs="Arial"/>
          <w:sz w:val="24"/>
          <w:szCs w:val="24"/>
        </w:rPr>
        <w:t>de 20</w:t>
      </w:r>
      <w:r w:rsidR="003F3DA7" w:rsidRPr="003114A9">
        <w:rPr>
          <w:rFonts w:ascii="Arial" w:hAnsi="Arial" w:cs="Arial"/>
          <w:sz w:val="24"/>
          <w:szCs w:val="24"/>
        </w:rPr>
        <w:t>2</w:t>
      </w:r>
      <w:r w:rsidR="00AF75AE" w:rsidRPr="003114A9">
        <w:rPr>
          <w:rFonts w:ascii="Arial" w:hAnsi="Arial" w:cs="Arial"/>
          <w:sz w:val="24"/>
          <w:szCs w:val="24"/>
        </w:rPr>
        <w:t>4</w:t>
      </w:r>
      <w:r w:rsidR="00AD6E7A" w:rsidRPr="003114A9">
        <w:rPr>
          <w:rFonts w:ascii="Arial" w:hAnsi="Arial" w:cs="Arial"/>
          <w:sz w:val="24"/>
          <w:szCs w:val="24"/>
        </w:rPr>
        <w:t>.</w:t>
      </w:r>
      <w:r w:rsidR="000F0424" w:rsidRPr="003114A9">
        <w:rPr>
          <w:rFonts w:ascii="Arial" w:hAnsi="Arial" w:cs="Arial"/>
          <w:sz w:val="24"/>
          <w:szCs w:val="24"/>
        </w:rPr>
        <w:t xml:space="preserve"> </w:t>
      </w:r>
    </w:p>
    <w:p w14:paraId="0A7D5081" w14:textId="77777777" w:rsidR="00B95024" w:rsidRPr="003114A9" w:rsidRDefault="00B95024" w:rsidP="00B95024">
      <w:pPr>
        <w:spacing w:after="0" w:line="240" w:lineRule="auto"/>
        <w:rPr>
          <w:rFonts w:ascii="Arial" w:hAnsi="Arial" w:cs="Arial"/>
          <w:sz w:val="24"/>
          <w:szCs w:val="24"/>
        </w:rPr>
      </w:pPr>
    </w:p>
    <w:p w14:paraId="4AFD79CF" w14:textId="77777777" w:rsidR="00FE76BC" w:rsidRPr="003114A9" w:rsidRDefault="00715938" w:rsidP="00B95024">
      <w:pPr>
        <w:spacing w:after="0" w:line="240" w:lineRule="auto"/>
        <w:rPr>
          <w:rFonts w:ascii="Arial" w:hAnsi="Arial" w:cs="Arial"/>
          <w:bCs/>
          <w:sz w:val="24"/>
          <w:szCs w:val="24"/>
        </w:rPr>
      </w:pPr>
      <w:r w:rsidRPr="003114A9">
        <w:rPr>
          <w:rFonts w:ascii="Arial" w:hAnsi="Arial" w:cs="Arial"/>
          <w:bCs/>
          <w:sz w:val="24"/>
          <w:szCs w:val="24"/>
        </w:rPr>
        <w:t>DIOS, UNION, LIBERTAD</w:t>
      </w:r>
    </w:p>
    <w:p w14:paraId="7936CBB8" w14:textId="5EEB6F94" w:rsidR="00933C22" w:rsidRPr="003114A9" w:rsidRDefault="00933C22" w:rsidP="00B367BD">
      <w:pPr>
        <w:spacing w:before="240" w:line="240" w:lineRule="auto"/>
        <w:jc w:val="both"/>
        <w:rPr>
          <w:rFonts w:ascii="Arial" w:hAnsi="Arial" w:cs="Arial"/>
          <w:bCs/>
          <w:sz w:val="24"/>
          <w:szCs w:val="24"/>
        </w:rPr>
      </w:pPr>
      <w:r w:rsidRPr="003114A9">
        <w:rPr>
          <w:rFonts w:ascii="Arial" w:hAnsi="Arial" w:cs="Arial"/>
          <w:bCs/>
          <w:sz w:val="24"/>
          <w:szCs w:val="24"/>
        </w:rPr>
        <w:t xml:space="preserve">  </w:t>
      </w:r>
    </w:p>
    <w:p w14:paraId="09245EBB" w14:textId="77777777" w:rsidR="00051B7C" w:rsidRPr="003114A9" w:rsidRDefault="00051B7C" w:rsidP="00B367BD">
      <w:pPr>
        <w:spacing w:before="240" w:line="240" w:lineRule="auto"/>
        <w:jc w:val="both"/>
        <w:rPr>
          <w:rFonts w:ascii="Arial" w:hAnsi="Arial" w:cs="Arial"/>
          <w:bCs/>
          <w:sz w:val="24"/>
          <w:szCs w:val="24"/>
        </w:rPr>
      </w:pPr>
    </w:p>
    <w:p w14:paraId="463243A9" w14:textId="37940428" w:rsidR="00A11B7C" w:rsidRPr="003114A9" w:rsidRDefault="00A11B7C" w:rsidP="00B367BD">
      <w:pPr>
        <w:spacing w:before="240" w:line="240" w:lineRule="auto"/>
        <w:jc w:val="both"/>
        <w:rPr>
          <w:rFonts w:ascii="Arial" w:hAnsi="Arial" w:cs="Arial"/>
          <w:bCs/>
          <w:sz w:val="24"/>
          <w:szCs w:val="24"/>
        </w:rPr>
      </w:pPr>
    </w:p>
    <w:p w14:paraId="44704C38" w14:textId="542DBAF1" w:rsidR="00C96D2F" w:rsidRPr="003114A9" w:rsidRDefault="00913970" w:rsidP="00F11030">
      <w:pPr>
        <w:spacing w:after="0" w:line="240" w:lineRule="auto"/>
        <w:jc w:val="both"/>
        <w:rPr>
          <w:rFonts w:ascii="Arial" w:hAnsi="Arial" w:cs="Arial"/>
          <w:bCs/>
          <w:sz w:val="24"/>
          <w:szCs w:val="24"/>
        </w:rPr>
      </w:pPr>
      <w:proofErr w:type="spellStart"/>
      <w:r>
        <w:rPr>
          <w:rFonts w:ascii="Arial" w:hAnsi="Arial" w:cs="Arial"/>
          <w:bCs/>
          <w:sz w:val="24"/>
          <w:szCs w:val="24"/>
        </w:rPr>
        <w:t>xxxx</w:t>
      </w:r>
      <w:proofErr w:type="spellEnd"/>
      <w:r>
        <w:rPr>
          <w:rFonts w:ascii="Arial" w:hAnsi="Arial" w:cs="Arial"/>
          <w:bCs/>
          <w:sz w:val="24"/>
          <w:szCs w:val="24"/>
        </w:rPr>
        <w:t xml:space="preserve"> </w:t>
      </w:r>
      <w:proofErr w:type="spellStart"/>
      <w:r>
        <w:rPr>
          <w:rFonts w:ascii="Arial" w:hAnsi="Arial" w:cs="Arial"/>
          <w:bCs/>
          <w:sz w:val="24"/>
          <w:szCs w:val="24"/>
        </w:rPr>
        <w:t>xxxx</w:t>
      </w:r>
      <w:proofErr w:type="spellEnd"/>
      <w:r>
        <w:rPr>
          <w:rFonts w:ascii="Arial" w:hAnsi="Arial" w:cs="Arial"/>
          <w:bCs/>
          <w:sz w:val="24"/>
          <w:szCs w:val="24"/>
        </w:rPr>
        <w:t xml:space="preserve"> </w:t>
      </w:r>
      <w:proofErr w:type="spellStart"/>
      <w:r>
        <w:rPr>
          <w:rFonts w:ascii="Arial" w:hAnsi="Arial" w:cs="Arial"/>
          <w:bCs/>
          <w:sz w:val="24"/>
          <w:szCs w:val="24"/>
        </w:rPr>
        <w:t>xxxx</w:t>
      </w:r>
      <w:proofErr w:type="spellEnd"/>
      <w:r>
        <w:rPr>
          <w:rFonts w:ascii="Arial" w:hAnsi="Arial" w:cs="Arial"/>
          <w:bCs/>
          <w:sz w:val="24"/>
          <w:szCs w:val="24"/>
        </w:rPr>
        <w:t xml:space="preserve"> </w:t>
      </w:r>
      <w:proofErr w:type="spellStart"/>
      <w:r>
        <w:rPr>
          <w:rFonts w:ascii="Arial" w:hAnsi="Arial" w:cs="Arial"/>
          <w:bCs/>
          <w:sz w:val="24"/>
          <w:szCs w:val="24"/>
        </w:rPr>
        <w:t>xxxx</w:t>
      </w:r>
      <w:proofErr w:type="spellEnd"/>
    </w:p>
    <w:p w14:paraId="115A80F1" w14:textId="7969832B" w:rsidR="00C86E8D" w:rsidRDefault="00FE76BC" w:rsidP="00F11030">
      <w:pPr>
        <w:spacing w:after="0" w:line="240" w:lineRule="auto"/>
        <w:jc w:val="both"/>
        <w:rPr>
          <w:rFonts w:ascii="Arial" w:hAnsi="Arial" w:cs="Arial"/>
          <w:bCs/>
          <w:sz w:val="24"/>
          <w:szCs w:val="24"/>
        </w:rPr>
      </w:pPr>
      <w:r w:rsidRPr="003114A9">
        <w:rPr>
          <w:rFonts w:ascii="Arial" w:hAnsi="Arial" w:cs="Arial"/>
          <w:bCs/>
          <w:sz w:val="24"/>
          <w:szCs w:val="24"/>
        </w:rPr>
        <w:t>A</w:t>
      </w:r>
      <w:r w:rsidR="00F11030" w:rsidRPr="003114A9">
        <w:rPr>
          <w:rFonts w:ascii="Arial" w:hAnsi="Arial" w:cs="Arial"/>
          <w:bCs/>
          <w:sz w:val="24"/>
          <w:szCs w:val="24"/>
        </w:rPr>
        <w:t>uditor</w:t>
      </w:r>
      <w:r w:rsidRPr="003114A9">
        <w:rPr>
          <w:rFonts w:ascii="Arial" w:hAnsi="Arial" w:cs="Arial"/>
          <w:bCs/>
          <w:sz w:val="24"/>
          <w:szCs w:val="24"/>
        </w:rPr>
        <w:t xml:space="preserve"> I</w:t>
      </w:r>
      <w:r w:rsidR="00F11030" w:rsidRPr="003114A9">
        <w:rPr>
          <w:rFonts w:ascii="Arial" w:hAnsi="Arial" w:cs="Arial"/>
          <w:bCs/>
          <w:sz w:val="24"/>
          <w:szCs w:val="24"/>
        </w:rPr>
        <w:t>nterno</w:t>
      </w:r>
    </w:p>
    <w:p w14:paraId="48E7EB8A" w14:textId="77777777" w:rsidR="00913970" w:rsidRDefault="00913970" w:rsidP="00F11030">
      <w:pPr>
        <w:spacing w:after="0" w:line="240" w:lineRule="auto"/>
        <w:jc w:val="both"/>
        <w:rPr>
          <w:rFonts w:ascii="Arial" w:hAnsi="Arial" w:cs="Arial"/>
          <w:bCs/>
          <w:sz w:val="24"/>
          <w:szCs w:val="24"/>
        </w:rPr>
      </w:pPr>
    </w:p>
    <w:p w14:paraId="3C654B9A" w14:textId="77777777" w:rsidR="00913970" w:rsidRDefault="00913970" w:rsidP="00F11030">
      <w:pPr>
        <w:spacing w:after="0" w:line="240" w:lineRule="auto"/>
        <w:jc w:val="both"/>
        <w:rPr>
          <w:rFonts w:ascii="Arial" w:hAnsi="Arial" w:cs="Arial"/>
          <w:bCs/>
          <w:sz w:val="24"/>
          <w:szCs w:val="24"/>
        </w:rPr>
      </w:pPr>
    </w:p>
    <w:p w14:paraId="769D3D8F" w14:textId="77777777" w:rsidR="00913970" w:rsidRDefault="00913970" w:rsidP="00F11030">
      <w:pPr>
        <w:spacing w:after="0" w:line="240" w:lineRule="auto"/>
        <w:jc w:val="both"/>
        <w:rPr>
          <w:rFonts w:ascii="Arial" w:hAnsi="Arial" w:cs="Arial"/>
          <w:bCs/>
          <w:sz w:val="24"/>
          <w:szCs w:val="24"/>
        </w:rPr>
      </w:pPr>
    </w:p>
    <w:p w14:paraId="0157EBB7" w14:textId="77777777" w:rsidR="00913970" w:rsidRPr="00731FF7" w:rsidRDefault="00913970" w:rsidP="00913970">
      <w:pPr>
        <w:pStyle w:val="Style"/>
        <w:tabs>
          <w:tab w:val="left" w:pos="1"/>
          <w:tab w:val="left" w:pos="1286"/>
        </w:tabs>
        <w:jc w:val="both"/>
        <w:textAlignment w:val="baseline"/>
        <w:rPr>
          <w:rFonts w:ascii="Candara Light" w:hAnsi="Candara Light" w:cstheme="majorHAnsi"/>
          <w:color w:val="002060"/>
        </w:rPr>
      </w:pPr>
      <w:r w:rsidRPr="00731FF7">
        <w:rPr>
          <w:rFonts w:ascii="Book Antiqua" w:eastAsia="Times New Roman" w:hAnsi="Book Antiqua" w:cstheme="majorHAnsi"/>
          <w:b/>
          <w:bCs/>
          <w:i/>
          <w:color w:val="002060"/>
          <w:sz w:val="22"/>
          <w:szCs w:val="22"/>
          <w:lang w:val="es-ES_tradnl" w:eastAsia="es-ES"/>
        </w:rPr>
        <w:t>VERSIÓN PÚBLICA</w:t>
      </w:r>
      <w:r w:rsidRPr="00731FF7">
        <w:rPr>
          <w:rFonts w:ascii="Book Antiqua" w:eastAsia="Times New Roman" w:hAnsi="Book Antiqua" w:cstheme="majorHAnsi"/>
          <w:i/>
          <w:color w:val="002060"/>
          <w:sz w:val="22"/>
          <w:szCs w:val="22"/>
          <w:lang w:val="es-ES_tradnl" w:eastAsia="es-ES"/>
        </w:rPr>
        <w:t xml:space="preserve"> elaborada de acuerdo con lo establecido en el artículo 30 de la LAIP: </w:t>
      </w:r>
      <w:r w:rsidRPr="00731FF7">
        <w:rPr>
          <w:rFonts w:ascii="Book Antiqua" w:eastAsia="Times New Roman" w:hAnsi="Book Antiqua" w:cstheme="majorHAnsi"/>
          <w:b/>
          <w:bCs/>
          <w:i/>
          <w:color w:val="002060"/>
          <w:sz w:val="22"/>
          <w:szCs w:val="22"/>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sidRPr="00731FF7">
        <w:rPr>
          <w:rFonts w:ascii="Book Antiqua" w:eastAsia="Times New Roman" w:hAnsi="Book Antiqua" w:cstheme="majorHAnsi"/>
          <w:i/>
          <w:color w:val="002060"/>
          <w:sz w:val="22"/>
          <w:szCs w:val="22"/>
          <w:lang w:val="es-ES_tradnl" w:eastAsia="es-ES"/>
        </w:rPr>
        <w:t>. Para el caso, el documento contiene datos personales relativo</w:t>
      </w:r>
      <w:r w:rsidRPr="00731FF7">
        <w:rPr>
          <w:rFonts w:ascii="Book Antiqua" w:eastAsia="Times New Roman" w:hAnsi="Book Antiqua" w:cstheme="majorHAnsi"/>
          <w:i/>
          <w:color w:val="002060"/>
          <w:sz w:val="20"/>
          <w:szCs w:val="20"/>
          <w:lang w:val="es-ES_tradnl" w:eastAsia="es-ES"/>
        </w:rPr>
        <w:t xml:space="preserve">s </w:t>
      </w:r>
      <w:r w:rsidRPr="00731FF7">
        <w:rPr>
          <w:rFonts w:ascii="Book Antiqua" w:eastAsia="Times New Roman" w:hAnsi="Book Antiqua" w:cstheme="majorHAnsi"/>
          <w:i/>
          <w:color w:val="002060"/>
          <w:sz w:val="22"/>
          <w:szCs w:val="22"/>
          <w:lang w:val="es-ES_tradnl" w:eastAsia="es-ES"/>
        </w:rPr>
        <w:t>nombres de empleados públicos, información de la persona solicitante</w:t>
      </w:r>
      <w:r>
        <w:rPr>
          <w:rFonts w:ascii="Book Antiqua" w:eastAsia="Times New Roman" w:hAnsi="Book Antiqua" w:cstheme="majorHAnsi"/>
          <w:i/>
          <w:color w:val="002060"/>
          <w:sz w:val="22"/>
          <w:szCs w:val="22"/>
          <w:lang w:val="es-ES_tradnl" w:eastAsia="es-ES"/>
        </w:rPr>
        <w:t xml:space="preserve"> </w:t>
      </w:r>
      <w:r w:rsidRPr="00731FF7">
        <w:rPr>
          <w:rFonts w:ascii="Book Antiqua" w:eastAsia="Times New Roman" w:hAnsi="Book Antiqua" w:cstheme="majorHAnsi"/>
          <w:i/>
          <w:color w:val="002060"/>
          <w:sz w:val="22"/>
          <w:szCs w:val="22"/>
          <w:lang w:val="es-ES_tradnl" w:eastAsia="es-ES"/>
        </w:rPr>
        <w:t>y otros datos que en aplicación del artículo 24 letra literal “c” de la LAIP deben protegerse por requerir el consentimiento del titular de la información.</w:t>
      </w:r>
    </w:p>
    <w:p w14:paraId="4A10CB66" w14:textId="77777777" w:rsidR="00913970" w:rsidRPr="003114A9" w:rsidRDefault="00913970" w:rsidP="00F11030">
      <w:pPr>
        <w:spacing w:after="0" w:line="240" w:lineRule="auto"/>
        <w:jc w:val="both"/>
        <w:rPr>
          <w:rFonts w:ascii="Arial" w:hAnsi="Arial" w:cs="Arial"/>
          <w:bCs/>
          <w:sz w:val="24"/>
          <w:szCs w:val="24"/>
        </w:rPr>
      </w:pPr>
    </w:p>
    <w:sectPr w:rsidR="00913970" w:rsidRPr="003114A9" w:rsidSect="00116EB9">
      <w:headerReference w:type="default" r:id="rId9"/>
      <w:footerReference w:type="default" r:id="rId10"/>
      <w:pgSz w:w="11906" w:h="16838"/>
      <w:pgMar w:top="2126" w:right="1559" w:bottom="709" w:left="1559" w:header="709" w:footer="11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D5C4C" w14:textId="77777777" w:rsidR="002D1755" w:rsidRDefault="002D1755" w:rsidP="0030305B">
      <w:pPr>
        <w:spacing w:after="0" w:line="240" w:lineRule="auto"/>
      </w:pPr>
      <w:r>
        <w:separator/>
      </w:r>
    </w:p>
  </w:endnote>
  <w:endnote w:type="continuationSeparator" w:id="0">
    <w:p w14:paraId="4969939D" w14:textId="77777777" w:rsidR="002D1755" w:rsidRDefault="002D1755" w:rsidP="00303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ndara Light">
    <w:panose1 w:val="020E0502030303020204"/>
    <w:charset w:val="00"/>
    <w:family w:val="swiss"/>
    <w:pitch w:val="variable"/>
    <w:sig w:usb0="A00002F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1837" w14:textId="77777777" w:rsidR="009F5FA1" w:rsidRDefault="009F5FA1">
    <w:pPr>
      <w:pStyle w:val="Piedepgina"/>
      <w:jc w:val="center"/>
      <w:rPr>
        <w:color w:val="4F81BD" w:themeColor="accent1"/>
      </w:rPr>
    </w:pPr>
  </w:p>
  <w:p w14:paraId="0F138229" w14:textId="4D81FB57" w:rsidR="005059F9" w:rsidRDefault="004526B9" w:rsidP="004526B9">
    <w:pPr>
      <w:pStyle w:val="Piedepgina"/>
      <w:tabs>
        <w:tab w:val="clear" w:pos="4419"/>
        <w:tab w:val="center" w:pos="4394"/>
        <w:tab w:val="left" w:pos="5070"/>
      </w:tabs>
      <w:rPr>
        <w:b/>
        <w:bCs/>
        <w:color w:val="4F81BD" w:themeColor="accent1"/>
      </w:rPr>
    </w:pPr>
    <w:r>
      <w:rPr>
        <w:b/>
        <w:bCs/>
        <w:color w:val="4F81BD" w:themeColor="accent1"/>
      </w:rPr>
      <w:tab/>
    </w:r>
    <w:r w:rsidR="005059F9" w:rsidRPr="008F104F">
      <w:rPr>
        <w:b/>
        <w:bCs/>
        <w:color w:val="4F81BD" w:themeColor="accent1"/>
      </w:rPr>
      <w:fldChar w:fldCharType="begin"/>
    </w:r>
    <w:r w:rsidR="005059F9" w:rsidRPr="008F104F">
      <w:rPr>
        <w:b/>
        <w:bCs/>
        <w:color w:val="4F81BD" w:themeColor="accent1"/>
      </w:rPr>
      <w:instrText>PAGE  \* Arabic  \* MERGEFORMAT</w:instrText>
    </w:r>
    <w:r w:rsidR="005059F9" w:rsidRPr="008F104F">
      <w:rPr>
        <w:b/>
        <w:bCs/>
        <w:color w:val="4F81BD" w:themeColor="accent1"/>
      </w:rPr>
      <w:fldChar w:fldCharType="separate"/>
    </w:r>
    <w:r w:rsidR="005059F9" w:rsidRPr="008F104F">
      <w:rPr>
        <w:b/>
        <w:bCs/>
        <w:color w:val="4F81BD" w:themeColor="accent1"/>
      </w:rPr>
      <w:t>2</w:t>
    </w:r>
    <w:r w:rsidR="005059F9" w:rsidRPr="008F104F">
      <w:rPr>
        <w:b/>
        <w:bCs/>
        <w:color w:val="4F81BD" w:themeColor="accent1"/>
      </w:rPr>
      <w:fldChar w:fldCharType="end"/>
    </w:r>
    <w:r w:rsidR="005059F9" w:rsidRPr="008F104F">
      <w:rPr>
        <w:b/>
        <w:bCs/>
        <w:color w:val="4F81BD" w:themeColor="accent1"/>
      </w:rPr>
      <w:t xml:space="preserve"> / </w:t>
    </w:r>
    <w:r w:rsidR="005059F9" w:rsidRPr="008F104F">
      <w:rPr>
        <w:b/>
        <w:bCs/>
        <w:color w:val="4F81BD" w:themeColor="accent1"/>
      </w:rPr>
      <w:fldChar w:fldCharType="begin"/>
    </w:r>
    <w:r w:rsidR="005059F9" w:rsidRPr="008F104F">
      <w:rPr>
        <w:b/>
        <w:bCs/>
        <w:color w:val="4F81BD" w:themeColor="accent1"/>
      </w:rPr>
      <w:instrText>NUMPAGES  \* Arabic  \* MERGEFORMAT</w:instrText>
    </w:r>
    <w:r w:rsidR="005059F9" w:rsidRPr="008F104F">
      <w:rPr>
        <w:b/>
        <w:bCs/>
        <w:color w:val="4F81BD" w:themeColor="accent1"/>
      </w:rPr>
      <w:fldChar w:fldCharType="separate"/>
    </w:r>
    <w:r w:rsidR="005059F9" w:rsidRPr="008F104F">
      <w:rPr>
        <w:b/>
        <w:bCs/>
        <w:color w:val="4F81BD" w:themeColor="accent1"/>
      </w:rPr>
      <w:t>2</w:t>
    </w:r>
    <w:r w:rsidR="005059F9" w:rsidRPr="008F104F">
      <w:rPr>
        <w:b/>
        <w:bCs/>
        <w:color w:val="4F81BD" w:themeColor="accent1"/>
      </w:rPr>
      <w:fldChar w:fldCharType="end"/>
    </w:r>
    <w:r>
      <w:rPr>
        <w:b/>
        <w:bCs/>
        <w:color w:val="4F81BD" w:themeColor="accent1"/>
      </w:rPr>
      <w:tab/>
    </w:r>
  </w:p>
  <w:p w14:paraId="0E942242" w14:textId="77777777" w:rsidR="004526B9" w:rsidRPr="008F104F" w:rsidRDefault="004526B9" w:rsidP="004526B9">
    <w:pPr>
      <w:pStyle w:val="Piedepgina"/>
      <w:tabs>
        <w:tab w:val="clear" w:pos="4419"/>
        <w:tab w:val="center" w:pos="4394"/>
        <w:tab w:val="left" w:pos="5070"/>
      </w:tabs>
      <w:rPr>
        <w:b/>
        <w:bCs/>
        <w:color w:val="4F81BD" w:themeColor="accent1"/>
      </w:rPr>
    </w:pPr>
  </w:p>
  <w:p w14:paraId="49CF14A5" w14:textId="77777777" w:rsidR="00BD49AD" w:rsidRDefault="00BD49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2732" w14:textId="77777777" w:rsidR="002D1755" w:rsidRDefault="002D1755" w:rsidP="0030305B">
      <w:pPr>
        <w:spacing w:after="0" w:line="240" w:lineRule="auto"/>
      </w:pPr>
      <w:r>
        <w:separator/>
      </w:r>
    </w:p>
  </w:footnote>
  <w:footnote w:type="continuationSeparator" w:id="0">
    <w:p w14:paraId="79F04779" w14:textId="77777777" w:rsidR="002D1755" w:rsidRDefault="002D1755" w:rsidP="00303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9B18" w14:textId="77777777" w:rsidR="00BD49AD" w:rsidRDefault="009C61E2" w:rsidP="00C52807">
    <w:pPr>
      <w:pStyle w:val="Encabezado"/>
      <w:jc w:val="center"/>
      <w:rPr>
        <w:noProof/>
      </w:rPr>
    </w:pPr>
    <w:r>
      <w:rPr>
        <w:noProof/>
      </w:rPr>
      <w:drawing>
        <wp:anchor distT="0" distB="0" distL="114300" distR="114300" simplePos="0" relativeHeight="251659776" behindDoc="1" locked="0" layoutInCell="1" allowOverlap="1" wp14:anchorId="2CA1E36E" wp14:editId="0BC3F9F1">
          <wp:simplePos x="0" y="0"/>
          <wp:positionH relativeFrom="page">
            <wp:posOffset>10633</wp:posOffset>
          </wp:positionH>
          <wp:positionV relativeFrom="paragraph">
            <wp:posOffset>-438948</wp:posOffset>
          </wp:positionV>
          <wp:extent cx="7512604" cy="9898911"/>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932" b="2208"/>
                  <a:stretch/>
                </pic:blipFill>
                <pic:spPr bwMode="auto">
                  <a:xfrm>
                    <a:off x="0" y="0"/>
                    <a:ext cx="7519333" cy="99077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0CB0C7" w14:textId="77777777" w:rsidR="00DE6505" w:rsidRDefault="00DE6505" w:rsidP="00C52807">
    <w:pPr>
      <w:pStyle w:val="Encabezado"/>
      <w:jc w:val="center"/>
      <w:rPr>
        <w:noProof/>
      </w:rPr>
    </w:pPr>
  </w:p>
  <w:p w14:paraId="2FE67997" w14:textId="77777777" w:rsidR="00DE6505" w:rsidRDefault="00DE6505" w:rsidP="00C52807">
    <w:pPr>
      <w:pStyle w:val="Encabezado"/>
      <w:jc w:val="center"/>
      <w:rPr>
        <w:noProof/>
      </w:rPr>
    </w:pPr>
  </w:p>
  <w:p w14:paraId="37D371A5" w14:textId="77777777" w:rsidR="00DE6505" w:rsidRPr="00C52807" w:rsidRDefault="00DE6505" w:rsidP="00C52807">
    <w:pPr>
      <w:pStyle w:val="Encabezado"/>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973"/>
    <w:multiLevelType w:val="hybridMultilevel"/>
    <w:tmpl w:val="B2365C06"/>
    <w:lvl w:ilvl="0" w:tplc="9FF02C6C">
      <w:start w:val="2"/>
      <w:numFmt w:val="decimal"/>
      <w:lvlText w:val="%1."/>
      <w:lvlJc w:val="left"/>
      <w:pPr>
        <w:ind w:left="502" w:hanging="360"/>
      </w:pPr>
      <w:rPr>
        <w:rFonts w:hint="default"/>
        <w:b w:val="0"/>
        <w:u w:val="none"/>
      </w:rPr>
    </w:lvl>
    <w:lvl w:ilvl="1" w:tplc="0C0A0019">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 w15:restartNumberingAfterBreak="0">
    <w:nsid w:val="00C77BDD"/>
    <w:multiLevelType w:val="hybridMultilevel"/>
    <w:tmpl w:val="E83E27BC"/>
    <w:lvl w:ilvl="0" w:tplc="15641424">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 w15:restartNumberingAfterBreak="0">
    <w:nsid w:val="072C5029"/>
    <w:multiLevelType w:val="hybridMultilevel"/>
    <w:tmpl w:val="4420D6EC"/>
    <w:lvl w:ilvl="0" w:tplc="F9142238">
      <w:start w:val="1"/>
      <w:numFmt w:val="decimal"/>
      <w:lvlText w:val="%1."/>
      <w:lvlJc w:val="left"/>
      <w:pPr>
        <w:ind w:left="423" w:hanging="360"/>
      </w:pPr>
      <w:rPr>
        <w:rFonts w:hint="default"/>
      </w:rPr>
    </w:lvl>
    <w:lvl w:ilvl="1" w:tplc="440A0019" w:tentative="1">
      <w:start w:val="1"/>
      <w:numFmt w:val="lowerLetter"/>
      <w:lvlText w:val="%2."/>
      <w:lvlJc w:val="left"/>
      <w:pPr>
        <w:ind w:left="1143" w:hanging="360"/>
      </w:pPr>
    </w:lvl>
    <w:lvl w:ilvl="2" w:tplc="440A001B" w:tentative="1">
      <w:start w:val="1"/>
      <w:numFmt w:val="lowerRoman"/>
      <w:lvlText w:val="%3."/>
      <w:lvlJc w:val="right"/>
      <w:pPr>
        <w:ind w:left="1863" w:hanging="180"/>
      </w:pPr>
    </w:lvl>
    <w:lvl w:ilvl="3" w:tplc="440A000F" w:tentative="1">
      <w:start w:val="1"/>
      <w:numFmt w:val="decimal"/>
      <w:lvlText w:val="%4."/>
      <w:lvlJc w:val="left"/>
      <w:pPr>
        <w:ind w:left="2583" w:hanging="360"/>
      </w:pPr>
    </w:lvl>
    <w:lvl w:ilvl="4" w:tplc="440A0019" w:tentative="1">
      <w:start w:val="1"/>
      <w:numFmt w:val="lowerLetter"/>
      <w:lvlText w:val="%5."/>
      <w:lvlJc w:val="left"/>
      <w:pPr>
        <w:ind w:left="3303" w:hanging="360"/>
      </w:pPr>
    </w:lvl>
    <w:lvl w:ilvl="5" w:tplc="440A001B" w:tentative="1">
      <w:start w:val="1"/>
      <w:numFmt w:val="lowerRoman"/>
      <w:lvlText w:val="%6."/>
      <w:lvlJc w:val="right"/>
      <w:pPr>
        <w:ind w:left="4023" w:hanging="180"/>
      </w:pPr>
    </w:lvl>
    <w:lvl w:ilvl="6" w:tplc="440A000F" w:tentative="1">
      <w:start w:val="1"/>
      <w:numFmt w:val="decimal"/>
      <w:lvlText w:val="%7."/>
      <w:lvlJc w:val="left"/>
      <w:pPr>
        <w:ind w:left="4743" w:hanging="360"/>
      </w:pPr>
    </w:lvl>
    <w:lvl w:ilvl="7" w:tplc="440A0019" w:tentative="1">
      <w:start w:val="1"/>
      <w:numFmt w:val="lowerLetter"/>
      <w:lvlText w:val="%8."/>
      <w:lvlJc w:val="left"/>
      <w:pPr>
        <w:ind w:left="5463" w:hanging="360"/>
      </w:pPr>
    </w:lvl>
    <w:lvl w:ilvl="8" w:tplc="440A001B" w:tentative="1">
      <w:start w:val="1"/>
      <w:numFmt w:val="lowerRoman"/>
      <w:lvlText w:val="%9."/>
      <w:lvlJc w:val="right"/>
      <w:pPr>
        <w:ind w:left="6183" w:hanging="180"/>
      </w:pPr>
    </w:lvl>
  </w:abstractNum>
  <w:abstractNum w:abstractNumId="3" w15:restartNumberingAfterBreak="0">
    <w:nsid w:val="0C0E2FB4"/>
    <w:multiLevelType w:val="hybridMultilevel"/>
    <w:tmpl w:val="B4D6F2E4"/>
    <w:lvl w:ilvl="0" w:tplc="0C0A000B">
      <w:start w:val="1"/>
      <w:numFmt w:val="bullet"/>
      <w:lvlText w:val=""/>
      <w:lvlJc w:val="left"/>
      <w:pPr>
        <w:ind w:left="1854" w:hanging="360"/>
      </w:pPr>
      <w:rPr>
        <w:rFonts w:ascii="Wingdings" w:hAnsi="Wingdings" w:hint="default"/>
      </w:rPr>
    </w:lvl>
    <w:lvl w:ilvl="1" w:tplc="0C0A0003" w:tentative="1">
      <w:start w:val="1"/>
      <w:numFmt w:val="bullet"/>
      <w:lvlText w:val="o"/>
      <w:lvlJc w:val="left"/>
      <w:pPr>
        <w:ind w:left="2574" w:hanging="360"/>
      </w:pPr>
      <w:rPr>
        <w:rFonts w:ascii="Courier New" w:hAnsi="Courier New" w:cs="Courier New" w:hint="default"/>
      </w:rPr>
    </w:lvl>
    <w:lvl w:ilvl="2" w:tplc="0C0A0005">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4" w15:restartNumberingAfterBreak="0">
    <w:nsid w:val="140C3EA0"/>
    <w:multiLevelType w:val="hybridMultilevel"/>
    <w:tmpl w:val="D5D842F6"/>
    <w:lvl w:ilvl="0" w:tplc="F2DA2174">
      <w:start w:val="1"/>
      <w:numFmt w:val="upperRoman"/>
      <w:lvlText w:val="%1."/>
      <w:lvlJc w:val="right"/>
      <w:pPr>
        <w:ind w:left="720" w:hanging="720"/>
      </w:pPr>
      <w:rPr>
        <w:rFonts w:ascii="Arial" w:hAnsi="Arial" w:cs="Arial" w:hint="default"/>
        <w:b/>
        <w:color w:val="000000" w:themeColor="text1"/>
        <w:sz w:val="24"/>
        <w:szCs w:val="24"/>
      </w:rPr>
    </w:lvl>
    <w:lvl w:ilvl="1" w:tplc="0C0A0019">
      <w:start w:val="1"/>
      <w:numFmt w:val="lowerLetter"/>
      <w:lvlText w:val="%2."/>
      <w:lvlJc w:val="left"/>
      <w:pPr>
        <w:ind w:left="2430" w:hanging="360"/>
      </w:pPr>
    </w:lvl>
    <w:lvl w:ilvl="2" w:tplc="0C0A001B" w:tentative="1">
      <w:start w:val="1"/>
      <w:numFmt w:val="lowerRoman"/>
      <w:lvlText w:val="%3."/>
      <w:lvlJc w:val="right"/>
      <w:pPr>
        <w:ind w:left="3150" w:hanging="180"/>
      </w:pPr>
    </w:lvl>
    <w:lvl w:ilvl="3" w:tplc="0C0A000F" w:tentative="1">
      <w:start w:val="1"/>
      <w:numFmt w:val="decimal"/>
      <w:lvlText w:val="%4."/>
      <w:lvlJc w:val="left"/>
      <w:pPr>
        <w:ind w:left="3870" w:hanging="360"/>
      </w:pPr>
    </w:lvl>
    <w:lvl w:ilvl="4" w:tplc="0C0A0019" w:tentative="1">
      <w:start w:val="1"/>
      <w:numFmt w:val="lowerLetter"/>
      <w:lvlText w:val="%5."/>
      <w:lvlJc w:val="left"/>
      <w:pPr>
        <w:ind w:left="4590" w:hanging="360"/>
      </w:pPr>
    </w:lvl>
    <w:lvl w:ilvl="5" w:tplc="0C0A001B" w:tentative="1">
      <w:start w:val="1"/>
      <w:numFmt w:val="lowerRoman"/>
      <w:lvlText w:val="%6."/>
      <w:lvlJc w:val="right"/>
      <w:pPr>
        <w:ind w:left="5310" w:hanging="180"/>
      </w:pPr>
    </w:lvl>
    <w:lvl w:ilvl="6" w:tplc="0C0A000F" w:tentative="1">
      <w:start w:val="1"/>
      <w:numFmt w:val="decimal"/>
      <w:lvlText w:val="%7."/>
      <w:lvlJc w:val="left"/>
      <w:pPr>
        <w:ind w:left="6030" w:hanging="360"/>
      </w:pPr>
    </w:lvl>
    <w:lvl w:ilvl="7" w:tplc="0C0A0019" w:tentative="1">
      <w:start w:val="1"/>
      <w:numFmt w:val="lowerLetter"/>
      <w:lvlText w:val="%8."/>
      <w:lvlJc w:val="left"/>
      <w:pPr>
        <w:ind w:left="6750" w:hanging="360"/>
      </w:pPr>
    </w:lvl>
    <w:lvl w:ilvl="8" w:tplc="0C0A001B" w:tentative="1">
      <w:start w:val="1"/>
      <w:numFmt w:val="lowerRoman"/>
      <w:lvlText w:val="%9."/>
      <w:lvlJc w:val="right"/>
      <w:pPr>
        <w:ind w:left="7470" w:hanging="180"/>
      </w:pPr>
    </w:lvl>
  </w:abstractNum>
  <w:abstractNum w:abstractNumId="5" w15:restartNumberingAfterBreak="0">
    <w:nsid w:val="2293093D"/>
    <w:multiLevelType w:val="hybridMultilevel"/>
    <w:tmpl w:val="A51249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D7A55AC"/>
    <w:multiLevelType w:val="hybridMultilevel"/>
    <w:tmpl w:val="AE663026"/>
    <w:lvl w:ilvl="0" w:tplc="99361BC4">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E8C6FF3"/>
    <w:multiLevelType w:val="hybridMultilevel"/>
    <w:tmpl w:val="D21862A4"/>
    <w:lvl w:ilvl="0" w:tplc="D3A27C94">
      <w:start w:val="1"/>
      <w:numFmt w:val="lowerLetter"/>
      <w:lvlText w:val="%1)"/>
      <w:lvlJc w:val="left"/>
      <w:pPr>
        <w:ind w:left="796" w:hanging="360"/>
      </w:pPr>
      <w:rPr>
        <w:rFonts w:hint="default"/>
      </w:rPr>
    </w:lvl>
    <w:lvl w:ilvl="1" w:tplc="0C0A0019" w:tentative="1">
      <w:start w:val="1"/>
      <w:numFmt w:val="lowerLetter"/>
      <w:lvlText w:val="%2."/>
      <w:lvlJc w:val="left"/>
      <w:pPr>
        <w:ind w:left="1516" w:hanging="360"/>
      </w:pPr>
    </w:lvl>
    <w:lvl w:ilvl="2" w:tplc="0C0A001B" w:tentative="1">
      <w:start w:val="1"/>
      <w:numFmt w:val="lowerRoman"/>
      <w:lvlText w:val="%3."/>
      <w:lvlJc w:val="right"/>
      <w:pPr>
        <w:ind w:left="2236" w:hanging="180"/>
      </w:pPr>
    </w:lvl>
    <w:lvl w:ilvl="3" w:tplc="0C0A000F" w:tentative="1">
      <w:start w:val="1"/>
      <w:numFmt w:val="decimal"/>
      <w:lvlText w:val="%4."/>
      <w:lvlJc w:val="left"/>
      <w:pPr>
        <w:ind w:left="2956" w:hanging="360"/>
      </w:pPr>
    </w:lvl>
    <w:lvl w:ilvl="4" w:tplc="0C0A0019" w:tentative="1">
      <w:start w:val="1"/>
      <w:numFmt w:val="lowerLetter"/>
      <w:lvlText w:val="%5."/>
      <w:lvlJc w:val="left"/>
      <w:pPr>
        <w:ind w:left="3676" w:hanging="360"/>
      </w:pPr>
    </w:lvl>
    <w:lvl w:ilvl="5" w:tplc="0C0A001B" w:tentative="1">
      <w:start w:val="1"/>
      <w:numFmt w:val="lowerRoman"/>
      <w:lvlText w:val="%6."/>
      <w:lvlJc w:val="right"/>
      <w:pPr>
        <w:ind w:left="4396" w:hanging="180"/>
      </w:pPr>
    </w:lvl>
    <w:lvl w:ilvl="6" w:tplc="0C0A000F" w:tentative="1">
      <w:start w:val="1"/>
      <w:numFmt w:val="decimal"/>
      <w:lvlText w:val="%7."/>
      <w:lvlJc w:val="left"/>
      <w:pPr>
        <w:ind w:left="5116" w:hanging="360"/>
      </w:pPr>
    </w:lvl>
    <w:lvl w:ilvl="7" w:tplc="0C0A0019" w:tentative="1">
      <w:start w:val="1"/>
      <w:numFmt w:val="lowerLetter"/>
      <w:lvlText w:val="%8."/>
      <w:lvlJc w:val="left"/>
      <w:pPr>
        <w:ind w:left="5836" w:hanging="360"/>
      </w:pPr>
    </w:lvl>
    <w:lvl w:ilvl="8" w:tplc="0C0A001B" w:tentative="1">
      <w:start w:val="1"/>
      <w:numFmt w:val="lowerRoman"/>
      <w:lvlText w:val="%9."/>
      <w:lvlJc w:val="right"/>
      <w:pPr>
        <w:ind w:left="6556" w:hanging="180"/>
      </w:pPr>
    </w:lvl>
  </w:abstractNum>
  <w:abstractNum w:abstractNumId="8" w15:restartNumberingAfterBreak="0">
    <w:nsid w:val="2F742F41"/>
    <w:multiLevelType w:val="hybridMultilevel"/>
    <w:tmpl w:val="E83E27BC"/>
    <w:lvl w:ilvl="0" w:tplc="15641424">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 w15:restartNumberingAfterBreak="0">
    <w:nsid w:val="3220313C"/>
    <w:multiLevelType w:val="hybridMultilevel"/>
    <w:tmpl w:val="35207610"/>
    <w:lvl w:ilvl="0" w:tplc="C624E9AA">
      <w:start w:val="1"/>
      <w:numFmt w:val="upperRoman"/>
      <w:lvlText w:val="%1."/>
      <w:lvlJc w:val="left"/>
      <w:pPr>
        <w:ind w:left="1080" w:hanging="72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D8B4902"/>
    <w:multiLevelType w:val="hybridMultilevel"/>
    <w:tmpl w:val="1E8E92B0"/>
    <w:lvl w:ilvl="0" w:tplc="084A6E6A">
      <w:start w:val="1"/>
      <w:numFmt w:val="bullet"/>
      <w:lvlText w:val=""/>
      <w:lvlJc w:val="left"/>
      <w:pPr>
        <w:tabs>
          <w:tab w:val="num" w:pos="2220"/>
        </w:tabs>
        <w:ind w:left="2220" w:hanging="360"/>
      </w:pPr>
      <w:rPr>
        <w:rFonts w:ascii="Wingdings" w:hAnsi="Wingdings" w:hint="default"/>
      </w:rPr>
    </w:lvl>
    <w:lvl w:ilvl="1" w:tplc="0C0A0003">
      <w:start w:val="1"/>
      <w:numFmt w:val="bullet"/>
      <w:lvlText w:val="o"/>
      <w:lvlJc w:val="left"/>
      <w:pPr>
        <w:tabs>
          <w:tab w:val="num" w:pos="2040"/>
        </w:tabs>
        <w:ind w:left="2040" w:hanging="360"/>
      </w:pPr>
      <w:rPr>
        <w:rFonts w:ascii="Courier New" w:hAnsi="Courier New" w:cs="Courier New" w:hint="default"/>
      </w:rPr>
    </w:lvl>
    <w:lvl w:ilvl="2" w:tplc="0C0A0005" w:tentative="1">
      <w:start w:val="1"/>
      <w:numFmt w:val="bullet"/>
      <w:lvlText w:val=""/>
      <w:lvlJc w:val="left"/>
      <w:pPr>
        <w:tabs>
          <w:tab w:val="num" w:pos="2760"/>
        </w:tabs>
        <w:ind w:left="2760" w:hanging="360"/>
      </w:pPr>
      <w:rPr>
        <w:rFonts w:ascii="Wingdings" w:hAnsi="Wingdings" w:hint="default"/>
      </w:rPr>
    </w:lvl>
    <w:lvl w:ilvl="3" w:tplc="0C0A0001" w:tentative="1">
      <w:start w:val="1"/>
      <w:numFmt w:val="bullet"/>
      <w:lvlText w:val=""/>
      <w:lvlJc w:val="left"/>
      <w:pPr>
        <w:tabs>
          <w:tab w:val="num" w:pos="3480"/>
        </w:tabs>
        <w:ind w:left="3480" w:hanging="360"/>
      </w:pPr>
      <w:rPr>
        <w:rFonts w:ascii="Symbol" w:hAnsi="Symbol" w:hint="default"/>
      </w:rPr>
    </w:lvl>
    <w:lvl w:ilvl="4" w:tplc="0C0A0003" w:tentative="1">
      <w:start w:val="1"/>
      <w:numFmt w:val="bullet"/>
      <w:lvlText w:val="o"/>
      <w:lvlJc w:val="left"/>
      <w:pPr>
        <w:tabs>
          <w:tab w:val="num" w:pos="4200"/>
        </w:tabs>
        <w:ind w:left="4200" w:hanging="360"/>
      </w:pPr>
      <w:rPr>
        <w:rFonts w:ascii="Courier New" w:hAnsi="Courier New" w:cs="Courier New" w:hint="default"/>
      </w:rPr>
    </w:lvl>
    <w:lvl w:ilvl="5" w:tplc="0C0A0005" w:tentative="1">
      <w:start w:val="1"/>
      <w:numFmt w:val="bullet"/>
      <w:lvlText w:val=""/>
      <w:lvlJc w:val="left"/>
      <w:pPr>
        <w:tabs>
          <w:tab w:val="num" w:pos="4920"/>
        </w:tabs>
        <w:ind w:left="4920" w:hanging="360"/>
      </w:pPr>
      <w:rPr>
        <w:rFonts w:ascii="Wingdings" w:hAnsi="Wingdings" w:hint="default"/>
      </w:rPr>
    </w:lvl>
    <w:lvl w:ilvl="6" w:tplc="0C0A0001" w:tentative="1">
      <w:start w:val="1"/>
      <w:numFmt w:val="bullet"/>
      <w:lvlText w:val=""/>
      <w:lvlJc w:val="left"/>
      <w:pPr>
        <w:tabs>
          <w:tab w:val="num" w:pos="5640"/>
        </w:tabs>
        <w:ind w:left="5640" w:hanging="360"/>
      </w:pPr>
      <w:rPr>
        <w:rFonts w:ascii="Symbol" w:hAnsi="Symbol" w:hint="default"/>
      </w:rPr>
    </w:lvl>
    <w:lvl w:ilvl="7" w:tplc="0C0A0003" w:tentative="1">
      <w:start w:val="1"/>
      <w:numFmt w:val="bullet"/>
      <w:lvlText w:val="o"/>
      <w:lvlJc w:val="left"/>
      <w:pPr>
        <w:tabs>
          <w:tab w:val="num" w:pos="6360"/>
        </w:tabs>
        <w:ind w:left="6360" w:hanging="360"/>
      </w:pPr>
      <w:rPr>
        <w:rFonts w:ascii="Courier New" w:hAnsi="Courier New" w:cs="Courier New" w:hint="default"/>
      </w:rPr>
    </w:lvl>
    <w:lvl w:ilvl="8" w:tplc="0C0A0005" w:tentative="1">
      <w:start w:val="1"/>
      <w:numFmt w:val="bullet"/>
      <w:lvlText w:val=""/>
      <w:lvlJc w:val="left"/>
      <w:pPr>
        <w:tabs>
          <w:tab w:val="num" w:pos="7080"/>
        </w:tabs>
        <w:ind w:left="7080" w:hanging="360"/>
      </w:pPr>
      <w:rPr>
        <w:rFonts w:ascii="Wingdings" w:hAnsi="Wingdings" w:hint="default"/>
      </w:rPr>
    </w:lvl>
  </w:abstractNum>
  <w:abstractNum w:abstractNumId="11" w15:restartNumberingAfterBreak="0">
    <w:nsid w:val="41FA5246"/>
    <w:multiLevelType w:val="hybridMultilevel"/>
    <w:tmpl w:val="FBDA7498"/>
    <w:lvl w:ilvl="0" w:tplc="80F83B5C">
      <w:start w:val="1"/>
      <w:numFmt w:val="bullet"/>
      <w:lvlText w:val=""/>
      <w:lvlJc w:val="left"/>
      <w:pPr>
        <w:tabs>
          <w:tab w:val="num" w:pos="765"/>
        </w:tabs>
        <w:ind w:left="1128" w:hanging="419"/>
      </w:pPr>
      <w:rPr>
        <w:rFonts w:ascii="Symbol" w:hAnsi="Symbol" w:hint="default"/>
      </w:rPr>
    </w:lvl>
    <w:lvl w:ilvl="1" w:tplc="0C0A0003" w:tentative="1">
      <w:start w:val="1"/>
      <w:numFmt w:val="bullet"/>
      <w:lvlText w:val="o"/>
      <w:lvlJc w:val="left"/>
      <w:pPr>
        <w:tabs>
          <w:tab w:val="num" w:pos="1128"/>
        </w:tabs>
        <w:ind w:left="1128" w:hanging="360"/>
      </w:pPr>
      <w:rPr>
        <w:rFonts w:ascii="Courier New" w:hAnsi="Courier New" w:cs="Courier New" w:hint="default"/>
      </w:rPr>
    </w:lvl>
    <w:lvl w:ilvl="2" w:tplc="0C0A0005" w:tentative="1">
      <w:start w:val="1"/>
      <w:numFmt w:val="bullet"/>
      <w:lvlText w:val=""/>
      <w:lvlJc w:val="left"/>
      <w:pPr>
        <w:tabs>
          <w:tab w:val="num" w:pos="1848"/>
        </w:tabs>
        <w:ind w:left="1848" w:hanging="360"/>
      </w:pPr>
      <w:rPr>
        <w:rFonts w:ascii="Wingdings" w:hAnsi="Wingdings" w:hint="default"/>
      </w:rPr>
    </w:lvl>
    <w:lvl w:ilvl="3" w:tplc="0C0A0001" w:tentative="1">
      <w:start w:val="1"/>
      <w:numFmt w:val="bullet"/>
      <w:lvlText w:val=""/>
      <w:lvlJc w:val="left"/>
      <w:pPr>
        <w:tabs>
          <w:tab w:val="num" w:pos="2568"/>
        </w:tabs>
        <w:ind w:left="2568" w:hanging="360"/>
      </w:pPr>
      <w:rPr>
        <w:rFonts w:ascii="Symbol" w:hAnsi="Symbol" w:hint="default"/>
      </w:rPr>
    </w:lvl>
    <w:lvl w:ilvl="4" w:tplc="0C0A0003" w:tentative="1">
      <w:start w:val="1"/>
      <w:numFmt w:val="bullet"/>
      <w:lvlText w:val="o"/>
      <w:lvlJc w:val="left"/>
      <w:pPr>
        <w:tabs>
          <w:tab w:val="num" w:pos="3288"/>
        </w:tabs>
        <w:ind w:left="3288" w:hanging="360"/>
      </w:pPr>
      <w:rPr>
        <w:rFonts w:ascii="Courier New" w:hAnsi="Courier New" w:cs="Courier New" w:hint="default"/>
      </w:rPr>
    </w:lvl>
    <w:lvl w:ilvl="5" w:tplc="0C0A0005" w:tentative="1">
      <w:start w:val="1"/>
      <w:numFmt w:val="bullet"/>
      <w:lvlText w:val=""/>
      <w:lvlJc w:val="left"/>
      <w:pPr>
        <w:tabs>
          <w:tab w:val="num" w:pos="4008"/>
        </w:tabs>
        <w:ind w:left="4008" w:hanging="360"/>
      </w:pPr>
      <w:rPr>
        <w:rFonts w:ascii="Wingdings" w:hAnsi="Wingdings" w:hint="default"/>
      </w:rPr>
    </w:lvl>
    <w:lvl w:ilvl="6" w:tplc="0C0A0001" w:tentative="1">
      <w:start w:val="1"/>
      <w:numFmt w:val="bullet"/>
      <w:lvlText w:val=""/>
      <w:lvlJc w:val="left"/>
      <w:pPr>
        <w:tabs>
          <w:tab w:val="num" w:pos="4728"/>
        </w:tabs>
        <w:ind w:left="4728" w:hanging="360"/>
      </w:pPr>
      <w:rPr>
        <w:rFonts w:ascii="Symbol" w:hAnsi="Symbol" w:hint="default"/>
      </w:rPr>
    </w:lvl>
    <w:lvl w:ilvl="7" w:tplc="0C0A0003" w:tentative="1">
      <w:start w:val="1"/>
      <w:numFmt w:val="bullet"/>
      <w:lvlText w:val="o"/>
      <w:lvlJc w:val="left"/>
      <w:pPr>
        <w:tabs>
          <w:tab w:val="num" w:pos="5448"/>
        </w:tabs>
        <w:ind w:left="5448" w:hanging="360"/>
      </w:pPr>
      <w:rPr>
        <w:rFonts w:ascii="Courier New" w:hAnsi="Courier New" w:cs="Courier New" w:hint="default"/>
      </w:rPr>
    </w:lvl>
    <w:lvl w:ilvl="8" w:tplc="0C0A0005" w:tentative="1">
      <w:start w:val="1"/>
      <w:numFmt w:val="bullet"/>
      <w:lvlText w:val=""/>
      <w:lvlJc w:val="left"/>
      <w:pPr>
        <w:tabs>
          <w:tab w:val="num" w:pos="6168"/>
        </w:tabs>
        <w:ind w:left="6168" w:hanging="360"/>
      </w:pPr>
      <w:rPr>
        <w:rFonts w:ascii="Wingdings" w:hAnsi="Wingdings" w:hint="default"/>
      </w:rPr>
    </w:lvl>
  </w:abstractNum>
  <w:abstractNum w:abstractNumId="12" w15:restartNumberingAfterBreak="0">
    <w:nsid w:val="48AF2D78"/>
    <w:multiLevelType w:val="hybridMultilevel"/>
    <w:tmpl w:val="447CDF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025562C"/>
    <w:multiLevelType w:val="hybridMultilevel"/>
    <w:tmpl w:val="BF40B5B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2EF6212"/>
    <w:multiLevelType w:val="hybridMultilevel"/>
    <w:tmpl w:val="92DA58AA"/>
    <w:lvl w:ilvl="0" w:tplc="0C0A0013">
      <w:start w:val="1"/>
      <w:numFmt w:val="upperRoman"/>
      <w:lvlText w:val="%1."/>
      <w:lvlJc w:val="right"/>
      <w:pPr>
        <w:tabs>
          <w:tab w:val="num" w:pos="180"/>
        </w:tabs>
        <w:ind w:left="180" w:hanging="180"/>
      </w:pPr>
    </w:lvl>
    <w:lvl w:ilvl="1" w:tplc="7F5C4BA8">
      <w:start w:val="1"/>
      <w:numFmt w:val="decimal"/>
      <w:lvlText w:val="%2."/>
      <w:lvlJc w:val="left"/>
      <w:pPr>
        <w:tabs>
          <w:tab w:val="num" w:pos="900"/>
        </w:tabs>
        <w:ind w:left="900" w:hanging="360"/>
      </w:pPr>
      <w:rPr>
        <w:rFonts w:hint="default"/>
        <w:b/>
      </w:rPr>
    </w:lvl>
    <w:lvl w:ilvl="2" w:tplc="E74CFFA0">
      <w:start w:val="1"/>
      <w:numFmt w:val="lowerLetter"/>
      <w:lvlText w:val="%3)"/>
      <w:lvlJc w:val="left"/>
      <w:pPr>
        <w:tabs>
          <w:tab w:val="num" w:pos="1800"/>
        </w:tabs>
        <w:ind w:left="1800" w:hanging="360"/>
      </w:pPr>
      <w:rPr>
        <w:rFonts w:hint="default"/>
        <w:b w:val="0"/>
        <w:bCs/>
        <w:lang w:val="es-ES"/>
      </w:rPr>
    </w:lvl>
    <w:lvl w:ilvl="3" w:tplc="0C0A0013">
      <w:start w:val="1"/>
      <w:numFmt w:val="upperRoman"/>
      <w:lvlText w:val="%4."/>
      <w:lvlJc w:val="right"/>
      <w:pPr>
        <w:tabs>
          <w:tab w:val="num" w:pos="2160"/>
        </w:tabs>
        <w:ind w:left="2160" w:hanging="18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15" w15:restartNumberingAfterBreak="0">
    <w:nsid w:val="53785896"/>
    <w:multiLevelType w:val="hybridMultilevel"/>
    <w:tmpl w:val="0010DF7E"/>
    <w:lvl w:ilvl="0" w:tplc="88780618">
      <w:start w:val="1"/>
      <w:numFmt w:val="decimal"/>
      <w:lvlText w:val="%1."/>
      <w:lvlJc w:val="left"/>
      <w:pPr>
        <w:ind w:left="720" w:hanging="360"/>
      </w:pPr>
      <w:rPr>
        <w:rFonts w:ascii="Arial" w:hAnsi="Arial" w:cs="Aria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540636A3"/>
    <w:multiLevelType w:val="hybridMultilevel"/>
    <w:tmpl w:val="D856051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5AF73B5"/>
    <w:multiLevelType w:val="hybridMultilevel"/>
    <w:tmpl w:val="4C76DCF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95E464D"/>
    <w:multiLevelType w:val="hybridMultilevel"/>
    <w:tmpl w:val="8416CABE"/>
    <w:lvl w:ilvl="0" w:tplc="DDE4068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6A1159A4"/>
    <w:multiLevelType w:val="hybridMultilevel"/>
    <w:tmpl w:val="4638590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F060C51"/>
    <w:multiLevelType w:val="hybridMultilevel"/>
    <w:tmpl w:val="0010DF7E"/>
    <w:lvl w:ilvl="0" w:tplc="88780618">
      <w:start w:val="1"/>
      <w:numFmt w:val="decimal"/>
      <w:lvlText w:val="%1."/>
      <w:lvlJc w:val="left"/>
      <w:pPr>
        <w:ind w:left="720" w:hanging="360"/>
      </w:pPr>
      <w:rPr>
        <w:rFonts w:ascii="Arial" w:hAnsi="Arial" w:cs="Aria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758B3865"/>
    <w:multiLevelType w:val="hybridMultilevel"/>
    <w:tmpl w:val="D71AB5D6"/>
    <w:lvl w:ilvl="0" w:tplc="D46CDDB4">
      <w:start w:val="1"/>
      <w:numFmt w:val="lowerLetter"/>
      <w:lvlText w:val="%1)"/>
      <w:lvlJc w:val="left"/>
      <w:pPr>
        <w:ind w:left="354" w:hanging="360"/>
      </w:pPr>
      <w:rPr>
        <w:rFonts w:hint="default"/>
      </w:rPr>
    </w:lvl>
    <w:lvl w:ilvl="1" w:tplc="440A0019" w:tentative="1">
      <w:start w:val="1"/>
      <w:numFmt w:val="lowerLetter"/>
      <w:lvlText w:val="%2."/>
      <w:lvlJc w:val="left"/>
      <w:pPr>
        <w:ind w:left="1074" w:hanging="360"/>
      </w:pPr>
    </w:lvl>
    <w:lvl w:ilvl="2" w:tplc="440A001B" w:tentative="1">
      <w:start w:val="1"/>
      <w:numFmt w:val="lowerRoman"/>
      <w:lvlText w:val="%3."/>
      <w:lvlJc w:val="right"/>
      <w:pPr>
        <w:ind w:left="1794" w:hanging="180"/>
      </w:pPr>
    </w:lvl>
    <w:lvl w:ilvl="3" w:tplc="440A000F" w:tentative="1">
      <w:start w:val="1"/>
      <w:numFmt w:val="decimal"/>
      <w:lvlText w:val="%4."/>
      <w:lvlJc w:val="left"/>
      <w:pPr>
        <w:ind w:left="2514" w:hanging="360"/>
      </w:pPr>
    </w:lvl>
    <w:lvl w:ilvl="4" w:tplc="440A0019" w:tentative="1">
      <w:start w:val="1"/>
      <w:numFmt w:val="lowerLetter"/>
      <w:lvlText w:val="%5."/>
      <w:lvlJc w:val="left"/>
      <w:pPr>
        <w:ind w:left="3234" w:hanging="360"/>
      </w:pPr>
    </w:lvl>
    <w:lvl w:ilvl="5" w:tplc="440A001B" w:tentative="1">
      <w:start w:val="1"/>
      <w:numFmt w:val="lowerRoman"/>
      <w:lvlText w:val="%6."/>
      <w:lvlJc w:val="right"/>
      <w:pPr>
        <w:ind w:left="3954" w:hanging="180"/>
      </w:pPr>
    </w:lvl>
    <w:lvl w:ilvl="6" w:tplc="440A000F" w:tentative="1">
      <w:start w:val="1"/>
      <w:numFmt w:val="decimal"/>
      <w:lvlText w:val="%7."/>
      <w:lvlJc w:val="left"/>
      <w:pPr>
        <w:ind w:left="4674" w:hanging="360"/>
      </w:pPr>
    </w:lvl>
    <w:lvl w:ilvl="7" w:tplc="440A0019" w:tentative="1">
      <w:start w:val="1"/>
      <w:numFmt w:val="lowerLetter"/>
      <w:lvlText w:val="%8."/>
      <w:lvlJc w:val="left"/>
      <w:pPr>
        <w:ind w:left="5394" w:hanging="360"/>
      </w:pPr>
    </w:lvl>
    <w:lvl w:ilvl="8" w:tplc="440A001B" w:tentative="1">
      <w:start w:val="1"/>
      <w:numFmt w:val="lowerRoman"/>
      <w:lvlText w:val="%9."/>
      <w:lvlJc w:val="right"/>
      <w:pPr>
        <w:ind w:left="6114" w:hanging="180"/>
      </w:pPr>
    </w:lvl>
  </w:abstractNum>
  <w:num w:numId="1" w16cid:durableId="2068721495">
    <w:abstractNumId w:val="5"/>
  </w:num>
  <w:num w:numId="2" w16cid:durableId="1768426509">
    <w:abstractNumId w:val="12"/>
  </w:num>
  <w:num w:numId="3" w16cid:durableId="33578966">
    <w:abstractNumId w:val="9"/>
  </w:num>
  <w:num w:numId="4" w16cid:durableId="2517055">
    <w:abstractNumId w:val="4"/>
  </w:num>
  <w:num w:numId="5" w16cid:durableId="317880360">
    <w:abstractNumId w:val="0"/>
  </w:num>
  <w:num w:numId="6" w16cid:durableId="1988586733">
    <w:abstractNumId w:val="11"/>
  </w:num>
  <w:num w:numId="7" w16cid:durableId="1185250306">
    <w:abstractNumId w:val="6"/>
  </w:num>
  <w:num w:numId="8" w16cid:durableId="17778190">
    <w:abstractNumId w:val="2"/>
  </w:num>
  <w:num w:numId="9" w16cid:durableId="184680847">
    <w:abstractNumId w:val="7"/>
  </w:num>
  <w:num w:numId="10" w16cid:durableId="1450509189">
    <w:abstractNumId w:val="1"/>
  </w:num>
  <w:num w:numId="11" w16cid:durableId="638418582">
    <w:abstractNumId w:val="8"/>
  </w:num>
  <w:num w:numId="12" w16cid:durableId="1346441535">
    <w:abstractNumId w:val="13"/>
  </w:num>
  <w:num w:numId="13" w16cid:durableId="312562870">
    <w:abstractNumId w:val="21"/>
  </w:num>
  <w:num w:numId="14" w16cid:durableId="257370685">
    <w:abstractNumId w:val="16"/>
  </w:num>
  <w:num w:numId="15" w16cid:durableId="1484392933">
    <w:abstractNumId w:val="19"/>
  </w:num>
  <w:num w:numId="16" w16cid:durableId="816604952">
    <w:abstractNumId w:val="17"/>
  </w:num>
  <w:num w:numId="17" w16cid:durableId="1874149525">
    <w:abstractNumId w:val="14"/>
  </w:num>
  <w:num w:numId="18" w16cid:durableId="321785443">
    <w:abstractNumId w:val="10"/>
  </w:num>
  <w:num w:numId="19" w16cid:durableId="932084671">
    <w:abstractNumId w:val="3"/>
  </w:num>
  <w:num w:numId="20" w16cid:durableId="504627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4508786">
    <w:abstractNumId w:val="15"/>
  </w:num>
  <w:num w:numId="22" w16cid:durableId="1579709068">
    <w:abstractNumId w:val="20"/>
  </w:num>
  <w:num w:numId="23" w16cid:durableId="11239636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313"/>
    <w:rsid w:val="0000799D"/>
    <w:rsid w:val="000107C5"/>
    <w:rsid w:val="00011B68"/>
    <w:rsid w:val="000145BD"/>
    <w:rsid w:val="000152CA"/>
    <w:rsid w:val="000159DA"/>
    <w:rsid w:val="000171BC"/>
    <w:rsid w:val="00017CA6"/>
    <w:rsid w:val="00020677"/>
    <w:rsid w:val="000215C9"/>
    <w:rsid w:val="00022E7D"/>
    <w:rsid w:val="00022F42"/>
    <w:rsid w:val="00023932"/>
    <w:rsid w:val="0002444C"/>
    <w:rsid w:val="000260EC"/>
    <w:rsid w:val="00026FBF"/>
    <w:rsid w:val="00030197"/>
    <w:rsid w:val="00030501"/>
    <w:rsid w:val="00030700"/>
    <w:rsid w:val="00033D05"/>
    <w:rsid w:val="0003522D"/>
    <w:rsid w:val="000357C7"/>
    <w:rsid w:val="000402B7"/>
    <w:rsid w:val="00041A88"/>
    <w:rsid w:val="00041F7C"/>
    <w:rsid w:val="00043706"/>
    <w:rsid w:val="00043C4E"/>
    <w:rsid w:val="00044CB2"/>
    <w:rsid w:val="00044D49"/>
    <w:rsid w:val="00051B7C"/>
    <w:rsid w:val="00052F18"/>
    <w:rsid w:val="00056487"/>
    <w:rsid w:val="0005685E"/>
    <w:rsid w:val="00057D5D"/>
    <w:rsid w:val="000603C4"/>
    <w:rsid w:val="00060600"/>
    <w:rsid w:val="00063C95"/>
    <w:rsid w:val="0006498B"/>
    <w:rsid w:val="00065809"/>
    <w:rsid w:val="00072EB2"/>
    <w:rsid w:val="00073A79"/>
    <w:rsid w:val="00073E37"/>
    <w:rsid w:val="00074896"/>
    <w:rsid w:val="00075C21"/>
    <w:rsid w:val="00076A76"/>
    <w:rsid w:val="00077A05"/>
    <w:rsid w:val="00077B92"/>
    <w:rsid w:val="000808A5"/>
    <w:rsid w:val="00081020"/>
    <w:rsid w:val="0008150C"/>
    <w:rsid w:val="00083254"/>
    <w:rsid w:val="00085397"/>
    <w:rsid w:val="00085C7C"/>
    <w:rsid w:val="00090B72"/>
    <w:rsid w:val="00093653"/>
    <w:rsid w:val="00093F29"/>
    <w:rsid w:val="00094307"/>
    <w:rsid w:val="00095024"/>
    <w:rsid w:val="00096875"/>
    <w:rsid w:val="00096B4F"/>
    <w:rsid w:val="00097DDC"/>
    <w:rsid w:val="000A02DA"/>
    <w:rsid w:val="000A5EEC"/>
    <w:rsid w:val="000A6102"/>
    <w:rsid w:val="000A7FEE"/>
    <w:rsid w:val="000B093B"/>
    <w:rsid w:val="000B17FB"/>
    <w:rsid w:val="000B2C47"/>
    <w:rsid w:val="000B381F"/>
    <w:rsid w:val="000C3285"/>
    <w:rsid w:val="000C3BEF"/>
    <w:rsid w:val="000C517A"/>
    <w:rsid w:val="000D01C0"/>
    <w:rsid w:val="000D1AE9"/>
    <w:rsid w:val="000D2720"/>
    <w:rsid w:val="000D4A5A"/>
    <w:rsid w:val="000D67E8"/>
    <w:rsid w:val="000D6CCF"/>
    <w:rsid w:val="000D71B7"/>
    <w:rsid w:val="000E0395"/>
    <w:rsid w:val="000E1211"/>
    <w:rsid w:val="000E361F"/>
    <w:rsid w:val="000E3621"/>
    <w:rsid w:val="000E3794"/>
    <w:rsid w:val="000E3931"/>
    <w:rsid w:val="000E6D86"/>
    <w:rsid w:val="000F0424"/>
    <w:rsid w:val="000F0581"/>
    <w:rsid w:val="000F122A"/>
    <w:rsid w:val="000F15F6"/>
    <w:rsid w:val="000F474C"/>
    <w:rsid w:val="000F62B5"/>
    <w:rsid w:val="000F71C7"/>
    <w:rsid w:val="000F7467"/>
    <w:rsid w:val="001004F6"/>
    <w:rsid w:val="001020E4"/>
    <w:rsid w:val="001025D1"/>
    <w:rsid w:val="001035FD"/>
    <w:rsid w:val="00103EC8"/>
    <w:rsid w:val="001074FD"/>
    <w:rsid w:val="00107920"/>
    <w:rsid w:val="00110F43"/>
    <w:rsid w:val="00111DEE"/>
    <w:rsid w:val="001121F6"/>
    <w:rsid w:val="00112671"/>
    <w:rsid w:val="00113B5C"/>
    <w:rsid w:val="00114A73"/>
    <w:rsid w:val="0011538D"/>
    <w:rsid w:val="001165F2"/>
    <w:rsid w:val="00116EB9"/>
    <w:rsid w:val="001209D5"/>
    <w:rsid w:val="00120A52"/>
    <w:rsid w:val="00126267"/>
    <w:rsid w:val="001274FD"/>
    <w:rsid w:val="00127FA6"/>
    <w:rsid w:val="001350F4"/>
    <w:rsid w:val="001359C1"/>
    <w:rsid w:val="00135BFC"/>
    <w:rsid w:val="001362E7"/>
    <w:rsid w:val="00137198"/>
    <w:rsid w:val="00137754"/>
    <w:rsid w:val="00140CAD"/>
    <w:rsid w:val="001434D8"/>
    <w:rsid w:val="00143A62"/>
    <w:rsid w:val="00147D2F"/>
    <w:rsid w:val="00151A05"/>
    <w:rsid w:val="001544FE"/>
    <w:rsid w:val="00155BF3"/>
    <w:rsid w:val="00156C61"/>
    <w:rsid w:val="001601B1"/>
    <w:rsid w:val="0016595E"/>
    <w:rsid w:val="00165D21"/>
    <w:rsid w:val="001666D9"/>
    <w:rsid w:val="00167E08"/>
    <w:rsid w:val="00170604"/>
    <w:rsid w:val="00170774"/>
    <w:rsid w:val="001709AC"/>
    <w:rsid w:val="001734B1"/>
    <w:rsid w:val="00175316"/>
    <w:rsid w:val="00181FEE"/>
    <w:rsid w:val="00186F32"/>
    <w:rsid w:val="001874CF"/>
    <w:rsid w:val="00190444"/>
    <w:rsid w:val="00190506"/>
    <w:rsid w:val="00191C25"/>
    <w:rsid w:val="00191EE8"/>
    <w:rsid w:val="0019295A"/>
    <w:rsid w:val="0019405C"/>
    <w:rsid w:val="0019605B"/>
    <w:rsid w:val="00196148"/>
    <w:rsid w:val="001A2FDE"/>
    <w:rsid w:val="001A38AE"/>
    <w:rsid w:val="001A4061"/>
    <w:rsid w:val="001A5588"/>
    <w:rsid w:val="001B00D4"/>
    <w:rsid w:val="001B049A"/>
    <w:rsid w:val="001B053B"/>
    <w:rsid w:val="001B09CB"/>
    <w:rsid w:val="001B1910"/>
    <w:rsid w:val="001B40E7"/>
    <w:rsid w:val="001B4A43"/>
    <w:rsid w:val="001B56F8"/>
    <w:rsid w:val="001B5710"/>
    <w:rsid w:val="001B71B0"/>
    <w:rsid w:val="001C7DAB"/>
    <w:rsid w:val="001C7E42"/>
    <w:rsid w:val="001D1ED2"/>
    <w:rsid w:val="001D4FFB"/>
    <w:rsid w:val="001D50CF"/>
    <w:rsid w:val="001D6FD8"/>
    <w:rsid w:val="001E077E"/>
    <w:rsid w:val="001E2E37"/>
    <w:rsid w:val="001E6D08"/>
    <w:rsid w:val="001E75D4"/>
    <w:rsid w:val="001F05A4"/>
    <w:rsid w:val="001F072C"/>
    <w:rsid w:val="001F2CD8"/>
    <w:rsid w:val="001F63AC"/>
    <w:rsid w:val="001F778D"/>
    <w:rsid w:val="001F7D21"/>
    <w:rsid w:val="002006A1"/>
    <w:rsid w:val="00201FA3"/>
    <w:rsid w:val="00203E7C"/>
    <w:rsid w:val="00205824"/>
    <w:rsid w:val="00205CBF"/>
    <w:rsid w:val="00210C45"/>
    <w:rsid w:val="00211623"/>
    <w:rsid w:val="002141C1"/>
    <w:rsid w:val="00214884"/>
    <w:rsid w:val="00214A26"/>
    <w:rsid w:val="00216B6E"/>
    <w:rsid w:val="0021791A"/>
    <w:rsid w:val="0022065C"/>
    <w:rsid w:val="002210C4"/>
    <w:rsid w:val="00221947"/>
    <w:rsid w:val="002221C9"/>
    <w:rsid w:val="002237B6"/>
    <w:rsid w:val="002250C4"/>
    <w:rsid w:val="00225F90"/>
    <w:rsid w:val="002303E8"/>
    <w:rsid w:val="00230EF0"/>
    <w:rsid w:val="0023367B"/>
    <w:rsid w:val="00234DA1"/>
    <w:rsid w:val="00237A96"/>
    <w:rsid w:val="0024085F"/>
    <w:rsid w:val="00241327"/>
    <w:rsid w:val="00244F6E"/>
    <w:rsid w:val="00246273"/>
    <w:rsid w:val="002464A6"/>
    <w:rsid w:val="00246A19"/>
    <w:rsid w:val="00246EC5"/>
    <w:rsid w:val="002475F2"/>
    <w:rsid w:val="002501A7"/>
    <w:rsid w:val="00250728"/>
    <w:rsid w:val="00252516"/>
    <w:rsid w:val="00253D32"/>
    <w:rsid w:val="00254ED6"/>
    <w:rsid w:val="00255372"/>
    <w:rsid w:val="00255D56"/>
    <w:rsid w:val="00257416"/>
    <w:rsid w:val="0026066E"/>
    <w:rsid w:val="00262861"/>
    <w:rsid w:val="002639BA"/>
    <w:rsid w:val="0026786B"/>
    <w:rsid w:val="00272811"/>
    <w:rsid w:val="0027297E"/>
    <w:rsid w:val="00273337"/>
    <w:rsid w:val="00273921"/>
    <w:rsid w:val="002752EC"/>
    <w:rsid w:val="002768B7"/>
    <w:rsid w:val="00281B22"/>
    <w:rsid w:val="00281F4E"/>
    <w:rsid w:val="002820B0"/>
    <w:rsid w:val="00283BAF"/>
    <w:rsid w:val="0028440B"/>
    <w:rsid w:val="0028578A"/>
    <w:rsid w:val="00285F63"/>
    <w:rsid w:val="00286055"/>
    <w:rsid w:val="0028698A"/>
    <w:rsid w:val="0029360E"/>
    <w:rsid w:val="002941A7"/>
    <w:rsid w:val="002944F6"/>
    <w:rsid w:val="00296599"/>
    <w:rsid w:val="002978AF"/>
    <w:rsid w:val="002A1166"/>
    <w:rsid w:val="002A153F"/>
    <w:rsid w:val="002A1A76"/>
    <w:rsid w:val="002A43EC"/>
    <w:rsid w:val="002A4BE6"/>
    <w:rsid w:val="002A5AA0"/>
    <w:rsid w:val="002A64A3"/>
    <w:rsid w:val="002A7E43"/>
    <w:rsid w:val="002B2153"/>
    <w:rsid w:val="002B3E34"/>
    <w:rsid w:val="002B732B"/>
    <w:rsid w:val="002B7850"/>
    <w:rsid w:val="002B7F79"/>
    <w:rsid w:val="002C2430"/>
    <w:rsid w:val="002C3C9D"/>
    <w:rsid w:val="002D0F76"/>
    <w:rsid w:val="002D1755"/>
    <w:rsid w:val="002D3160"/>
    <w:rsid w:val="002D5F0F"/>
    <w:rsid w:val="002D6A30"/>
    <w:rsid w:val="002D6F1B"/>
    <w:rsid w:val="002E0657"/>
    <w:rsid w:val="002E24F0"/>
    <w:rsid w:val="002E2F6B"/>
    <w:rsid w:val="002E3078"/>
    <w:rsid w:val="002E4546"/>
    <w:rsid w:val="002E62EB"/>
    <w:rsid w:val="002E77F0"/>
    <w:rsid w:val="002F04FD"/>
    <w:rsid w:val="002F067D"/>
    <w:rsid w:val="002F0EB6"/>
    <w:rsid w:val="002F130B"/>
    <w:rsid w:val="002F4F67"/>
    <w:rsid w:val="002F69DD"/>
    <w:rsid w:val="0030059E"/>
    <w:rsid w:val="00300AED"/>
    <w:rsid w:val="00301296"/>
    <w:rsid w:val="0030222C"/>
    <w:rsid w:val="003029E9"/>
    <w:rsid w:val="00302B47"/>
    <w:rsid w:val="0030305B"/>
    <w:rsid w:val="00303252"/>
    <w:rsid w:val="00303E6B"/>
    <w:rsid w:val="0030479C"/>
    <w:rsid w:val="00304F54"/>
    <w:rsid w:val="00305233"/>
    <w:rsid w:val="00305B78"/>
    <w:rsid w:val="003066E8"/>
    <w:rsid w:val="00310CB0"/>
    <w:rsid w:val="00310CF8"/>
    <w:rsid w:val="003114A9"/>
    <w:rsid w:val="00314C00"/>
    <w:rsid w:val="003157A1"/>
    <w:rsid w:val="00316176"/>
    <w:rsid w:val="00317531"/>
    <w:rsid w:val="0032015B"/>
    <w:rsid w:val="003216A3"/>
    <w:rsid w:val="0032192B"/>
    <w:rsid w:val="00325130"/>
    <w:rsid w:val="00326E78"/>
    <w:rsid w:val="00330071"/>
    <w:rsid w:val="00330A29"/>
    <w:rsid w:val="00332419"/>
    <w:rsid w:val="0033478A"/>
    <w:rsid w:val="00334E3C"/>
    <w:rsid w:val="00336AE4"/>
    <w:rsid w:val="003404D4"/>
    <w:rsid w:val="00340C11"/>
    <w:rsid w:val="00341B86"/>
    <w:rsid w:val="0034255B"/>
    <w:rsid w:val="003448AE"/>
    <w:rsid w:val="00344BA9"/>
    <w:rsid w:val="00346E65"/>
    <w:rsid w:val="00346FE8"/>
    <w:rsid w:val="00347252"/>
    <w:rsid w:val="00350078"/>
    <w:rsid w:val="00351F79"/>
    <w:rsid w:val="00352038"/>
    <w:rsid w:val="0035279D"/>
    <w:rsid w:val="00354F79"/>
    <w:rsid w:val="00363025"/>
    <w:rsid w:val="00363188"/>
    <w:rsid w:val="003637C7"/>
    <w:rsid w:val="0036452D"/>
    <w:rsid w:val="003647B9"/>
    <w:rsid w:val="0036574F"/>
    <w:rsid w:val="0037176A"/>
    <w:rsid w:val="00372ADE"/>
    <w:rsid w:val="0037464E"/>
    <w:rsid w:val="003759FB"/>
    <w:rsid w:val="003768FD"/>
    <w:rsid w:val="003771D8"/>
    <w:rsid w:val="003776BE"/>
    <w:rsid w:val="003802AF"/>
    <w:rsid w:val="00381A4C"/>
    <w:rsid w:val="0038567C"/>
    <w:rsid w:val="00385910"/>
    <w:rsid w:val="00385E39"/>
    <w:rsid w:val="00387608"/>
    <w:rsid w:val="003876EC"/>
    <w:rsid w:val="00390443"/>
    <w:rsid w:val="003921A4"/>
    <w:rsid w:val="00392617"/>
    <w:rsid w:val="00394F9C"/>
    <w:rsid w:val="00395296"/>
    <w:rsid w:val="00395465"/>
    <w:rsid w:val="00395B2E"/>
    <w:rsid w:val="00396795"/>
    <w:rsid w:val="00397FCA"/>
    <w:rsid w:val="003A063D"/>
    <w:rsid w:val="003A0944"/>
    <w:rsid w:val="003A1FC3"/>
    <w:rsid w:val="003A2CCA"/>
    <w:rsid w:val="003A32FB"/>
    <w:rsid w:val="003A6A98"/>
    <w:rsid w:val="003B2A4B"/>
    <w:rsid w:val="003B36CE"/>
    <w:rsid w:val="003B3A6F"/>
    <w:rsid w:val="003B4C3D"/>
    <w:rsid w:val="003B4F6B"/>
    <w:rsid w:val="003B700B"/>
    <w:rsid w:val="003C20D0"/>
    <w:rsid w:val="003C42EA"/>
    <w:rsid w:val="003C6BA9"/>
    <w:rsid w:val="003C73A1"/>
    <w:rsid w:val="003C79C1"/>
    <w:rsid w:val="003D0B8D"/>
    <w:rsid w:val="003D19B4"/>
    <w:rsid w:val="003D1EF2"/>
    <w:rsid w:val="003D36F7"/>
    <w:rsid w:val="003D62AF"/>
    <w:rsid w:val="003D7AE3"/>
    <w:rsid w:val="003F00FA"/>
    <w:rsid w:val="003F037A"/>
    <w:rsid w:val="003F2040"/>
    <w:rsid w:val="003F3DA7"/>
    <w:rsid w:val="003F431C"/>
    <w:rsid w:val="003F568E"/>
    <w:rsid w:val="003F6D99"/>
    <w:rsid w:val="004025DA"/>
    <w:rsid w:val="00403D39"/>
    <w:rsid w:val="00404804"/>
    <w:rsid w:val="00407F4B"/>
    <w:rsid w:val="00412ED3"/>
    <w:rsid w:val="0041367C"/>
    <w:rsid w:val="00417263"/>
    <w:rsid w:val="004208ED"/>
    <w:rsid w:val="00421144"/>
    <w:rsid w:val="004227BC"/>
    <w:rsid w:val="00423035"/>
    <w:rsid w:val="00425105"/>
    <w:rsid w:val="004253F5"/>
    <w:rsid w:val="00425E13"/>
    <w:rsid w:val="004275FD"/>
    <w:rsid w:val="00430CB8"/>
    <w:rsid w:val="0043107C"/>
    <w:rsid w:val="0043263A"/>
    <w:rsid w:val="00432B64"/>
    <w:rsid w:val="004337FF"/>
    <w:rsid w:val="004345A7"/>
    <w:rsid w:val="004377BE"/>
    <w:rsid w:val="004377FE"/>
    <w:rsid w:val="00440980"/>
    <w:rsid w:val="00440B0D"/>
    <w:rsid w:val="004415B1"/>
    <w:rsid w:val="00441C98"/>
    <w:rsid w:val="00442A36"/>
    <w:rsid w:val="004478D5"/>
    <w:rsid w:val="0045071F"/>
    <w:rsid w:val="00450871"/>
    <w:rsid w:val="00451399"/>
    <w:rsid w:val="004526B9"/>
    <w:rsid w:val="004529C7"/>
    <w:rsid w:val="00452A1C"/>
    <w:rsid w:val="00453456"/>
    <w:rsid w:val="004538A8"/>
    <w:rsid w:val="00453F8E"/>
    <w:rsid w:val="00454262"/>
    <w:rsid w:val="00460CC3"/>
    <w:rsid w:val="004616BE"/>
    <w:rsid w:val="00462415"/>
    <w:rsid w:val="00462D57"/>
    <w:rsid w:val="00462ED3"/>
    <w:rsid w:val="00463E4A"/>
    <w:rsid w:val="00464841"/>
    <w:rsid w:val="00465CFA"/>
    <w:rsid w:val="00466E60"/>
    <w:rsid w:val="00470AEB"/>
    <w:rsid w:val="00474D47"/>
    <w:rsid w:val="004826C0"/>
    <w:rsid w:val="004826F4"/>
    <w:rsid w:val="00482B9A"/>
    <w:rsid w:val="0048354C"/>
    <w:rsid w:val="00484B30"/>
    <w:rsid w:val="00486F28"/>
    <w:rsid w:val="00486F3C"/>
    <w:rsid w:val="00490CF7"/>
    <w:rsid w:val="00491F5E"/>
    <w:rsid w:val="004925E4"/>
    <w:rsid w:val="004935BD"/>
    <w:rsid w:val="0049616C"/>
    <w:rsid w:val="004966B1"/>
    <w:rsid w:val="00497137"/>
    <w:rsid w:val="00497451"/>
    <w:rsid w:val="00497A47"/>
    <w:rsid w:val="004A4DA0"/>
    <w:rsid w:val="004A6459"/>
    <w:rsid w:val="004A7A1A"/>
    <w:rsid w:val="004B0498"/>
    <w:rsid w:val="004B05C5"/>
    <w:rsid w:val="004B12BB"/>
    <w:rsid w:val="004B2648"/>
    <w:rsid w:val="004B3752"/>
    <w:rsid w:val="004B7618"/>
    <w:rsid w:val="004B7C59"/>
    <w:rsid w:val="004C0BF3"/>
    <w:rsid w:val="004C0D72"/>
    <w:rsid w:val="004C14B7"/>
    <w:rsid w:val="004C1FBB"/>
    <w:rsid w:val="004C2F6B"/>
    <w:rsid w:val="004C4D3E"/>
    <w:rsid w:val="004C5024"/>
    <w:rsid w:val="004C781E"/>
    <w:rsid w:val="004D0D6D"/>
    <w:rsid w:val="004D0F91"/>
    <w:rsid w:val="004D352A"/>
    <w:rsid w:val="004D4468"/>
    <w:rsid w:val="004D71A3"/>
    <w:rsid w:val="004E6386"/>
    <w:rsid w:val="004E76A0"/>
    <w:rsid w:val="004F1B7E"/>
    <w:rsid w:val="004F1ED8"/>
    <w:rsid w:val="004F221B"/>
    <w:rsid w:val="004F2C92"/>
    <w:rsid w:val="004F5177"/>
    <w:rsid w:val="004F587C"/>
    <w:rsid w:val="004F59A3"/>
    <w:rsid w:val="004F63B2"/>
    <w:rsid w:val="004F652A"/>
    <w:rsid w:val="004F7128"/>
    <w:rsid w:val="004F7D2B"/>
    <w:rsid w:val="0050090B"/>
    <w:rsid w:val="00501A42"/>
    <w:rsid w:val="0050256F"/>
    <w:rsid w:val="00502E5B"/>
    <w:rsid w:val="005035CC"/>
    <w:rsid w:val="00504067"/>
    <w:rsid w:val="00504C4C"/>
    <w:rsid w:val="005059F9"/>
    <w:rsid w:val="0050657D"/>
    <w:rsid w:val="00506AB2"/>
    <w:rsid w:val="005103A9"/>
    <w:rsid w:val="00510B56"/>
    <w:rsid w:val="00511067"/>
    <w:rsid w:val="005139FA"/>
    <w:rsid w:val="005140EE"/>
    <w:rsid w:val="0051410B"/>
    <w:rsid w:val="00514B2D"/>
    <w:rsid w:val="00515C78"/>
    <w:rsid w:val="00516311"/>
    <w:rsid w:val="00520585"/>
    <w:rsid w:val="005221AD"/>
    <w:rsid w:val="00524128"/>
    <w:rsid w:val="00525CF8"/>
    <w:rsid w:val="00532AF6"/>
    <w:rsid w:val="0053660F"/>
    <w:rsid w:val="00536A1B"/>
    <w:rsid w:val="00537422"/>
    <w:rsid w:val="00537E04"/>
    <w:rsid w:val="0054044F"/>
    <w:rsid w:val="00541939"/>
    <w:rsid w:val="0054284A"/>
    <w:rsid w:val="00542F9C"/>
    <w:rsid w:val="005459B2"/>
    <w:rsid w:val="005468D2"/>
    <w:rsid w:val="00546B58"/>
    <w:rsid w:val="00546EE3"/>
    <w:rsid w:val="0054706C"/>
    <w:rsid w:val="005477F7"/>
    <w:rsid w:val="005506A5"/>
    <w:rsid w:val="005528EE"/>
    <w:rsid w:val="00554952"/>
    <w:rsid w:val="005549ED"/>
    <w:rsid w:val="0055656E"/>
    <w:rsid w:val="00557C52"/>
    <w:rsid w:val="00561125"/>
    <w:rsid w:val="00561426"/>
    <w:rsid w:val="00561529"/>
    <w:rsid w:val="00562DAE"/>
    <w:rsid w:val="00563C3D"/>
    <w:rsid w:val="005642B0"/>
    <w:rsid w:val="00564874"/>
    <w:rsid w:val="005676C4"/>
    <w:rsid w:val="00567B6B"/>
    <w:rsid w:val="00570153"/>
    <w:rsid w:val="0057018A"/>
    <w:rsid w:val="00573156"/>
    <w:rsid w:val="00573689"/>
    <w:rsid w:val="0057477B"/>
    <w:rsid w:val="00575397"/>
    <w:rsid w:val="00575D14"/>
    <w:rsid w:val="00580D60"/>
    <w:rsid w:val="00581029"/>
    <w:rsid w:val="00582C11"/>
    <w:rsid w:val="00584C24"/>
    <w:rsid w:val="00584DA2"/>
    <w:rsid w:val="00586CE4"/>
    <w:rsid w:val="00592630"/>
    <w:rsid w:val="00592B4A"/>
    <w:rsid w:val="00592CC0"/>
    <w:rsid w:val="00592D48"/>
    <w:rsid w:val="00593502"/>
    <w:rsid w:val="005935E0"/>
    <w:rsid w:val="00594544"/>
    <w:rsid w:val="0059482F"/>
    <w:rsid w:val="0059750F"/>
    <w:rsid w:val="005977BB"/>
    <w:rsid w:val="005A1196"/>
    <w:rsid w:val="005A23BC"/>
    <w:rsid w:val="005A2FDC"/>
    <w:rsid w:val="005A41CC"/>
    <w:rsid w:val="005A44EC"/>
    <w:rsid w:val="005A5EA1"/>
    <w:rsid w:val="005B0295"/>
    <w:rsid w:val="005B04A7"/>
    <w:rsid w:val="005B0753"/>
    <w:rsid w:val="005B0941"/>
    <w:rsid w:val="005B12C7"/>
    <w:rsid w:val="005B17EC"/>
    <w:rsid w:val="005B57BA"/>
    <w:rsid w:val="005C101D"/>
    <w:rsid w:val="005C1313"/>
    <w:rsid w:val="005C21F2"/>
    <w:rsid w:val="005C36CA"/>
    <w:rsid w:val="005C7CAF"/>
    <w:rsid w:val="005D0062"/>
    <w:rsid w:val="005D1EFD"/>
    <w:rsid w:val="005D49DF"/>
    <w:rsid w:val="005D67A6"/>
    <w:rsid w:val="005E14FF"/>
    <w:rsid w:val="005E2CD5"/>
    <w:rsid w:val="005E3767"/>
    <w:rsid w:val="005E6924"/>
    <w:rsid w:val="005F035F"/>
    <w:rsid w:val="005F071F"/>
    <w:rsid w:val="005F31F3"/>
    <w:rsid w:val="005F4F84"/>
    <w:rsid w:val="005F587D"/>
    <w:rsid w:val="00601371"/>
    <w:rsid w:val="0060320B"/>
    <w:rsid w:val="00603429"/>
    <w:rsid w:val="006034B8"/>
    <w:rsid w:val="006058B5"/>
    <w:rsid w:val="006072AF"/>
    <w:rsid w:val="00607BC5"/>
    <w:rsid w:val="00610323"/>
    <w:rsid w:val="00610E04"/>
    <w:rsid w:val="0061397A"/>
    <w:rsid w:val="00615234"/>
    <w:rsid w:val="0062023E"/>
    <w:rsid w:val="0062079F"/>
    <w:rsid w:val="00620D2D"/>
    <w:rsid w:val="00620E9C"/>
    <w:rsid w:val="00621680"/>
    <w:rsid w:val="006217ED"/>
    <w:rsid w:val="0062269D"/>
    <w:rsid w:val="00627901"/>
    <w:rsid w:val="00631BDD"/>
    <w:rsid w:val="006341EF"/>
    <w:rsid w:val="006357E7"/>
    <w:rsid w:val="00635EE6"/>
    <w:rsid w:val="0063690E"/>
    <w:rsid w:val="00640FDC"/>
    <w:rsid w:val="00641066"/>
    <w:rsid w:val="0064292A"/>
    <w:rsid w:val="00642FDA"/>
    <w:rsid w:val="00643D65"/>
    <w:rsid w:val="006530F2"/>
    <w:rsid w:val="0065406D"/>
    <w:rsid w:val="00654C47"/>
    <w:rsid w:val="00654D04"/>
    <w:rsid w:val="006551A0"/>
    <w:rsid w:val="0065530A"/>
    <w:rsid w:val="00655BE4"/>
    <w:rsid w:val="00655FC4"/>
    <w:rsid w:val="006566D3"/>
    <w:rsid w:val="00656977"/>
    <w:rsid w:val="00656B7A"/>
    <w:rsid w:val="00656F37"/>
    <w:rsid w:val="00663A1F"/>
    <w:rsid w:val="00666D9C"/>
    <w:rsid w:val="00666E07"/>
    <w:rsid w:val="006676D8"/>
    <w:rsid w:val="00671947"/>
    <w:rsid w:val="00672231"/>
    <w:rsid w:val="0067307C"/>
    <w:rsid w:val="00673559"/>
    <w:rsid w:val="00673F44"/>
    <w:rsid w:val="0067537A"/>
    <w:rsid w:val="00676EFF"/>
    <w:rsid w:val="00677B07"/>
    <w:rsid w:val="00680CCE"/>
    <w:rsid w:val="00681285"/>
    <w:rsid w:val="00681A97"/>
    <w:rsid w:val="00683229"/>
    <w:rsid w:val="006872BA"/>
    <w:rsid w:val="00687B91"/>
    <w:rsid w:val="00687D17"/>
    <w:rsid w:val="00690F5C"/>
    <w:rsid w:val="00691CE2"/>
    <w:rsid w:val="006941C0"/>
    <w:rsid w:val="006945C0"/>
    <w:rsid w:val="00695F2C"/>
    <w:rsid w:val="0069630A"/>
    <w:rsid w:val="00697B71"/>
    <w:rsid w:val="00697C72"/>
    <w:rsid w:val="006A0167"/>
    <w:rsid w:val="006A06A3"/>
    <w:rsid w:val="006A2755"/>
    <w:rsid w:val="006A7B10"/>
    <w:rsid w:val="006B41CD"/>
    <w:rsid w:val="006B581E"/>
    <w:rsid w:val="006B7E1A"/>
    <w:rsid w:val="006B7F5C"/>
    <w:rsid w:val="006C35CD"/>
    <w:rsid w:val="006C44AB"/>
    <w:rsid w:val="006C50F6"/>
    <w:rsid w:val="006C5840"/>
    <w:rsid w:val="006C6B98"/>
    <w:rsid w:val="006C717A"/>
    <w:rsid w:val="006D1BFE"/>
    <w:rsid w:val="006D42E2"/>
    <w:rsid w:val="006D4EB8"/>
    <w:rsid w:val="006D66A2"/>
    <w:rsid w:val="006D79F8"/>
    <w:rsid w:val="006D7C20"/>
    <w:rsid w:val="006E03BC"/>
    <w:rsid w:val="006E03DA"/>
    <w:rsid w:val="006E22A4"/>
    <w:rsid w:val="006E2F5D"/>
    <w:rsid w:val="006E4365"/>
    <w:rsid w:val="006E53C5"/>
    <w:rsid w:val="006E5563"/>
    <w:rsid w:val="006E5D90"/>
    <w:rsid w:val="006E6190"/>
    <w:rsid w:val="006E68F7"/>
    <w:rsid w:val="006E76E7"/>
    <w:rsid w:val="006E7B09"/>
    <w:rsid w:val="006F15A2"/>
    <w:rsid w:val="006F167C"/>
    <w:rsid w:val="006F41B0"/>
    <w:rsid w:val="006F644A"/>
    <w:rsid w:val="00700792"/>
    <w:rsid w:val="00701282"/>
    <w:rsid w:val="007019A0"/>
    <w:rsid w:val="007019EA"/>
    <w:rsid w:val="007057C0"/>
    <w:rsid w:val="00705B75"/>
    <w:rsid w:val="007134FA"/>
    <w:rsid w:val="0071363B"/>
    <w:rsid w:val="00713B47"/>
    <w:rsid w:val="00714038"/>
    <w:rsid w:val="00715938"/>
    <w:rsid w:val="00715ECB"/>
    <w:rsid w:val="00716B86"/>
    <w:rsid w:val="0071743F"/>
    <w:rsid w:val="00721B94"/>
    <w:rsid w:val="00723806"/>
    <w:rsid w:val="0072427C"/>
    <w:rsid w:val="0072446F"/>
    <w:rsid w:val="0072491D"/>
    <w:rsid w:val="00731776"/>
    <w:rsid w:val="007362A5"/>
    <w:rsid w:val="007365E8"/>
    <w:rsid w:val="0073777E"/>
    <w:rsid w:val="0074023A"/>
    <w:rsid w:val="007404E8"/>
    <w:rsid w:val="00740A17"/>
    <w:rsid w:val="00742117"/>
    <w:rsid w:val="0074303C"/>
    <w:rsid w:val="00744076"/>
    <w:rsid w:val="007459E3"/>
    <w:rsid w:val="00745ADC"/>
    <w:rsid w:val="007476C4"/>
    <w:rsid w:val="007516B4"/>
    <w:rsid w:val="00755E5F"/>
    <w:rsid w:val="00760003"/>
    <w:rsid w:val="00760564"/>
    <w:rsid w:val="007608B5"/>
    <w:rsid w:val="00762D49"/>
    <w:rsid w:val="00764EB4"/>
    <w:rsid w:val="00764F2E"/>
    <w:rsid w:val="00771A83"/>
    <w:rsid w:val="00771B71"/>
    <w:rsid w:val="007729A8"/>
    <w:rsid w:val="007737B2"/>
    <w:rsid w:val="0077438E"/>
    <w:rsid w:val="007747C4"/>
    <w:rsid w:val="00776E27"/>
    <w:rsid w:val="00781692"/>
    <w:rsid w:val="0078229C"/>
    <w:rsid w:val="007848B6"/>
    <w:rsid w:val="00785537"/>
    <w:rsid w:val="0079221F"/>
    <w:rsid w:val="00792ABA"/>
    <w:rsid w:val="007932A8"/>
    <w:rsid w:val="007939B9"/>
    <w:rsid w:val="00794C40"/>
    <w:rsid w:val="0079581A"/>
    <w:rsid w:val="00795B45"/>
    <w:rsid w:val="00797452"/>
    <w:rsid w:val="007A06B5"/>
    <w:rsid w:val="007A1E75"/>
    <w:rsid w:val="007A316B"/>
    <w:rsid w:val="007A424C"/>
    <w:rsid w:val="007A45A2"/>
    <w:rsid w:val="007A5A05"/>
    <w:rsid w:val="007A6D6A"/>
    <w:rsid w:val="007B118A"/>
    <w:rsid w:val="007B2877"/>
    <w:rsid w:val="007B411E"/>
    <w:rsid w:val="007B574B"/>
    <w:rsid w:val="007B63F9"/>
    <w:rsid w:val="007C12B8"/>
    <w:rsid w:val="007C769D"/>
    <w:rsid w:val="007D0F46"/>
    <w:rsid w:val="007D10EA"/>
    <w:rsid w:val="007D1E7B"/>
    <w:rsid w:val="007D228D"/>
    <w:rsid w:val="007D2DC2"/>
    <w:rsid w:val="007D571E"/>
    <w:rsid w:val="007D5747"/>
    <w:rsid w:val="007D5760"/>
    <w:rsid w:val="007D647A"/>
    <w:rsid w:val="007D76E9"/>
    <w:rsid w:val="007E10EC"/>
    <w:rsid w:val="007E2323"/>
    <w:rsid w:val="007E42F9"/>
    <w:rsid w:val="007E481C"/>
    <w:rsid w:val="007E4ECE"/>
    <w:rsid w:val="007E69CD"/>
    <w:rsid w:val="007E702C"/>
    <w:rsid w:val="007E7606"/>
    <w:rsid w:val="007F039D"/>
    <w:rsid w:val="007F2B20"/>
    <w:rsid w:val="007F389C"/>
    <w:rsid w:val="007F44B5"/>
    <w:rsid w:val="007F51B4"/>
    <w:rsid w:val="007F751C"/>
    <w:rsid w:val="008013D6"/>
    <w:rsid w:val="00802402"/>
    <w:rsid w:val="0080283F"/>
    <w:rsid w:val="00803CB6"/>
    <w:rsid w:val="00803CF8"/>
    <w:rsid w:val="00804305"/>
    <w:rsid w:val="0080689D"/>
    <w:rsid w:val="0081016C"/>
    <w:rsid w:val="008124BE"/>
    <w:rsid w:val="00814F78"/>
    <w:rsid w:val="008153E2"/>
    <w:rsid w:val="00815A8C"/>
    <w:rsid w:val="008205E9"/>
    <w:rsid w:val="008207A3"/>
    <w:rsid w:val="00820E32"/>
    <w:rsid w:val="00824735"/>
    <w:rsid w:val="00831F40"/>
    <w:rsid w:val="00832671"/>
    <w:rsid w:val="00833360"/>
    <w:rsid w:val="00833BF9"/>
    <w:rsid w:val="0084261A"/>
    <w:rsid w:val="00843188"/>
    <w:rsid w:val="008438C4"/>
    <w:rsid w:val="00845A0E"/>
    <w:rsid w:val="00850E61"/>
    <w:rsid w:val="008540C0"/>
    <w:rsid w:val="008543EB"/>
    <w:rsid w:val="00856B39"/>
    <w:rsid w:val="0085778D"/>
    <w:rsid w:val="008632C7"/>
    <w:rsid w:val="008633F1"/>
    <w:rsid w:val="00864ACF"/>
    <w:rsid w:val="00866BD7"/>
    <w:rsid w:val="008710DE"/>
    <w:rsid w:val="0087259A"/>
    <w:rsid w:val="00872726"/>
    <w:rsid w:val="00872D8C"/>
    <w:rsid w:val="008749CF"/>
    <w:rsid w:val="00881132"/>
    <w:rsid w:val="0088342E"/>
    <w:rsid w:val="00890747"/>
    <w:rsid w:val="00890F93"/>
    <w:rsid w:val="0089198F"/>
    <w:rsid w:val="00893DBB"/>
    <w:rsid w:val="008A2073"/>
    <w:rsid w:val="008A3B89"/>
    <w:rsid w:val="008A47EE"/>
    <w:rsid w:val="008A5AD7"/>
    <w:rsid w:val="008A7698"/>
    <w:rsid w:val="008B00BD"/>
    <w:rsid w:val="008B08DF"/>
    <w:rsid w:val="008B0A4E"/>
    <w:rsid w:val="008B2697"/>
    <w:rsid w:val="008B2B43"/>
    <w:rsid w:val="008B334A"/>
    <w:rsid w:val="008B60A4"/>
    <w:rsid w:val="008B6E7E"/>
    <w:rsid w:val="008C10C0"/>
    <w:rsid w:val="008C26D2"/>
    <w:rsid w:val="008C2F81"/>
    <w:rsid w:val="008C3A0C"/>
    <w:rsid w:val="008C4492"/>
    <w:rsid w:val="008C4586"/>
    <w:rsid w:val="008C595B"/>
    <w:rsid w:val="008C7D46"/>
    <w:rsid w:val="008C7FF7"/>
    <w:rsid w:val="008D120F"/>
    <w:rsid w:val="008D3E54"/>
    <w:rsid w:val="008D5257"/>
    <w:rsid w:val="008D7980"/>
    <w:rsid w:val="008E1240"/>
    <w:rsid w:val="008E38E1"/>
    <w:rsid w:val="008E726E"/>
    <w:rsid w:val="008F0895"/>
    <w:rsid w:val="008F0B72"/>
    <w:rsid w:val="008F104F"/>
    <w:rsid w:val="008F37CB"/>
    <w:rsid w:val="008F41AE"/>
    <w:rsid w:val="008F658C"/>
    <w:rsid w:val="008F6D8C"/>
    <w:rsid w:val="00903FD1"/>
    <w:rsid w:val="00904893"/>
    <w:rsid w:val="00905005"/>
    <w:rsid w:val="00906DFB"/>
    <w:rsid w:val="00912C60"/>
    <w:rsid w:val="00913970"/>
    <w:rsid w:val="00916646"/>
    <w:rsid w:val="00917290"/>
    <w:rsid w:val="0092072C"/>
    <w:rsid w:val="00921E45"/>
    <w:rsid w:val="00921F75"/>
    <w:rsid w:val="0092324E"/>
    <w:rsid w:val="009312AA"/>
    <w:rsid w:val="00933C22"/>
    <w:rsid w:val="009350D3"/>
    <w:rsid w:val="009369AA"/>
    <w:rsid w:val="0094208F"/>
    <w:rsid w:val="00942788"/>
    <w:rsid w:val="00944A63"/>
    <w:rsid w:val="00944B92"/>
    <w:rsid w:val="00946A13"/>
    <w:rsid w:val="00951019"/>
    <w:rsid w:val="0095300F"/>
    <w:rsid w:val="009607FB"/>
    <w:rsid w:val="00960888"/>
    <w:rsid w:val="0096356F"/>
    <w:rsid w:val="00965211"/>
    <w:rsid w:val="00965AA7"/>
    <w:rsid w:val="009664E2"/>
    <w:rsid w:val="00966AF8"/>
    <w:rsid w:val="00966B2B"/>
    <w:rsid w:val="009673DC"/>
    <w:rsid w:val="0096756E"/>
    <w:rsid w:val="00970DCE"/>
    <w:rsid w:val="009741BA"/>
    <w:rsid w:val="00975648"/>
    <w:rsid w:val="0098251B"/>
    <w:rsid w:val="009855F7"/>
    <w:rsid w:val="0098621C"/>
    <w:rsid w:val="00991015"/>
    <w:rsid w:val="00991187"/>
    <w:rsid w:val="009919D2"/>
    <w:rsid w:val="00996819"/>
    <w:rsid w:val="009A28C2"/>
    <w:rsid w:val="009A2BF3"/>
    <w:rsid w:val="009A44E0"/>
    <w:rsid w:val="009A7BCB"/>
    <w:rsid w:val="009B5EBB"/>
    <w:rsid w:val="009B7D4D"/>
    <w:rsid w:val="009C1ADD"/>
    <w:rsid w:val="009C4C33"/>
    <w:rsid w:val="009C61E2"/>
    <w:rsid w:val="009C6E15"/>
    <w:rsid w:val="009C7E38"/>
    <w:rsid w:val="009D0120"/>
    <w:rsid w:val="009D0A94"/>
    <w:rsid w:val="009D3465"/>
    <w:rsid w:val="009D6CEB"/>
    <w:rsid w:val="009E247E"/>
    <w:rsid w:val="009E3153"/>
    <w:rsid w:val="009E3422"/>
    <w:rsid w:val="009E41D7"/>
    <w:rsid w:val="009E44E9"/>
    <w:rsid w:val="009E50F0"/>
    <w:rsid w:val="009E558C"/>
    <w:rsid w:val="009E5F96"/>
    <w:rsid w:val="009F085E"/>
    <w:rsid w:val="009F14C7"/>
    <w:rsid w:val="009F3468"/>
    <w:rsid w:val="009F4619"/>
    <w:rsid w:val="009F51F9"/>
    <w:rsid w:val="009F55F9"/>
    <w:rsid w:val="009F5FA1"/>
    <w:rsid w:val="009F666E"/>
    <w:rsid w:val="00A00EE2"/>
    <w:rsid w:val="00A0148A"/>
    <w:rsid w:val="00A015F3"/>
    <w:rsid w:val="00A02B33"/>
    <w:rsid w:val="00A02E79"/>
    <w:rsid w:val="00A03ABD"/>
    <w:rsid w:val="00A04E0C"/>
    <w:rsid w:val="00A05C60"/>
    <w:rsid w:val="00A11B7C"/>
    <w:rsid w:val="00A13CC8"/>
    <w:rsid w:val="00A140FC"/>
    <w:rsid w:val="00A1447C"/>
    <w:rsid w:val="00A1491A"/>
    <w:rsid w:val="00A15979"/>
    <w:rsid w:val="00A200F7"/>
    <w:rsid w:val="00A234B1"/>
    <w:rsid w:val="00A2410F"/>
    <w:rsid w:val="00A24A7F"/>
    <w:rsid w:val="00A25AD3"/>
    <w:rsid w:val="00A2625A"/>
    <w:rsid w:val="00A26430"/>
    <w:rsid w:val="00A27EEC"/>
    <w:rsid w:val="00A304B9"/>
    <w:rsid w:val="00A31890"/>
    <w:rsid w:val="00A31A2A"/>
    <w:rsid w:val="00A33095"/>
    <w:rsid w:val="00A342E1"/>
    <w:rsid w:val="00A3506B"/>
    <w:rsid w:val="00A3657E"/>
    <w:rsid w:val="00A37F27"/>
    <w:rsid w:val="00A37FD1"/>
    <w:rsid w:val="00A40FDA"/>
    <w:rsid w:val="00A450AB"/>
    <w:rsid w:val="00A455F0"/>
    <w:rsid w:val="00A528DB"/>
    <w:rsid w:val="00A545B9"/>
    <w:rsid w:val="00A55025"/>
    <w:rsid w:val="00A559EF"/>
    <w:rsid w:val="00A561CA"/>
    <w:rsid w:val="00A57AB1"/>
    <w:rsid w:val="00A60EDA"/>
    <w:rsid w:val="00A61D0D"/>
    <w:rsid w:val="00A636A5"/>
    <w:rsid w:val="00A641C9"/>
    <w:rsid w:val="00A644D2"/>
    <w:rsid w:val="00A64C9C"/>
    <w:rsid w:val="00A70D08"/>
    <w:rsid w:val="00A71173"/>
    <w:rsid w:val="00A74B11"/>
    <w:rsid w:val="00A75E63"/>
    <w:rsid w:val="00A763D8"/>
    <w:rsid w:val="00A816A9"/>
    <w:rsid w:val="00A84E90"/>
    <w:rsid w:val="00A851D9"/>
    <w:rsid w:val="00A90BC6"/>
    <w:rsid w:val="00A925A5"/>
    <w:rsid w:val="00A92817"/>
    <w:rsid w:val="00A941F7"/>
    <w:rsid w:val="00A96259"/>
    <w:rsid w:val="00AA1474"/>
    <w:rsid w:val="00AA1BFF"/>
    <w:rsid w:val="00AA2038"/>
    <w:rsid w:val="00AA2792"/>
    <w:rsid w:val="00AB16CC"/>
    <w:rsid w:val="00AB2A14"/>
    <w:rsid w:val="00AB3BBA"/>
    <w:rsid w:val="00AB4D1D"/>
    <w:rsid w:val="00AB50D6"/>
    <w:rsid w:val="00AB7C87"/>
    <w:rsid w:val="00AC24C9"/>
    <w:rsid w:val="00AC64DF"/>
    <w:rsid w:val="00AC655F"/>
    <w:rsid w:val="00AC6E35"/>
    <w:rsid w:val="00AD053A"/>
    <w:rsid w:val="00AD0AED"/>
    <w:rsid w:val="00AD1F67"/>
    <w:rsid w:val="00AD2154"/>
    <w:rsid w:val="00AD2210"/>
    <w:rsid w:val="00AD67ED"/>
    <w:rsid w:val="00AD69E2"/>
    <w:rsid w:val="00AD6E7A"/>
    <w:rsid w:val="00AD70BD"/>
    <w:rsid w:val="00AD759B"/>
    <w:rsid w:val="00AE17FF"/>
    <w:rsid w:val="00AE19AD"/>
    <w:rsid w:val="00AE1CC5"/>
    <w:rsid w:val="00AE2648"/>
    <w:rsid w:val="00AE4881"/>
    <w:rsid w:val="00AE4AD7"/>
    <w:rsid w:val="00AE4F5B"/>
    <w:rsid w:val="00AE5B0F"/>
    <w:rsid w:val="00AE67B5"/>
    <w:rsid w:val="00AF006B"/>
    <w:rsid w:val="00AF29D3"/>
    <w:rsid w:val="00AF41D2"/>
    <w:rsid w:val="00AF4FFE"/>
    <w:rsid w:val="00AF6B38"/>
    <w:rsid w:val="00AF75AE"/>
    <w:rsid w:val="00AF778F"/>
    <w:rsid w:val="00AF7CDB"/>
    <w:rsid w:val="00B013A9"/>
    <w:rsid w:val="00B02150"/>
    <w:rsid w:val="00B02BB0"/>
    <w:rsid w:val="00B040DF"/>
    <w:rsid w:val="00B04B60"/>
    <w:rsid w:val="00B05201"/>
    <w:rsid w:val="00B05C78"/>
    <w:rsid w:val="00B05CF7"/>
    <w:rsid w:val="00B05F32"/>
    <w:rsid w:val="00B10476"/>
    <w:rsid w:val="00B10F44"/>
    <w:rsid w:val="00B11019"/>
    <w:rsid w:val="00B11DE3"/>
    <w:rsid w:val="00B1295B"/>
    <w:rsid w:val="00B12E46"/>
    <w:rsid w:val="00B14D56"/>
    <w:rsid w:val="00B1554B"/>
    <w:rsid w:val="00B176CF"/>
    <w:rsid w:val="00B177A0"/>
    <w:rsid w:val="00B2302E"/>
    <w:rsid w:val="00B23422"/>
    <w:rsid w:val="00B242CA"/>
    <w:rsid w:val="00B2510E"/>
    <w:rsid w:val="00B26552"/>
    <w:rsid w:val="00B271F6"/>
    <w:rsid w:val="00B2753B"/>
    <w:rsid w:val="00B300BB"/>
    <w:rsid w:val="00B306CB"/>
    <w:rsid w:val="00B324DA"/>
    <w:rsid w:val="00B32FFE"/>
    <w:rsid w:val="00B33753"/>
    <w:rsid w:val="00B33E02"/>
    <w:rsid w:val="00B3501E"/>
    <w:rsid w:val="00B35A96"/>
    <w:rsid w:val="00B367BD"/>
    <w:rsid w:val="00B368BE"/>
    <w:rsid w:val="00B372AB"/>
    <w:rsid w:val="00B4000E"/>
    <w:rsid w:val="00B40EFA"/>
    <w:rsid w:val="00B42E60"/>
    <w:rsid w:val="00B45810"/>
    <w:rsid w:val="00B50795"/>
    <w:rsid w:val="00B51D9F"/>
    <w:rsid w:val="00B534B4"/>
    <w:rsid w:val="00B54B59"/>
    <w:rsid w:val="00B55108"/>
    <w:rsid w:val="00B55647"/>
    <w:rsid w:val="00B559FC"/>
    <w:rsid w:val="00B60413"/>
    <w:rsid w:val="00B634DF"/>
    <w:rsid w:val="00B64A8F"/>
    <w:rsid w:val="00B66F65"/>
    <w:rsid w:val="00B67E0F"/>
    <w:rsid w:val="00B70689"/>
    <w:rsid w:val="00B716E9"/>
    <w:rsid w:val="00B720A6"/>
    <w:rsid w:val="00B7451E"/>
    <w:rsid w:val="00B758CE"/>
    <w:rsid w:val="00B767DD"/>
    <w:rsid w:val="00B82A07"/>
    <w:rsid w:val="00B83C31"/>
    <w:rsid w:val="00B8497D"/>
    <w:rsid w:val="00B8787C"/>
    <w:rsid w:val="00B9112D"/>
    <w:rsid w:val="00B911EF"/>
    <w:rsid w:val="00B92918"/>
    <w:rsid w:val="00B93F89"/>
    <w:rsid w:val="00B95024"/>
    <w:rsid w:val="00B955E4"/>
    <w:rsid w:val="00BA05CE"/>
    <w:rsid w:val="00BB0885"/>
    <w:rsid w:val="00BB146C"/>
    <w:rsid w:val="00BB26C4"/>
    <w:rsid w:val="00BB548C"/>
    <w:rsid w:val="00BC0D23"/>
    <w:rsid w:val="00BC1F61"/>
    <w:rsid w:val="00BC220E"/>
    <w:rsid w:val="00BC2634"/>
    <w:rsid w:val="00BC35E9"/>
    <w:rsid w:val="00BC36F1"/>
    <w:rsid w:val="00BC38E1"/>
    <w:rsid w:val="00BC3BAE"/>
    <w:rsid w:val="00BC3C22"/>
    <w:rsid w:val="00BC44DA"/>
    <w:rsid w:val="00BC559D"/>
    <w:rsid w:val="00BC7908"/>
    <w:rsid w:val="00BD02A3"/>
    <w:rsid w:val="00BD02FD"/>
    <w:rsid w:val="00BD07F4"/>
    <w:rsid w:val="00BD379B"/>
    <w:rsid w:val="00BD49AD"/>
    <w:rsid w:val="00BD611A"/>
    <w:rsid w:val="00BE25F7"/>
    <w:rsid w:val="00BE2D6F"/>
    <w:rsid w:val="00BE2DF5"/>
    <w:rsid w:val="00BE5DAF"/>
    <w:rsid w:val="00BE6D09"/>
    <w:rsid w:val="00BF025F"/>
    <w:rsid w:val="00BF14B4"/>
    <w:rsid w:val="00BF27D9"/>
    <w:rsid w:val="00BF40CC"/>
    <w:rsid w:val="00BF4849"/>
    <w:rsid w:val="00BF7992"/>
    <w:rsid w:val="00C004DF"/>
    <w:rsid w:val="00C006EC"/>
    <w:rsid w:val="00C0308F"/>
    <w:rsid w:val="00C0530F"/>
    <w:rsid w:val="00C07CA5"/>
    <w:rsid w:val="00C11128"/>
    <w:rsid w:val="00C11EA9"/>
    <w:rsid w:val="00C141BF"/>
    <w:rsid w:val="00C15326"/>
    <w:rsid w:val="00C1567D"/>
    <w:rsid w:val="00C1585B"/>
    <w:rsid w:val="00C2193C"/>
    <w:rsid w:val="00C27AEB"/>
    <w:rsid w:val="00C33266"/>
    <w:rsid w:val="00C40550"/>
    <w:rsid w:val="00C433F9"/>
    <w:rsid w:val="00C45E40"/>
    <w:rsid w:val="00C4637F"/>
    <w:rsid w:val="00C47B37"/>
    <w:rsid w:val="00C50D76"/>
    <w:rsid w:val="00C5102A"/>
    <w:rsid w:val="00C51478"/>
    <w:rsid w:val="00C52807"/>
    <w:rsid w:val="00C53725"/>
    <w:rsid w:val="00C5659F"/>
    <w:rsid w:val="00C574C9"/>
    <w:rsid w:val="00C624A7"/>
    <w:rsid w:val="00C64B30"/>
    <w:rsid w:val="00C658D2"/>
    <w:rsid w:val="00C67249"/>
    <w:rsid w:val="00C70B5C"/>
    <w:rsid w:val="00C73D48"/>
    <w:rsid w:val="00C7421E"/>
    <w:rsid w:val="00C7589D"/>
    <w:rsid w:val="00C75C26"/>
    <w:rsid w:val="00C75EE8"/>
    <w:rsid w:val="00C7621B"/>
    <w:rsid w:val="00C76507"/>
    <w:rsid w:val="00C76E76"/>
    <w:rsid w:val="00C8083A"/>
    <w:rsid w:val="00C85332"/>
    <w:rsid w:val="00C86E80"/>
    <w:rsid w:val="00C86E8D"/>
    <w:rsid w:val="00C87F95"/>
    <w:rsid w:val="00C903F2"/>
    <w:rsid w:val="00C92B01"/>
    <w:rsid w:val="00C942EC"/>
    <w:rsid w:val="00C9548B"/>
    <w:rsid w:val="00C95C58"/>
    <w:rsid w:val="00C95E41"/>
    <w:rsid w:val="00C965D3"/>
    <w:rsid w:val="00C96D2F"/>
    <w:rsid w:val="00C96EAD"/>
    <w:rsid w:val="00CA0E34"/>
    <w:rsid w:val="00CA0FC2"/>
    <w:rsid w:val="00CA1CB8"/>
    <w:rsid w:val="00CA22E2"/>
    <w:rsid w:val="00CA4165"/>
    <w:rsid w:val="00CA47E3"/>
    <w:rsid w:val="00CA541D"/>
    <w:rsid w:val="00CA6819"/>
    <w:rsid w:val="00CB0420"/>
    <w:rsid w:val="00CB49A0"/>
    <w:rsid w:val="00CB4A2C"/>
    <w:rsid w:val="00CB7900"/>
    <w:rsid w:val="00CB79C5"/>
    <w:rsid w:val="00CC09F8"/>
    <w:rsid w:val="00CC17B8"/>
    <w:rsid w:val="00CC6505"/>
    <w:rsid w:val="00CD18D3"/>
    <w:rsid w:val="00CD2628"/>
    <w:rsid w:val="00CD3B4B"/>
    <w:rsid w:val="00CD3BA3"/>
    <w:rsid w:val="00CD5C93"/>
    <w:rsid w:val="00CD6D61"/>
    <w:rsid w:val="00CE1A06"/>
    <w:rsid w:val="00CE3DA6"/>
    <w:rsid w:val="00CE3FE3"/>
    <w:rsid w:val="00CE4A90"/>
    <w:rsid w:val="00CE4C62"/>
    <w:rsid w:val="00CE4E2D"/>
    <w:rsid w:val="00CE4F94"/>
    <w:rsid w:val="00CE51D8"/>
    <w:rsid w:val="00CE55C2"/>
    <w:rsid w:val="00CE5BEA"/>
    <w:rsid w:val="00CF235A"/>
    <w:rsid w:val="00CF629F"/>
    <w:rsid w:val="00CF6644"/>
    <w:rsid w:val="00D01B32"/>
    <w:rsid w:val="00D03F3B"/>
    <w:rsid w:val="00D04533"/>
    <w:rsid w:val="00D05AC4"/>
    <w:rsid w:val="00D05CC4"/>
    <w:rsid w:val="00D06734"/>
    <w:rsid w:val="00D108E8"/>
    <w:rsid w:val="00D10DA7"/>
    <w:rsid w:val="00D12A74"/>
    <w:rsid w:val="00D131AE"/>
    <w:rsid w:val="00D1475F"/>
    <w:rsid w:val="00D158EA"/>
    <w:rsid w:val="00D206AB"/>
    <w:rsid w:val="00D21251"/>
    <w:rsid w:val="00D22697"/>
    <w:rsid w:val="00D234DD"/>
    <w:rsid w:val="00D23913"/>
    <w:rsid w:val="00D2498A"/>
    <w:rsid w:val="00D24C9E"/>
    <w:rsid w:val="00D24D4E"/>
    <w:rsid w:val="00D25002"/>
    <w:rsid w:val="00D27DDE"/>
    <w:rsid w:val="00D30FCA"/>
    <w:rsid w:val="00D31080"/>
    <w:rsid w:val="00D314F4"/>
    <w:rsid w:val="00D32EF4"/>
    <w:rsid w:val="00D3507B"/>
    <w:rsid w:val="00D36D0B"/>
    <w:rsid w:val="00D3794D"/>
    <w:rsid w:val="00D407F5"/>
    <w:rsid w:val="00D41672"/>
    <w:rsid w:val="00D416CB"/>
    <w:rsid w:val="00D41DF6"/>
    <w:rsid w:val="00D45C0B"/>
    <w:rsid w:val="00D47BD4"/>
    <w:rsid w:val="00D508CF"/>
    <w:rsid w:val="00D5097B"/>
    <w:rsid w:val="00D50CEF"/>
    <w:rsid w:val="00D51259"/>
    <w:rsid w:val="00D54745"/>
    <w:rsid w:val="00D5510F"/>
    <w:rsid w:val="00D557B4"/>
    <w:rsid w:val="00D55BF3"/>
    <w:rsid w:val="00D56895"/>
    <w:rsid w:val="00D573A7"/>
    <w:rsid w:val="00D60108"/>
    <w:rsid w:val="00D60971"/>
    <w:rsid w:val="00D60AB8"/>
    <w:rsid w:val="00D61158"/>
    <w:rsid w:val="00D63AA9"/>
    <w:rsid w:val="00D64832"/>
    <w:rsid w:val="00D6526E"/>
    <w:rsid w:val="00D6675E"/>
    <w:rsid w:val="00D66BA7"/>
    <w:rsid w:val="00D7128F"/>
    <w:rsid w:val="00D72754"/>
    <w:rsid w:val="00D7282B"/>
    <w:rsid w:val="00D7285B"/>
    <w:rsid w:val="00D730ED"/>
    <w:rsid w:val="00D73914"/>
    <w:rsid w:val="00D73EC0"/>
    <w:rsid w:val="00D74A70"/>
    <w:rsid w:val="00D762BA"/>
    <w:rsid w:val="00D8040A"/>
    <w:rsid w:val="00D81DF1"/>
    <w:rsid w:val="00D82E74"/>
    <w:rsid w:val="00D836AB"/>
    <w:rsid w:val="00D837A5"/>
    <w:rsid w:val="00D83D94"/>
    <w:rsid w:val="00D85738"/>
    <w:rsid w:val="00D860D0"/>
    <w:rsid w:val="00D8626B"/>
    <w:rsid w:val="00D86AD7"/>
    <w:rsid w:val="00D86D11"/>
    <w:rsid w:val="00D90940"/>
    <w:rsid w:val="00D90B35"/>
    <w:rsid w:val="00D92032"/>
    <w:rsid w:val="00D922A9"/>
    <w:rsid w:val="00D947CC"/>
    <w:rsid w:val="00D970A1"/>
    <w:rsid w:val="00D973B4"/>
    <w:rsid w:val="00D97765"/>
    <w:rsid w:val="00D97D40"/>
    <w:rsid w:val="00DA032A"/>
    <w:rsid w:val="00DA125B"/>
    <w:rsid w:val="00DA1D2C"/>
    <w:rsid w:val="00DA2F61"/>
    <w:rsid w:val="00DA32B7"/>
    <w:rsid w:val="00DA5FB1"/>
    <w:rsid w:val="00DA77E3"/>
    <w:rsid w:val="00DA7DF5"/>
    <w:rsid w:val="00DB2423"/>
    <w:rsid w:val="00DB36AD"/>
    <w:rsid w:val="00DB39A6"/>
    <w:rsid w:val="00DB3CC8"/>
    <w:rsid w:val="00DB4551"/>
    <w:rsid w:val="00DB5382"/>
    <w:rsid w:val="00DB78A2"/>
    <w:rsid w:val="00DC0501"/>
    <w:rsid w:val="00DC0A05"/>
    <w:rsid w:val="00DC134E"/>
    <w:rsid w:val="00DC2A8E"/>
    <w:rsid w:val="00DC32C6"/>
    <w:rsid w:val="00DC51C6"/>
    <w:rsid w:val="00DC5CC9"/>
    <w:rsid w:val="00DC645F"/>
    <w:rsid w:val="00DC64C7"/>
    <w:rsid w:val="00DD1403"/>
    <w:rsid w:val="00DD2182"/>
    <w:rsid w:val="00DD37D8"/>
    <w:rsid w:val="00DD42E1"/>
    <w:rsid w:val="00DD5331"/>
    <w:rsid w:val="00DD6330"/>
    <w:rsid w:val="00DD6D3E"/>
    <w:rsid w:val="00DE4321"/>
    <w:rsid w:val="00DE469D"/>
    <w:rsid w:val="00DE6505"/>
    <w:rsid w:val="00DF0BFF"/>
    <w:rsid w:val="00DF240A"/>
    <w:rsid w:val="00E00141"/>
    <w:rsid w:val="00E00621"/>
    <w:rsid w:val="00E01D93"/>
    <w:rsid w:val="00E03F89"/>
    <w:rsid w:val="00E0492F"/>
    <w:rsid w:val="00E063A0"/>
    <w:rsid w:val="00E07490"/>
    <w:rsid w:val="00E07997"/>
    <w:rsid w:val="00E103B6"/>
    <w:rsid w:val="00E11336"/>
    <w:rsid w:val="00E12760"/>
    <w:rsid w:val="00E13F40"/>
    <w:rsid w:val="00E15561"/>
    <w:rsid w:val="00E157D2"/>
    <w:rsid w:val="00E161E3"/>
    <w:rsid w:val="00E177DA"/>
    <w:rsid w:val="00E20B59"/>
    <w:rsid w:val="00E26D66"/>
    <w:rsid w:val="00E27093"/>
    <w:rsid w:val="00E27355"/>
    <w:rsid w:val="00E313EB"/>
    <w:rsid w:val="00E33B15"/>
    <w:rsid w:val="00E34E63"/>
    <w:rsid w:val="00E352DA"/>
    <w:rsid w:val="00E36C3D"/>
    <w:rsid w:val="00E40DB1"/>
    <w:rsid w:val="00E412F4"/>
    <w:rsid w:val="00E41747"/>
    <w:rsid w:val="00E4248F"/>
    <w:rsid w:val="00E424B0"/>
    <w:rsid w:val="00E429AD"/>
    <w:rsid w:val="00E42D42"/>
    <w:rsid w:val="00E50671"/>
    <w:rsid w:val="00E508E5"/>
    <w:rsid w:val="00E51443"/>
    <w:rsid w:val="00E52873"/>
    <w:rsid w:val="00E52BDB"/>
    <w:rsid w:val="00E53CF7"/>
    <w:rsid w:val="00E542AD"/>
    <w:rsid w:val="00E5450D"/>
    <w:rsid w:val="00E55564"/>
    <w:rsid w:val="00E576A3"/>
    <w:rsid w:val="00E601D3"/>
    <w:rsid w:val="00E61E9A"/>
    <w:rsid w:val="00E62168"/>
    <w:rsid w:val="00E6472C"/>
    <w:rsid w:val="00E656E7"/>
    <w:rsid w:val="00E676BB"/>
    <w:rsid w:val="00E7150A"/>
    <w:rsid w:val="00E71BA2"/>
    <w:rsid w:val="00E7214B"/>
    <w:rsid w:val="00E72FB9"/>
    <w:rsid w:val="00E73A4A"/>
    <w:rsid w:val="00E73AA9"/>
    <w:rsid w:val="00E73B09"/>
    <w:rsid w:val="00E75A46"/>
    <w:rsid w:val="00E767D7"/>
    <w:rsid w:val="00E77AEE"/>
    <w:rsid w:val="00E803F1"/>
    <w:rsid w:val="00E80721"/>
    <w:rsid w:val="00E80ED8"/>
    <w:rsid w:val="00E8375B"/>
    <w:rsid w:val="00E84ADE"/>
    <w:rsid w:val="00E84B48"/>
    <w:rsid w:val="00E84F86"/>
    <w:rsid w:val="00E8551B"/>
    <w:rsid w:val="00E90046"/>
    <w:rsid w:val="00E918A8"/>
    <w:rsid w:val="00E92D60"/>
    <w:rsid w:val="00E94C48"/>
    <w:rsid w:val="00E95479"/>
    <w:rsid w:val="00E95E68"/>
    <w:rsid w:val="00E96683"/>
    <w:rsid w:val="00E96B9A"/>
    <w:rsid w:val="00EA01CA"/>
    <w:rsid w:val="00EA20E3"/>
    <w:rsid w:val="00EA7ABE"/>
    <w:rsid w:val="00EA7E0D"/>
    <w:rsid w:val="00EB19CC"/>
    <w:rsid w:val="00EB2885"/>
    <w:rsid w:val="00EB4A9A"/>
    <w:rsid w:val="00EB6166"/>
    <w:rsid w:val="00EB6A6C"/>
    <w:rsid w:val="00EC0B6A"/>
    <w:rsid w:val="00EC168D"/>
    <w:rsid w:val="00EC71E6"/>
    <w:rsid w:val="00EC7B1E"/>
    <w:rsid w:val="00EC7F7C"/>
    <w:rsid w:val="00ED22D9"/>
    <w:rsid w:val="00ED2D27"/>
    <w:rsid w:val="00ED6BD2"/>
    <w:rsid w:val="00ED6F2A"/>
    <w:rsid w:val="00ED7776"/>
    <w:rsid w:val="00ED7D37"/>
    <w:rsid w:val="00ED7D65"/>
    <w:rsid w:val="00ED7F76"/>
    <w:rsid w:val="00EE02A9"/>
    <w:rsid w:val="00EE293F"/>
    <w:rsid w:val="00EE2C45"/>
    <w:rsid w:val="00EE6EDE"/>
    <w:rsid w:val="00EF7CCB"/>
    <w:rsid w:val="00F02126"/>
    <w:rsid w:val="00F0311C"/>
    <w:rsid w:val="00F03139"/>
    <w:rsid w:val="00F04090"/>
    <w:rsid w:val="00F06311"/>
    <w:rsid w:val="00F0647F"/>
    <w:rsid w:val="00F071E0"/>
    <w:rsid w:val="00F10699"/>
    <w:rsid w:val="00F11030"/>
    <w:rsid w:val="00F11674"/>
    <w:rsid w:val="00F12909"/>
    <w:rsid w:val="00F13C98"/>
    <w:rsid w:val="00F14620"/>
    <w:rsid w:val="00F166C8"/>
    <w:rsid w:val="00F17798"/>
    <w:rsid w:val="00F17862"/>
    <w:rsid w:val="00F211EC"/>
    <w:rsid w:val="00F22F6A"/>
    <w:rsid w:val="00F23490"/>
    <w:rsid w:val="00F245CD"/>
    <w:rsid w:val="00F30A80"/>
    <w:rsid w:val="00F363F1"/>
    <w:rsid w:val="00F36EF3"/>
    <w:rsid w:val="00F42073"/>
    <w:rsid w:val="00F43C02"/>
    <w:rsid w:val="00F43FF9"/>
    <w:rsid w:val="00F4527F"/>
    <w:rsid w:val="00F46578"/>
    <w:rsid w:val="00F50E37"/>
    <w:rsid w:val="00F516C7"/>
    <w:rsid w:val="00F52640"/>
    <w:rsid w:val="00F52D6E"/>
    <w:rsid w:val="00F53C67"/>
    <w:rsid w:val="00F555C9"/>
    <w:rsid w:val="00F57AA0"/>
    <w:rsid w:val="00F57CE8"/>
    <w:rsid w:val="00F60471"/>
    <w:rsid w:val="00F62AD8"/>
    <w:rsid w:val="00F632B5"/>
    <w:rsid w:val="00F6443E"/>
    <w:rsid w:val="00F650F2"/>
    <w:rsid w:val="00F6722E"/>
    <w:rsid w:val="00F7128D"/>
    <w:rsid w:val="00F72ABA"/>
    <w:rsid w:val="00F744FF"/>
    <w:rsid w:val="00F75F17"/>
    <w:rsid w:val="00F801DF"/>
    <w:rsid w:val="00F81478"/>
    <w:rsid w:val="00F81D0E"/>
    <w:rsid w:val="00F90F8B"/>
    <w:rsid w:val="00F915C4"/>
    <w:rsid w:val="00F9234B"/>
    <w:rsid w:val="00F925AE"/>
    <w:rsid w:val="00F92A08"/>
    <w:rsid w:val="00F939B1"/>
    <w:rsid w:val="00F95519"/>
    <w:rsid w:val="00F95CBA"/>
    <w:rsid w:val="00F974FF"/>
    <w:rsid w:val="00FA04B1"/>
    <w:rsid w:val="00FA04EF"/>
    <w:rsid w:val="00FA05F4"/>
    <w:rsid w:val="00FA0D4B"/>
    <w:rsid w:val="00FA24F8"/>
    <w:rsid w:val="00FA5CDD"/>
    <w:rsid w:val="00FA679F"/>
    <w:rsid w:val="00FB2A62"/>
    <w:rsid w:val="00FB50B5"/>
    <w:rsid w:val="00FB549A"/>
    <w:rsid w:val="00FB619E"/>
    <w:rsid w:val="00FB73E0"/>
    <w:rsid w:val="00FB7D3A"/>
    <w:rsid w:val="00FC1D5D"/>
    <w:rsid w:val="00FC255C"/>
    <w:rsid w:val="00FC43DA"/>
    <w:rsid w:val="00FD02FB"/>
    <w:rsid w:val="00FE2975"/>
    <w:rsid w:val="00FE3E25"/>
    <w:rsid w:val="00FE3F74"/>
    <w:rsid w:val="00FE76BC"/>
    <w:rsid w:val="00FE7775"/>
    <w:rsid w:val="00FF0205"/>
    <w:rsid w:val="00FF10CB"/>
    <w:rsid w:val="00FF3E15"/>
    <w:rsid w:val="00FF5CFA"/>
    <w:rsid w:val="00FF6304"/>
    <w:rsid w:val="00FF6C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F9118"/>
  <w15:docId w15:val="{2B372391-DB8C-487B-908B-9E407FE1C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97A"/>
  </w:style>
  <w:style w:type="paragraph" w:styleId="Ttulo1">
    <w:name w:val="heading 1"/>
    <w:basedOn w:val="Normal"/>
    <w:next w:val="Normal"/>
    <w:link w:val="Ttulo1Car"/>
    <w:uiPriority w:val="9"/>
    <w:qFormat/>
    <w:rsid w:val="00687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87D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unhideWhenUsed/>
    <w:qFormat/>
    <w:rsid w:val="005C21F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C1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756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5648"/>
  </w:style>
  <w:style w:type="paragraph" w:styleId="Prrafodelista">
    <w:name w:val="List Paragraph"/>
    <w:basedOn w:val="Normal"/>
    <w:uiPriority w:val="34"/>
    <w:qFormat/>
    <w:rsid w:val="00B51D9F"/>
    <w:pPr>
      <w:ind w:left="720"/>
      <w:contextualSpacing/>
    </w:pPr>
  </w:style>
  <w:style w:type="character" w:customStyle="1" w:styleId="Ttulo2Car">
    <w:name w:val="Título 2 Car"/>
    <w:basedOn w:val="Fuentedeprrafopredeter"/>
    <w:link w:val="Ttulo2"/>
    <w:uiPriority w:val="9"/>
    <w:rsid w:val="00687D17"/>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687D17"/>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rsid w:val="005C21F2"/>
    <w:rPr>
      <w:rFonts w:asciiTheme="majorHAnsi" w:eastAsiaTheme="majorEastAsia" w:hAnsiTheme="majorHAnsi" w:cstheme="majorBidi"/>
      <w:i/>
      <w:iCs/>
      <w:color w:val="365F91" w:themeColor="accent1" w:themeShade="BF"/>
    </w:rPr>
  </w:style>
  <w:style w:type="paragraph" w:styleId="Piedepgina">
    <w:name w:val="footer"/>
    <w:basedOn w:val="Normal"/>
    <w:link w:val="PiedepginaCar"/>
    <w:uiPriority w:val="99"/>
    <w:unhideWhenUsed/>
    <w:rsid w:val="003030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305B"/>
  </w:style>
  <w:style w:type="paragraph" w:styleId="Sinespaciado">
    <w:name w:val="No Spacing"/>
    <w:uiPriority w:val="1"/>
    <w:qFormat/>
    <w:rsid w:val="00CC17B8"/>
    <w:pPr>
      <w:spacing w:after="0" w:line="240" w:lineRule="auto"/>
    </w:pPr>
    <w:rPr>
      <w:rFonts w:ascii="Calibri" w:eastAsia="Calibri" w:hAnsi="Calibri" w:cs="Times New Roman"/>
      <w:lang w:val="es-SV"/>
    </w:rPr>
  </w:style>
  <w:style w:type="paragraph" w:styleId="Textodeglobo">
    <w:name w:val="Balloon Text"/>
    <w:basedOn w:val="Normal"/>
    <w:link w:val="TextodegloboCar"/>
    <w:uiPriority w:val="99"/>
    <w:semiHidden/>
    <w:unhideWhenUsed/>
    <w:rsid w:val="00167E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7E08"/>
    <w:rPr>
      <w:rFonts w:ascii="Segoe UI" w:hAnsi="Segoe UI" w:cs="Segoe UI"/>
      <w:sz w:val="18"/>
      <w:szCs w:val="18"/>
    </w:rPr>
  </w:style>
  <w:style w:type="paragraph" w:customStyle="1" w:styleId="Style">
    <w:name w:val="Style"/>
    <w:rsid w:val="00913970"/>
    <w:pPr>
      <w:widowControl w:val="0"/>
      <w:autoSpaceDE w:val="0"/>
      <w:autoSpaceDN w:val="0"/>
      <w:adjustRightInd w:val="0"/>
      <w:spacing w:after="0" w:line="240" w:lineRule="auto"/>
    </w:pPr>
    <w:rPr>
      <w:rFonts w:ascii="Times New Roman" w:eastAsiaTheme="minorEastAsia" w:hAnsi="Times New Roman" w:cs="Times New Roman"/>
      <w:sz w:val="24"/>
      <w:szCs w:val="24"/>
      <w:lang w:val="es-SV"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9774">
      <w:bodyDiv w:val="1"/>
      <w:marLeft w:val="0"/>
      <w:marRight w:val="0"/>
      <w:marTop w:val="0"/>
      <w:marBottom w:val="0"/>
      <w:divBdr>
        <w:top w:val="none" w:sz="0" w:space="0" w:color="auto"/>
        <w:left w:val="none" w:sz="0" w:space="0" w:color="auto"/>
        <w:bottom w:val="none" w:sz="0" w:space="0" w:color="auto"/>
        <w:right w:val="none" w:sz="0" w:space="0" w:color="auto"/>
      </w:divBdr>
    </w:div>
    <w:div w:id="648174611">
      <w:bodyDiv w:val="1"/>
      <w:marLeft w:val="0"/>
      <w:marRight w:val="0"/>
      <w:marTop w:val="0"/>
      <w:marBottom w:val="0"/>
      <w:divBdr>
        <w:top w:val="none" w:sz="0" w:space="0" w:color="auto"/>
        <w:left w:val="none" w:sz="0" w:space="0" w:color="auto"/>
        <w:bottom w:val="none" w:sz="0" w:space="0" w:color="auto"/>
        <w:right w:val="none" w:sz="0" w:space="0" w:color="auto"/>
      </w:divBdr>
    </w:div>
    <w:div w:id="810633983">
      <w:bodyDiv w:val="1"/>
      <w:marLeft w:val="0"/>
      <w:marRight w:val="0"/>
      <w:marTop w:val="0"/>
      <w:marBottom w:val="0"/>
      <w:divBdr>
        <w:top w:val="none" w:sz="0" w:space="0" w:color="auto"/>
        <w:left w:val="none" w:sz="0" w:space="0" w:color="auto"/>
        <w:bottom w:val="none" w:sz="0" w:space="0" w:color="auto"/>
        <w:right w:val="none" w:sz="0" w:space="0" w:color="auto"/>
      </w:divBdr>
    </w:div>
    <w:div w:id="864444287">
      <w:bodyDiv w:val="1"/>
      <w:marLeft w:val="0"/>
      <w:marRight w:val="0"/>
      <w:marTop w:val="0"/>
      <w:marBottom w:val="0"/>
      <w:divBdr>
        <w:top w:val="none" w:sz="0" w:space="0" w:color="auto"/>
        <w:left w:val="none" w:sz="0" w:space="0" w:color="auto"/>
        <w:bottom w:val="none" w:sz="0" w:space="0" w:color="auto"/>
        <w:right w:val="none" w:sz="0" w:space="0" w:color="auto"/>
      </w:divBdr>
    </w:div>
    <w:div w:id="1094011627">
      <w:bodyDiv w:val="1"/>
      <w:marLeft w:val="0"/>
      <w:marRight w:val="0"/>
      <w:marTop w:val="0"/>
      <w:marBottom w:val="0"/>
      <w:divBdr>
        <w:top w:val="none" w:sz="0" w:space="0" w:color="auto"/>
        <w:left w:val="none" w:sz="0" w:space="0" w:color="auto"/>
        <w:bottom w:val="none" w:sz="0" w:space="0" w:color="auto"/>
        <w:right w:val="none" w:sz="0" w:space="0" w:color="auto"/>
      </w:divBdr>
    </w:div>
    <w:div w:id="1527332593">
      <w:bodyDiv w:val="1"/>
      <w:marLeft w:val="0"/>
      <w:marRight w:val="0"/>
      <w:marTop w:val="0"/>
      <w:marBottom w:val="0"/>
      <w:divBdr>
        <w:top w:val="none" w:sz="0" w:space="0" w:color="auto"/>
        <w:left w:val="none" w:sz="0" w:space="0" w:color="auto"/>
        <w:bottom w:val="none" w:sz="0" w:space="0" w:color="auto"/>
        <w:right w:val="none" w:sz="0" w:space="0" w:color="auto"/>
      </w:divBdr>
    </w:div>
    <w:div w:id="1540624647">
      <w:bodyDiv w:val="1"/>
      <w:marLeft w:val="0"/>
      <w:marRight w:val="0"/>
      <w:marTop w:val="0"/>
      <w:marBottom w:val="0"/>
      <w:divBdr>
        <w:top w:val="none" w:sz="0" w:space="0" w:color="auto"/>
        <w:left w:val="none" w:sz="0" w:space="0" w:color="auto"/>
        <w:bottom w:val="none" w:sz="0" w:space="0" w:color="auto"/>
        <w:right w:val="none" w:sz="0" w:space="0" w:color="auto"/>
      </w:divBdr>
    </w:div>
    <w:div w:id="176372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7A156-960B-4A2A-963E-55346A5F6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1657</Words>
  <Characters>9118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AUDITORIA</dc:creator>
  <cp:lastModifiedBy>Wilber Rixiery Moz Castellanos</cp:lastModifiedBy>
  <cp:revision>11</cp:revision>
  <cp:lastPrinted>2024-12-13T22:32:00Z</cp:lastPrinted>
  <dcterms:created xsi:type="dcterms:W3CDTF">2024-12-13T17:28:00Z</dcterms:created>
  <dcterms:modified xsi:type="dcterms:W3CDTF">2025-01-23T17:32:00Z</dcterms:modified>
</cp:coreProperties>
</file>