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3804ED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</w:rPr>
      </w:pPr>
    </w:p>
    <w:p w:rsidR="00793BFE" w:rsidRDefault="00793BFE" w:rsidP="00581B39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2"/>
          <w:szCs w:val="22"/>
        </w:rPr>
      </w:pPr>
    </w:p>
    <w:p w:rsidR="003E5CE8" w:rsidRPr="00793BFE" w:rsidRDefault="00546FEE" w:rsidP="00581B39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2"/>
          <w:szCs w:val="22"/>
        </w:rPr>
      </w:pPr>
      <w:r w:rsidRPr="00793BFE">
        <w:rPr>
          <w:rFonts w:ascii="Canaro Light" w:hAnsi="Canaro Light" w:cstheme="minorHAnsi"/>
          <w:b/>
          <w:sz w:val="22"/>
          <w:szCs w:val="22"/>
        </w:rPr>
        <w:t>REF-UAIP-MCS-SI05</w:t>
      </w:r>
      <w:r w:rsidR="003E5CE8" w:rsidRPr="00793BFE">
        <w:rPr>
          <w:rFonts w:ascii="Canaro Light" w:hAnsi="Canaro Light" w:cstheme="minorHAnsi"/>
          <w:b/>
          <w:sz w:val="22"/>
          <w:szCs w:val="22"/>
        </w:rPr>
        <w:t>-2024</w:t>
      </w:r>
    </w:p>
    <w:p w:rsidR="000412FB" w:rsidRPr="00793BFE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  <w:u w:val="single"/>
        </w:rPr>
        <w:t>RESOLUCIÓN</w:t>
      </w:r>
    </w:p>
    <w:p w:rsidR="000412FB" w:rsidRPr="00793BFE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2"/>
          <w:szCs w:val="22"/>
        </w:rPr>
      </w:pPr>
    </w:p>
    <w:p w:rsidR="00F12217" w:rsidRPr="00793BFE" w:rsidRDefault="000412F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b/>
          <w:caps/>
          <w:sz w:val="22"/>
          <w:szCs w:val="22"/>
        </w:rPr>
        <w:t>EN LA UNIDAD DE ACCESO A LA INFORMACIÓN PÚBLICA DE la alcaldía Municipal de Cuscatlán Sur</w:t>
      </w:r>
      <w:r w:rsidR="00BE329C" w:rsidRPr="00793BFE">
        <w:rPr>
          <w:rFonts w:ascii="Candara Light" w:hAnsi="Candara Light" w:cstheme="majorHAnsi"/>
          <w:b/>
          <w:caps/>
          <w:sz w:val="22"/>
          <w:szCs w:val="22"/>
        </w:rPr>
        <w:t>:</w:t>
      </w:r>
      <w:r w:rsidRPr="00793BFE">
        <w:rPr>
          <w:rFonts w:ascii="Candara Light" w:hAnsi="Candara Light" w:cstheme="majorHAnsi"/>
          <w:sz w:val="22"/>
          <w:szCs w:val="22"/>
        </w:rPr>
        <w:t xml:space="preserve"> Cuscatlán Sur, a las</w:t>
      </w:r>
      <w:r w:rsidR="005E70C6" w:rsidRPr="00793BFE">
        <w:rPr>
          <w:rFonts w:ascii="Candara Light" w:hAnsi="Candara Light" w:cstheme="majorHAnsi"/>
          <w:sz w:val="22"/>
          <w:szCs w:val="22"/>
        </w:rPr>
        <w:t xml:space="preserve"> catorce </w:t>
      </w:r>
      <w:r w:rsidR="008C1A9E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Pr="00793BFE">
        <w:rPr>
          <w:rFonts w:ascii="Candara Light" w:hAnsi="Candara Light" w:cstheme="majorHAnsi"/>
          <w:sz w:val="22"/>
          <w:szCs w:val="22"/>
        </w:rPr>
        <w:t xml:space="preserve">horas con </w:t>
      </w:r>
      <w:r w:rsidR="008C1A9E" w:rsidRPr="00793BFE">
        <w:rPr>
          <w:rFonts w:ascii="Candara Light" w:hAnsi="Candara Light" w:cstheme="majorHAnsi"/>
          <w:sz w:val="22"/>
          <w:szCs w:val="22"/>
        </w:rPr>
        <w:t xml:space="preserve">cinco </w:t>
      </w:r>
      <w:r w:rsidRPr="00793BFE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5E70C6" w:rsidRPr="00793BFE">
        <w:rPr>
          <w:rFonts w:ascii="Candara Light" w:hAnsi="Candara Light" w:cstheme="majorHAnsi"/>
          <w:sz w:val="22"/>
          <w:szCs w:val="22"/>
        </w:rPr>
        <w:t xml:space="preserve">diecisiete </w:t>
      </w:r>
      <w:r w:rsidR="008C1A9E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Pr="00793BFE">
        <w:rPr>
          <w:rFonts w:ascii="Candara Light" w:hAnsi="Candara Light" w:cstheme="majorHAnsi"/>
          <w:sz w:val="22"/>
          <w:szCs w:val="22"/>
        </w:rPr>
        <w:t xml:space="preserve">del mes de </w:t>
      </w:r>
      <w:r w:rsidR="00D32641" w:rsidRPr="00793BFE">
        <w:rPr>
          <w:rFonts w:ascii="Candara Light" w:hAnsi="Candara Light" w:cstheme="majorHAnsi"/>
          <w:sz w:val="22"/>
          <w:szCs w:val="22"/>
        </w:rPr>
        <w:t xml:space="preserve">octubre </w:t>
      </w:r>
      <w:r w:rsidRPr="00793BFE">
        <w:rPr>
          <w:rFonts w:ascii="Candara Light" w:hAnsi="Candara Light" w:cstheme="majorHAnsi"/>
          <w:sz w:val="22"/>
          <w:szCs w:val="22"/>
        </w:rPr>
        <w:t>del año dos mil veinticuatro.</w:t>
      </w:r>
    </w:p>
    <w:p w:rsidR="00F12217" w:rsidRPr="00793BFE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</w:rPr>
        <w:t>CONSIDERANDO:</w:t>
      </w:r>
    </w:p>
    <w:p w:rsidR="00F46639" w:rsidRPr="00793BFE" w:rsidRDefault="00F12217" w:rsidP="00F46639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Que en las instalaciones de esta Unidad, se recibió Solicitud de Acceso de Información, presencialmente por</w:t>
      </w:r>
      <w:r w:rsidR="00D32641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823EEC">
        <w:rPr>
          <w:rFonts w:ascii="Candara Light" w:hAnsi="Candara Light" w:cstheme="majorHAnsi"/>
          <w:sz w:val="22"/>
          <w:szCs w:val="22"/>
        </w:rPr>
        <w:t>XXXXXXXXX XXXXXXX XXXXXXX XXXXXXX</w:t>
      </w:r>
      <w:r w:rsidRPr="00793BFE">
        <w:rPr>
          <w:rFonts w:ascii="Candara Light" w:hAnsi="Candara Light" w:cstheme="majorHAnsi"/>
          <w:sz w:val="22"/>
          <w:szCs w:val="22"/>
        </w:rPr>
        <w:t>, mayor de edad, salvadoreño por nacimiento. Portadora del Número de Identificación Personal</w:t>
      </w:r>
      <w:r w:rsidR="00823EEC">
        <w:rPr>
          <w:rFonts w:ascii="Candara Light" w:hAnsi="Candara Light" w:cstheme="majorHAnsi"/>
          <w:sz w:val="22"/>
          <w:szCs w:val="22"/>
        </w:rPr>
        <w:t xml:space="preserve"> XXXXXXXXX-X</w:t>
      </w:r>
      <w:r w:rsidRPr="00793BFE">
        <w:rPr>
          <w:rFonts w:ascii="Candara Light" w:hAnsi="Candara Light" w:cstheme="majorHAnsi"/>
          <w:sz w:val="22"/>
          <w:szCs w:val="22"/>
        </w:rPr>
        <w:t xml:space="preserve">, en el cual ha interpuesto una Solicitud de Acceso a la Información Pública a las </w:t>
      </w:r>
      <w:r w:rsidR="00546FEE" w:rsidRPr="00793BFE">
        <w:rPr>
          <w:rFonts w:ascii="Candara Light" w:hAnsi="Candara Light" w:cstheme="majorHAnsi"/>
          <w:sz w:val="22"/>
          <w:szCs w:val="22"/>
        </w:rPr>
        <w:t xml:space="preserve">nueve </w:t>
      </w:r>
      <w:r w:rsidR="003E5CE8" w:rsidRPr="00793BFE">
        <w:rPr>
          <w:rFonts w:ascii="Candara Light" w:hAnsi="Candara Light" w:cstheme="majorHAnsi"/>
          <w:sz w:val="22"/>
          <w:szCs w:val="22"/>
        </w:rPr>
        <w:t xml:space="preserve">horas con </w:t>
      </w:r>
      <w:r w:rsidR="00546FEE" w:rsidRPr="00793BFE">
        <w:rPr>
          <w:rFonts w:ascii="Candara Light" w:hAnsi="Candara Light" w:cstheme="majorHAnsi"/>
          <w:sz w:val="22"/>
          <w:szCs w:val="22"/>
        </w:rPr>
        <w:t xml:space="preserve">quince </w:t>
      </w:r>
      <w:r w:rsidR="003E5CE8" w:rsidRPr="00793BFE">
        <w:rPr>
          <w:rFonts w:ascii="Candara Light" w:hAnsi="Candara Light" w:cstheme="majorHAnsi"/>
          <w:sz w:val="22"/>
          <w:szCs w:val="22"/>
        </w:rPr>
        <w:t xml:space="preserve">minutos </w:t>
      </w:r>
      <w:r w:rsidRPr="00793BFE">
        <w:rPr>
          <w:rFonts w:ascii="Candara Light" w:hAnsi="Candara Light" w:cstheme="majorHAnsi"/>
          <w:sz w:val="22"/>
          <w:szCs w:val="22"/>
        </w:rPr>
        <w:t xml:space="preserve">del día </w:t>
      </w:r>
      <w:r w:rsidR="00546FEE" w:rsidRPr="00793BFE">
        <w:rPr>
          <w:rFonts w:ascii="Candara Light" w:hAnsi="Candara Light" w:cstheme="majorHAnsi"/>
          <w:sz w:val="22"/>
          <w:szCs w:val="22"/>
        </w:rPr>
        <w:t>treinta</w:t>
      </w:r>
      <w:r w:rsidR="00D32641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C8018F" w:rsidRPr="00793BFE">
        <w:rPr>
          <w:rFonts w:ascii="Candara Light" w:hAnsi="Candara Light" w:cstheme="majorHAnsi"/>
          <w:sz w:val="22"/>
          <w:szCs w:val="22"/>
        </w:rPr>
        <w:t>de</w:t>
      </w:r>
      <w:r w:rsidR="00546FEE" w:rsidRPr="00793BFE">
        <w:rPr>
          <w:rFonts w:ascii="Candara Light" w:hAnsi="Candara Light" w:cstheme="majorHAnsi"/>
          <w:sz w:val="22"/>
          <w:szCs w:val="22"/>
        </w:rPr>
        <w:t xml:space="preserve"> septiembre  </w:t>
      </w:r>
      <w:r w:rsidR="00C8018F"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Pr="00793BFE">
        <w:rPr>
          <w:rFonts w:ascii="Candara Light" w:hAnsi="Candara Light" w:cstheme="majorHAnsi"/>
          <w:sz w:val="22"/>
          <w:szCs w:val="22"/>
        </w:rPr>
        <w:t xml:space="preserve">dos mil </w:t>
      </w:r>
      <w:r w:rsidR="00C8018F" w:rsidRPr="00793BFE">
        <w:rPr>
          <w:rFonts w:ascii="Candara Light" w:hAnsi="Candara Light" w:cstheme="majorHAnsi"/>
          <w:sz w:val="22"/>
          <w:szCs w:val="22"/>
        </w:rPr>
        <w:t>veinticuatro</w:t>
      </w:r>
      <w:r w:rsidRPr="00793BFE">
        <w:rPr>
          <w:rFonts w:ascii="Candara Light" w:hAnsi="Candara Light" w:cstheme="majorHAnsi"/>
          <w:sz w:val="22"/>
          <w:szCs w:val="22"/>
        </w:rPr>
        <w:t xml:space="preserve">, </w:t>
      </w:r>
      <w:r w:rsidR="00F46639" w:rsidRPr="00793BFE">
        <w:rPr>
          <w:rFonts w:ascii="Candara Light" w:hAnsi="Candara Light" w:cstheme="majorHAnsi"/>
          <w:sz w:val="22"/>
          <w:szCs w:val="22"/>
        </w:rPr>
        <w:t>Solicito la siguiente información: 1. ¿Cuántos concejales tiene el Municipio de Cuscatlán Sur. Con sus respectivos concejales suplentes, 2. Indicar si la Corte de Cuentas, ya audito los periodos de los ex –alcaldes, Lili Bello y Marvin Romero?, 3. ¿Cuánto ganan los concejales del Municipio de Cuscatlán Sur?, 4. ¿Qué destino tuvieron los 5 millones del préstamo realizado por la ex – alcaldes Lili Bello.</w:t>
      </w:r>
    </w:p>
    <w:p w:rsidR="00CD6846" w:rsidRPr="00793BFE" w:rsidRDefault="00F12217" w:rsidP="00F46639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CD6846" w:rsidRPr="00793BFE" w:rsidRDefault="00F12217" w:rsidP="00013B2E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Que el Oficial de Información es el vínculo entre el ente obligado y el solicitante, realizando las gestiones necesarias, para facilitar el acceso a la información.</w:t>
      </w:r>
    </w:p>
    <w:p w:rsidR="0060460B" w:rsidRPr="00793BFE" w:rsidRDefault="0060460B" w:rsidP="00DA6C31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793BFE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</w:rPr>
        <w:t>FUNDAMENTACIÓN</w:t>
      </w:r>
    </w:p>
    <w:p w:rsidR="0060460B" w:rsidRPr="00793BFE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793BFE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60460B" w:rsidRPr="00793BFE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lastRenderedPageBreak/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793BFE" w:rsidRDefault="0060460B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793BFE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793BFE">
        <w:rPr>
          <w:rFonts w:ascii="Candara Light" w:hAnsi="Candara Light" w:cstheme="majorHAnsi"/>
          <w:sz w:val="22"/>
          <w:szCs w:val="22"/>
        </w:rPr>
        <w:t>A</w:t>
      </w:r>
      <w:r w:rsidRPr="00793BFE">
        <w:rPr>
          <w:rFonts w:ascii="Candara Light" w:hAnsi="Candara Light" w:cstheme="majorHAnsi"/>
          <w:sz w:val="22"/>
          <w:szCs w:val="22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BF578F" w:rsidRPr="00793BFE" w:rsidRDefault="00F12217" w:rsidP="00077C00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bookmarkStart w:id="0" w:name="_Hlk174536413"/>
      <w:r w:rsidRPr="00793BFE">
        <w:rPr>
          <w:rFonts w:ascii="Candara Light" w:hAnsi="Candara Light" w:cstheme="majorHAnsi"/>
          <w:sz w:val="22"/>
          <w:szCs w:val="22"/>
        </w:rPr>
        <w:t xml:space="preserve">A las </w:t>
      </w:r>
      <w:r w:rsidR="0089172C" w:rsidRPr="00793BFE">
        <w:rPr>
          <w:rFonts w:ascii="Candara Light" w:hAnsi="Candara Light" w:cstheme="majorHAnsi"/>
          <w:sz w:val="22"/>
          <w:szCs w:val="22"/>
        </w:rPr>
        <w:t xml:space="preserve">nueve </w:t>
      </w:r>
      <w:r w:rsidR="0012165E" w:rsidRPr="00793BFE">
        <w:rPr>
          <w:rFonts w:ascii="Candara Light" w:hAnsi="Candara Light" w:cstheme="majorHAnsi"/>
          <w:sz w:val="22"/>
          <w:szCs w:val="22"/>
        </w:rPr>
        <w:t xml:space="preserve">horas con </w:t>
      </w:r>
      <w:r w:rsidR="0089172C" w:rsidRPr="00793BFE">
        <w:rPr>
          <w:rFonts w:ascii="Candara Light" w:hAnsi="Candara Light" w:cstheme="majorHAnsi"/>
          <w:sz w:val="22"/>
          <w:szCs w:val="22"/>
        </w:rPr>
        <w:t xml:space="preserve">quince </w:t>
      </w:r>
      <w:r w:rsidR="0012165E" w:rsidRPr="00793BFE">
        <w:rPr>
          <w:rFonts w:ascii="Candara Light" w:hAnsi="Candara Light" w:cstheme="majorHAnsi"/>
          <w:sz w:val="22"/>
          <w:szCs w:val="22"/>
        </w:rPr>
        <w:t xml:space="preserve">minutos </w:t>
      </w:r>
      <w:r w:rsidR="00973BB5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Pr="00793BFE">
        <w:rPr>
          <w:rFonts w:ascii="Candara Light" w:hAnsi="Candara Light" w:cstheme="majorHAnsi"/>
          <w:sz w:val="22"/>
          <w:szCs w:val="22"/>
        </w:rPr>
        <w:t xml:space="preserve">del día </w:t>
      </w:r>
      <w:r w:rsidR="0089172C" w:rsidRPr="00793BFE">
        <w:rPr>
          <w:rFonts w:ascii="Candara Light" w:hAnsi="Candara Light" w:cstheme="majorHAnsi"/>
          <w:sz w:val="22"/>
          <w:szCs w:val="22"/>
        </w:rPr>
        <w:t xml:space="preserve">treinta </w:t>
      </w:r>
      <w:r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="0089172C" w:rsidRPr="00793BFE">
        <w:rPr>
          <w:rFonts w:ascii="Candara Light" w:hAnsi="Candara Light" w:cstheme="majorHAnsi"/>
          <w:sz w:val="22"/>
          <w:szCs w:val="22"/>
        </w:rPr>
        <w:t xml:space="preserve">septiembre </w:t>
      </w:r>
      <w:r w:rsidRPr="00793BFE">
        <w:rPr>
          <w:rFonts w:ascii="Candara Light" w:hAnsi="Candara Light" w:cstheme="majorHAnsi"/>
          <w:sz w:val="22"/>
          <w:szCs w:val="22"/>
        </w:rPr>
        <w:t>de dos mil veinti</w:t>
      </w:r>
      <w:r w:rsidR="00973BB5" w:rsidRPr="00793BFE">
        <w:rPr>
          <w:rFonts w:ascii="Candara Light" w:hAnsi="Candara Light" w:cstheme="majorHAnsi"/>
          <w:sz w:val="22"/>
          <w:szCs w:val="22"/>
        </w:rPr>
        <w:t>cuatro</w:t>
      </w:r>
      <w:bookmarkEnd w:id="0"/>
      <w:r w:rsidRPr="00793BFE">
        <w:rPr>
          <w:rFonts w:ascii="Candara Light" w:hAnsi="Candara Light" w:cstheme="majorHAnsi"/>
          <w:sz w:val="22"/>
          <w:szCs w:val="22"/>
        </w:rPr>
        <w:t>, se da por recibida solicitud de información relativa a:</w:t>
      </w:r>
      <w:r w:rsidR="000C4307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077C00" w:rsidRPr="00793BFE">
        <w:rPr>
          <w:rFonts w:ascii="Candara Light" w:hAnsi="Candara Light" w:cstheme="majorHAnsi"/>
          <w:b/>
          <w:sz w:val="22"/>
          <w:szCs w:val="22"/>
        </w:rPr>
        <w:t>Solicito la siguiente información: 1. ¿Cuántos concejales tiene el Municipio de Cuscatlán Sur. Con sus respectivos concejales suplentes, 2. Indicar si la Corte de Cuentas, ya audito los periodos de los ex –alcaldes, Lili Bello y Marvin Romero?, 3. ¿Cuánto ganan los concejales del Municipio de Cuscatlán Sur?, 4. ¿Qué destino tuvieron los 5 millones del préstamo realizado por la ex – alcaldes Lili Bello?</w:t>
      </w:r>
    </w:p>
    <w:p w:rsidR="00005B6A" w:rsidRPr="00793BFE" w:rsidRDefault="00005B6A" w:rsidP="00077C00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A las catorce horas con treinta minutos del día treinta del mes de septiembre de dos mil veinticuatro, </w:t>
      </w:r>
      <w:r w:rsidR="00D27149" w:rsidRPr="00793BFE">
        <w:rPr>
          <w:rFonts w:ascii="Candara Light" w:hAnsi="Candara Light" w:cstheme="majorHAnsi"/>
          <w:sz w:val="22"/>
          <w:szCs w:val="22"/>
        </w:rPr>
        <w:t xml:space="preserve">se hace prevención al solicitante a efectos de que especifique y amplié su solicitud en el sentido, que en el numeral 1, subsane el nombre de la alcaldía, puesto que Cojutepeque es un distrito y no alcaldía; en el numeral 4 a que se refiere los 5 </w:t>
      </w:r>
      <w:r w:rsidR="003401DE" w:rsidRPr="00793BFE">
        <w:rPr>
          <w:rFonts w:ascii="Candara Light" w:hAnsi="Candara Light" w:cstheme="majorHAnsi"/>
          <w:sz w:val="22"/>
          <w:szCs w:val="22"/>
        </w:rPr>
        <w:t>millones de la Lili Bello, interrumpiendo el plazo de respuesta, concediendo el plazo de diez días hábiles contados a partir de la notificación de este proveído, para que el solicitante subsane lo señalado, so pena de finalizar el presente caso.</w:t>
      </w:r>
    </w:p>
    <w:p w:rsidR="00005B6A" w:rsidRPr="00793BFE" w:rsidRDefault="003F7161" w:rsidP="00005B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A las </w:t>
      </w:r>
      <w:r w:rsidR="00077C00" w:rsidRPr="00793BFE">
        <w:rPr>
          <w:rFonts w:ascii="Candara Light" w:hAnsi="Candara Light" w:cstheme="majorHAnsi"/>
          <w:sz w:val="22"/>
          <w:szCs w:val="22"/>
        </w:rPr>
        <w:t xml:space="preserve">nueve </w:t>
      </w:r>
      <w:r w:rsidRPr="00793BFE">
        <w:rPr>
          <w:rFonts w:ascii="Candara Light" w:hAnsi="Candara Light" w:cstheme="majorHAnsi"/>
          <w:sz w:val="22"/>
          <w:szCs w:val="22"/>
        </w:rPr>
        <w:t xml:space="preserve">horas con </w:t>
      </w:r>
      <w:r w:rsidR="00077C00" w:rsidRPr="00793BFE">
        <w:rPr>
          <w:rFonts w:ascii="Candara Light" w:hAnsi="Candara Light" w:cstheme="majorHAnsi"/>
          <w:sz w:val="22"/>
          <w:szCs w:val="22"/>
        </w:rPr>
        <w:t xml:space="preserve">cinco </w:t>
      </w:r>
      <w:r w:rsidRPr="00793BFE">
        <w:rPr>
          <w:rFonts w:ascii="Candara Light" w:hAnsi="Candara Light" w:cstheme="majorHAnsi"/>
          <w:sz w:val="22"/>
          <w:szCs w:val="22"/>
        </w:rPr>
        <w:t xml:space="preserve">minutos del día </w:t>
      </w:r>
      <w:r w:rsidR="00077C00" w:rsidRPr="00793BFE">
        <w:rPr>
          <w:rFonts w:ascii="Candara Light" w:hAnsi="Candara Light" w:cstheme="majorHAnsi"/>
          <w:sz w:val="22"/>
          <w:szCs w:val="22"/>
        </w:rPr>
        <w:t xml:space="preserve">nueve </w:t>
      </w:r>
      <w:r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="00525A70" w:rsidRPr="00793BFE">
        <w:rPr>
          <w:rFonts w:ascii="Candara Light" w:hAnsi="Candara Light" w:cstheme="majorHAnsi"/>
          <w:sz w:val="22"/>
          <w:szCs w:val="22"/>
        </w:rPr>
        <w:t xml:space="preserve">octubre </w:t>
      </w:r>
      <w:r w:rsidRPr="00793BFE">
        <w:rPr>
          <w:rFonts w:ascii="Candara Light" w:hAnsi="Candara Light" w:cstheme="majorHAnsi"/>
          <w:sz w:val="22"/>
          <w:szCs w:val="22"/>
        </w:rPr>
        <w:t>de dos mil veinticuatro</w:t>
      </w:r>
      <w:r w:rsidR="00F12217" w:rsidRPr="00793BFE">
        <w:rPr>
          <w:rFonts w:ascii="Candara Light" w:hAnsi="Candara Light" w:cstheme="majorHAnsi"/>
          <w:sz w:val="22"/>
          <w:szCs w:val="22"/>
        </w:rPr>
        <w:t xml:space="preserve">, mediante </w:t>
      </w:r>
      <w:r w:rsidRPr="00793BFE">
        <w:rPr>
          <w:rFonts w:ascii="Candara Light" w:hAnsi="Candara Light" w:cstheme="majorHAnsi"/>
          <w:sz w:val="22"/>
          <w:szCs w:val="22"/>
        </w:rPr>
        <w:t xml:space="preserve">auto de </w:t>
      </w:r>
      <w:r w:rsidR="00973BB5" w:rsidRPr="00793BFE">
        <w:rPr>
          <w:rFonts w:ascii="Candara Light" w:hAnsi="Candara Light" w:cstheme="majorHAnsi"/>
          <w:sz w:val="22"/>
          <w:szCs w:val="22"/>
        </w:rPr>
        <w:t>a</w:t>
      </w:r>
      <w:r w:rsidR="00F12217" w:rsidRPr="00793BFE">
        <w:rPr>
          <w:rFonts w:ascii="Candara Light" w:hAnsi="Candara Light" w:cstheme="majorHAnsi"/>
          <w:sz w:val="22"/>
          <w:szCs w:val="22"/>
        </w:rPr>
        <w:t xml:space="preserve">dmisión se notifica al solicitante </w:t>
      </w:r>
      <w:r w:rsidR="00077C00" w:rsidRPr="00793BFE">
        <w:rPr>
          <w:rFonts w:ascii="Candara Light" w:hAnsi="Candara Light" w:cstheme="majorHAnsi"/>
          <w:sz w:val="22"/>
          <w:szCs w:val="22"/>
        </w:rPr>
        <w:t xml:space="preserve">de forma presencial </w:t>
      </w:r>
      <w:r w:rsidR="00F12217" w:rsidRPr="00793BFE">
        <w:rPr>
          <w:rFonts w:ascii="Candara Light" w:hAnsi="Candara Light" w:cstheme="majorHAnsi"/>
          <w:sz w:val="22"/>
          <w:szCs w:val="22"/>
        </w:rPr>
        <w:t xml:space="preserve">que su solicitud es admitida y se inicia el proceso de búsqueda de la información relativa a los </w:t>
      </w:r>
      <w:r w:rsidRPr="00793BFE">
        <w:rPr>
          <w:rFonts w:ascii="Candara Light" w:hAnsi="Candara Light" w:cstheme="majorHAnsi"/>
          <w:sz w:val="22"/>
          <w:szCs w:val="22"/>
        </w:rPr>
        <w:t xml:space="preserve">siguientes </w:t>
      </w:r>
      <w:r w:rsidR="00F12217" w:rsidRPr="00793BFE">
        <w:rPr>
          <w:rFonts w:ascii="Candara Light" w:hAnsi="Candara Light" w:cstheme="majorHAnsi"/>
          <w:sz w:val="22"/>
          <w:szCs w:val="22"/>
        </w:rPr>
        <w:t>puntos</w:t>
      </w:r>
      <w:r w:rsidRPr="00793BFE">
        <w:rPr>
          <w:rFonts w:ascii="Candara Light" w:hAnsi="Candara Light" w:cstheme="majorHAnsi"/>
          <w:sz w:val="22"/>
          <w:szCs w:val="22"/>
        </w:rPr>
        <w:t>:</w:t>
      </w:r>
      <w:r w:rsidR="00005B6A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472286">
        <w:rPr>
          <w:rFonts w:ascii="Candara Light" w:hAnsi="Candara Light" w:cstheme="majorHAnsi"/>
          <w:b/>
          <w:sz w:val="22"/>
          <w:szCs w:val="22"/>
        </w:rPr>
        <w:t>2.</w:t>
      </w:r>
      <w:r w:rsidR="00005B6A" w:rsidRPr="00793BFE">
        <w:rPr>
          <w:rFonts w:ascii="Candara Light" w:hAnsi="Candara Light" w:cstheme="majorHAnsi"/>
          <w:b/>
          <w:sz w:val="22"/>
          <w:szCs w:val="22"/>
        </w:rPr>
        <w:t xml:space="preserve"> Indicar si la Corte de Cuentas, ya audito los periodos de los ex –alcaldes, Lili Bello y Marvin Romero?,</w:t>
      </w:r>
      <w:r w:rsidR="00472286">
        <w:rPr>
          <w:rFonts w:ascii="Candara Light" w:hAnsi="Candara Light" w:cstheme="majorHAnsi"/>
          <w:b/>
          <w:sz w:val="22"/>
          <w:szCs w:val="22"/>
        </w:rPr>
        <w:t xml:space="preserve"> </w:t>
      </w:r>
      <w:r w:rsidR="00005B6A" w:rsidRPr="00793BFE">
        <w:rPr>
          <w:rFonts w:ascii="Candara Light" w:hAnsi="Candara Light" w:cstheme="majorHAnsi"/>
          <w:b/>
          <w:sz w:val="22"/>
          <w:szCs w:val="22"/>
        </w:rPr>
        <w:t>4. ¿Qué destino tuvieron los 5 millones del préstamo realizado por la ex – alcaldes Lili Bello?</w:t>
      </w:r>
    </w:p>
    <w:p w:rsidR="00F12217" w:rsidRPr="00793BFE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El día 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diez </w:t>
      </w:r>
      <w:r w:rsidR="003F7161" w:rsidRPr="00793BFE">
        <w:rPr>
          <w:rFonts w:ascii="Candara Light" w:hAnsi="Candara Light" w:cstheme="majorHAnsi"/>
          <w:sz w:val="22"/>
          <w:szCs w:val="22"/>
        </w:rPr>
        <w:t>de</w:t>
      </w:r>
      <w:r w:rsidR="007639C0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973917" w:rsidRPr="00793BFE">
        <w:rPr>
          <w:rFonts w:ascii="Candara Light" w:hAnsi="Candara Light" w:cstheme="majorHAnsi"/>
          <w:sz w:val="22"/>
          <w:szCs w:val="22"/>
        </w:rPr>
        <w:t xml:space="preserve">octubre </w:t>
      </w:r>
      <w:r w:rsidR="003F7161"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Pr="00793BFE">
        <w:rPr>
          <w:rFonts w:ascii="Candara Light" w:hAnsi="Candara Light" w:cstheme="majorHAnsi"/>
          <w:sz w:val="22"/>
          <w:szCs w:val="22"/>
        </w:rPr>
        <w:t>dos mil veinti</w:t>
      </w:r>
      <w:r w:rsidR="003F7161" w:rsidRPr="00793BFE">
        <w:rPr>
          <w:rFonts w:ascii="Candara Light" w:hAnsi="Candara Light" w:cstheme="majorHAnsi"/>
          <w:sz w:val="22"/>
          <w:szCs w:val="22"/>
        </w:rPr>
        <w:t>cuatro</w:t>
      </w:r>
      <w:r w:rsidRPr="00793BFE">
        <w:rPr>
          <w:rFonts w:ascii="Candara Light" w:hAnsi="Candara Light" w:cstheme="majorHAnsi"/>
          <w:sz w:val="22"/>
          <w:szCs w:val="22"/>
        </w:rPr>
        <w:t>, se hace la gestión interna, sobre el requerimiento de la información</w:t>
      </w:r>
      <w:r w:rsidR="003F7161" w:rsidRPr="00793BFE">
        <w:rPr>
          <w:rFonts w:ascii="Candara Light" w:hAnsi="Candara Light" w:cstheme="majorHAnsi"/>
          <w:sz w:val="22"/>
          <w:szCs w:val="22"/>
        </w:rPr>
        <w:t xml:space="preserve"> descrito en el literal que antecede</w:t>
      </w:r>
      <w:r w:rsidRPr="00793BFE">
        <w:rPr>
          <w:rFonts w:ascii="Candara Light" w:hAnsi="Candara Light" w:cstheme="majorHAnsi"/>
          <w:sz w:val="22"/>
          <w:szCs w:val="22"/>
        </w:rPr>
        <w:t xml:space="preserve">, vía nota de gestión interna dirigida </w:t>
      </w:r>
      <w:r w:rsidR="00121F4E">
        <w:rPr>
          <w:rFonts w:ascii="Candara Light" w:hAnsi="Candara Light" w:cstheme="majorHAnsi"/>
          <w:sz w:val="22"/>
          <w:szCs w:val="22"/>
        </w:rPr>
        <w:t>a XX</w:t>
      </w:r>
      <w:r w:rsidR="00AF196C">
        <w:rPr>
          <w:rFonts w:ascii="Candara Light" w:hAnsi="Candara Light" w:cstheme="majorHAnsi"/>
          <w:sz w:val="22"/>
          <w:szCs w:val="22"/>
        </w:rPr>
        <w:t xml:space="preserve"> XXXXXXXXXX XXXXX XXXXXX XXXXXXX XXXXXX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, Gerente Financiera, y </w:t>
      </w:r>
      <w:r w:rsidR="00973917" w:rsidRPr="00793BFE">
        <w:rPr>
          <w:rFonts w:ascii="Candara Light" w:hAnsi="Candara Light" w:cstheme="majorHAnsi"/>
          <w:sz w:val="22"/>
          <w:szCs w:val="22"/>
        </w:rPr>
        <w:t>a</w:t>
      </w:r>
      <w:r w:rsidR="003A44A8" w:rsidRPr="00793BFE">
        <w:rPr>
          <w:rFonts w:ascii="Candara Light" w:hAnsi="Candara Light" w:cstheme="majorHAnsi"/>
          <w:sz w:val="22"/>
          <w:szCs w:val="22"/>
        </w:rPr>
        <w:t>l</w:t>
      </w:r>
      <w:r w:rsidR="00AF196C">
        <w:rPr>
          <w:rFonts w:ascii="Candara Light" w:hAnsi="Candara Light" w:cstheme="majorHAnsi"/>
          <w:sz w:val="22"/>
          <w:szCs w:val="22"/>
        </w:rPr>
        <w:t xml:space="preserve"> XXXXXXXXXX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AF196C">
        <w:rPr>
          <w:rFonts w:ascii="Candara Light" w:hAnsi="Candara Light" w:cstheme="majorHAnsi"/>
          <w:sz w:val="22"/>
          <w:szCs w:val="22"/>
        </w:rPr>
        <w:t>XXXXXXXX XXXXXXX XXXXXXXX XXXXXXXX</w:t>
      </w:r>
      <w:r w:rsidR="003F7161" w:rsidRPr="00793BFE">
        <w:rPr>
          <w:rFonts w:ascii="Candara Light" w:hAnsi="Candara Light" w:cstheme="majorHAnsi"/>
          <w:sz w:val="22"/>
          <w:szCs w:val="22"/>
        </w:rPr>
        <w:t>,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 Auditor Interno,  </w:t>
      </w:r>
      <w:r w:rsidRPr="00793BFE">
        <w:rPr>
          <w:rFonts w:ascii="Candara Light" w:hAnsi="Candara Light" w:cstheme="majorHAnsi"/>
          <w:sz w:val="22"/>
          <w:szCs w:val="22"/>
        </w:rPr>
        <w:t>pues</w:t>
      </w:r>
      <w:r w:rsidR="003A44A8" w:rsidRPr="00793BFE">
        <w:rPr>
          <w:rFonts w:ascii="Candara Light" w:hAnsi="Candara Light" w:cstheme="majorHAnsi"/>
          <w:sz w:val="22"/>
          <w:szCs w:val="22"/>
        </w:rPr>
        <w:t>to que</w:t>
      </w:r>
      <w:r w:rsidR="007639C0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son los </w:t>
      </w:r>
      <w:r w:rsidRPr="00793BFE">
        <w:rPr>
          <w:rFonts w:ascii="Candara Light" w:hAnsi="Candara Light" w:cstheme="majorHAnsi"/>
          <w:sz w:val="22"/>
          <w:szCs w:val="22"/>
        </w:rPr>
        <w:t>titular</w:t>
      </w:r>
      <w:r w:rsidR="003A44A8" w:rsidRPr="00793BFE">
        <w:rPr>
          <w:rFonts w:ascii="Candara Light" w:hAnsi="Candara Light" w:cstheme="majorHAnsi"/>
          <w:sz w:val="22"/>
          <w:szCs w:val="22"/>
        </w:rPr>
        <w:t>es</w:t>
      </w:r>
      <w:r w:rsidRPr="00793BFE">
        <w:rPr>
          <w:rFonts w:ascii="Candara Light" w:hAnsi="Candara Light" w:cstheme="majorHAnsi"/>
          <w:sz w:val="22"/>
          <w:szCs w:val="22"/>
        </w:rPr>
        <w:t xml:space="preserve"> de la </w:t>
      </w:r>
      <w:r w:rsidR="003A44A8" w:rsidRPr="00793BFE">
        <w:rPr>
          <w:rFonts w:ascii="Candara Light" w:hAnsi="Candara Light" w:cstheme="majorHAnsi"/>
          <w:sz w:val="22"/>
          <w:szCs w:val="22"/>
        </w:rPr>
        <w:t xml:space="preserve">Gerencia </w:t>
      </w:r>
      <w:r w:rsidR="00BF71BC" w:rsidRPr="00793BFE">
        <w:rPr>
          <w:rFonts w:ascii="Candara Light" w:hAnsi="Candara Light" w:cstheme="majorHAnsi"/>
          <w:sz w:val="22"/>
          <w:szCs w:val="22"/>
        </w:rPr>
        <w:t xml:space="preserve">y </w:t>
      </w:r>
      <w:r w:rsidRPr="00793BFE">
        <w:rPr>
          <w:rFonts w:ascii="Candara Light" w:hAnsi="Candara Light" w:cstheme="majorHAnsi"/>
          <w:sz w:val="22"/>
          <w:szCs w:val="22"/>
        </w:rPr>
        <w:t>Unidad Generadora de la información solicitada.</w:t>
      </w:r>
    </w:p>
    <w:p w:rsidR="00166349" w:rsidRPr="00793BFE" w:rsidRDefault="00166349" w:rsidP="00166349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A las </w:t>
      </w:r>
      <w:r w:rsidR="000B5DE2" w:rsidRPr="00793BFE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diez </w:t>
      </w:r>
      <w:r w:rsidRPr="00793BFE">
        <w:rPr>
          <w:rFonts w:ascii="Candara Light" w:hAnsi="Candara Light" w:cstheme="majorHAnsi"/>
          <w:color w:val="000000" w:themeColor="text1"/>
          <w:sz w:val="22"/>
          <w:szCs w:val="22"/>
        </w:rPr>
        <w:t>horas con</w:t>
      </w:r>
      <w:r w:rsidR="000B5DE2" w:rsidRPr="00793BFE">
        <w:rPr>
          <w:rFonts w:ascii="Candara Light" w:hAnsi="Candara Light" w:cstheme="majorHAnsi"/>
          <w:color w:val="000000" w:themeColor="text1"/>
          <w:sz w:val="22"/>
          <w:szCs w:val="22"/>
        </w:rPr>
        <w:t xml:space="preserve"> veinticinco </w:t>
      </w:r>
      <w:r w:rsidRPr="00793BFE">
        <w:rPr>
          <w:rFonts w:ascii="Candara Light" w:hAnsi="Candara Light" w:cstheme="majorHAnsi"/>
          <w:color w:val="000000" w:themeColor="text1"/>
          <w:sz w:val="22"/>
          <w:szCs w:val="22"/>
        </w:rPr>
        <w:t>minutos</w:t>
      </w:r>
      <w:r w:rsidRPr="00793BFE">
        <w:rPr>
          <w:rFonts w:ascii="Candara Light" w:hAnsi="Candara Light" w:cstheme="majorHAnsi"/>
          <w:sz w:val="22"/>
          <w:szCs w:val="22"/>
        </w:rPr>
        <w:t xml:space="preserve"> del día </w:t>
      </w:r>
      <w:r w:rsidR="000B5DE2" w:rsidRPr="00793BFE">
        <w:rPr>
          <w:rFonts w:ascii="Candara Light" w:hAnsi="Candara Light" w:cstheme="majorHAnsi"/>
          <w:color w:val="000000" w:themeColor="text1"/>
          <w:sz w:val="22"/>
          <w:szCs w:val="22"/>
        </w:rPr>
        <w:t>quince</w:t>
      </w:r>
      <w:r w:rsidR="000B5DE2" w:rsidRPr="00793BFE">
        <w:rPr>
          <w:rFonts w:ascii="Candara Light" w:hAnsi="Candara Light" w:cstheme="majorHAnsi"/>
          <w:color w:val="FF0000"/>
          <w:sz w:val="22"/>
          <w:szCs w:val="22"/>
        </w:rPr>
        <w:t xml:space="preserve"> </w:t>
      </w:r>
      <w:r w:rsidRPr="00793BFE">
        <w:rPr>
          <w:rFonts w:ascii="Candara Light" w:hAnsi="Candara Light" w:cstheme="majorHAnsi"/>
          <w:sz w:val="22"/>
          <w:szCs w:val="22"/>
        </w:rPr>
        <w:t>de octubre de dos mil</w:t>
      </w:r>
      <w:r w:rsidR="00AF196C">
        <w:rPr>
          <w:rFonts w:ascii="Candara Light" w:hAnsi="Candara Light" w:cstheme="majorHAnsi"/>
          <w:sz w:val="22"/>
          <w:szCs w:val="22"/>
        </w:rPr>
        <w:t xml:space="preserve"> veinticuatro, mediante nota, XX</w:t>
      </w:r>
      <w:r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AF196C">
        <w:rPr>
          <w:rFonts w:ascii="Candara Light" w:hAnsi="Candara Light" w:cstheme="majorHAnsi"/>
          <w:sz w:val="22"/>
          <w:szCs w:val="22"/>
        </w:rPr>
        <w:t>XXXXXXXXXX XXXXX XXXXXX XXXXXXX XXXXXXX</w:t>
      </w:r>
      <w:r w:rsidRPr="00793BFE">
        <w:rPr>
          <w:rFonts w:ascii="Candara Light" w:hAnsi="Candara Light" w:cstheme="majorHAnsi"/>
          <w:sz w:val="22"/>
          <w:szCs w:val="22"/>
        </w:rPr>
        <w:t xml:space="preserve">, Gerente Financiera de la Alcaldía Municipal de Cuscatlán Sur, hace entrega de: </w:t>
      </w:r>
    </w:p>
    <w:p w:rsidR="00166349" w:rsidRPr="00793BFE" w:rsidRDefault="000B5DE2" w:rsidP="00166349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  <w:sz w:val="22"/>
          <w:szCs w:val="22"/>
        </w:rPr>
      </w:pPr>
      <w:r w:rsidRPr="00793BFE">
        <w:rPr>
          <w:rFonts w:ascii="Candara Light" w:hAnsi="Candara Light" w:cstheme="majorHAnsi"/>
          <w:b/>
          <w:color w:val="000000" w:themeColor="text1"/>
          <w:sz w:val="22"/>
          <w:szCs w:val="22"/>
        </w:rPr>
        <w:t>Copia detalle de cada uno de los proyectos, información proporcionada por el área de Tesore</w:t>
      </w:r>
      <w:r w:rsidR="007942C0" w:rsidRPr="00793BFE">
        <w:rPr>
          <w:rFonts w:ascii="Candara Light" w:hAnsi="Candara Light" w:cstheme="majorHAnsi"/>
          <w:b/>
          <w:color w:val="000000" w:themeColor="text1"/>
          <w:sz w:val="22"/>
          <w:szCs w:val="22"/>
        </w:rPr>
        <w:t>ría.</w:t>
      </w:r>
    </w:p>
    <w:p w:rsidR="00166349" w:rsidRPr="00793BFE" w:rsidRDefault="00DA6C31" w:rsidP="00A4456D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lastRenderedPageBreak/>
        <w:t>A las</w:t>
      </w:r>
      <w:r w:rsidR="009467AC" w:rsidRPr="00793BFE">
        <w:rPr>
          <w:rFonts w:ascii="Candara Light" w:hAnsi="Candara Light" w:cstheme="majorHAnsi"/>
          <w:sz w:val="22"/>
          <w:szCs w:val="22"/>
        </w:rPr>
        <w:t xml:space="preserve"> die</w:t>
      </w:r>
      <w:r w:rsidR="00616A57" w:rsidRPr="00793BFE">
        <w:rPr>
          <w:rFonts w:ascii="Candara Light" w:hAnsi="Candara Light" w:cstheme="majorHAnsi"/>
          <w:sz w:val="22"/>
          <w:szCs w:val="22"/>
        </w:rPr>
        <w:t xml:space="preserve">z </w:t>
      </w:r>
      <w:r w:rsidRPr="00793BFE">
        <w:rPr>
          <w:rFonts w:ascii="Candara Light" w:hAnsi="Candara Light" w:cstheme="majorHAnsi"/>
          <w:sz w:val="22"/>
          <w:szCs w:val="22"/>
        </w:rPr>
        <w:t xml:space="preserve">horas con </w:t>
      </w:r>
      <w:r w:rsidR="00616A57" w:rsidRPr="00793BFE">
        <w:rPr>
          <w:rFonts w:ascii="Candara Light" w:hAnsi="Candara Light" w:cstheme="majorHAnsi"/>
          <w:sz w:val="22"/>
          <w:szCs w:val="22"/>
        </w:rPr>
        <w:t xml:space="preserve">diez </w:t>
      </w:r>
      <w:r w:rsidRPr="00793BFE">
        <w:rPr>
          <w:rFonts w:ascii="Candara Light" w:hAnsi="Candara Light" w:cstheme="majorHAnsi"/>
          <w:sz w:val="22"/>
          <w:szCs w:val="22"/>
        </w:rPr>
        <w:t xml:space="preserve">minutos del </w:t>
      </w:r>
      <w:r w:rsidR="00F12217" w:rsidRPr="00793BFE">
        <w:rPr>
          <w:rFonts w:ascii="Candara Light" w:hAnsi="Candara Light" w:cstheme="majorHAnsi"/>
          <w:sz w:val="22"/>
          <w:szCs w:val="22"/>
        </w:rPr>
        <w:t xml:space="preserve">día </w:t>
      </w:r>
      <w:r w:rsidR="00616A57" w:rsidRPr="00793BFE">
        <w:rPr>
          <w:rFonts w:ascii="Candara Light" w:hAnsi="Candara Light" w:cstheme="majorHAnsi"/>
          <w:sz w:val="22"/>
          <w:szCs w:val="22"/>
        </w:rPr>
        <w:t xml:space="preserve">dieciséis </w:t>
      </w:r>
      <w:r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="00973917" w:rsidRPr="00793BFE">
        <w:rPr>
          <w:rFonts w:ascii="Candara Light" w:hAnsi="Candara Light" w:cstheme="majorHAnsi"/>
          <w:sz w:val="22"/>
          <w:szCs w:val="22"/>
        </w:rPr>
        <w:t xml:space="preserve">octubre </w:t>
      </w:r>
      <w:r w:rsidRPr="00793BFE">
        <w:rPr>
          <w:rFonts w:ascii="Candara Light" w:hAnsi="Candara Light" w:cstheme="majorHAnsi"/>
          <w:sz w:val="22"/>
          <w:szCs w:val="22"/>
        </w:rPr>
        <w:t xml:space="preserve">de </w:t>
      </w:r>
      <w:r w:rsidR="00F12217" w:rsidRPr="00793BFE">
        <w:rPr>
          <w:rFonts w:ascii="Candara Light" w:hAnsi="Candara Light" w:cstheme="majorHAnsi"/>
          <w:sz w:val="22"/>
          <w:szCs w:val="22"/>
        </w:rPr>
        <w:t>dos mil veinti</w:t>
      </w:r>
      <w:r w:rsidRPr="00793BFE">
        <w:rPr>
          <w:rFonts w:ascii="Candara Light" w:hAnsi="Candara Light" w:cstheme="majorHAnsi"/>
          <w:sz w:val="22"/>
          <w:szCs w:val="22"/>
        </w:rPr>
        <w:t>cuatro</w:t>
      </w:r>
      <w:r w:rsidR="00F12217" w:rsidRPr="00793BFE">
        <w:rPr>
          <w:rFonts w:ascii="Candara Light" w:hAnsi="Candara Light" w:cstheme="majorHAnsi"/>
          <w:sz w:val="22"/>
          <w:szCs w:val="22"/>
        </w:rPr>
        <w:t>, mediante</w:t>
      </w:r>
      <w:r w:rsidR="00AF196C">
        <w:rPr>
          <w:rFonts w:ascii="Candara Light" w:hAnsi="Candara Light" w:cstheme="majorHAnsi"/>
          <w:sz w:val="22"/>
          <w:szCs w:val="22"/>
        </w:rPr>
        <w:t xml:space="preserve"> memorándum 056/2024</w:t>
      </w:r>
      <w:r w:rsidR="00F12217" w:rsidRPr="00793BFE">
        <w:rPr>
          <w:rFonts w:ascii="Candara Light" w:hAnsi="Candara Light" w:cstheme="majorHAnsi"/>
          <w:sz w:val="22"/>
          <w:szCs w:val="22"/>
        </w:rPr>
        <w:t xml:space="preserve">, </w:t>
      </w:r>
      <w:r w:rsidR="00AF196C">
        <w:rPr>
          <w:rFonts w:ascii="Candara Light" w:hAnsi="Candara Light" w:cstheme="majorHAnsi"/>
          <w:sz w:val="22"/>
          <w:szCs w:val="22"/>
        </w:rPr>
        <w:t>XX</w:t>
      </w:r>
      <w:r w:rsidR="00166349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AF196C">
        <w:rPr>
          <w:rFonts w:ascii="Candara Light" w:hAnsi="Candara Light" w:cstheme="majorHAnsi"/>
          <w:sz w:val="22"/>
          <w:szCs w:val="22"/>
        </w:rPr>
        <w:t xml:space="preserve">XXXXXXXXXX </w:t>
      </w:r>
      <w:r w:rsidR="00121F4E">
        <w:rPr>
          <w:rFonts w:ascii="Candara Light" w:hAnsi="Candara Light" w:cstheme="majorHAnsi"/>
          <w:sz w:val="22"/>
          <w:szCs w:val="22"/>
        </w:rPr>
        <w:t>XXXXXXXX XXXXXXX XXXXXXXX XXXXXXX</w:t>
      </w:r>
      <w:r w:rsidRPr="00793BFE">
        <w:rPr>
          <w:rFonts w:ascii="Candara Light" w:hAnsi="Candara Light" w:cstheme="majorHAnsi"/>
          <w:sz w:val="22"/>
          <w:szCs w:val="22"/>
        </w:rPr>
        <w:t xml:space="preserve">, </w:t>
      </w:r>
      <w:r w:rsidR="00282B85" w:rsidRPr="00793BFE">
        <w:rPr>
          <w:rFonts w:ascii="Candara Light" w:hAnsi="Candara Light" w:cstheme="majorHAnsi"/>
          <w:sz w:val="22"/>
          <w:szCs w:val="22"/>
        </w:rPr>
        <w:t>Auditor Interno de la Alcaldía</w:t>
      </w:r>
      <w:r w:rsidR="00166349" w:rsidRPr="00793BFE">
        <w:rPr>
          <w:rFonts w:ascii="Candara Light" w:hAnsi="Candara Light" w:cstheme="majorHAnsi"/>
          <w:sz w:val="22"/>
          <w:szCs w:val="22"/>
        </w:rPr>
        <w:t xml:space="preserve"> Municipal de </w:t>
      </w:r>
      <w:r w:rsidR="00282B85" w:rsidRPr="00793BFE">
        <w:rPr>
          <w:rFonts w:ascii="Candara Light" w:hAnsi="Candara Light" w:cstheme="majorHAnsi"/>
          <w:sz w:val="22"/>
          <w:szCs w:val="22"/>
        </w:rPr>
        <w:t>Cuscatlán</w:t>
      </w:r>
      <w:r w:rsidR="00166349" w:rsidRPr="00793BFE">
        <w:rPr>
          <w:rFonts w:ascii="Candara Light" w:hAnsi="Candara Light" w:cstheme="majorHAnsi"/>
          <w:sz w:val="22"/>
          <w:szCs w:val="22"/>
        </w:rPr>
        <w:t xml:space="preserve"> Sur, hace entrega de</w:t>
      </w:r>
      <w:r w:rsidR="000A53F3" w:rsidRPr="00793BFE">
        <w:rPr>
          <w:rFonts w:ascii="Candara Light" w:hAnsi="Candara Light" w:cstheme="majorHAnsi"/>
          <w:sz w:val="22"/>
          <w:szCs w:val="22"/>
        </w:rPr>
        <w:t xml:space="preserve"> respuesta: </w:t>
      </w:r>
    </w:p>
    <w:p w:rsidR="000A53F3" w:rsidRPr="00793BFE" w:rsidRDefault="000A53F3" w:rsidP="00F86953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</w:rPr>
        <w:t>Confirmo que el periodo edilicio de la ex</w:t>
      </w:r>
      <w:r w:rsidR="00437BF6" w:rsidRPr="00793BFE">
        <w:rPr>
          <w:rFonts w:ascii="Candara Light" w:hAnsi="Candara Light" w:cstheme="majorHAnsi"/>
          <w:b/>
          <w:sz w:val="22"/>
          <w:szCs w:val="22"/>
        </w:rPr>
        <w:t xml:space="preserve"> - </w:t>
      </w:r>
      <w:r w:rsidRPr="00793BFE">
        <w:rPr>
          <w:rFonts w:ascii="Candara Light" w:hAnsi="Candara Light" w:cstheme="majorHAnsi"/>
          <w:b/>
          <w:sz w:val="22"/>
          <w:szCs w:val="22"/>
        </w:rPr>
        <w:t>alcaldesa Mercedes Lili Bello de Perdomo, ya fue auditado por la Corte de Cuentas de la república.</w:t>
      </w:r>
    </w:p>
    <w:p w:rsidR="000A53F3" w:rsidRPr="00793BFE" w:rsidRDefault="00437BF6" w:rsidP="00F86953">
      <w:pPr>
        <w:pStyle w:val="Prrafodelista"/>
        <w:numPr>
          <w:ilvl w:val="0"/>
          <w:numId w:val="23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</w:rPr>
        <w:t>Confirmo que el periodo edilicio del ex -alcalde Marvin David Romero, ya fue auditado por la Corte de Cuentas de la República.</w:t>
      </w:r>
    </w:p>
    <w:p w:rsidR="008263CC" w:rsidRPr="00793BFE" w:rsidRDefault="00F12217" w:rsidP="00DA6C31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El </w:t>
      </w:r>
      <w:r w:rsidR="00503CCA" w:rsidRPr="00793BFE">
        <w:rPr>
          <w:rFonts w:ascii="Candara Light" w:hAnsi="Candara Light" w:cstheme="majorHAnsi"/>
          <w:sz w:val="22"/>
          <w:szCs w:val="22"/>
        </w:rPr>
        <w:t>día</w:t>
      </w:r>
      <w:r w:rsidR="00503CCA" w:rsidRPr="00793BFE">
        <w:rPr>
          <w:rFonts w:ascii="Candara Light" w:hAnsi="Candara Light" w:cstheme="majorHAnsi"/>
          <w:color w:val="FF0000"/>
          <w:sz w:val="22"/>
          <w:szCs w:val="22"/>
        </w:rPr>
        <w:t xml:space="preserve"> </w:t>
      </w:r>
      <w:r w:rsidR="007F4699" w:rsidRPr="00793BFE">
        <w:rPr>
          <w:rFonts w:ascii="Candara Light" w:hAnsi="Candara Light" w:cstheme="majorHAnsi"/>
          <w:sz w:val="22"/>
          <w:szCs w:val="22"/>
        </w:rPr>
        <w:t>di</w:t>
      </w:r>
      <w:r w:rsidR="00E159FE" w:rsidRPr="00793BFE">
        <w:rPr>
          <w:rFonts w:ascii="Candara Light" w:hAnsi="Candara Light" w:cstheme="majorHAnsi"/>
          <w:sz w:val="22"/>
          <w:szCs w:val="22"/>
        </w:rPr>
        <w:t>eci</w:t>
      </w:r>
      <w:r w:rsidR="00B42351" w:rsidRPr="00793BFE">
        <w:rPr>
          <w:rFonts w:ascii="Candara Light" w:hAnsi="Candara Light" w:cstheme="majorHAnsi"/>
          <w:sz w:val="22"/>
          <w:szCs w:val="22"/>
        </w:rPr>
        <w:t>siete</w:t>
      </w:r>
      <w:r w:rsidR="007F4699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503CCA" w:rsidRPr="00793BFE">
        <w:rPr>
          <w:rFonts w:ascii="Candara Light" w:hAnsi="Candara Light" w:cstheme="majorHAnsi"/>
          <w:sz w:val="22"/>
          <w:szCs w:val="22"/>
        </w:rPr>
        <w:t>de</w:t>
      </w:r>
      <w:r w:rsidR="008263CC" w:rsidRPr="00793BFE">
        <w:rPr>
          <w:rFonts w:ascii="Candara Light" w:hAnsi="Candara Light" w:cstheme="majorHAnsi"/>
          <w:sz w:val="22"/>
          <w:szCs w:val="22"/>
        </w:rPr>
        <w:t xml:space="preserve"> </w:t>
      </w:r>
      <w:r w:rsidR="0009272A" w:rsidRPr="00793BFE">
        <w:rPr>
          <w:rFonts w:ascii="Candara Light" w:hAnsi="Candara Light" w:cstheme="majorHAnsi"/>
          <w:sz w:val="22"/>
          <w:szCs w:val="22"/>
        </w:rPr>
        <w:t xml:space="preserve">octubre </w:t>
      </w:r>
      <w:r w:rsidR="00503CCA" w:rsidRPr="00793BFE">
        <w:rPr>
          <w:rFonts w:ascii="Candara Light" w:hAnsi="Candara Light" w:cstheme="majorHAnsi"/>
          <w:sz w:val="22"/>
          <w:szCs w:val="22"/>
        </w:rPr>
        <w:t>de dos mil veinticuatro,</w:t>
      </w:r>
      <w:r w:rsidRPr="00793BFE">
        <w:rPr>
          <w:rFonts w:ascii="Candara Light" w:hAnsi="Candara Light" w:cstheme="majorHAnsi"/>
          <w:sz w:val="22"/>
          <w:szCs w:val="22"/>
        </w:rPr>
        <w:t xml:space="preserve"> se </w:t>
      </w:r>
      <w:r w:rsidR="00617D0D" w:rsidRPr="00793BFE">
        <w:rPr>
          <w:rFonts w:ascii="Candara Light" w:hAnsi="Candara Light" w:cstheme="majorHAnsi"/>
          <w:sz w:val="22"/>
          <w:szCs w:val="22"/>
        </w:rPr>
        <w:t xml:space="preserve">entrega </w:t>
      </w:r>
      <w:r w:rsidR="008263CC" w:rsidRPr="00793BFE">
        <w:rPr>
          <w:rFonts w:ascii="Candara Light" w:hAnsi="Candara Light" w:cstheme="majorHAnsi"/>
          <w:sz w:val="22"/>
          <w:szCs w:val="22"/>
        </w:rPr>
        <w:t xml:space="preserve"> en forma física la información solicitada.</w:t>
      </w:r>
    </w:p>
    <w:p w:rsidR="00912318" w:rsidRPr="00793BFE" w:rsidRDefault="00F12217" w:rsidP="00581B39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Por lo anteriormente expresado, se le entrega la información considerada </w:t>
      </w:r>
      <w:r w:rsidR="009A36A9" w:rsidRPr="00793BFE">
        <w:rPr>
          <w:rFonts w:ascii="Candara Light" w:hAnsi="Candara Light" w:cstheme="majorHAnsi"/>
          <w:sz w:val="22"/>
          <w:szCs w:val="22"/>
        </w:rPr>
        <w:t xml:space="preserve">como </w:t>
      </w:r>
      <w:r w:rsidR="00426963" w:rsidRPr="00793BFE">
        <w:rPr>
          <w:rFonts w:ascii="Candara Light" w:hAnsi="Candara Light" w:cstheme="majorHAnsi"/>
          <w:sz w:val="22"/>
          <w:szCs w:val="22"/>
        </w:rPr>
        <w:t>PÚBLICA</w:t>
      </w:r>
      <w:r w:rsidRPr="00793BFE">
        <w:rPr>
          <w:rFonts w:ascii="Candara Light" w:hAnsi="Candara Light" w:cstheme="majorHAnsi"/>
          <w:sz w:val="22"/>
          <w:szCs w:val="22"/>
        </w:rPr>
        <w:t>.</w:t>
      </w:r>
    </w:p>
    <w:p w:rsidR="00581B39" w:rsidRPr="00793BFE" w:rsidRDefault="00581B39" w:rsidP="00581B39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</w:p>
    <w:p w:rsidR="00F12217" w:rsidRPr="00793BFE" w:rsidRDefault="00F12217" w:rsidP="00DA6C31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2"/>
          <w:szCs w:val="22"/>
        </w:rPr>
      </w:pPr>
      <w:r w:rsidRPr="00793BFE">
        <w:rPr>
          <w:rFonts w:ascii="Candara Light" w:hAnsi="Candara Light" w:cstheme="majorHAnsi"/>
          <w:b/>
          <w:sz w:val="22"/>
          <w:szCs w:val="22"/>
        </w:rPr>
        <w:t>RESOLUCIÓN</w:t>
      </w:r>
    </w:p>
    <w:p w:rsidR="00F12217" w:rsidRPr="00793BFE" w:rsidRDefault="00F12217" w:rsidP="00DA6C31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793BFE">
        <w:rPr>
          <w:rFonts w:ascii="Candara Light" w:hAnsi="Candara Light" w:cstheme="majorHAnsi"/>
          <w:b/>
          <w:sz w:val="22"/>
          <w:szCs w:val="22"/>
        </w:rPr>
        <w:t>RESUELVE:</w:t>
      </w:r>
    </w:p>
    <w:p w:rsidR="00F12217" w:rsidRPr="00793BFE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b/>
          <w:i/>
          <w:sz w:val="22"/>
          <w:szCs w:val="22"/>
        </w:rPr>
        <w:t xml:space="preserve">La solicitud si cumple con todos los requisitos </w:t>
      </w:r>
      <w:r w:rsidRPr="00793BFE">
        <w:rPr>
          <w:rFonts w:ascii="Candara Light" w:hAnsi="Candara Light" w:cstheme="majorHAnsi"/>
          <w:sz w:val="22"/>
          <w:szCs w:val="22"/>
        </w:rPr>
        <w:t>establecidos en el Art.66 de la Ley de Acceso a la Información Pública (LAIP) y art. 54 literal d) del Reglamento de la Ley de Acceso a la Información Pública.</w:t>
      </w:r>
    </w:p>
    <w:p w:rsidR="00F12217" w:rsidRPr="00793BFE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b/>
          <w:i/>
          <w:sz w:val="22"/>
          <w:szCs w:val="22"/>
        </w:rPr>
        <w:t xml:space="preserve">Notifíquese </w:t>
      </w:r>
      <w:r w:rsidR="00DA6C31" w:rsidRPr="00793BFE">
        <w:rPr>
          <w:rFonts w:ascii="Candara Light" w:hAnsi="Candara Light" w:cstheme="majorHAnsi"/>
          <w:b/>
          <w:i/>
          <w:sz w:val="22"/>
          <w:szCs w:val="22"/>
        </w:rPr>
        <w:t xml:space="preserve">y </w:t>
      </w:r>
      <w:r w:rsidR="008263CC" w:rsidRPr="00793BFE">
        <w:rPr>
          <w:rFonts w:ascii="Candara Light" w:hAnsi="Candara Light" w:cstheme="majorHAnsi"/>
          <w:b/>
          <w:i/>
          <w:sz w:val="22"/>
          <w:szCs w:val="22"/>
        </w:rPr>
        <w:t xml:space="preserve">entréguese </w:t>
      </w:r>
      <w:r w:rsidR="00DA6C31" w:rsidRPr="00793BFE">
        <w:rPr>
          <w:rFonts w:ascii="Candara Light" w:hAnsi="Candara Light" w:cstheme="majorHAnsi"/>
          <w:i/>
          <w:sz w:val="22"/>
          <w:szCs w:val="22"/>
        </w:rPr>
        <w:t>la información</w:t>
      </w:r>
      <w:r w:rsidR="00DA6C31" w:rsidRPr="00793BFE">
        <w:rPr>
          <w:rFonts w:ascii="Candara Light" w:hAnsi="Candara Light" w:cstheme="majorHAnsi"/>
          <w:sz w:val="22"/>
          <w:szCs w:val="22"/>
        </w:rPr>
        <w:t xml:space="preserve"> al solicitante </w:t>
      </w:r>
      <w:r w:rsidR="00912318" w:rsidRPr="00793BFE">
        <w:rPr>
          <w:rFonts w:ascii="Candara Light" w:hAnsi="Candara Light" w:cstheme="majorHAnsi"/>
          <w:sz w:val="22"/>
          <w:szCs w:val="22"/>
        </w:rPr>
        <w:t>por el medio señalado para tal efecto</w:t>
      </w:r>
      <w:r w:rsidR="00B50009" w:rsidRPr="00793BFE">
        <w:rPr>
          <w:rFonts w:ascii="Candara Light" w:hAnsi="Candara Light" w:cstheme="majorHAnsi"/>
          <w:sz w:val="22"/>
          <w:szCs w:val="22"/>
        </w:rPr>
        <w:t>.</w:t>
      </w:r>
    </w:p>
    <w:p w:rsidR="00F12217" w:rsidRPr="00793BFE" w:rsidRDefault="00F12217" w:rsidP="00DA6C31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b/>
          <w:i/>
          <w:sz w:val="22"/>
          <w:szCs w:val="22"/>
        </w:rPr>
        <w:t>Archívese el expediente</w:t>
      </w:r>
      <w:r w:rsidRPr="00793BFE">
        <w:rPr>
          <w:rFonts w:ascii="Candara Light" w:hAnsi="Candara Light" w:cstheme="majorHAnsi"/>
          <w:sz w:val="22"/>
          <w:szCs w:val="22"/>
        </w:rPr>
        <w:t xml:space="preserve"> administrativo.</w:t>
      </w:r>
    </w:p>
    <w:p w:rsidR="00BE329C" w:rsidRPr="00793BFE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  <w:bookmarkStart w:id="1" w:name="_GoBack"/>
      <w:bookmarkEnd w:id="1"/>
    </w:p>
    <w:p w:rsidR="00BE329C" w:rsidRPr="00793BFE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793BFE" w:rsidRPr="00793BFE" w:rsidRDefault="00793BFE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2"/>
          <w:szCs w:val="22"/>
        </w:rPr>
      </w:pPr>
    </w:p>
    <w:p w:rsidR="00BE329C" w:rsidRPr="00793BFE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Lic. Wilber Rixiery Moz Castellanos</w:t>
      </w:r>
    </w:p>
    <w:p w:rsidR="003C2D95" w:rsidRPr="00793BFE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Oficial de Información</w:t>
      </w:r>
    </w:p>
    <w:p w:rsidR="00F917F5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2"/>
          <w:szCs w:val="22"/>
        </w:rPr>
      </w:pPr>
      <w:r w:rsidRPr="00793BFE">
        <w:rPr>
          <w:rFonts w:ascii="Candara Light" w:hAnsi="Candara Light" w:cstheme="majorHAnsi"/>
          <w:sz w:val="22"/>
          <w:szCs w:val="22"/>
        </w:rPr>
        <w:t>Cuscatlán Sur</w:t>
      </w:r>
    </w:p>
    <w:p w:rsidR="00F917F5" w:rsidRPr="00F917F5" w:rsidRDefault="00F917F5" w:rsidP="00F917F5">
      <w:pPr>
        <w:rPr>
          <w:rFonts w:ascii="Candara Light" w:hAnsi="Candara Light" w:cstheme="majorHAnsi"/>
          <w:sz w:val="22"/>
          <w:szCs w:val="22"/>
        </w:rPr>
      </w:pPr>
    </w:p>
    <w:p w:rsidR="00F917F5" w:rsidRDefault="00F917F5" w:rsidP="00F917F5">
      <w:pPr>
        <w:rPr>
          <w:rFonts w:ascii="Candara Light" w:hAnsi="Candara Light" w:cstheme="majorHAnsi"/>
          <w:sz w:val="22"/>
          <w:szCs w:val="22"/>
        </w:rPr>
      </w:pPr>
    </w:p>
    <w:p w:rsidR="00F917F5" w:rsidRPr="00D47BBD" w:rsidRDefault="00F917F5" w:rsidP="00F917F5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VERSIÓN PÚBLICA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 w:rsidRPr="00D47BBD"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 w:rsidRPr="00D47BBD"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nombres </w:t>
      </w:r>
      <w:r w:rsidRPr="00D47BBD"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de la persona solicitante y otros datos que en aplicación del artículo 24 letra literal “c” de la LAIP deben protegerse por requerir el consentimiento del titular de la información.</w:t>
      </w:r>
    </w:p>
    <w:p w:rsidR="00617D0D" w:rsidRPr="00F917F5" w:rsidRDefault="00617D0D" w:rsidP="00F917F5">
      <w:pPr>
        <w:jc w:val="center"/>
        <w:rPr>
          <w:rFonts w:ascii="Candara Light" w:hAnsi="Candara Light" w:cstheme="majorHAnsi"/>
          <w:sz w:val="22"/>
          <w:szCs w:val="22"/>
        </w:rPr>
      </w:pPr>
    </w:p>
    <w:sectPr w:rsidR="00617D0D" w:rsidRPr="00F917F5" w:rsidSect="00DD1D58">
      <w:headerReference w:type="default" r:id="rId7"/>
      <w:headerReference w:type="first" r:id="rId8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E9" w:rsidRDefault="002012E9" w:rsidP="004666A8">
      <w:r>
        <w:separator/>
      </w:r>
    </w:p>
  </w:endnote>
  <w:endnote w:type="continuationSeparator" w:id="1">
    <w:p w:rsidR="002012E9" w:rsidRDefault="002012E9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E9" w:rsidRDefault="002012E9" w:rsidP="004666A8">
      <w:r>
        <w:separator/>
      </w:r>
    </w:p>
  </w:footnote>
  <w:footnote w:type="continuationSeparator" w:id="1">
    <w:p w:rsidR="002012E9" w:rsidRDefault="002012E9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A2FE4" w:rsidRPr="001A2FE4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7856DEE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34FCC"/>
    <w:multiLevelType w:val="hybridMultilevel"/>
    <w:tmpl w:val="3F58A4CA"/>
    <w:lvl w:ilvl="0" w:tplc="26EA4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9"/>
  </w:num>
  <w:num w:numId="5">
    <w:abstractNumId w:val="18"/>
  </w:num>
  <w:num w:numId="6">
    <w:abstractNumId w:val="22"/>
  </w:num>
  <w:num w:numId="7">
    <w:abstractNumId w:val="14"/>
  </w:num>
  <w:num w:numId="8">
    <w:abstractNumId w:val="5"/>
  </w:num>
  <w:num w:numId="9">
    <w:abstractNumId w:val="7"/>
  </w:num>
  <w:num w:numId="10">
    <w:abstractNumId w:val="11"/>
  </w:num>
  <w:num w:numId="11">
    <w:abstractNumId w:val="13"/>
  </w:num>
  <w:num w:numId="12">
    <w:abstractNumId w:val="1"/>
  </w:num>
  <w:num w:numId="13">
    <w:abstractNumId w:val="0"/>
  </w:num>
  <w:num w:numId="14">
    <w:abstractNumId w:val="19"/>
  </w:num>
  <w:num w:numId="15">
    <w:abstractNumId w:val="21"/>
  </w:num>
  <w:num w:numId="16">
    <w:abstractNumId w:val="4"/>
  </w:num>
  <w:num w:numId="17">
    <w:abstractNumId w:val="16"/>
  </w:num>
  <w:num w:numId="18">
    <w:abstractNumId w:val="20"/>
  </w:num>
  <w:num w:numId="19">
    <w:abstractNumId w:val="10"/>
  </w:num>
  <w:num w:numId="20">
    <w:abstractNumId w:val="12"/>
  </w:num>
  <w:num w:numId="21">
    <w:abstractNumId w:val="2"/>
  </w:num>
  <w:num w:numId="22">
    <w:abstractNumId w:val="6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5B6A"/>
    <w:rsid w:val="00007268"/>
    <w:rsid w:val="00013B2E"/>
    <w:rsid w:val="00025232"/>
    <w:rsid w:val="000412FB"/>
    <w:rsid w:val="000415B3"/>
    <w:rsid w:val="00042B3C"/>
    <w:rsid w:val="00060424"/>
    <w:rsid w:val="00077C00"/>
    <w:rsid w:val="0008634F"/>
    <w:rsid w:val="000907AB"/>
    <w:rsid w:val="0009272A"/>
    <w:rsid w:val="000A53F3"/>
    <w:rsid w:val="000B5DE2"/>
    <w:rsid w:val="000C4307"/>
    <w:rsid w:val="000F2377"/>
    <w:rsid w:val="00104351"/>
    <w:rsid w:val="00111734"/>
    <w:rsid w:val="0012165E"/>
    <w:rsid w:val="00121F4E"/>
    <w:rsid w:val="00166349"/>
    <w:rsid w:val="001A2FE4"/>
    <w:rsid w:val="001F40A0"/>
    <w:rsid w:val="002012E9"/>
    <w:rsid w:val="002379F9"/>
    <w:rsid w:val="00242214"/>
    <w:rsid w:val="002513BB"/>
    <w:rsid w:val="00262E7E"/>
    <w:rsid w:val="00265EB1"/>
    <w:rsid w:val="00282B85"/>
    <w:rsid w:val="002C6A71"/>
    <w:rsid w:val="002D2CDA"/>
    <w:rsid w:val="002F08E2"/>
    <w:rsid w:val="003171C1"/>
    <w:rsid w:val="003233A1"/>
    <w:rsid w:val="00323F97"/>
    <w:rsid w:val="003401DE"/>
    <w:rsid w:val="003804ED"/>
    <w:rsid w:val="003A44A8"/>
    <w:rsid w:val="003A5EA2"/>
    <w:rsid w:val="003A6457"/>
    <w:rsid w:val="003B5189"/>
    <w:rsid w:val="003C2D95"/>
    <w:rsid w:val="003E4325"/>
    <w:rsid w:val="003E5CE8"/>
    <w:rsid w:val="003F311E"/>
    <w:rsid w:val="003F7161"/>
    <w:rsid w:val="0040101D"/>
    <w:rsid w:val="00402353"/>
    <w:rsid w:val="004112FC"/>
    <w:rsid w:val="00414379"/>
    <w:rsid w:val="00416143"/>
    <w:rsid w:val="00426963"/>
    <w:rsid w:val="00430C37"/>
    <w:rsid w:val="00437BF6"/>
    <w:rsid w:val="0046325E"/>
    <w:rsid w:val="004666A8"/>
    <w:rsid w:val="00472286"/>
    <w:rsid w:val="00493645"/>
    <w:rsid w:val="004A2109"/>
    <w:rsid w:val="004C530C"/>
    <w:rsid w:val="00503CCA"/>
    <w:rsid w:val="00504F36"/>
    <w:rsid w:val="00511588"/>
    <w:rsid w:val="00525A70"/>
    <w:rsid w:val="00533C4E"/>
    <w:rsid w:val="00546FEE"/>
    <w:rsid w:val="00560323"/>
    <w:rsid w:val="00581B39"/>
    <w:rsid w:val="005952FA"/>
    <w:rsid w:val="00595AF6"/>
    <w:rsid w:val="005B3244"/>
    <w:rsid w:val="005C5FC0"/>
    <w:rsid w:val="005E70C6"/>
    <w:rsid w:val="0060460B"/>
    <w:rsid w:val="00616A57"/>
    <w:rsid w:val="00617D0D"/>
    <w:rsid w:val="0062169D"/>
    <w:rsid w:val="00642121"/>
    <w:rsid w:val="00644B89"/>
    <w:rsid w:val="00653F61"/>
    <w:rsid w:val="00670946"/>
    <w:rsid w:val="00691540"/>
    <w:rsid w:val="006A15C8"/>
    <w:rsid w:val="006A582A"/>
    <w:rsid w:val="006B25CE"/>
    <w:rsid w:val="006F1AF1"/>
    <w:rsid w:val="00722114"/>
    <w:rsid w:val="00744BC5"/>
    <w:rsid w:val="00751012"/>
    <w:rsid w:val="007639C0"/>
    <w:rsid w:val="00793BFE"/>
    <w:rsid w:val="007942C0"/>
    <w:rsid w:val="007C240D"/>
    <w:rsid w:val="007F4699"/>
    <w:rsid w:val="008112DB"/>
    <w:rsid w:val="00814002"/>
    <w:rsid w:val="00823EEC"/>
    <w:rsid w:val="008263CC"/>
    <w:rsid w:val="00851810"/>
    <w:rsid w:val="0089172C"/>
    <w:rsid w:val="008C1A9E"/>
    <w:rsid w:val="00901C95"/>
    <w:rsid w:val="009121A8"/>
    <w:rsid w:val="00912318"/>
    <w:rsid w:val="0091273A"/>
    <w:rsid w:val="0093607C"/>
    <w:rsid w:val="009467AC"/>
    <w:rsid w:val="0097152C"/>
    <w:rsid w:val="009737D6"/>
    <w:rsid w:val="00973917"/>
    <w:rsid w:val="00973BB5"/>
    <w:rsid w:val="00984247"/>
    <w:rsid w:val="009A36A9"/>
    <w:rsid w:val="009E28C8"/>
    <w:rsid w:val="009F03BA"/>
    <w:rsid w:val="00A237C4"/>
    <w:rsid w:val="00A27535"/>
    <w:rsid w:val="00A3710B"/>
    <w:rsid w:val="00A4456D"/>
    <w:rsid w:val="00A85CBA"/>
    <w:rsid w:val="00AC53EE"/>
    <w:rsid w:val="00AE746D"/>
    <w:rsid w:val="00AF196C"/>
    <w:rsid w:val="00B04609"/>
    <w:rsid w:val="00B13E22"/>
    <w:rsid w:val="00B17BD1"/>
    <w:rsid w:val="00B3473B"/>
    <w:rsid w:val="00B374D8"/>
    <w:rsid w:val="00B42351"/>
    <w:rsid w:val="00B50009"/>
    <w:rsid w:val="00B87BBF"/>
    <w:rsid w:val="00BD3184"/>
    <w:rsid w:val="00BE329C"/>
    <w:rsid w:val="00BF578F"/>
    <w:rsid w:val="00BF71BC"/>
    <w:rsid w:val="00C05340"/>
    <w:rsid w:val="00C50C0E"/>
    <w:rsid w:val="00C5165D"/>
    <w:rsid w:val="00C8018F"/>
    <w:rsid w:val="00C951BB"/>
    <w:rsid w:val="00CA296C"/>
    <w:rsid w:val="00CB0887"/>
    <w:rsid w:val="00CC3386"/>
    <w:rsid w:val="00CC783F"/>
    <w:rsid w:val="00CD46CB"/>
    <w:rsid w:val="00CD6304"/>
    <w:rsid w:val="00CD6846"/>
    <w:rsid w:val="00CF4F51"/>
    <w:rsid w:val="00D01CAA"/>
    <w:rsid w:val="00D07222"/>
    <w:rsid w:val="00D07422"/>
    <w:rsid w:val="00D27149"/>
    <w:rsid w:val="00D32641"/>
    <w:rsid w:val="00D35455"/>
    <w:rsid w:val="00D41F28"/>
    <w:rsid w:val="00D42C22"/>
    <w:rsid w:val="00D67879"/>
    <w:rsid w:val="00D70095"/>
    <w:rsid w:val="00D70DC6"/>
    <w:rsid w:val="00D717BE"/>
    <w:rsid w:val="00D71B78"/>
    <w:rsid w:val="00D72438"/>
    <w:rsid w:val="00D84E3C"/>
    <w:rsid w:val="00D86039"/>
    <w:rsid w:val="00D9033E"/>
    <w:rsid w:val="00D95267"/>
    <w:rsid w:val="00DA6C31"/>
    <w:rsid w:val="00DD0336"/>
    <w:rsid w:val="00DD1D58"/>
    <w:rsid w:val="00DE7B13"/>
    <w:rsid w:val="00E11F84"/>
    <w:rsid w:val="00E13C3E"/>
    <w:rsid w:val="00E159FE"/>
    <w:rsid w:val="00E21838"/>
    <w:rsid w:val="00E26EBC"/>
    <w:rsid w:val="00E31CEF"/>
    <w:rsid w:val="00E47596"/>
    <w:rsid w:val="00E53771"/>
    <w:rsid w:val="00E954D3"/>
    <w:rsid w:val="00EA41E8"/>
    <w:rsid w:val="00EC47FE"/>
    <w:rsid w:val="00EF7FAB"/>
    <w:rsid w:val="00F05BFF"/>
    <w:rsid w:val="00F12217"/>
    <w:rsid w:val="00F46639"/>
    <w:rsid w:val="00F7651F"/>
    <w:rsid w:val="00F86953"/>
    <w:rsid w:val="00F917F5"/>
    <w:rsid w:val="00F95A4C"/>
    <w:rsid w:val="00FA2AA0"/>
    <w:rsid w:val="00FB4155"/>
    <w:rsid w:val="00FE1EBE"/>
    <w:rsid w:val="00FF0768"/>
    <w:rsid w:val="00FF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F917F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3</Pages>
  <Words>1169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98</cp:revision>
  <cp:lastPrinted>2024-10-17T20:41:00Z</cp:lastPrinted>
  <dcterms:created xsi:type="dcterms:W3CDTF">2024-05-03T17:25:00Z</dcterms:created>
  <dcterms:modified xsi:type="dcterms:W3CDTF">2025-01-08T15:10:00Z</dcterms:modified>
</cp:coreProperties>
</file>