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A30" w:rsidRDefault="007615C2" w:rsidP="007615C2">
      <w:pPr>
        <w:spacing w:after="0" w:line="360" w:lineRule="auto"/>
        <w:jc w:val="both"/>
        <w:rPr>
          <w:rFonts w:ascii="Leelawadee" w:eastAsia="Arial Unicode MS" w:hAnsi="Leelawadee" w:cs="Leelawadee"/>
          <w:sz w:val="22"/>
          <w:szCs w:val="22"/>
          <w:lang w:val="es-SV"/>
        </w:rPr>
      </w:pPr>
      <w:r w:rsidRPr="008C79D5">
        <w:rPr>
          <w:rFonts w:ascii="Leelawadee" w:eastAsia="Arial Unicode MS" w:hAnsi="Leelawadee" w:cs="Leelawadee"/>
          <w:sz w:val="22"/>
          <w:szCs w:val="22"/>
          <w:lang w:val="es-SV"/>
        </w:rPr>
        <w:t>Por medio del presente, en el marco de la solicitud con referencia SI-MTPS-00</w:t>
      </w:r>
      <w:r w:rsidR="00BC0D3A">
        <w:rPr>
          <w:rFonts w:ascii="Leelawadee" w:eastAsia="Arial Unicode MS" w:hAnsi="Leelawadee" w:cs="Leelawadee"/>
          <w:sz w:val="22"/>
          <w:szCs w:val="22"/>
          <w:lang w:val="es-SV"/>
        </w:rPr>
        <w:t>28</w:t>
      </w:r>
      <w:r w:rsidRPr="008C79D5">
        <w:rPr>
          <w:rFonts w:ascii="Leelawadee" w:eastAsia="Arial Unicode MS" w:hAnsi="Leelawadee" w:cs="Leelawadee"/>
          <w:sz w:val="22"/>
          <w:szCs w:val="22"/>
          <w:lang w:val="es-SV"/>
        </w:rPr>
        <w:t>-2024, por medio de la cual fue requerida información relativa a</w:t>
      </w:r>
      <w:r w:rsidR="00666A30">
        <w:rPr>
          <w:rFonts w:ascii="Leelawadee" w:eastAsia="Arial Unicode MS" w:hAnsi="Leelawadee" w:cs="Leelawadee"/>
          <w:sz w:val="22"/>
          <w:szCs w:val="22"/>
          <w:lang w:val="es-SV"/>
        </w:rPr>
        <w:t>:</w:t>
      </w:r>
    </w:p>
    <w:p w:rsidR="00666A30" w:rsidRPr="00666A30" w:rsidRDefault="00BC0D3A" w:rsidP="00666A30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Leelawadee" w:eastAsia="Arial Unicode MS" w:hAnsi="Leelawadee" w:cs="Leelawadee"/>
          <w:sz w:val="22"/>
          <w:szCs w:val="22"/>
          <w:lang w:val="es-SV"/>
        </w:rPr>
      </w:pPr>
      <w:r w:rsidRPr="00666A30">
        <w:rPr>
          <w:rFonts w:ascii="Leelawadee" w:eastAsia="Arial Unicode MS" w:hAnsi="Leelawadee" w:cs="Leelawadee"/>
          <w:i/>
          <w:iCs/>
          <w:sz w:val="22"/>
          <w:szCs w:val="22"/>
          <w:lang w:val="es-ES"/>
        </w:rPr>
        <w:t>Total, de denuncias realizadas por violaciones de derechos laborales en la Industria Textil. De enero 2021 a enero 2024;</w:t>
      </w:r>
      <w:r w:rsidR="00666A30" w:rsidRPr="00666A30">
        <w:rPr>
          <w:rFonts w:ascii="Leelawadee" w:eastAsia="Arial Unicode MS" w:hAnsi="Leelawadee" w:cs="Leelawadee"/>
          <w:sz w:val="22"/>
          <w:szCs w:val="22"/>
          <w:lang w:val="es-SV"/>
        </w:rPr>
        <w:t xml:space="preserve"> 2. </w:t>
      </w:r>
      <w:r w:rsidRPr="00666A30">
        <w:rPr>
          <w:rFonts w:ascii="Leelawadee" w:eastAsia="Arial Unicode MS" w:hAnsi="Leelawadee" w:cs="Leelawadee"/>
          <w:i/>
          <w:iCs/>
          <w:sz w:val="22"/>
          <w:szCs w:val="22"/>
          <w:lang w:val="es-ES"/>
        </w:rPr>
        <w:t>¿Cuántas maquilas han sido sancionadas por violación de derechos laborales entre enero 2021 a enero 2024</w:t>
      </w:r>
      <w:r w:rsidR="00666A30" w:rsidRPr="00666A30">
        <w:rPr>
          <w:rFonts w:ascii="Leelawadee" w:eastAsia="Arial Unicode MS" w:hAnsi="Leelawadee" w:cs="Leelawadee"/>
          <w:i/>
          <w:iCs/>
          <w:sz w:val="22"/>
          <w:szCs w:val="22"/>
          <w:lang w:val="es-ES"/>
        </w:rPr>
        <w:t>?;</w:t>
      </w:r>
      <w:r w:rsidR="00666A30" w:rsidRPr="00666A30">
        <w:rPr>
          <w:rFonts w:ascii="Leelawadee" w:eastAsia="Arial Unicode MS" w:hAnsi="Leelawadee" w:cs="Leelawadee"/>
          <w:sz w:val="22"/>
          <w:szCs w:val="22"/>
          <w:lang w:val="es-SV"/>
        </w:rPr>
        <w:t xml:space="preserve"> 3.</w:t>
      </w:r>
      <w:r w:rsidR="00666A30" w:rsidRPr="00666A30">
        <w:rPr>
          <w:rFonts w:ascii="Leelawadee" w:eastAsia="Arial Unicode MS" w:hAnsi="Leelawadee" w:cs="Leelawadee"/>
          <w:i/>
          <w:iCs/>
          <w:sz w:val="22"/>
          <w:szCs w:val="22"/>
          <w:lang w:val="es-ES"/>
        </w:rPr>
        <w:t xml:space="preserve"> Datos</w:t>
      </w:r>
      <w:r w:rsidRPr="00666A30">
        <w:rPr>
          <w:rFonts w:ascii="Leelawadee" w:eastAsia="Arial Unicode MS" w:hAnsi="Leelawadee" w:cs="Leelawadee"/>
          <w:i/>
          <w:iCs/>
          <w:sz w:val="22"/>
          <w:szCs w:val="22"/>
          <w:lang w:val="es-ES"/>
        </w:rPr>
        <w:t xml:space="preserve"> estadísticos de carácter público sobre las inspecciones realizadas por el Ministerio de Trabajo y Previsión social a empresas/maquilas. De enero 2021 a enero 2024;</w:t>
      </w:r>
      <w:r w:rsidR="00666A30" w:rsidRPr="00666A30">
        <w:rPr>
          <w:rFonts w:ascii="Leelawadee" w:eastAsia="Arial Unicode MS" w:hAnsi="Leelawadee" w:cs="Leelawadee"/>
          <w:sz w:val="22"/>
          <w:szCs w:val="22"/>
          <w:lang w:val="es-SV"/>
        </w:rPr>
        <w:t xml:space="preserve"> 4. </w:t>
      </w:r>
      <w:r w:rsidRPr="00666A30">
        <w:rPr>
          <w:rFonts w:ascii="Leelawadee" w:eastAsia="Arial Unicode MS" w:hAnsi="Leelawadee" w:cs="Leelawadee"/>
          <w:i/>
          <w:iCs/>
          <w:sz w:val="22"/>
          <w:szCs w:val="22"/>
          <w:lang w:val="es-ES"/>
        </w:rPr>
        <w:t>Total de sanciones impuestas a empresas del sector textil por violaciones de derechos laborales de 2021 a 2024.”</w:t>
      </w:r>
      <w:r w:rsidRPr="00666A30">
        <w:rPr>
          <w:rFonts w:ascii="Leelawadee" w:eastAsia="Arial Unicode MS" w:hAnsi="Leelawadee" w:cs="Leelawadee"/>
          <w:sz w:val="22"/>
          <w:szCs w:val="22"/>
          <w:lang w:val="es-SV"/>
        </w:rPr>
        <w:t>   </w:t>
      </w:r>
    </w:p>
    <w:p w:rsidR="00BC0D3A" w:rsidRDefault="007615C2" w:rsidP="00666A30">
      <w:pPr>
        <w:spacing w:after="0" w:line="360" w:lineRule="auto"/>
        <w:jc w:val="both"/>
        <w:rPr>
          <w:rFonts w:ascii="Leelawadee" w:eastAsia="Arial Unicode MS" w:hAnsi="Leelawadee" w:cs="Leelawadee"/>
          <w:sz w:val="22"/>
          <w:szCs w:val="22"/>
          <w:lang w:val="es-SV"/>
        </w:rPr>
      </w:pPr>
      <w:r w:rsidRPr="00666A30">
        <w:rPr>
          <w:rFonts w:ascii="Leelawadee" w:eastAsia="Arial Unicode MS" w:hAnsi="Leelawadee" w:cs="Leelawadee"/>
          <w:sz w:val="22"/>
          <w:szCs w:val="22"/>
          <w:lang w:val="es-SV"/>
        </w:rPr>
        <w:t>Por lo que, en virtud de lo anterior, sirva el presente como respuesta, de conformidad con lo siguiente</w:t>
      </w:r>
      <w:r w:rsidR="00666A30">
        <w:rPr>
          <w:rFonts w:ascii="Leelawadee" w:eastAsia="Arial Unicode MS" w:hAnsi="Leelawadee" w:cs="Leelawadee"/>
          <w:sz w:val="22"/>
          <w:szCs w:val="22"/>
          <w:lang w:val="es-SV"/>
        </w:rPr>
        <w:t>:</w:t>
      </w:r>
    </w:p>
    <w:p w:rsidR="00666A30" w:rsidRPr="00666A30" w:rsidRDefault="00666A30" w:rsidP="00666A30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Leelawadee" w:eastAsia="Arial Unicode MS" w:hAnsi="Leelawadee" w:cs="Leelawadee"/>
          <w:sz w:val="22"/>
          <w:szCs w:val="22"/>
          <w:lang w:val="es-SV"/>
        </w:rPr>
      </w:pPr>
    </w:p>
    <w:p w:rsidR="00BC0D3A" w:rsidRDefault="00666A30" w:rsidP="00666A30">
      <w:pPr>
        <w:spacing w:after="0" w:line="360" w:lineRule="auto"/>
        <w:jc w:val="center"/>
        <w:rPr>
          <w:rFonts w:ascii="Leelawadee" w:eastAsia="Arial Unicode MS" w:hAnsi="Leelawadee" w:cs="Leelawadee"/>
          <w:sz w:val="22"/>
          <w:szCs w:val="22"/>
          <w:lang w:val="es-SV"/>
        </w:rPr>
      </w:pPr>
      <w:r>
        <w:rPr>
          <w:rFonts w:ascii="Leelawadee" w:eastAsia="Arial Unicode MS" w:hAnsi="Leelawadee" w:cs="Leelawadee"/>
          <w:sz w:val="22"/>
          <w:szCs w:val="22"/>
          <w:lang w:val="es-SV"/>
        </w:rPr>
        <w:object w:dxaOrig="5904" w:dyaOrig="43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8.5pt;height:175.5pt" o:ole="">
            <v:imagedata r:id="rId7" o:title=""/>
          </v:shape>
          <o:OLEObject Type="Embed" ProgID="Excel.Sheet.12" ShapeID="_x0000_i1025" DrawAspect="Content" ObjectID="_1785308762" r:id="rId8"/>
        </w:object>
      </w:r>
    </w:p>
    <w:p w:rsidR="00666A30" w:rsidRPr="00666A30" w:rsidRDefault="00666A30" w:rsidP="00666A30">
      <w:pPr>
        <w:pStyle w:val="Prrafodelista"/>
        <w:numPr>
          <w:ilvl w:val="0"/>
          <w:numId w:val="6"/>
        </w:numPr>
        <w:spacing w:after="0" w:line="360" w:lineRule="auto"/>
        <w:rPr>
          <w:rFonts w:ascii="Leelawadee" w:eastAsia="Arial Unicode MS" w:hAnsi="Leelawadee" w:cs="Leelawadee"/>
          <w:sz w:val="22"/>
          <w:szCs w:val="22"/>
          <w:lang w:val="es-SV"/>
        </w:rPr>
      </w:pPr>
    </w:p>
    <w:tbl>
      <w:tblPr>
        <w:tblW w:w="4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740"/>
      </w:tblGrid>
      <w:tr w:rsidR="00666A30" w:rsidRPr="00666A30" w:rsidTr="009613B2">
        <w:trPr>
          <w:trHeight w:val="34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30" w:rsidRPr="00666A30" w:rsidRDefault="00666A30" w:rsidP="00961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/>
              </w:rPr>
            </w:pPr>
            <w:r w:rsidRPr="00666A30">
              <w:rPr>
                <w:rFonts w:ascii="Calibri" w:eastAsia="Times New Roman" w:hAnsi="Calibri" w:cs="Calibri"/>
                <w:color w:val="000000"/>
                <w:lang w:val="es-SV"/>
              </w:rPr>
              <w:t>AÑO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A30" w:rsidRPr="00666A30" w:rsidRDefault="00666A30" w:rsidP="00961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/>
              </w:rPr>
            </w:pPr>
            <w:r w:rsidRPr="00666A30">
              <w:rPr>
                <w:rFonts w:ascii="Calibri" w:eastAsia="Times New Roman" w:hAnsi="Calibri" w:cs="Calibri"/>
                <w:color w:val="000000"/>
                <w:lang w:val="es-SV"/>
              </w:rPr>
              <w:t>EMPRESAS INFRACCIONADAS</w:t>
            </w:r>
          </w:p>
        </w:tc>
      </w:tr>
      <w:tr w:rsidR="00666A30" w:rsidRPr="00666A30" w:rsidTr="009613B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30" w:rsidRPr="00666A30" w:rsidRDefault="00666A30" w:rsidP="00961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/>
              </w:rPr>
            </w:pPr>
            <w:r w:rsidRPr="00666A30">
              <w:rPr>
                <w:rFonts w:ascii="Calibri" w:eastAsia="Times New Roman" w:hAnsi="Calibri" w:cs="Calibri"/>
                <w:color w:val="000000"/>
                <w:lang w:val="es-SV"/>
              </w:rPr>
              <w:t>2021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30" w:rsidRPr="00666A30" w:rsidRDefault="00666A30" w:rsidP="00961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/>
              </w:rPr>
            </w:pPr>
            <w:r w:rsidRPr="00666A30">
              <w:rPr>
                <w:rFonts w:ascii="Calibri" w:eastAsia="Times New Roman" w:hAnsi="Calibri" w:cs="Calibri"/>
                <w:color w:val="000000"/>
                <w:lang w:val="es-SV"/>
              </w:rPr>
              <w:t>6</w:t>
            </w:r>
          </w:p>
        </w:tc>
      </w:tr>
      <w:tr w:rsidR="00666A30" w:rsidRPr="00666A30" w:rsidTr="009613B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30" w:rsidRPr="00666A30" w:rsidRDefault="00666A30" w:rsidP="00961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/>
              </w:rPr>
            </w:pPr>
            <w:r w:rsidRPr="00666A30">
              <w:rPr>
                <w:rFonts w:ascii="Calibri" w:eastAsia="Times New Roman" w:hAnsi="Calibri" w:cs="Calibri"/>
                <w:color w:val="000000"/>
                <w:lang w:val="es-SV"/>
              </w:rPr>
              <w:t>2022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30" w:rsidRPr="00666A30" w:rsidRDefault="00666A30" w:rsidP="00961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/>
              </w:rPr>
            </w:pPr>
            <w:r w:rsidRPr="00666A30">
              <w:rPr>
                <w:rFonts w:ascii="Calibri" w:eastAsia="Times New Roman" w:hAnsi="Calibri" w:cs="Calibri"/>
                <w:color w:val="000000"/>
                <w:lang w:val="es-SV"/>
              </w:rPr>
              <w:t>17</w:t>
            </w:r>
          </w:p>
        </w:tc>
      </w:tr>
      <w:tr w:rsidR="00666A30" w:rsidRPr="00666A30" w:rsidTr="009613B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30" w:rsidRPr="00666A30" w:rsidRDefault="00666A30" w:rsidP="00961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/>
              </w:rPr>
            </w:pPr>
            <w:r w:rsidRPr="00666A30">
              <w:rPr>
                <w:rFonts w:ascii="Calibri" w:eastAsia="Times New Roman" w:hAnsi="Calibri" w:cs="Calibri"/>
                <w:color w:val="000000"/>
                <w:lang w:val="es-SV"/>
              </w:rPr>
              <w:t>2023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30" w:rsidRPr="00666A30" w:rsidRDefault="00666A30" w:rsidP="00961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/>
              </w:rPr>
            </w:pPr>
            <w:r w:rsidRPr="00666A30">
              <w:rPr>
                <w:rFonts w:ascii="Calibri" w:eastAsia="Times New Roman" w:hAnsi="Calibri" w:cs="Calibri"/>
                <w:color w:val="000000"/>
                <w:lang w:val="es-SV"/>
              </w:rPr>
              <w:t>79</w:t>
            </w:r>
          </w:p>
        </w:tc>
      </w:tr>
      <w:tr w:rsidR="00666A30" w:rsidRPr="00666A30" w:rsidTr="009613B2">
        <w:trPr>
          <w:trHeight w:val="30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30" w:rsidRPr="00666A30" w:rsidRDefault="00666A30" w:rsidP="00961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/>
              </w:rPr>
            </w:pPr>
            <w:r w:rsidRPr="00666A30">
              <w:rPr>
                <w:rFonts w:ascii="Calibri" w:eastAsia="Times New Roman" w:hAnsi="Calibri" w:cs="Calibri"/>
                <w:color w:val="000000"/>
                <w:lang w:val="es-SV"/>
              </w:rPr>
              <w:t>2024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A30" w:rsidRPr="00666A30" w:rsidRDefault="00666A30" w:rsidP="009613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SV"/>
              </w:rPr>
            </w:pPr>
            <w:r w:rsidRPr="00666A30">
              <w:rPr>
                <w:rFonts w:ascii="Calibri" w:eastAsia="Times New Roman" w:hAnsi="Calibri" w:cs="Calibri"/>
                <w:color w:val="000000"/>
                <w:lang w:val="es-SV"/>
              </w:rPr>
              <w:t>14</w:t>
            </w:r>
          </w:p>
        </w:tc>
      </w:tr>
      <w:tr w:rsidR="00666A30" w:rsidRPr="00CA1730" w:rsidTr="009613B2">
        <w:trPr>
          <w:trHeight w:val="600"/>
          <w:jc w:val="center"/>
        </w:trPr>
        <w:tc>
          <w:tcPr>
            <w:tcW w:w="4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A30" w:rsidRPr="00666A30" w:rsidRDefault="00666A30" w:rsidP="009613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/>
              </w:rPr>
            </w:pPr>
            <w:r w:rsidRPr="00666A30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SV"/>
              </w:rPr>
              <w:t>Fuente: Bases de Datos de Registro Multas de las Oficinas Regionales</w:t>
            </w:r>
          </w:p>
        </w:tc>
      </w:tr>
    </w:tbl>
    <w:p w:rsidR="00666A30" w:rsidRPr="00666A30" w:rsidRDefault="00666A30" w:rsidP="00666A30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Leelawadee" w:eastAsia="Arial Unicode MS" w:hAnsi="Leelawadee" w:cs="Leelawadee"/>
          <w:sz w:val="22"/>
          <w:szCs w:val="22"/>
          <w:lang w:val="es-SV"/>
        </w:rPr>
      </w:pPr>
    </w:p>
    <w:p w:rsidR="00642C31" w:rsidRDefault="00BC0D3A" w:rsidP="00666A30">
      <w:pPr>
        <w:spacing w:after="0" w:line="360" w:lineRule="auto"/>
        <w:ind w:left="360"/>
        <w:jc w:val="center"/>
        <w:rPr>
          <w:rFonts w:ascii="Leelawadee" w:eastAsia="Arial Unicode MS" w:hAnsi="Leelawadee" w:cs="Leelawadee"/>
          <w:sz w:val="22"/>
          <w:szCs w:val="22"/>
          <w:lang w:val="es-SV"/>
        </w:rPr>
      </w:pPr>
      <w:r>
        <w:rPr>
          <w:lang w:val="es-SV"/>
        </w:rPr>
        <w:object w:dxaOrig="5904" w:dyaOrig="2315">
          <v:shape id="_x0000_i1026" type="#_x0000_t75" style="width:295.5pt;height:115.5pt" o:ole="">
            <v:imagedata r:id="rId9" o:title=""/>
          </v:shape>
          <o:OLEObject Type="Embed" ProgID="Excel.Sheet.12" ShapeID="_x0000_i1026" DrawAspect="Content" ObjectID="_1785308763" r:id="rId10"/>
        </w:object>
      </w:r>
    </w:p>
    <w:p w:rsidR="00642C31" w:rsidRDefault="00642C31" w:rsidP="00666A30">
      <w:pPr>
        <w:pStyle w:val="Prrafodelista"/>
        <w:spacing w:after="0" w:line="360" w:lineRule="auto"/>
        <w:jc w:val="both"/>
        <w:rPr>
          <w:rFonts w:ascii="Leelawadee" w:eastAsia="Arial Unicode MS" w:hAnsi="Leelawadee" w:cs="Leelawadee"/>
          <w:sz w:val="22"/>
          <w:szCs w:val="22"/>
          <w:lang w:val="es-SV"/>
        </w:rPr>
      </w:pPr>
    </w:p>
    <w:p w:rsidR="00BC0D3A" w:rsidRDefault="009A31CE" w:rsidP="00AB245F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Leelawadee" w:eastAsia="Arial Unicode MS" w:hAnsi="Leelawadee" w:cs="Leelawadee"/>
          <w:sz w:val="22"/>
          <w:szCs w:val="22"/>
          <w:lang w:val="es-SV"/>
        </w:rPr>
      </w:pPr>
      <w:r w:rsidRPr="009A31CE">
        <w:rPr>
          <w:rFonts w:ascii="Leelawadee" w:eastAsia="Arial Unicode MS" w:hAnsi="Leelawadee" w:cs="Leelawadee"/>
          <w:sz w:val="22"/>
          <w:szCs w:val="22"/>
          <w:lang w:val="es-SV"/>
        </w:rPr>
        <w:t xml:space="preserve">En cuanto </w:t>
      </w:r>
      <w:r>
        <w:rPr>
          <w:rFonts w:ascii="Leelawadee" w:eastAsia="Arial Unicode MS" w:hAnsi="Leelawadee" w:cs="Leelawadee"/>
          <w:sz w:val="22"/>
          <w:szCs w:val="22"/>
          <w:lang w:val="es-SV"/>
        </w:rPr>
        <w:t xml:space="preserve">a </w:t>
      </w:r>
      <w:r w:rsidRPr="009A31CE">
        <w:rPr>
          <w:rFonts w:ascii="Leelawadee" w:eastAsia="Arial Unicode MS" w:hAnsi="Leelawadee" w:cs="Leelawadee"/>
          <w:sz w:val="22"/>
          <w:szCs w:val="22"/>
          <w:lang w:val="es-SV"/>
        </w:rPr>
        <w:t>total de sanciones impuestas a empresas del sector textil por violaciones de derechos laborales en el período requerido</w:t>
      </w:r>
      <w:r>
        <w:rPr>
          <w:rFonts w:ascii="Leelawadee" w:eastAsia="Arial Unicode MS" w:hAnsi="Leelawadee" w:cs="Leelawadee"/>
          <w:sz w:val="22"/>
          <w:szCs w:val="22"/>
          <w:lang w:val="es-SV"/>
        </w:rPr>
        <w:t xml:space="preserve">, hago de su conocimiento que se posee el dato de inspecciones realizadas dando </w:t>
      </w:r>
      <w:r w:rsidRPr="009A31CE">
        <w:rPr>
          <w:rFonts w:ascii="Leelawadee" w:eastAsia="Arial Unicode MS" w:hAnsi="Leelawadee" w:cs="Leelawadee"/>
          <w:sz w:val="22"/>
          <w:szCs w:val="22"/>
          <w:lang w:val="es-SV"/>
        </w:rPr>
        <w:t xml:space="preserve">un total de 1,115 inspecciones de trabajo, sin embargo, </w:t>
      </w:r>
      <w:r w:rsidRPr="008C79D5">
        <w:rPr>
          <w:rFonts w:ascii="Leelawadee" w:eastAsia="Arial Unicode MS" w:hAnsi="Leelawadee" w:cs="Leelawadee"/>
          <w:sz w:val="22"/>
          <w:szCs w:val="22"/>
          <w:lang w:val="es-SV"/>
        </w:rPr>
        <w:t xml:space="preserve">debo de aclarar que no </w:t>
      </w:r>
      <w:r w:rsidRPr="009A31CE">
        <w:rPr>
          <w:rFonts w:ascii="Leelawadee" w:eastAsia="Arial Unicode MS" w:hAnsi="Leelawadee" w:cs="Leelawadee"/>
          <w:sz w:val="22"/>
          <w:szCs w:val="22"/>
          <w:lang w:val="es-SV"/>
        </w:rPr>
        <w:t>se tiene procesada la información como es requerida</w:t>
      </w:r>
      <w:r>
        <w:rPr>
          <w:rFonts w:ascii="Leelawadee" w:eastAsia="Arial Unicode MS" w:hAnsi="Leelawadee" w:cs="Leelawadee"/>
          <w:sz w:val="22"/>
          <w:szCs w:val="22"/>
          <w:lang w:val="es-SV"/>
        </w:rPr>
        <w:t>.</w:t>
      </w:r>
      <w:r w:rsidRPr="009A31CE">
        <w:rPr>
          <w:rFonts w:ascii="Leelawadee" w:eastAsia="Arial Unicode MS" w:hAnsi="Leelawadee" w:cs="Leelawadee"/>
          <w:sz w:val="22"/>
          <w:szCs w:val="22"/>
          <w:lang w:val="es-SV"/>
        </w:rPr>
        <w:t xml:space="preserve"> </w:t>
      </w:r>
      <w:r w:rsidR="00CA1730">
        <w:rPr>
          <w:rFonts w:ascii="Leelawadee" w:eastAsia="Arial Unicode MS" w:hAnsi="Leelawadee" w:cs="Leelawadee"/>
          <w:sz w:val="22"/>
          <w:szCs w:val="22"/>
          <w:lang w:val="es-SV"/>
        </w:rPr>
        <w:t>Por lo que, se envía aquella con la que se cuenta.</w:t>
      </w:r>
    </w:p>
    <w:p w:rsidR="00181FA6" w:rsidRDefault="00181FA6">
      <w:bookmarkStart w:id="0" w:name="_GoBack"/>
      <w:bookmarkEnd w:id="0"/>
    </w:p>
    <w:p w:rsidR="00181FA6" w:rsidRDefault="00181FA6"/>
    <w:p w:rsidR="00181FA6" w:rsidRDefault="00181FA6"/>
    <w:p w:rsidR="00181FA6" w:rsidRDefault="00181FA6"/>
    <w:sectPr w:rsidR="00181F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6E2" w:rsidRDefault="00EB26E2" w:rsidP="007615C2">
      <w:pPr>
        <w:spacing w:after="0" w:line="240" w:lineRule="auto"/>
      </w:pPr>
      <w:r>
        <w:separator/>
      </w:r>
    </w:p>
  </w:endnote>
  <w:endnote w:type="continuationSeparator" w:id="0">
    <w:p w:rsidR="00EB26E2" w:rsidRDefault="00EB26E2" w:rsidP="0076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altName w:val="Leelawadee UI"/>
    <w:panose1 w:val="020B0502040204020203"/>
    <w:charset w:val="00"/>
    <w:family w:val="swiss"/>
    <w:pitch w:val="variable"/>
    <w:sig w:usb0="00000000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5C2" w:rsidRDefault="007615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5C2" w:rsidRDefault="007615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5C2" w:rsidRDefault="007615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6E2" w:rsidRDefault="00EB26E2" w:rsidP="007615C2">
      <w:pPr>
        <w:spacing w:after="0" w:line="240" w:lineRule="auto"/>
      </w:pPr>
      <w:r>
        <w:separator/>
      </w:r>
    </w:p>
  </w:footnote>
  <w:footnote w:type="continuationSeparator" w:id="0">
    <w:p w:rsidR="00EB26E2" w:rsidRDefault="00EB26E2" w:rsidP="0076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5C2" w:rsidRDefault="007615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5C2" w:rsidRDefault="007615C2" w:rsidP="007615C2">
    <w:pPr>
      <w:spacing w:after="0" w:line="240" w:lineRule="auto"/>
      <w:jc w:val="center"/>
      <w:rPr>
        <w:sz w:val="18"/>
      </w:rPr>
    </w:pPr>
    <w:r>
      <w:rPr>
        <w:noProof/>
        <w:sz w:val="18"/>
        <w:lang w:val="es-SV"/>
      </w:rPr>
      <w:drawing>
        <wp:inline distT="0" distB="0" distL="0" distR="0" wp14:anchorId="4DBAAA62" wp14:editId="0D27545C">
          <wp:extent cx="1314450" cy="5810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15C2" w:rsidRDefault="007615C2" w:rsidP="007615C2">
    <w:pPr>
      <w:spacing w:after="0" w:line="240" w:lineRule="auto"/>
      <w:rPr>
        <w:sz w:val="18"/>
      </w:rPr>
    </w:pPr>
  </w:p>
  <w:p w:rsidR="007615C2" w:rsidRDefault="007615C2" w:rsidP="007615C2">
    <w:pPr>
      <w:spacing w:after="0" w:line="240" w:lineRule="auto"/>
      <w:jc w:val="center"/>
      <w:rPr>
        <w:rStyle w:val="fTitle"/>
        <w:rFonts w:ascii="Bembo Std" w:hAnsi="Bembo Std"/>
        <w:sz w:val="32"/>
        <w:szCs w:val="24"/>
        <w:lang w:val="es-SV"/>
      </w:rPr>
    </w:pPr>
    <w:r>
      <w:rPr>
        <w:rStyle w:val="fTitle"/>
        <w:rFonts w:ascii="Bembo Std" w:hAnsi="Bembo Std"/>
        <w:sz w:val="32"/>
        <w:szCs w:val="24"/>
        <w:lang w:val="es-SV"/>
      </w:rPr>
      <w:t>MEMORANDUM</w:t>
    </w:r>
  </w:p>
  <w:p w:rsidR="007615C2" w:rsidRDefault="007615C2" w:rsidP="007615C2">
    <w:pPr>
      <w:spacing w:after="0" w:line="240" w:lineRule="auto"/>
      <w:jc w:val="center"/>
      <w:rPr>
        <w:rStyle w:val="fTitle"/>
        <w:rFonts w:ascii="Bembo Std" w:hAnsi="Bembo Std"/>
        <w:szCs w:val="24"/>
        <w:lang w:val="es-SV"/>
      </w:rPr>
    </w:pPr>
    <w:r>
      <w:rPr>
        <w:rStyle w:val="fTitle"/>
        <w:rFonts w:ascii="Bembo Std" w:hAnsi="Bembo Std"/>
        <w:szCs w:val="24"/>
        <w:lang w:val="es-SV"/>
      </w:rPr>
      <w:t>dirección general de inspección de trabajo</w:t>
    </w:r>
  </w:p>
  <w:p w:rsidR="007615C2" w:rsidRPr="007615C2" w:rsidRDefault="007615C2">
    <w:pPr>
      <w:pStyle w:val="Encabezado"/>
      <w:rPr>
        <w:lang w:val="es-S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5C2" w:rsidRDefault="007615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7E3A"/>
    <w:multiLevelType w:val="hybridMultilevel"/>
    <w:tmpl w:val="9EDCCEA6"/>
    <w:lvl w:ilvl="0" w:tplc="3F50480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31D0F"/>
    <w:multiLevelType w:val="multilevel"/>
    <w:tmpl w:val="E19C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750AC2"/>
    <w:multiLevelType w:val="hybridMultilevel"/>
    <w:tmpl w:val="9BB28E08"/>
    <w:lvl w:ilvl="0" w:tplc="7A966CA6">
      <w:numFmt w:val="bullet"/>
      <w:lvlText w:val="-"/>
      <w:lvlJc w:val="left"/>
      <w:pPr>
        <w:ind w:left="720" w:hanging="360"/>
      </w:pPr>
      <w:rPr>
        <w:rFonts w:ascii="Leelawadee" w:eastAsia="Arial Unicode MS" w:hAnsi="Leelawadee" w:cs="Leelawadee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C6260"/>
    <w:multiLevelType w:val="hybridMultilevel"/>
    <w:tmpl w:val="01F2F5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22C56"/>
    <w:multiLevelType w:val="hybridMultilevel"/>
    <w:tmpl w:val="90E4E6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8163D"/>
    <w:multiLevelType w:val="hybridMultilevel"/>
    <w:tmpl w:val="6384214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82405"/>
    <w:multiLevelType w:val="hybridMultilevel"/>
    <w:tmpl w:val="9EDCCEA6"/>
    <w:lvl w:ilvl="0" w:tplc="3F50480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71A53"/>
    <w:multiLevelType w:val="multilevel"/>
    <w:tmpl w:val="51022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4E1ADB"/>
    <w:multiLevelType w:val="hybridMultilevel"/>
    <w:tmpl w:val="B8E840F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C2"/>
    <w:rsid w:val="00024A8D"/>
    <w:rsid w:val="00181FA6"/>
    <w:rsid w:val="0039595B"/>
    <w:rsid w:val="00575798"/>
    <w:rsid w:val="00642C31"/>
    <w:rsid w:val="00666A30"/>
    <w:rsid w:val="006E00B6"/>
    <w:rsid w:val="007615C2"/>
    <w:rsid w:val="007B047F"/>
    <w:rsid w:val="007D4495"/>
    <w:rsid w:val="008E2FB6"/>
    <w:rsid w:val="009729C9"/>
    <w:rsid w:val="009A31CE"/>
    <w:rsid w:val="00AD7F9A"/>
    <w:rsid w:val="00BC0D3A"/>
    <w:rsid w:val="00CA1730"/>
    <w:rsid w:val="00DB2D24"/>
    <w:rsid w:val="00DC72C3"/>
    <w:rsid w:val="00E32F87"/>
    <w:rsid w:val="00E52792"/>
    <w:rsid w:val="00E912D1"/>
    <w:rsid w:val="00EB26E2"/>
    <w:rsid w:val="00F6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chartTrackingRefBased/>
  <w15:docId w15:val="{C25DA07B-2EBA-4AB4-8E13-75A052AF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5C2"/>
    <w:pPr>
      <w:spacing w:line="252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615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615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5C2"/>
    <w:rPr>
      <w:rFonts w:ascii="Arial" w:eastAsia="Arial" w:hAnsi="Arial" w:cs="Arial"/>
      <w:sz w:val="20"/>
      <w:szCs w:val="20"/>
      <w:lang w:val="en-US" w:eastAsia="es-SV"/>
    </w:rPr>
  </w:style>
  <w:style w:type="paragraph" w:styleId="Piedepgina">
    <w:name w:val="footer"/>
    <w:basedOn w:val="Normal"/>
    <w:link w:val="PiedepginaCar"/>
    <w:uiPriority w:val="99"/>
    <w:unhideWhenUsed/>
    <w:rsid w:val="007615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5C2"/>
    <w:rPr>
      <w:rFonts w:ascii="Arial" w:eastAsia="Arial" w:hAnsi="Arial" w:cs="Arial"/>
      <w:sz w:val="20"/>
      <w:szCs w:val="20"/>
      <w:lang w:val="en-US" w:eastAsia="es-SV"/>
    </w:rPr>
  </w:style>
  <w:style w:type="character" w:customStyle="1" w:styleId="fTitle">
    <w:name w:val="fTitle"/>
    <w:rsid w:val="007615C2"/>
    <w:rPr>
      <w:rFonts w:ascii="Museo Sans" w:eastAsia="Museo Sans" w:hAnsi="Museo Sans" w:cs="Museo Sans" w:hint="default"/>
      <w:b/>
      <w:bCs/>
      <w:caps/>
      <w:smallCaps w:val="0"/>
      <w:color w:val="000000"/>
      <w:sz w:val="22"/>
      <w:szCs w:val="22"/>
    </w:rPr>
  </w:style>
  <w:style w:type="table" w:styleId="Tablaconcuadrcula">
    <w:name w:val="Table Grid"/>
    <w:basedOn w:val="Tablanormal"/>
    <w:uiPriority w:val="39"/>
    <w:rsid w:val="00BC0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Hoja_de_c_lculo_de_Microsoft_Excel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 Dayanara Palacios Romero</dc:creator>
  <cp:keywords/>
  <dc:description/>
  <cp:lastModifiedBy>Yeny García</cp:lastModifiedBy>
  <cp:revision>3</cp:revision>
  <cp:lastPrinted>2024-05-29T16:20:00Z</cp:lastPrinted>
  <dcterms:created xsi:type="dcterms:W3CDTF">2024-05-29T19:45:00Z</dcterms:created>
  <dcterms:modified xsi:type="dcterms:W3CDTF">2024-08-16T16:20:00Z</dcterms:modified>
</cp:coreProperties>
</file>