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50" w:rsidRPr="00825134" w:rsidRDefault="00F33650" w:rsidP="00F33650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F33650" w:rsidRPr="00825134" w:rsidRDefault="00F33650" w:rsidP="00F33650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F33650" w:rsidRPr="00825134" w:rsidRDefault="00F33650" w:rsidP="00F33650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Pr="00825134">
        <w:rPr>
          <w:rStyle w:val="Textoennegrita"/>
          <w:rFonts w:cstheme="minorHAnsi"/>
          <w:sz w:val="20"/>
          <w:szCs w:val="20"/>
        </w:rPr>
        <w:t>requerimiento</w:t>
      </w:r>
      <w:r w:rsidRPr="00825134">
        <w:rPr>
          <w:rFonts w:eastAsia="Calibri" w:cstheme="minorHAnsi"/>
          <w:b/>
          <w:bCs/>
          <w:sz w:val="20"/>
          <w:szCs w:val="20"/>
        </w:rPr>
        <w:t xml:space="preserve"> </w:t>
      </w:r>
      <w:r w:rsidRPr="00825134">
        <w:rPr>
          <w:rFonts w:cstheme="minorHAnsi"/>
          <w:b/>
          <w:bCs/>
          <w:sz w:val="20"/>
          <w:szCs w:val="20"/>
        </w:rPr>
        <w:t>SI-MTPS-00</w:t>
      </w:r>
      <w:r>
        <w:rPr>
          <w:rFonts w:cstheme="minorHAnsi"/>
          <w:b/>
          <w:bCs/>
          <w:sz w:val="20"/>
          <w:szCs w:val="20"/>
        </w:rPr>
        <w:t>2</w:t>
      </w:r>
      <w:r w:rsidR="00724B3F">
        <w:rPr>
          <w:rFonts w:cstheme="minorHAnsi"/>
          <w:b/>
          <w:bCs/>
          <w:sz w:val="20"/>
          <w:szCs w:val="20"/>
        </w:rPr>
        <w:t>1</w:t>
      </w:r>
      <w:r w:rsidRPr="00825134">
        <w:rPr>
          <w:rFonts w:cstheme="minorHAnsi"/>
          <w:b/>
          <w:bCs/>
          <w:sz w:val="20"/>
          <w:szCs w:val="20"/>
        </w:rPr>
        <w:t xml:space="preserve">-2024 </w:t>
      </w:r>
      <w:r w:rsidRPr="00825134">
        <w:rPr>
          <w:rStyle w:val="Textoennegrita"/>
          <w:rFonts w:cstheme="minorHAnsi"/>
          <w:color w:val="000000" w:themeColor="text1"/>
          <w:sz w:val="20"/>
          <w:szCs w:val="20"/>
        </w:rPr>
        <w:t>en el que solicita:</w:t>
      </w:r>
      <w:r w:rsidRPr="00825134">
        <w:rPr>
          <w:rFonts w:cstheme="minorHAnsi"/>
          <w:sz w:val="20"/>
          <w:szCs w:val="20"/>
        </w:rPr>
        <w:t xml:space="preserve"> </w:t>
      </w:r>
    </w:p>
    <w:p w:rsidR="00D86DF5" w:rsidRDefault="00D86DF5" w:rsidP="00D86DF5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0"/>
          <w:szCs w:val="20"/>
          <w:lang w:eastAsia="es-SV"/>
        </w:rPr>
      </w:pPr>
      <w:r w:rsidRPr="00D86DF5">
        <w:rPr>
          <w:rFonts w:eastAsia="Times New Roman" w:cstheme="minorHAnsi"/>
          <w:color w:val="000000"/>
          <w:sz w:val="20"/>
          <w:szCs w:val="20"/>
          <w:lang w:eastAsia="es-SV"/>
        </w:rPr>
        <w:t>Cuantos sindicatos de Alcaldías Municipales existen y que se detalle con nombre de sindicato según cada alcaldía correspondiente.</w:t>
      </w:r>
    </w:p>
    <w:p w:rsidR="00D86DF5" w:rsidRDefault="00D86DF5" w:rsidP="00D86DF5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0"/>
          <w:szCs w:val="20"/>
          <w:lang w:eastAsia="es-SV"/>
        </w:rPr>
      </w:pPr>
      <w:r w:rsidRPr="00D86DF5">
        <w:rPr>
          <w:rFonts w:eastAsia="Times New Roman" w:cstheme="minorHAnsi"/>
          <w:color w:val="000000"/>
          <w:sz w:val="20"/>
          <w:szCs w:val="20"/>
          <w:lang w:eastAsia="es-SV"/>
        </w:rPr>
        <w:t>En cuales alcaldías Municipales existe contrato colectivo de trabajo inscrito y cuál es el sindicato titular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>.</w:t>
      </w:r>
    </w:p>
    <w:p w:rsidR="00D86DF5" w:rsidRPr="00D86DF5" w:rsidRDefault="00D86DF5" w:rsidP="00D86DF5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0"/>
          <w:szCs w:val="20"/>
          <w:lang w:eastAsia="es-SV"/>
        </w:rPr>
      </w:pPr>
      <w:r w:rsidRPr="00D86DF5">
        <w:rPr>
          <w:rFonts w:eastAsia="Times New Roman" w:cstheme="minorHAnsi"/>
          <w:color w:val="000000"/>
          <w:sz w:val="20"/>
          <w:szCs w:val="20"/>
          <w:lang w:eastAsia="es-SV"/>
        </w:rPr>
        <w:t>Cuantos sindicatos de alcaldías Municipales están en proceso de inscripción </w:t>
      </w:r>
    </w:p>
    <w:p w:rsidR="00F33650" w:rsidRDefault="00F33650" w:rsidP="00F33650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Posterior a verificar la solicitud de información, según los registros que para tal efecto lleva el Departamento Nacional de Organizaciones Sociales se responde lo siguiente: </w:t>
      </w:r>
    </w:p>
    <w:p w:rsidR="008350BF" w:rsidRPr="00D86DF5" w:rsidRDefault="00D86DF5" w:rsidP="00D86DF5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Sindicatos de Alcaldías Municipales: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7185"/>
      </w:tblGrid>
      <w:tr w:rsidR="00D86DF5" w:rsidRPr="00D86DF5" w:rsidTr="00D86DF5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No.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Nombre de Organización Social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Nejapa (SETAMN)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Santa Ana (SITRAMSA)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Alcaldía Municipal de Nejapa (ASITAMUNE)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San Salvador (SITTRAMUSAS)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Alcaldía Municipal de Ahuachapán (ASITMA)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Alcaldía Municipal de Ilopango (SITTAMI)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Municipal de San Salvador (STM)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y Trabajadoras de la Alcaldía Municipal de San Salvador (ASITMUS)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San Salvador (SITRAMUSS)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La Unión (SITRAMLU)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Mejicanos (SITRAMEJ)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Ayutuxtepeque (SITRAMAYU)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Santa Ana (SITRAMUSA)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de la Alcaldía Municipal de San Salvador (SINEMUS)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Fuerza Sindical de Empleados Municipales de La Alcaldía de San Salvador (F.U.S.E.M.A.D.E.S.S.)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Los Servicios Públicos de La Alcaldía Municipal de Acajutla (SITRASPAMA)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Rosario de Mora. (S.E.T.R.A.M.R.N.)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Santa Catarina Masahuat (SITRAMSCM)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Ciudad Arce, (SITCA)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Trabajadoras y Trabajadores Municipales de la Alcaldía de San Pablo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Tacachico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(SITMUSAT)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de la Alcaldía Municipal de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Cuisnahuat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(SITAMC)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Jucuapa (SITRAMUJU)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Santanecos (SITMUS)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 Miguel (STAMSM)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La Unión (SITRAMUL)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Municipales de la Alcaldía de San Pedro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Perulapan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(S.I.T.R.A.M.S.P.P.)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Sindicatos de Empleados de la Alcaldía Municipal de Chalchuapa (SINEAMUCHA)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Chalchuapaneco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Trabajadores Municipales (SICHALTRAMU)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la Alcaldía de San Luis La Herradura (SITRAMHERR)</w:t>
            </w:r>
          </w:p>
        </w:tc>
      </w:tr>
      <w:tr w:rsidR="00D86DF5" w:rsidRPr="00D86DF5" w:rsidTr="00D86DF5">
        <w:trPr>
          <w:trHeight w:val="12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Alcaldía Municipal de San Salvador (</w:t>
            </w:r>
            <w:proofErr w:type="gram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SI.T.TRA.A.M.S.S.</w:t>
            </w:r>
            <w:proofErr w:type="gram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) Antes denominado Sindicato de Trabajadoras y Trabajadores del Cuerpo de Agentes Metropolitanos de la Alcaldía de San Salvador (SI.T.TRA.C.A.M.S)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Municipales de la Alcaldía Municipal de Santa Ana (SEMSA)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Personas Trabajadoras de la Alcaldía Municipal de San Salvador (SITRA-AMSSALV)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Gobierno de San Salvador (SITRAGOBSS)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Jiquilisco (SITRAMJI)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San Francisco Menéndez (SINTRAMUSAME)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Trabajadores Municipales de la Alcaldía de San Salvador (FRE.SI.TRA.M.A.S.)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37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de la Alcaldía Municipal de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Sonzacate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(SITAMS)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 Francisco Gotera (SITRAMSFG)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Zacatecoluca (STAMZA)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Parques y Zonas Verdes del Municipio de San Salvador (SITRAPARQUE)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Sistema de Limpieza Urgente del Municipio de San Salvador (SITRASELUR)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del Municipio de San Salvador (SICAMSS)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Sonsonate (STAMSO)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Profesionales de la Alcaldía de San Salvador (SITRAPAMSS)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Desarrollo Urbano de la Alcaldía de San Salvador (SITRADRAMSS)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San Salvador (SETRAMSS)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Sonsonate (STAMS)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Mejicanos (SETRAMME)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Cuscatancingo (SITMUC)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 Salvador (STAMSS)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Ciudad Delgado (SETRAMCID)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Soyapango (SITMUSOY)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 Sebastián Salitrillo (SITMASSS)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Empleadas Municipales de la Alcaldía de San Salvador (S.E.E.M.A.S.)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Santa Tecla (SITRAMSAT)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Acajutla (SITRAMA)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Ciudad Colón (SITRAMUCC)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Cojutepeque (SITRAMCO)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 Vicente (SITRAMVI)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60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Atiquizaya (SITRAMAT)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Panchimalco (SETRAMP)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San Martín (S.E.T.R.A.M.U.S.A.M.)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Revolucionarios de La Alcaldía Municipal de Aguilares, (S.I.T.R.A.M.A.)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Alcaldía Municipal de Chalchuapa (ASITRAMUCHAL)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Juayúa (SITAMJ)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Profesionales de la Alcaldía Municipal de San Salvador (S.I.T.P.A.M.S.)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Zacatecoluca (SITRAMZ)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Municipales de la Alcaldía Municipal de Nueva Concepción (SITMUNC)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la Alcaldía de Cojutepeque (SITRACOJ)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Empleados Municipales de la Alcaldía de San Salvador (FRE.S.E.M.A.S)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de Soyapango (SITRASOYA)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Usulután (SITRAMUS)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los Trabajadores Municipales de Juayúa (SITRAMJU)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Atiquizaya (SITRAAMA)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la Alcaldía de San Salvador ( SI.T.TRA.M.A.S.)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Empleados Municipales de la Alcaldía de San Salvador (FRE.S.I.E.M.A.S)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Tonacatepeque (SITRAMUT)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 Salvador (SI.T.M.A.S.)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la Alcaldía de San Salvador de Trabajadores Municipales (SI.A.S.T.R.A.M.)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Trabadoras y Trabajadores de la Alcaldía Municipal de San Rafael Cedros (SITRACEDROS)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Ahuachapán (SITRAMAH)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82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y Empleados de la Alcaldía Municipal de San Vicente (SICAMESVI)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Municipales de la Alcaldía de San Salvador (SI.E.M.A.S.)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Tecoluca (SITRAMTEC)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Aguilares (SITMAA)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Cuscatancingo (S.E.T.R.A.M.U.C.)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Ciudad Delgado (STAMCID)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la Ciudad de Zaragoza, cuyas siglas son S.E.T.R.A.M.C.Z.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Santa Cruz Michapa (SITRAMMI)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y Empleados Municipales de la Alcaldía Municipal de Apopa (SICAMEP)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Unión de Trabajadores Municipales de la Alcaldía de San Salvador (S.U.TRA.M.A.S.)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Municipales de la Alcaldía de Chinameca (A.T.M.A.CHI)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Municipales de </w:t>
            </w:r>
            <w:proofErr w:type="spellStart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Tecapán</w:t>
            </w:r>
            <w:proofErr w:type="spellEnd"/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(SITRAMTEC)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Soyapango (STAMSOY)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Ayutuxtepeque (SINTRAAMAY)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Apopa (S.I.T.A.M.A.)</w:t>
            </w:r>
          </w:p>
        </w:tc>
      </w:tr>
      <w:tr w:rsidR="00D86DF5" w:rsidRPr="00D86DF5" w:rsidTr="00D86DF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Servidores Públicos Municipales Quezaltepeque (SISEPMUQUE)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Administración Municipal de Mercados Alcaldía Municipal de San Salvador (SITRAMASS)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99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del Puerto de la Libertad (S.I.T.R.A.M.U.P.U.L.L.)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de la Alcaldía Municipal de San Salvador (SIDCAMES)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y Empleados de la Alcaldía Municipal de Apopa (SIDECAMP)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Municipales de San Pedro Masahuat (SEEMSPM)</w:t>
            </w:r>
          </w:p>
        </w:tc>
      </w:tr>
      <w:tr w:rsidR="00D86DF5" w:rsidRPr="00D86DF5" w:rsidTr="00D86DF5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San Juan Opico (SITRAMSJO)</w:t>
            </w:r>
          </w:p>
        </w:tc>
      </w:tr>
      <w:tr w:rsidR="00D86DF5" w:rsidRPr="00D86DF5" w:rsidTr="00D86DF5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F5" w:rsidRPr="00D86DF5" w:rsidRDefault="00D86DF5" w:rsidP="00D86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F5" w:rsidRPr="00D86DF5" w:rsidRDefault="00D86DF5" w:rsidP="00D86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F5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Santiago de María (SITRAMSAM)</w:t>
            </w:r>
          </w:p>
        </w:tc>
      </w:tr>
    </w:tbl>
    <w:p w:rsidR="00F33650" w:rsidRDefault="00F33650" w:rsidP="00F33650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D86DF5" w:rsidRDefault="00D86DF5" w:rsidP="00D86DF5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En cuales alcaldías Municipales existen contratos colectivos inscritos:</w:t>
      </w: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420"/>
      </w:tblGrid>
      <w:tr w:rsidR="00E44EE9" w:rsidRPr="00E44EE9" w:rsidTr="00E44EE9">
        <w:trPr>
          <w:trHeight w:val="300"/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lastRenderedPageBreak/>
              <w:t>CONTRATOS COLECTIVOS ALCALDÍAS MUNICIPALES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ALCALDÍA</w:t>
            </w:r>
          </w:p>
        </w:tc>
      </w:tr>
      <w:tr w:rsidR="00E44EE9" w:rsidRPr="00E44EE9" w:rsidTr="00E44EE9">
        <w:trPr>
          <w:trHeight w:val="765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í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a Municipal de Santa Ana y el Sindicato de Trabajadores de la alcaldía Municipal de Santa Ana (SITRAMSA)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Santa Ana</w:t>
            </w:r>
          </w:p>
        </w:tc>
      </w:tr>
      <w:tr w:rsidR="00E44EE9" w:rsidRPr="00E44EE9" w:rsidTr="00E44EE9">
        <w:trPr>
          <w:trHeight w:val="765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í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Municipal de Aguilares y el Sindicato de Trabajadores Revolucionarios de la Alcal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dí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Municipal de Aguilares (SITRAMA)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Aguilares</w:t>
            </w:r>
          </w:p>
        </w:tc>
      </w:tr>
      <w:tr w:rsidR="00E44EE9" w:rsidRPr="00E44EE9" w:rsidTr="00E44EE9">
        <w:trPr>
          <w:trHeight w:val="765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í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Municipal de Juay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ú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y el Sindicato de Trabajadores de la alcaldía Municipal de Juay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ú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(SITAMJ)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Juayúa</w:t>
            </w:r>
          </w:p>
        </w:tc>
      </w:tr>
      <w:tr w:rsidR="00E44EE9" w:rsidRPr="00E44EE9" w:rsidTr="00E44EE9">
        <w:trPr>
          <w:trHeight w:val="765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Alcaldía Municipal de Ciudad Arce y Sindicato de Trabajadoras y Trabajadores Municipales de Ciudad Arce (SITCA)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Ciudad Arce</w:t>
            </w:r>
          </w:p>
        </w:tc>
      </w:tr>
      <w:tr w:rsidR="00E44EE9" w:rsidRPr="00E44EE9" w:rsidTr="00E44EE9">
        <w:trPr>
          <w:trHeight w:val="765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í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 Municipal de Quezaltepeque y Sindicato de servidores P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ú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blicos Municipales de Quezaltepeque (SISEPMUQUE)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Quezaltepeque</w:t>
            </w:r>
          </w:p>
        </w:tc>
      </w:tr>
      <w:tr w:rsidR="00E44EE9" w:rsidRPr="00E44EE9" w:rsidTr="00E44EE9">
        <w:trPr>
          <w:trHeight w:val="1020"/>
          <w:jc w:val="center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EE9" w:rsidRPr="00E44EE9" w:rsidRDefault="00E44EE9" w:rsidP="00E44E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lcaldía Municipal de San Sebastián Salitrillo y Sindicato de Trabajadores Municipales de la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</w:t>
            </w: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lcaldía de San Sebastián Salitrillo (SITMASSS)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E9" w:rsidRPr="00E44EE9" w:rsidRDefault="00E44EE9" w:rsidP="00E44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44EE9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Alcaldía Municipal de San Sebastián Salitrillo</w:t>
            </w:r>
          </w:p>
        </w:tc>
      </w:tr>
    </w:tbl>
    <w:p w:rsidR="00D86DF5" w:rsidRDefault="00D86DF5" w:rsidP="00D86DF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4D21F0" w:rsidRPr="004D21F0" w:rsidRDefault="004D21F0" w:rsidP="004D21F0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Cuántos sindicatos de alcaldías Municipales están en proceso de inscripción:</w:t>
      </w:r>
    </w:p>
    <w:p w:rsidR="009C5E2A" w:rsidRDefault="00596BB5" w:rsidP="009C5E2A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SV"/>
        </w:rPr>
      </w:pPr>
      <w:r>
        <w:rPr>
          <w:rFonts w:ascii="Calibri" w:eastAsia="Times New Roman" w:hAnsi="Calibri" w:cs="Calibri"/>
          <w:color w:val="222222"/>
          <w:lang w:eastAsia="es-SV"/>
        </w:rPr>
        <w:t xml:space="preserve">Una vez verificado en el sistema del Departamento Nacional de Organizaciones Sociales, se ha confirmado que la cantidad de Sindicatos de Alcaldías Municipales que están en proceso de inscripción son </w:t>
      </w:r>
      <w:r>
        <w:rPr>
          <w:rFonts w:ascii="Calibri" w:eastAsia="Times New Roman" w:hAnsi="Calibri" w:cs="Calibri"/>
          <w:b/>
          <w:color w:val="222222"/>
          <w:lang w:eastAsia="es-SV"/>
        </w:rPr>
        <w:t>SIETE</w:t>
      </w:r>
      <w:r>
        <w:rPr>
          <w:rFonts w:ascii="Calibri" w:eastAsia="Times New Roman" w:hAnsi="Calibri" w:cs="Calibri"/>
          <w:color w:val="222222"/>
          <w:lang w:eastAsia="es-SV"/>
        </w:rPr>
        <w:t xml:space="preserve"> </w:t>
      </w:r>
      <w:r w:rsidR="0009765A">
        <w:rPr>
          <w:rFonts w:ascii="Calibri" w:eastAsia="Times New Roman" w:hAnsi="Calibri" w:cs="Calibri"/>
          <w:color w:val="222222"/>
          <w:lang w:eastAsia="es-SV"/>
        </w:rPr>
        <w:t>sindicatos</w:t>
      </w:r>
      <w:r>
        <w:rPr>
          <w:rFonts w:ascii="Calibri" w:eastAsia="Times New Roman" w:hAnsi="Calibri" w:cs="Calibri"/>
          <w:color w:val="222222"/>
          <w:lang w:eastAsia="es-SV"/>
        </w:rPr>
        <w:t>.</w:t>
      </w:r>
    </w:p>
    <w:p w:rsidR="00576EC3" w:rsidRPr="00CE6373" w:rsidRDefault="00576EC3" w:rsidP="009C5E2A">
      <w:pPr>
        <w:suppressAutoHyphens/>
        <w:spacing w:after="0" w:line="240" w:lineRule="auto"/>
        <w:jc w:val="both"/>
        <w:rPr>
          <w:rFonts w:eastAsia="Lucida Sans Unicode" w:cstheme="minorHAnsi"/>
          <w:kern w:val="1"/>
          <w:lang w:val="es-ES" w:eastAsia="hi-IN" w:bidi="hi-IN"/>
        </w:rPr>
      </w:pPr>
    </w:p>
    <w:p w:rsidR="009C5E2A" w:rsidRPr="00CE6373" w:rsidRDefault="009C5E2A" w:rsidP="009C5E2A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lang w:val="es-ES" w:eastAsia="hi-IN" w:bidi="hi-IN"/>
        </w:rPr>
      </w:pPr>
    </w:p>
    <w:p w:rsidR="00F33650" w:rsidRDefault="00F33650" w:rsidP="00F3365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  <w:bookmarkStart w:id="0" w:name="_GoBack"/>
      <w:bookmarkEnd w:id="0"/>
    </w:p>
    <w:p w:rsidR="0009765A" w:rsidRDefault="0009765A" w:rsidP="00F3365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09765A" w:rsidRDefault="0009765A" w:rsidP="00F3365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33650" w:rsidRDefault="00F33650" w:rsidP="00F3365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33650" w:rsidRDefault="00F33650" w:rsidP="00F3365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sectPr w:rsidR="00F33650" w:rsidSect="002E59EF">
      <w:headerReference w:type="default" r:id="rId8"/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EE" w:rsidRDefault="001428EE">
      <w:pPr>
        <w:spacing w:after="0" w:line="240" w:lineRule="auto"/>
      </w:pPr>
      <w:r>
        <w:separator/>
      </w:r>
    </w:p>
  </w:endnote>
  <w:endnote w:type="continuationSeparator" w:id="0">
    <w:p w:rsidR="001428EE" w:rsidRDefault="0014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EE" w:rsidRDefault="001428EE">
      <w:pPr>
        <w:spacing w:after="0" w:line="240" w:lineRule="auto"/>
      </w:pPr>
      <w:r>
        <w:separator/>
      </w:r>
    </w:p>
  </w:footnote>
  <w:footnote w:type="continuationSeparator" w:id="0">
    <w:p w:rsidR="001428EE" w:rsidRDefault="0014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64D" w:rsidRPr="00EF09DD" w:rsidRDefault="005D064D" w:rsidP="002E59EF">
    <w:pPr>
      <w:pStyle w:val="Encabezado"/>
      <w:jc w:val="center"/>
    </w:pPr>
    <w:r w:rsidRPr="00EF09DD">
      <w:rPr>
        <w:rFonts w:ascii="Arial" w:hAnsi="Arial" w:cs="Arial"/>
        <w:noProof/>
        <w:lang w:eastAsia="es-SV"/>
      </w:rPr>
      <w:drawing>
        <wp:inline distT="0" distB="0" distL="0" distR="0" wp14:anchorId="5ABB1145" wp14:editId="55926C11">
          <wp:extent cx="1857375" cy="825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77" cy="82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97B"/>
    <w:multiLevelType w:val="multilevel"/>
    <w:tmpl w:val="FAC2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F5E9A"/>
    <w:multiLevelType w:val="hybridMultilevel"/>
    <w:tmpl w:val="BCB03636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C21AF"/>
    <w:multiLevelType w:val="hybridMultilevel"/>
    <w:tmpl w:val="4C84ED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3B89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4667D"/>
    <w:multiLevelType w:val="multilevel"/>
    <w:tmpl w:val="52DC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464E4"/>
    <w:multiLevelType w:val="multilevel"/>
    <w:tmpl w:val="7BC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56A8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F1D51"/>
    <w:multiLevelType w:val="hybridMultilevel"/>
    <w:tmpl w:val="D5D61F1A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521736"/>
    <w:multiLevelType w:val="hybridMultilevel"/>
    <w:tmpl w:val="FC0615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F5934"/>
    <w:multiLevelType w:val="hybridMultilevel"/>
    <w:tmpl w:val="4C84ED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B671D"/>
    <w:multiLevelType w:val="hybridMultilevel"/>
    <w:tmpl w:val="ACD8647A"/>
    <w:lvl w:ilvl="0" w:tplc="F30215E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7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50"/>
    <w:rsid w:val="0005472C"/>
    <w:rsid w:val="00072F94"/>
    <w:rsid w:val="00085DA3"/>
    <w:rsid w:val="0009765A"/>
    <w:rsid w:val="001428EE"/>
    <w:rsid w:val="001D5ED0"/>
    <w:rsid w:val="00226B29"/>
    <w:rsid w:val="002377BC"/>
    <w:rsid w:val="00261D67"/>
    <w:rsid w:val="002E59EF"/>
    <w:rsid w:val="00301CD0"/>
    <w:rsid w:val="004D21F0"/>
    <w:rsid w:val="00506FA5"/>
    <w:rsid w:val="00550B1A"/>
    <w:rsid w:val="00576EC3"/>
    <w:rsid w:val="00596BB5"/>
    <w:rsid w:val="005D064D"/>
    <w:rsid w:val="00674862"/>
    <w:rsid w:val="00724B3F"/>
    <w:rsid w:val="008350BF"/>
    <w:rsid w:val="00891FA8"/>
    <w:rsid w:val="009C5E2A"/>
    <w:rsid w:val="00A23DC5"/>
    <w:rsid w:val="00A635F5"/>
    <w:rsid w:val="00B3101D"/>
    <w:rsid w:val="00C61588"/>
    <w:rsid w:val="00CD78A2"/>
    <w:rsid w:val="00CF07A1"/>
    <w:rsid w:val="00D86DF5"/>
    <w:rsid w:val="00E04BAA"/>
    <w:rsid w:val="00E44EE9"/>
    <w:rsid w:val="00F3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C2FE2C-3C52-4888-9195-4D42E69A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50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2E59EF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650"/>
  </w:style>
  <w:style w:type="character" w:styleId="Textoennegrita">
    <w:name w:val="Strong"/>
    <w:basedOn w:val="Fuentedeprrafopredeter"/>
    <w:uiPriority w:val="22"/>
    <w:qFormat/>
    <w:rsid w:val="00F33650"/>
    <w:rPr>
      <w:b/>
      <w:bCs/>
    </w:rPr>
  </w:style>
  <w:style w:type="table" w:styleId="Tablaconcuadrcula">
    <w:name w:val="Table Grid"/>
    <w:basedOn w:val="Tablanormal"/>
    <w:uiPriority w:val="39"/>
    <w:rsid w:val="00F3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itle">
    <w:name w:val="fTitle"/>
    <w:rsid w:val="00F33650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2E59EF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paragraph" w:styleId="NormalWeb">
    <w:name w:val="Normal (Web)"/>
    <w:basedOn w:val="Normal"/>
    <w:unhideWhenUsed/>
    <w:rsid w:val="002E59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2E59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9EF"/>
  </w:style>
  <w:style w:type="paragraph" w:styleId="Textodeglobo">
    <w:name w:val="Balloon Text"/>
    <w:basedOn w:val="Normal"/>
    <w:link w:val="TextodegloboCar"/>
    <w:uiPriority w:val="99"/>
    <w:semiHidden/>
    <w:unhideWhenUsed/>
    <w:rsid w:val="002E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EF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2E59EF"/>
  </w:style>
  <w:style w:type="character" w:customStyle="1" w:styleId="Fuentedeprrafopredeter1">
    <w:name w:val="Fuente de párrafo predeter.1"/>
    <w:rsid w:val="002E59EF"/>
  </w:style>
  <w:style w:type="paragraph" w:customStyle="1" w:styleId="Encabezado1">
    <w:name w:val="Encabezado1"/>
    <w:basedOn w:val="Normal"/>
    <w:next w:val="Textoindependiente"/>
    <w:rsid w:val="002E59E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2E59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E59E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2E59EF"/>
    <w:rPr>
      <w:rFonts w:cs="Tahoma"/>
    </w:rPr>
  </w:style>
  <w:style w:type="paragraph" w:customStyle="1" w:styleId="Etiqueta">
    <w:name w:val="Etiqueta"/>
    <w:basedOn w:val="Normal"/>
    <w:rsid w:val="002E5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2E59E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2E59EF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2E59EF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2E59EF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2E59EF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2E59EF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2E59E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E59EF"/>
    <w:rPr>
      <w:color w:val="800080"/>
      <w:u w:val="single"/>
    </w:rPr>
  </w:style>
  <w:style w:type="paragraph" w:customStyle="1" w:styleId="xl129">
    <w:name w:val="xl129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2E59EF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E59EF"/>
  </w:style>
  <w:style w:type="paragraph" w:styleId="Prrafodelista">
    <w:name w:val="List Paragraph"/>
    <w:basedOn w:val="Normal"/>
    <w:qFormat/>
    <w:rsid w:val="002E59EF"/>
    <w:pPr>
      <w:ind w:left="720"/>
      <w:contextualSpacing/>
    </w:pPr>
  </w:style>
  <w:style w:type="paragraph" w:customStyle="1" w:styleId="xl105">
    <w:name w:val="xl105"/>
    <w:basedOn w:val="Normal"/>
    <w:rsid w:val="002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2E5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2E5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2E59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paragraph" w:customStyle="1" w:styleId="xl115">
    <w:name w:val="xl115"/>
    <w:basedOn w:val="Normal"/>
    <w:rsid w:val="002E59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2E59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2E59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2E5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2E59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2E59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2E5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2E5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msonormal0">
    <w:name w:val="msonormal"/>
    <w:basedOn w:val="Normal"/>
    <w:rsid w:val="002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2E59EF"/>
  </w:style>
  <w:style w:type="numbering" w:customStyle="1" w:styleId="Sinlista3">
    <w:name w:val="Sin lista3"/>
    <w:next w:val="Sinlista"/>
    <w:uiPriority w:val="99"/>
    <w:semiHidden/>
    <w:unhideWhenUsed/>
    <w:rsid w:val="002E59EF"/>
  </w:style>
  <w:style w:type="numbering" w:customStyle="1" w:styleId="Sinlista4">
    <w:name w:val="Sin lista4"/>
    <w:next w:val="Sinlista"/>
    <w:uiPriority w:val="99"/>
    <w:semiHidden/>
    <w:unhideWhenUsed/>
    <w:rsid w:val="002E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F69C-7971-4DAE-BC08-5A3A0F27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Vladimir Amaya Alvarado</dc:creator>
  <cp:keywords/>
  <dc:description/>
  <cp:lastModifiedBy>Yeny García</cp:lastModifiedBy>
  <cp:revision>3</cp:revision>
  <cp:lastPrinted>2024-05-03T17:57:00Z</cp:lastPrinted>
  <dcterms:created xsi:type="dcterms:W3CDTF">2024-05-07T21:09:00Z</dcterms:created>
  <dcterms:modified xsi:type="dcterms:W3CDTF">2024-05-07T21:10:00Z</dcterms:modified>
</cp:coreProperties>
</file>