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B41388" w:rsidRPr="003D1689" w:rsidRDefault="00663C57" w:rsidP="003D1689">
      <w:pPr>
        <w:spacing w:after="0"/>
        <w:jc w:val="center"/>
        <w:rPr>
          <w:sz w:val="32"/>
        </w:rPr>
      </w:pPr>
      <w:r w:rsidRPr="003D1689">
        <w:rPr>
          <w:sz w:val="32"/>
        </w:rPr>
        <w:t xml:space="preserve">SOLICITUDES </w:t>
      </w:r>
      <w:r w:rsidR="00524D06" w:rsidRPr="003D1689">
        <w:rPr>
          <w:sz w:val="32"/>
        </w:rPr>
        <w:t xml:space="preserve">DE OBRA PÚBLICA </w:t>
      </w:r>
      <w:r w:rsidR="00EB51D9" w:rsidRPr="003D1689">
        <w:rPr>
          <w:sz w:val="32"/>
        </w:rPr>
        <w:t>D</w:t>
      </w:r>
      <w:r w:rsidR="00AD0C86" w:rsidRPr="003D1689">
        <w:rPr>
          <w:sz w:val="32"/>
        </w:rPr>
        <w:t>EL</w:t>
      </w:r>
      <w:r w:rsidR="00074E4D" w:rsidRPr="003D1689">
        <w:rPr>
          <w:sz w:val="32"/>
        </w:rPr>
        <w:t xml:space="preserve"> </w:t>
      </w:r>
      <w:r w:rsidR="00C820CE">
        <w:rPr>
          <w:sz w:val="32"/>
        </w:rPr>
        <w:t xml:space="preserve">TERCER </w:t>
      </w:r>
      <w:r w:rsidR="00AD0C86" w:rsidRPr="003D1689">
        <w:rPr>
          <w:sz w:val="32"/>
        </w:rPr>
        <w:t xml:space="preserve">TRIMESTRE </w:t>
      </w:r>
      <w:r w:rsidR="00524D06" w:rsidRPr="003D1689">
        <w:rPr>
          <w:sz w:val="32"/>
        </w:rPr>
        <w:t>20</w:t>
      </w:r>
      <w:r w:rsidR="0010130F" w:rsidRPr="003D1689">
        <w:rPr>
          <w:sz w:val="32"/>
        </w:rPr>
        <w:t>2</w:t>
      </w:r>
      <w:r w:rsidR="002A30CE" w:rsidRPr="003D1689">
        <w:rPr>
          <w:sz w:val="32"/>
        </w:rPr>
        <w:t>2</w:t>
      </w:r>
    </w:p>
    <w:p w:rsidR="0065734E" w:rsidRPr="00AA600E" w:rsidRDefault="00B41388" w:rsidP="003D1689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>(Recibida con nota – por escrito-</w:t>
      </w:r>
      <w:r w:rsidR="00F01E51" w:rsidRPr="00AA600E">
        <w:rPr>
          <w:b/>
          <w:color w:val="auto"/>
          <w:sz w:val="28"/>
          <w:szCs w:val="28"/>
        </w:rPr>
        <w:t xml:space="preserve"> en </w:t>
      </w:r>
      <w:r w:rsidR="00AD0C86" w:rsidRPr="00AA600E">
        <w:rPr>
          <w:b/>
          <w:color w:val="auto"/>
          <w:sz w:val="28"/>
          <w:szCs w:val="28"/>
        </w:rPr>
        <w:t>D</w:t>
      </w:r>
      <w:r w:rsidR="00F01E51" w:rsidRPr="00AA600E">
        <w:rPr>
          <w:b/>
          <w:color w:val="auto"/>
          <w:sz w:val="28"/>
          <w:szCs w:val="28"/>
        </w:rPr>
        <w:t>GS</w:t>
      </w:r>
      <w:r w:rsidRPr="00AA600E">
        <w:rPr>
          <w:b/>
          <w:color w:val="auto"/>
          <w:sz w:val="28"/>
          <w:szCs w:val="28"/>
        </w:rPr>
        <w:t>)</w:t>
      </w:r>
    </w:p>
    <w:p w:rsidR="00B36DB2" w:rsidRDefault="00B36DB2" w:rsidP="00522E81">
      <w:pPr>
        <w:jc w:val="center"/>
      </w:pPr>
    </w:p>
    <w:p w:rsidR="00C820CE" w:rsidRDefault="00C820CE" w:rsidP="00522E81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5674995</wp:posOffset>
                </wp:positionV>
                <wp:extent cx="5746750" cy="676275"/>
                <wp:effectExtent l="19050" t="1905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6762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Default="00EA063E" w:rsidP="002C2297">
                            <w:pPr>
                              <w:jc w:val="both"/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de pastel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 xml:space="preserve"> durante los meses del tercer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rimestre de 202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="00290EEC">
                              <w:rPr>
                                <w:sz w:val="24"/>
                                <w:szCs w:val="24"/>
                              </w:rPr>
                              <w:t xml:space="preserve">Gerencia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7B5B5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5B53">
                              <w:rPr>
                                <w:sz w:val="24"/>
                                <w:szCs w:val="24"/>
                              </w:rPr>
                              <w:t xml:space="preserve">en total hacen 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>160</w:t>
                            </w:r>
                            <w:r w:rsidR="007B5B53">
                              <w:rPr>
                                <w:sz w:val="24"/>
                                <w:szCs w:val="24"/>
                              </w:rPr>
                              <w:t xml:space="preserve"> solicitudes.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35pt;margin-top:446.85pt;width:452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" fillcolor="white [3201]" strokecolor="#70ad47 [3209]" strokeweight="3pt">
                <v:textbox>
                  <w:txbxContent>
                    <w:p w:rsidR="00EA063E" w:rsidRDefault="00EA063E" w:rsidP="002C2297">
                      <w:pPr>
                        <w:jc w:val="both"/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de pastel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C820CE">
                        <w:rPr>
                          <w:sz w:val="24"/>
                          <w:szCs w:val="24"/>
                        </w:rPr>
                        <w:t xml:space="preserve"> durante los meses del tercer </w:t>
                      </w:r>
                      <w:r w:rsidR="00663C57">
                        <w:rPr>
                          <w:sz w:val="24"/>
                          <w:szCs w:val="24"/>
                        </w:rPr>
                        <w:t>t</w:t>
                      </w:r>
                      <w:r w:rsidR="00297123">
                        <w:rPr>
                          <w:sz w:val="24"/>
                          <w:szCs w:val="24"/>
                        </w:rPr>
                        <w:t>rimestre de 202</w:t>
                      </w:r>
                      <w:r w:rsidR="00663C57">
                        <w:rPr>
                          <w:sz w:val="24"/>
                          <w:szCs w:val="24"/>
                        </w:rPr>
                        <w:t>2</w:t>
                      </w:r>
                      <w:r w:rsidR="00024C26">
                        <w:rPr>
                          <w:sz w:val="24"/>
                          <w:szCs w:val="24"/>
                        </w:rPr>
                        <w:t>,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la </w:t>
                      </w:r>
                      <w:r w:rsidR="00290EEC">
                        <w:rPr>
                          <w:sz w:val="24"/>
                          <w:szCs w:val="24"/>
                        </w:rPr>
                        <w:t xml:space="preserve">Gerencia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de </w:t>
                      </w:r>
                      <w:r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7B5B53">
                        <w:rPr>
                          <w:sz w:val="24"/>
                          <w:szCs w:val="24"/>
                        </w:rPr>
                        <w:t>,</w:t>
                      </w:r>
                      <w:r w:rsidR="00C820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B5B53">
                        <w:rPr>
                          <w:sz w:val="24"/>
                          <w:szCs w:val="24"/>
                        </w:rPr>
                        <w:t xml:space="preserve">en total hacen </w:t>
                      </w:r>
                      <w:r w:rsidR="00C820CE">
                        <w:rPr>
                          <w:sz w:val="24"/>
                          <w:szCs w:val="24"/>
                        </w:rPr>
                        <w:t>160</w:t>
                      </w:r>
                      <w:r w:rsidR="007B5B53">
                        <w:rPr>
                          <w:sz w:val="24"/>
                          <w:szCs w:val="24"/>
                        </w:rPr>
                        <w:t xml:space="preserve"> solicitudes.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 wp14:anchorId="7D0E0652" wp14:editId="2719C2BE">
            <wp:extent cx="5818909" cy="5382260"/>
            <wp:effectExtent l="0" t="0" r="10795" b="889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20CE" w:rsidRDefault="00C820CE" w:rsidP="00522E81">
      <w:pPr>
        <w:jc w:val="center"/>
      </w:pPr>
    </w:p>
    <w:p w:rsidR="002C2297" w:rsidRDefault="002C2297" w:rsidP="00C820CE">
      <w:pPr>
        <w:pStyle w:val="Ttulo2"/>
      </w:pPr>
      <w:r>
        <w:br w:type="page"/>
      </w:r>
    </w:p>
    <w:p w:rsidR="00AD0C86" w:rsidRDefault="00AD0C86"/>
    <w:p w:rsidR="002C1D91" w:rsidRDefault="00C820CE">
      <w:r>
        <w:rPr>
          <w:noProof/>
          <w:lang w:eastAsia="es-SV"/>
        </w:rPr>
        <w:drawing>
          <wp:inline distT="0" distB="0" distL="0" distR="0" wp14:anchorId="47669FF6" wp14:editId="25FEEBEE">
            <wp:extent cx="6005830" cy="5133109"/>
            <wp:effectExtent l="0" t="0" r="13970" b="1079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1D91" w:rsidRDefault="00C820CE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-15875</wp:posOffset>
                </wp:positionH>
                <wp:positionV relativeFrom="paragraph">
                  <wp:posOffset>375747</wp:posOffset>
                </wp:positionV>
                <wp:extent cx="6186805" cy="763905"/>
                <wp:effectExtent l="19050" t="19050" r="23495" b="1714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76390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Pr="00A63F00" w:rsidRDefault="00663C57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la variación de solicitudes recibidas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en los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meses de 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>julio, agosto y septiembre 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 año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 xml:space="preserve"> El departamento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San Salvador es el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 xml:space="preserve"> que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más 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 xml:space="preserve">demanda obra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>alcanzando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 xml:space="preserve"> su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 mayor nivel en 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>septiembre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-1.25pt;margin-top:29.6pt;width:487.15pt;height:6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" fillcolor="white [3201]" strokecolor="#70ad47 [3209]" strokeweight="3pt">
                <v:textbox>
                  <w:txbxContent>
                    <w:p w:rsidR="00EA063E" w:rsidRPr="00A63F00" w:rsidRDefault="00663C57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la variación de solicitudes recibidas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>
                        <w:rPr>
                          <w:sz w:val="24"/>
                          <w:szCs w:val="24"/>
                        </w:rPr>
                        <w:t xml:space="preserve">, en los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meses de </w:t>
                      </w:r>
                      <w:r w:rsidR="00C820CE">
                        <w:rPr>
                          <w:sz w:val="24"/>
                          <w:szCs w:val="24"/>
                        </w:rPr>
                        <w:t>julio, agosto y septiembre de</w:t>
                      </w:r>
                      <w:r>
                        <w:rPr>
                          <w:sz w:val="24"/>
                          <w:szCs w:val="24"/>
                        </w:rPr>
                        <w:t xml:space="preserve">l año </w:t>
                      </w:r>
                      <w:r w:rsidR="00024C26">
                        <w:rPr>
                          <w:sz w:val="24"/>
                          <w:szCs w:val="24"/>
                        </w:rPr>
                        <w:t>20</w:t>
                      </w:r>
                      <w:r w:rsidR="008543F3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024C26">
                        <w:rPr>
                          <w:sz w:val="24"/>
                          <w:szCs w:val="24"/>
                        </w:rPr>
                        <w:t>.</w:t>
                      </w:r>
                      <w:r w:rsidR="00C820CE">
                        <w:rPr>
                          <w:sz w:val="24"/>
                          <w:szCs w:val="24"/>
                        </w:rPr>
                        <w:t xml:space="preserve"> El departamento de </w:t>
                      </w:r>
                      <w:r w:rsidR="00024C26">
                        <w:rPr>
                          <w:sz w:val="24"/>
                          <w:szCs w:val="24"/>
                        </w:rPr>
                        <w:t>San Salvador es el</w:t>
                      </w:r>
                      <w:r w:rsidR="00C820CE">
                        <w:rPr>
                          <w:sz w:val="24"/>
                          <w:szCs w:val="24"/>
                        </w:rPr>
                        <w:t xml:space="preserve"> que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más </w:t>
                      </w:r>
                      <w:r w:rsidR="00C820CE">
                        <w:rPr>
                          <w:sz w:val="24"/>
                          <w:szCs w:val="24"/>
                        </w:rPr>
                        <w:t xml:space="preserve">demanda obra </w:t>
                      </w:r>
                      <w:r w:rsidR="004A1F0A">
                        <w:rPr>
                          <w:sz w:val="24"/>
                          <w:szCs w:val="24"/>
                        </w:rPr>
                        <w:t>alcanzando</w:t>
                      </w:r>
                      <w:r w:rsidR="00C820CE">
                        <w:rPr>
                          <w:sz w:val="24"/>
                          <w:szCs w:val="24"/>
                        </w:rPr>
                        <w:t xml:space="preserve"> su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 mayor nivel en </w:t>
                      </w:r>
                      <w:r w:rsidR="00C820CE">
                        <w:rPr>
                          <w:sz w:val="24"/>
                          <w:szCs w:val="24"/>
                        </w:rPr>
                        <w:t>septiembre</w:t>
                      </w:r>
                      <w:r w:rsidR="0020358F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C86" w:rsidRDefault="00AD0C86"/>
    <w:p w:rsidR="00C820CE" w:rsidRDefault="00C820CE"/>
    <w:p w:rsidR="00C820CE" w:rsidRDefault="00C820CE">
      <w:r>
        <w:br w:type="page"/>
      </w:r>
    </w:p>
    <w:p w:rsidR="00C820CE" w:rsidRDefault="00C820CE"/>
    <w:p w:rsidR="00FB0E80" w:rsidRDefault="00FB0E80"/>
    <w:p w:rsidR="00554125" w:rsidRDefault="00FB0E80">
      <w:r>
        <w:rPr>
          <w:noProof/>
          <w:lang w:eastAsia="es-SV"/>
        </w:rPr>
        <w:drawing>
          <wp:inline distT="0" distB="0" distL="0" distR="0" wp14:anchorId="633250BB" wp14:editId="431AF1A1">
            <wp:extent cx="6235700" cy="3690551"/>
            <wp:effectExtent l="0" t="0" r="12700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5AE3" w:rsidRDefault="00465AE3"/>
    <w:p w:rsidR="00074E4D" w:rsidRDefault="00166C0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660498</wp:posOffset>
                </wp:positionH>
                <wp:positionV relativeFrom="paragraph">
                  <wp:posOffset>146783</wp:posOffset>
                </wp:positionV>
                <wp:extent cx="5151755" cy="614680"/>
                <wp:effectExtent l="19050" t="19050" r="10795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755" cy="6146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297" w:rsidRDefault="002C2297" w:rsidP="009F34BA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el movimiento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trimestral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solicitudes de obra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recibidas 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por escrito,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 xml:space="preserve">y el acumulado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para </w:t>
                            </w:r>
                            <w:r w:rsidR="00FB0E80">
                              <w:rPr>
                                <w:sz w:val="24"/>
                                <w:szCs w:val="24"/>
                              </w:rPr>
                              <w:t>los tres</w:t>
                            </w:r>
                            <w:r w:rsidR="00166C04">
                              <w:rPr>
                                <w:sz w:val="24"/>
                                <w:szCs w:val="24"/>
                              </w:rPr>
                              <w:t xml:space="preserve"> primeros</w:t>
                            </w:r>
                            <w:r w:rsidR="00FB0E80">
                              <w:rPr>
                                <w:sz w:val="24"/>
                                <w:szCs w:val="24"/>
                              </w:rPr>
                              <w:t xml:space="preserve"> trimestres del año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2022</w:t>
                            </w:r>
                            <w:r w:rsidR="00ED1E7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DDAF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2pt;margin-top:11.55pt;width:405.65pt;height:4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" fillcolor="white [3201]" strokecolor="#538135 [2409]" strokeweight="3pt">
                <v:textbox>
                  <w:txbxContent>
                    <w:p w:rsidR="002C2297" w:rsidRDefault="002C2297" w:rsidP="009F34BA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el movimiento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trimestral </w:t>
                      </w:r>
                      <w:r w:rsidRPr="00A63F00">
                        <w:rPr>
                          <w:sz w:val="24"/>
                          <w:szCs w:val="24"/>
                        </w:rPr>
                        <w:t>de solicitudes de obra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recibidas 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por escrito, </w:t>
                      </w:r>
                      <w:r w:rsidR="00FB1904">
                        <w:rPr>
                          <w:sz w:val="24"/>
                          <w:szCs w:val="24"/>
                        </w:rPr>
                        <w:t xml:space="preserve">y el acumulado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para </w:t>
                      </w:r>
                      <w:r w:rsidR="00FB0E80">
                        <w:rPr>
                          <w:sz w:val="24"/>
                          <w:szCs w:val="24"/>
                        </w:rPr>
                        <w:t>los tres</w:t>
                      </w:r>
                      <w:r w:rsidR="00166C04">
                        <w:rPr>
                          <w:sz w:val="24"/>
                          <w:szCs w:val="24"/>
                        </w:rPr>
                        <w:t xml:space="preserve"> primeros</w:t>
                      </w:r>
                      <w:r w:rsidR="00FB0E80">
                        <w:rPr>
                          <w:sz w:val="24"/>
                          <w:szCs w:val="24"/>
                        </w:rPr>
                        <w:t xml:space="preserve"> trimestres del año </w:t>
                      </w:r>
                      <w:r w:rsidR="0020358F">
                        <w:rPr>
                          <w:sz w:val="24"/>
                          <w:szCs w:val="24"/>
                        </w:rPr>
                        <w:t>2022</w:t>
                      </w:r>
                      <w:r w:rsidR="00ED1E7B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4E4D" w:rsidRDefault="00074E4D"/>
    <w:p w:rsidR="00A24789" w:rsidRDefault="00A24789"/>
    <w:p w:rsidR="00F86945" w:rsidRDefault="00F86945"/>
    <w:p w:rsidR="00241F87" w:rsidRDefault="00241F87">
      <w:r>
        <w:br w:type="page"/>
      </w:r>
    </w:p>
    <w:p w:rsidR="00554125" w:rsidRDefault="00554125"/>
    <w:p w:rsidR="00E17071" w:rsidRDefault="00E17071"/>
    <w:p w:rsidR="00E17071" w:rsidRDefault="00E17071"/>
    <w:p w:rsidR="00E17071" w:rsidRDefault="00E17071"/>
    <w:p w:rsidR="00E17071" w:rsidRDefault="00E17071">
      <w:r>
        <w:rPr>
          <w:noProof/>
          <w:lang w:eastAsia="es-SV"/>
        </w:rPr>
        <w:drawing>
          <wp:inline distT="0" distB="0" distL="0" distR="0" wp14:anchorId="563CAD0F" wp14:editId="70C80CF6">
            <wp:extent cx="6057900" cy="4251960"/>
            <wp:effectExtent l="0" t="0" r="0" b="1524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7071" w:rsidRDefault="00E17071"/>
    <w:p w:rsidR="00EC6A07" w:rsidRDefault="00EC6A07"/>
    <w:p w:rsidR="00241F87" w:rsidRDefault="00EC6A0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12C105F" wp14:editId="227CE245">
                <wp:simplePos x="0" y="0"/>
                <wp:positionH relativeFrom="column">
                  <wp:posOffset>598609</wp:posOffset>
                </wp:positionH>
                <wp:positionV relativeFrom="paragraph">
                  <wp:posOffset>50898</wp:posOffset>
                </wp:positionV>
                <wp:extent cx="4906010" cy="561975"/>
                <wp:effectExtent l="19050" t="19050" r="27940" b="285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601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17071" w:rsidRDefault="00E17071" w:rsidP="00E17071">
                            <w:pPr>
                              <w:jc w:val="both"/>
                            </w:pPr>
                            <w:r>
                              <w:t xml:space="preserve">El gráfico muestra </w:t>
                            </w:r>
                            <w:r w:rsidR="00EC6A07">
                              <w:t>las obras</w:t>
                            </w:r>
                            <w:r w:rsidR="00166C04">
                              <w:t xml:space="preserve"> </w:t>
                            </w:r>
                            <w:r>
                              <w:t>solicitadas</w:t>
                            </w:r>
                            <w:r w:rsidR="00166C04">
                              <w:t xml:space="preserve"> por mes</w:t>
                            </w:r>
                            <w:r w:rsidR="00CD32E3">
                              <w:t xml:space="preserve"> durante el </w:t>
                            </w:r>
                            <w:r w:rsidR="00166C04">
                              <w:t>tercer trimestre</w:t>
                            </w:r>
                            <w:r w:rsidR="00CD32E3">
                              <w:t xml:space="preserve"> 2022</w:t>
                            </w:r>
                            <w:r w:rsidR="00166C0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C105F" id="_x0000_s1029" type="#_x0000_t202" style="position:absolute;margin-left:47.15pt;margin-top:4pt;width:386.3pt;height:44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" fillcolor="window" strokecolor="#548235" strokeweight="3pt">
                <v:textbox>
                  <w:txbxContent>
                    <w:p w:rsidR="00E17071" w:rsidRDefault="00E17071" w:rsidP="00E17071">
                      <w:pPr>
                        <w:jc w:val="both"/>
                      </w:pPr>
                      <w:r>
                        <w:t xml:space="preserve">El gráfico muestra </w:t>
                      </w:r>
                      <w:r w:rsidR="00EC6A07">
                        <w:t>las obras</w:t>
                      </w:r>
                      <w:r w:rsidR="00166C04">
                        <w:t xml:space="preserve"> </w:t>
                      </w:r>
                      <w:r>
                        <w:t>solicitadas</w:t>
                      </w:r>
                      <w:r w:rsidR="00166C04">
                        <w:t xml:space="preserve"> por mes</w:t>
                      </w:r>
                      <w:r w:rsidR="00CD32E3">
                        <w:t xml:space="preserve"> durante el </w:t>
                      </w:r>
                      <w:r w:rsidR="00166C04">
                        <w:t>tercer trimestre</w:t>
                      </w:r>
                      <w:r w:rsidR="00CD32E3">
                        <w:t xml:space="preserve"> 2022</w:t>
                      </w:r>
                      <w:r w:rsidR="00166C0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F87" w:rsidRDefault="00241F87"/>
    <w:p w:rsidR="00EC6A07" w:rsidRDefault="00EC6A07"/>
    <w:p w:rsidR="00E17071" w:rsidRDefault="00E17071">
      <w:r>
        <w:br w:type="page"/>
      </w:r>
    </w:p>
    <w:p w:rsidR="00E17071" w:rsidRDefault="00E17071"/>
    <w:p w:rsidR="00E17071" w:rsidRDefault="00E17071"/>
    <w:p w:rsidR="00E17071" w:rsidRDefault="00E17071"/>
    <w:p w:rsidR="00E17071" w:rsidRDefault="00E17071">
      <w:r>
        <w:rPr>
          <w:noProof/>
          <w:lang w:eastAsia="es-SV"/>
        </w:rPr>
        <w:drawing>
          <wp:inline distT="0" distB="0" distL="0" distR="0" wp14:anchorId="6B73E05B" wp14:editId="6E9F3DB5">
            <wp:extent cx="6035040" cy="3314700"/>
            <wp:effectExtent l="0" t="0" r="381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7071" w:rsidRDefault="00E17071"/>
    <w:p w:rsidR="00241F87" w:rsidRDefault="00EC6A0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275889" wp14:editId="4F7C4DB2">
                <wp:simplePos x="0" y="0"/>
                <wp:positionH relativeFrom="column">
                  <wp:posOffset>290879</wp:posOffset>
                </wp:positionH>
                <wp:positionV relativeFrom="paragraph">
                  <wp:posOffset>277495</wp:posOffset>
                </wp:positionV>
                <wp:extent cx="5523865" cy="914400"/>
                <wp:effectExtent l="19050" t="19050" r="19685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1F87" w:rsidRDefault="00241F87" w:rsidP="00241F87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>la competencia de la obra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 pública solicitada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n la categoría de GOES se agrupa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aquellas solicitudes de infraestructura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requerida en edificios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 centros escolares</w:t>
                            </w:r>
                            <w:r w:rsidR="00EC6A07">
                              <w:rPr>
                                <w:sz w:val="24"/>
                                <w:szCs w:val="24"/>
                              </w:rPr>
                              <w:t xml:space="preserve">, de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>otros ministerios o dependencias públicas.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30" type="#_x0000_t202" style="position:absolute;margin-left:22.9pt;margin-top:21.85pt;width:434.95pt;height:1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" fillcolor="window" strokecolor="#548235" strokeweight="3pt">
                <v:textbox>
                  <w:txbxContent>
                    <w:p w:rsidR="00241F87" w:rsidRDefault="00241F87" w:rsidP="00241F87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CD7A9B">
                        <w:rPr>
                          <w:sz w:val="24"/>
                          <w:szCs w:val="24"/>
                        </w:rPr>
                        <w:t>la competencia de la obra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 pública solicitada</w:t>
                      </w:r>
                      <w:r w:rsidR="00CD7A9B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4A1F0A">
                        <w:rPr>
                          <w:sz w:val="24"/>
                          <w:szCs w:val="24"/>
                        </w:rPr>
                        <w:t>e</w:t>
                      </w:r>
                      <w:r w:rsidR="0020358F">
                        <w:rPr>
                          <w:sz w:val="24"/>
                          <w:szCs w:val="24"/>
                        </w:rPr>
                        <w:t>n la categoría de GOES se agrupa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n 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aquellas solicitudes de infraestructura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requerida en edificios </w:t>
                      </w:r>
                      <w:r w:rsidR="0020358F">
                        <w:rPr>
                          <w:sz w:val="24"/>
                          <w:szCs w:val="24"/>
                        </w:rPr>
                        <w:t>de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 centros escolares</w:t>
                      </w:r>
                      <w:r w:rsidR="00EC6A07">
                        <w:rPr>
                          <w:sz w:val="24"/>
                          <w:szCs w:val="24"/>
                        </w:rPr>
                        <w:t xml:space="preserve">, de </w:t>
                      </w:r>
                      <w:r w:rsidR="004A1F0A">
                        <w:rPr>
                          <w:sz w:val="24"/>
                          <w:szCs w:val="24"/>
                        </w:rPr>
                        <w:t>otros ministerios o dependencias públicas.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F87" w:rsidRDefault="00241F87"/>
    <w:p w:rsidR="00241F87" w:rsidRDefault="00241F87"/>
    <w:p w:rsidR="00241F87" w:rsidRDefault="00241F87"/>
    <w:p w:rsidR="00241F87" w:rsidRDefault="00241F87">
      <w:r>
        <w:br w:type="page"/>
      </w:r>
    </w:p>
    <w:p w:rsidR="00241F87" w:rsidRDefault="00241F87"/>
    <w:p w:rsidR="00E17071" w:rsidRDefault="00E17071"/>
    <w:p w:rsidR="00E17071" w:rsidRDefault="00E17071"/>
    <w:p w:rsidR="00241F87" w:rsidRDefault="00E17071">
      <w:r>
        <w:rPr>
          <w:noProof/>
          <w:lang w:eastAsia="es-SV"/>
        </w:rPr>
        <w:drawing>
          <wp:inline distT="0" distB="0" distL="0" distR="0" wp14:anchorId="70736273" wp14:editId="33A16A1F">
            <wp:extent cx="5783580" cy="3589020"/>
            <wp:effectExtent l="0" t="0" r="7620" b="1143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1F87" w:rsidRDefault="00241F87"/>
    <w:p w:rsidR="00241F87" w:rsidRDefault="00221D5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275889" wp14:editId="4F7C4DB2">
                <wp:simplePos x="0" y="0"/>
                <wp:positionH relativeFrom="column">
                  <wp:posOffset>273685</wp:posOffset>
                </wp:positionH>
                <wp:positionV relativeFrom="paragraph">
                  <wp:posOffset>334645</wp:posOffset>
                </wp:positionV>
                <wp:extent cx="5654675" cy="527050"/>
                <wp:effectExtent l="19050" t="19050" r="22225" b="2540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675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7A9B" w:rsidRDefault="00CE49F5" w:rsidP="00CD7A9B">
                            <w:pPr>
                              <w:jc w:val="both"/>
                            </w:pPr>
                            <w:r>
                              <w:t>El gráfico muestra la zona de donde proviene la solicitud de obra pública, prevaleciendo la demanda de intervención en zonas urbanas.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31" type="#_x0000_t202" style="position:absolute;margin-left:21.55pt;margin-top:26.35pt;width:445.25pt;height:4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" fillcolor="window" strokecolor="#548235" strokeweight="3pt">
                <v:textbox>
                  <w:txbxContent>
                    <w:p w:rsidR="00CD7A9B" w:rsidRDefault="00CE49F5" w:rsidP="00CD7A9B">
                      <w:pPr>
                        <w:jc w:val="both"/>
                      </w:pPr>
                      <w:r>
                        <w:t>El gráfico muestra la zona de donde proviene la solicitud de obra pública, prevaleciendo la demanda de intervención en zonas urbanas.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D91" w:rsidRDefault="002C1D91"/>
    <w:p w:rsidR="00166C04" w:rsidRDefault="00166C04">
      <w:r>
        <w:br w:type="page"/>
      </w:r>
    </w:p>
    <w:p w:rsidR="002C1D91" w:rsidRDefault="002C1D91"/>
    <w:p w:rsidR="00221D57" w:rsidRDefault="00221D57"/>
    <w:p w:rsidR="002C1D91" w:rsidRDefault="00166C04">
      <w:r>
        <w:rPr>
          <w:noProof/>
          <w:lang w:eastAsia="es-SV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278130</wp:posOffset>
            </wp:positionV>
            <wp:extent cx="5692140" cy="3817620"/>
            <wp:effectExtent l="0" t="0" r="3810" b="1143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D91" w:rsidRDefault="002C1D91"/>
    <w:p w:rsidR="00EC6A07" w:rsidRDefault="00EC6A0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8E30DBB" wp14:editId="3992AAC2">
                <wp:simplePos x="0" y="0"/>
                <wp:positionH relativeFrom="column">
                  <wp:posOffset>343779</wp:posOffset>
                </wp:positionH>
                <wp:positionV relativeFrom="paragraph">
                  <wp:posOffset>378753</wp:posOffset>
                </wp:positionV>
                <wp:extent cx="5344795" cy="535940"/>
                <wp:effectExtent l="19050" t="19050" r="27305" b="1651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795" cy="535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C1D91" w:rsidRDefault="00CE49F5" w:rsidP="002C1D91">
                            <w:pPr>
                              <w:jc w:val="both"/>
                            </w:pPr>
                            <w:r>
                              <w:t xml:space="preserve">El gráfico muestra el porcentaje de mujeres y hombres que son firmantes de la </w:t>
                            </w:r>
                            <w:r w:rsidR="00221D57">
                              <w:t xml:space="preserve">solicitud </w:t>
                            </w:r>
                            <w:r>
                              <w:t>de obra pública, manteniéndose mensualmente un porcentaje menor de mujeres</w:t>
                            </w:r>
                            <w:r w:rsidR="00290EEC">
                              <w:t xml:space="preserve"> firmantes</w:t>
                            </w:r>
                            <w:r w:rsidR="00EC6A0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0DBB" id="_x0000_s1032" type="#_x0000_t202" style="position:absolute;margin-left:27.05pt;margin-top:29.8pt;width:420.85pt;height:42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" fillcolor="window" strokecolor="#548235" strokeweight="3pt">
                <v:textbox>
                  <w:txbxContent>
                    <w:p w:rsidR="002C1D91" w:rsidRDefault="00CE49F5" w:rsidP="002C1D91">
                      <w:pPr>
                        <w:jc w:val="both"/>
                      </w:pPr>
                      <w:r>
                        <w:t xml:space="preserve">El gráfico muestra el porcentaje de mujeres y hombres que son firmantes de la </w:t>
                      </w:r>
                      <w:r w:rsidR="00221D57">
                        <w:t xml:space="preserve">solicitud </w:t>
                      </w:r>
                      <w:r>
                        <w:t>de obra pública, manteniéndose mensualmente un porcentaje menor de mujeres</w:t>
                      </w:r>
                      <w:r w:rsidR="00290EEC">
                        <w:t xml:space="preserve"> firmantes</w:t>
                      </w:r>
                      <w:r w:rsidR="00EC6A07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7945" w:rsidRDefault="00577945" w:rsidP="002C1D91"/>
    <w:p w:rsidR="002C1D91" w:rsidRDefault="002C1D91" w:rsidP="002C1D91">
      <w:r>
        <w:br w:type="page"/>
      </w:r>
    </w:p>
    <w:p w:rsidR="002C1D91" w:rsidRDefault="002C1D91"/>
    <w:p w:rsidR="00241F87" w:rsidRDefault="00241F87"/>
    <w:p w:rsidR="002C1D91" w:rsidRDefault="00E17071">
      <w:r>
        <w:rPr>
          <w:noProof/>
          <w:lang w:eastAsia="es-SV"/>
        </w:rPr>
        <w:drawing>
          <wp:inline distT="0" distB="0" distL="0" distR="0" wp14:anchorId="6D9E6FF2" wp14:editId="21F8CCB5">
            <wp:extent cx="6035040" cy="4892040"/>
            <wp:effectExtent l="0" t="0" r="3810" b="381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66C04" w:rsidRDefault="00166C04"/>
    <w:p w:rsidR="00953019" w:rsidRDefault="0095301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9A7A47" wp14:editId="2951AAC5">
                <wp:simplePos x="0" y="0"/>
                <wp:positionH relativeFrom="column">
                  <wp:posOffset>344170</wp:posOffset>
                </wp:positionH>
                <wp:positionV relativeFrom="paragraph">
                  <wp:posOffset>327025</wp:posOffset>
                </wp:positionV>
                <wp:extent cx="5581650" cy="869950"/>
                <wp:effectExtent l="19050" t="19050" r="19050" b="2540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86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A1F0A" w:rsidRDefault="00CE49F5" w:rsidP="002C1D91">
                            <w:pPr>
                              <w:jc w:val="both"/>
                            </w:pPr>
                            <w:r>
                              <w:t xml:space="preserve">El gráfico muestra </w:t>
                            </w:r>
                            <w:r w:rsidR="00920D99">
                              <w:t>de que organización o institución están solicitando la obra pública</w:t>
                            </w:r>
                            <w:r w:rsidR="004A1F0A">
                              <w:t xml:space="preserve">; </w:t>
                            </w:r>
                            <w:r w:rsidR="00E76A75">
                              <w:t>despuntan</w:t>
                            </w:r>
                            <w:bookmarkStart w:id="0" w:name="_GoBack"/>
                            <w:bookmarkEnd w:id="0"/>
                            <w:r w:rsidR="00E76A75">
                              <w:t xml:space="preserve"> las de </w:t>
                            </w:r>
                            <w:r w:rsidR="00920D99">
                              <w:t xml:space="preserve">ADESCOS </w:t>
                            </w:r>
                            <w:r w:rsidR="004A1F0A">
                              <w:t xml:space="preserve">y las alcaldías </w:t>
                            </w:r>
                            <w:r w:rsidR="00E76A75">
                              <w:t xml:space="preserve">como </w:t>
                            </w:r>
                            <w:r w:rsidR="00920D99">
                              <w:t>mayores demandantes.</w:t>
                            </w:r>
                            <w:r w:rsidR="00465AE3">
                              <w:t xml:space="preserve"> </w:t>
                            </w:r>
                            <w:r w:rsidR="00E76A75">
                              <w:t xml:space="preserve">Llama la atención el dato </w:t>
                            </w:r>
                            <w:r w:rsidR="00E76A75">
                              <w:t>alto de solicitudes interpuestas por personas no organizadas.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7A47" id="_x0000_s1033" type="#_x0000_t202" style="position:absolute;margin-left:27.1pt;margin-top:25.75pt;width:439.5pt;height:6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" fillcolor="window" strokecolor="#548235" strokeweight="3pt">
                <v:textbox>
                  <w:txbxContent>
                    <w:p w:rsidR="004A1F0A" w:rsidRDefault="00CE49F5" w:rsidP="002C1D91">
                      <w:pPr>
                        <w:jc w:val="both"/>
                      </w:pPr>
                      <w:r>
                        <w:t xml:space="preserve">El gráfico muestra </w:t>
                      </w:r>
                      <w:r w:rsidR="00920D99">
                        <w:t>de que organización o institución están solicitando la obra pública</w:t>
                      </w:r>
                      <w:r w:rsidR="004A1F0A">
                        <w:t xml:space="preserve">; </w:t>
                      </w:r>
                      <w:r w:rsidR="00E76A75">
                        <w:t>despuntan</w:t>
                      </w:r>
                      <w:bookmarkStart w:id="1" w:name="_GoBack"/>
                      <w:bookmarkEnd w:id="1"/>
                      <w:r w:rsidR="00E76A75">
                        <w:t xml:space="preserve"> las de </w:t>
                      </w:r>
                      <w:r w:rsidR="00920D99">
                        <w:t xml:space="preserve">ADESCOS </w:t>
                      </w:r>
                      <w:r w:rsidR="004A1F0A">
                        <w:t xml:space="preserve">y las alcaldías </w:t>
                      </w:r>
                      <w:r w:rsidR="00E76A75">
                        <w:t xml:space="preserve">como </w:t>
                      </w:r>
                      <w:r w:rsidR="00920D99">
                        <w:t>mayores demandantes.</w:t>
                      </w:r>
                      <w:r w:rsidR="00465AE3">
                        <w:t xml:space="preserve"> </w:t>
                      </w:r>
                      <w:r w:rsidR="00E76A75">
                        <w:t xml:space="preserve">Llama la atención el dato </w:t>
                      </w:r>
                      <w:r w:rsidR="00E76A75">
                        <w:t>alto de solicitudes interpuestas por personas no organizadas.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D91" w:rsidRDefault="002C1D91"/>
    <w:sectPr w:rsidR="002C1D91" w:rsidSect="00074E4D">
      <w:headerReference w:type="default" r:id="rId15"/>
      <w:footerReference w:type="default" r:id="rId1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BD2" w:rsidRDefault="00FD7BD2" w:rsidP="00496A48">
      <w:pPr>
        <w:spacing w:after="0" w:line="240" w:lineRule="auto"/>
      </w:pPr>
      <w:r>
        <w:separator/>
      </w:r>
    </w:p>
  </w:endnote>
  <w:endnote w:type="continuationSeparator" w:id="0">
    <w:p w:rsidR="00FD7BD2" w:rsidRDefault="00FD7BD2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A75" w:rsidRPr="00E76A75">
          <w:rPr>
            <w:noProof/>
            <w:lang w:val="es-ES"/>
          </w:rPr>
          <w:t>7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BD2" w:rsidRDefault="00FD7BD2" w:rsidP="00496A48">
      <w:pPr>
        <w:spacing w:after="0" w:line="240" w:lineRule="auto"/>
      </w:pPr>
      <w:r>
        <w:separator/>
      </w:r>
    </w:p>
  </w:footnote>
  <w:footnote w:type="continuationSeparator" w:id="0">
    <w:p w:rsidR="00FD7BD2" w:rsidRDefault="00FD7BD2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74E4D" w:rsidP="00BA06D6">
    <w:pPr>
      <w:pStyle w:val="Encabezado"/>
      <w:tabs>
        <w:tab w:val="clear" w:pos="4419"/>
        <w:tab w:val="clear" w:pos="8838"/>
        <w:tab w:val="left" w:pos="5094"/>
      </w:tabs>
    </w:pPr>
    <w:r>
      <w:rPr>
        <w:noProof/>
        <w:color w:val="000000"/>
        <w:lang w:eastAsia="es-SV"/>
      </w:rPr>
      <w:drawing>
        <wp:anchor distT="0" distB="0" distL="0" distR="0" simplePos="0" relativeHeight="251659264" behindDoc="0" locked="0" layoutInCell="1" hidden="0" allowOverlap="1" wp14:anchorId="0B61C56A" wp14:editId="40DF3AC4">
          <wp:simplePos x="0" y="0"/>
          <wp:positionH relativeFrom="margin">
            <wp:posOffset>1457325</wp:posOffset>
          </wp:positionH>
          <wp:positionV relativeFrom="topMargin">
            <wp:posOffset>1270</wp:posOffset>
          </wp:positionV>
          <wp:extent cx="2235600" cy="89640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6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4DF6"/>
    <w:rsid w:val="00045853"/>
    <w:rsid w:val="0005284A"/>
    <w:rsid w:val="00074E4D"/>
    <w:rsid w:val="00080CA4"/>
    <w:rsid w:val="000A0D2B"/>
    <w:rsid w:val="000B62CB"/>
    <w:rsid w:val="000C429E"/>
    <w:rsid w:val="000D0114"/>
    <w:rsid w:val="000D297B"/>
    <w:rsid w:val="000E2C0F"/>
    <w:rsid w:val="000E7C9D"/>
    <w:rsid w:val="000F0C27"/>
    <w:rsid w:val="0010130F"/>
    <w:rsid w:val="0010262D"/>
    <w:rsid w:val="00142736"/>
    <w:rsid w:val="00166C04"/>
    <w:rsid w:val="00173FCD"/>
    <w:rsid w:val="00183A77"/>
    <w:rsid w:val="0019471E"/>
    <w:rsid w:val="001A167B"/>
    <w:rsid w:val="001A62DB"/>
    <w:rsid w:val="001B2446"/>
    <w:rsid w:val="001B2898"/>
    <w:rsid w:val="001C3CEF"/>
    <w:rsid w:val="001D35AE"/>
    <w:rsid w:val="001F4B11"/>
    <w:rsid w:val="002012D8"/>
    <w:rsid w:val="0020358F"/>
    <w:rsid w:val="00221D57"/>
    <w:rsid w:val="00225372"/>
    <w:rsid w:val="00241F87"/>
    <w:rsid w:val="0026366D"/>
    <w:rsid w:val="002679C9"/>
    <w:rsid w:val="00290EEC"/>
    <w:rsid w:val="00297123"/>
    <w:rsid w:val="002A30CE"/>
    <w:rsid w:val="002C1D91"/>
    <w:rsid w:val="002C2297"/>
    <w:rsid w:val="002D628B"/>
    <w:rsid w:val="0031702D"/>
    <w:rsid w:val="003269A3"/>
    <w:rsid w:val="00351D16"/>
    <w:rsid w:val="00352FA4"/>
    <w:rsid w:val="00356CF6"/>
    <w:rsid w:val="003707CA"/>
    <w:rsid w:val="00375231"/>
    <w:rsid w:val="00377E97"/>
    <w:rsid w:val="00380789"/>
    <w:rsid w:val="0039075F"/>
    <w:rsid w:val="00396EBF"/>
    <w:rsid w:val="003D1689"/>
    <w:rsid w:val="003E2109"/>
    <w:rsid w:val="003F0430"/>
    <w:rsid w:val="003F53BB"/>
    <w:rsid w:val="00401C19"/>
    <w:rsid w:val="00410DC0"/>
    <w:rsid w:val="00412CD6"/>
    <w:rsid w:val="00426F5F"/>
    <w:rsid w:val="004274DD"/>
    <w:rsid w:val="00461AA3"/>
    <w:rsid w:val="00465AE3"/>
    <w:rsid w:val="00481FAB"/>
    <w:rsid w:val="00493B94"/>
    <w:rsid w:val="00496A48"/>
    <w:rsid w:val="004A1F0A"/>
    <w:rsid w:val="004B4A21"/>
    <w:rsid w:val="004C3084"/>
    <w:rsid w:val="004E195A"/>
    <w:rsid w:val="004E2069"/>
    <w:rsid w:val="004F0C2E"/>
    <w:rsid w:val="004F3A6A"/>
    <w:rsid w:val="004F74E6"/>
    <w:rsid w:val="00501ECE"/>
    <w:rsid w:val="00511C94"/>
    <w:rsid w:val="00522E81"/>
    <w:rsid w:val="00524D06"/>
    <w:rsid w:val="00544245"/>
    <w:rsid w:val="00545A32"/>
    <w:rsid w:val="00554125"/>
    <w:rsid w:val="00570D2B"/>
    <w:rsid w:val="00577945"/>
    <w:rsid w:val="00587943"/>
    <w:rsid w:val="005C36D8"/>
    <w:rsid w:val="005D5D9D"/>
    <w:rsid w:val="005D6B84"/>
    <w:rsid w:val="005E1D8E"/>
    <w:rsid w:val="00615756"/>
    <w:rsid w:val="0062144F"/>
    <w:rsid w:val="00635676"/>
    <w:rsid w:val="00653B1F"/>
    <w:rsid w:val="0065734E"/>
    <w:rsid w:val="00663C57"/>
    <w:rsid w:val="00680176"/>
    <w:rsid w:val="006A2C19"/>
    <w:rsid w:val="006B2DF2"/>
    <w:rsid w:val="006C4E50"/>
    <w:rsid w:val="00700887"/>
    <w:rsid w:val="007353FE"/>
    <w:rsid w:val="00763022"/>
    <w:rsid w:val="00776B5C"/>
    <w:rsid w:val="00796D1D"/>
    <w:rsid w:val="007A0B81"/>
    <w:rsid w:val="007B5B53"/>
    <w:rsid w:val="007B6C61"/>
    <w:rsid w:val="007C51E5"/>
    <w:rsid w:val="007D02A4"/>
    <w:rsid w:val="00820910"/>
    <w:rsid w:val="008543F3"/>
    <w:rsid w:val="0086182F"/>
    <w:rsid w:val="008A08FB"/>
    <w:rsid w:val="008B4789"/>
    <w:rsid w:val="008C76E4"/>
    <w:rsid w:val="008D5838"/>
    <w:rsid w:val="008E026A"/>
    <w:rsid w:val="008E766E"/>
    <w:rsid w:val="00905AF2"/>
    <w:rsid w:val="00920D99"/>
    <w:rsid w:val="0092250C"/>
    <w:rsid w:val="00953019"/>
    <w:rsid w:val="0096022B"/>
    <w:rsid w:val="00967654"/>
    <w:rsid w:val="00983F99"/>
    <w:rsid w:val="009870A2"/>
    <w:rsid w:val="009A2AF3"/>
    <w:rsid w:val="009B2694"/>
    <w:rsid w:val="009C258D"/>
    <w:rsid w:val="009C3577"/>
    <w:rsid w:val="009C45F5"/>
    <w:rsid w:val="009E5D12"/>
    <w:rsid w:val="009F34BA"/>
    <w:rsid w:val="00A24789"/>
    <w:rsid w:val="00A53151"/>
    <w:rsid w:val="00A546B7"/>
    <w:rsid w:val="00A63F00"/>
    <w:rsid w:val="00A71598"/>
    <w:rsid w:val="00A7666C"/>
    <w:rsid w:val="00A7789B"/>
    <w:rsid w:val="00AA162D"/>
    <w:rsid w:val="00AA600E"/>
    <w:rsid w:val="00AD0C86"/>
    <w:rsid w:val="00AD686F"/>
    <w:rsid w:val="00B321F2"/>
    <w:rsid w:val="00B36DB2"/>
    <w:rsid w:val="00B41388"/>
    <w:rsid w:val="00B60C7A"/>
    <w:rsid w:val="00B804B4"/>
    <w:rsid w:val="00B9657B"/>
    <w:rsid w:val="00BA06D6"/>
    <w:rsid w:val="00BC084A"/>
    <w:rsid w:val="00BE2146"/>
    <w:rsid w:val="00C1091C"/>
    <w:rsid w:val="00C121DB"/>
    <w:rsid w:val="00C41970"/>
    <w:rsid w:val="00C43EDA"/>
    <w:rsid w:val="00C46AC8"/>
    <w:rsid w:val="00C53A9E"/>
    <w:rsid w:val="00C55890"/>
    <w:rsid w:val="00C70EC4"/>
    <w:rsid w:val="00C8193C"/>
    <w:rsid w:val="00C820CE"/>
    <w:rsid w:val="00C82234"/>
    <w:rsid w:val="00C95863"/>
    <w:rsid w:val="00C97602"/>
    <w:rsid w:val="00CB5EC8"/>
    <w:rsid w:val="00CC208B"/>
    <w:rsid w:val="00CC6887"/>
    <w:rsid w:val="00CD237D"/>
    <w:rsid w:val="00CD32E3"/>
    <w:rsid w:val="00CD57D9"/>
    <w:rsid w:val="00CD7A9B"/>
    <w:rsid w:val="00CE2B6D"/>
    <w:rsid w:val="00CE49F5"/>
    <w:rsid w:val="00D016CA"/>
    <w:rsid w:val="00D37005"/>
    <w:rsid w:val="00D37EC8"/>
    <w:rsid w:val="00D51D3E"/>
    <w:rsid w:val="00D916D8"/>
    <w:rsid w:val="00D96DBC"/>
    <w:rsid w:val="00E06AD6"/>
    <w:rsid w:val="00E10987"/>
    <w:rsid w:val="00E16C25"/>
    <w:rsid w:val="00E17071"/>
    <w:rsid w:val="00E30AC0"/>
    <w:rsid w:val="00E76A52"/>
    <w:rsid w:val="00E76A75"/>
    <w:rsid w:val="00E81C0F"/>
    <w:rsid w:val="00E85BAF"/>
    <w:rsid w:val="00E9297B"/>
    <w:rsid w:val="00EA063E"/>
    <w:rsid w:val="00EA1A88"/>
    <w:rsid w:val="00EA5690"/>
    <w:rsid w:val="00EB51D9"/>
    <w:rsid w:val="00EC659B"/>
    <w:rsid w:val="00EC6A07"/>
    <w:rsid w:val="00ED1E7B"/>
    <w:rsid w:val="00ED30F6"/>
    <w:rsid w:val="00EE3268"/>
    <w:rsid w:val="00EF2EC6"/>
    <w:rsid w:val="00EF3F4A"/>
    <w:rsid w:val="00F01E51"/>
    <w:rsid w:val="00F07509"/>
    <w:rsid w:val="00F26CE6"/>
    <w:rsid w:val="00F518F3"/>
    <w:rsid w:val="00F70CF6"/>
    <w:rsid w:val="00F86945"/>
    <w:rsid w:val="00FB0E80"/>
    <w:rsid w:val="00FB1904"/>
    <w:rsid w:val="00FD7BD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Demanda mensual en 3er. trimestre</a:t>
            </a:r>
            <a:r>
              <a:rPr lang="en-US" sz="1600" baseline="0"/>
              <a:t> 2022</a:t>
            </a:r>
            <a:endParaRPr lang="en-US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'Trimestre 3'!$C$17:$E$17</c:f>
              <c:strCache>
                <c:ptCount val="3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'Trimestre 3'!$C$18:$E$18</c:f>
              <c:numCache>
                <c:formatCode>General</c:formatCode>
                <c:ptCount val="3"/>
                <c:pt idx="0">
                  <c:v>53</c:v>
                </c:pt>
                <c:pt idx="1">
                  <c:v>44</c:v>
                </c:pt>
                <c:pt idx="2">
                  <c:v>63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219553820096394"/>
          <c:y val="0.66270005536707632"/>
          <c:w val="0.12597754921582091"/>
          <c:h val="0.3153028653390954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Demanda por departamento </a:t>
            </a:r>
          </a:p>
          <a:p>
            <a:pPr>
              <a:defRPr/>
            </a:pPr>
            <a:r>
              <a:rPr lang="es-SV" b="1"/>
              <a:t>en el 3er. trimestre 2022</a:t>
            </a:r>
          </a:p>
        </c:rich>
      </c:tx>
      <c:layout>
        <c:manualLayout>
          <c:xMode val="edge"/>
          <c:yMode val="edge"/>
          <c:x val="0.3189733975154141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3'!$C$2</c:f>
              <c:strCache>
                <c:ptCount val="1"/>
                <c:pt idx="0">
                  <c:v>julio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3'!$C$3:$C$16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26</c:v>
                </c:pt>
                <c:pt idx="9">
                  <c:v>6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4</c:v>
                </c:pt>
              </c:numCache>
            </c:numRef>
          </c:val>
        </c:ser>
        <c:ser>
          <c:idx val="1"/>
          <c:order val="1"/>
          <c:tx>
            <c:strRef>
              <c:f>'Trimestre 3'!$D$2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3'!$D$3:$D$16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19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</c:numCache>
            </c:numRef>
          </c:val>
        </c:ser>
        <c:ser>
          <c:idx val="2"/>
          <c:order val="2"/>
          <c:tx>
            <c:strRef>
              <c:f>'Trimestre 3'!$E$2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3'!$E$3:$E$16</c:f>
              <c:numCache>
                <c:formatCode>General</c:formatCode>
                <c:ptCount val="1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10</c:v>
                </c:pt>
                <c:pt idx="8">
                  <c:v>30</c:v>
                </c:pt>
                <c:pt idx="9">
                  <c:v>4</c:v>
                </c:pt>
                <c:pt idx="10">
                  <c:v>1</c:v>
                </c:pt>
                <c:pt idx="11">
                  <c:v>4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-963148736"/>
        <c:axId val="-963152000"/>
      </c:barChart>
      <c:catAx>
        <c:axId val="-96314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ahnschrift" panose="020B0502040204020203" pitchFamily="34" charset="0"/>
                <a:ea typeface="+mn-ea"/>
                <a:cs typeface="+mn-cs"/>
              </a:defRPr>
            </a:pPr>
            <a:endParaRPr lang="es-SV"/>
          </a:p>
        </c:txPr>
        <c:crossAx val="-963152000"/>
        <c:crosses val="autoZero"/>
        <c:auto val="1"/>
        <c:lblAlgn val="ctr"/>
        <c:lblOffset val="100"/>
        <c:noMultiLvlLbl val="0"/>
      </c:catAx>
      <c:valAx>
        <c:axId val="-96315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6314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Demanda trimestral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1111111111111109E-2"/>
          <c:y val="0.31921296296296298"/>
          <c:w val="0.93888888888888888"/>
          <c:h val="0.5965357976086322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'Trimestre 3'!$A$33:$D$33</c:f>
              <c:strCache>
                <c:ptCount val="4"/>
                <c:pt idx="0">
                  <c:v>Trimestre I</c:v>
                </c:pt>
                <c:pt idx="1">
                  <c:v>Trimestre II</c:v>
                </c:pt>
                <c:pt idx="2">
                  <c:v>Trimestre III</c:v>
                </c:pt>
                <c:pt idx="3">
                  <c:v>Acumulada</c:v>
                </c:pt>
              </c:strCache>
            </c:strRef>
          </c:cat>
          <c:val>
            <c:numRef>
              <c:f>'Trimestre 3'!$A$34:$D$34</c:f>
              <c:numCache>
                <c:formatCode>General</c:formatCode>
                <c:ptCount val="4"/>
                <c:pt idx="0">
                  <c:v>115</c:v>
                </c:pt>
                <c:pt idx="1">
                  <c:v>92</c:v>
                </c:pt>
                <c:pt idx="2">
                  <c:v>160</c:v>
                </c:pt>
                <c:pt idx="3">
                  <c:v>367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963151456"/>
        <c:axId val="-963145472"/>
      </c:barChart>
      <c:catAx>
        <c:axId val="-96315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63145472"/>
        <c:crosses val="autoZero"/>
        <c:auto val="1"/>
        <c:lblAlgn val="ctr"/>
        <c:lblOffset val="100"/>
        <c:noMultiLvlLbl val="0"/>
      </c:catAx>
      <c:valAx>
        <c:axId val="-963145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96315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 de solicitud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3'!$B$72</c:f>
              <c:strCache>
                <c:ptCount val="1"/>
                <c:pt idx="0">
                  <c:v>julio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3'!$A$73:$A$82</c:f>
              <c:strCache>
                <c:ptCount val="10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Señalización, tumulo</c:v>
                </c:pt>
                <c:pt idx="6">
                  <c:v>Reparación o bacheo</c:v>
                </c:pt>
                <c:pt idx="7">
                  <c:v>Donación de materiales</c:v>
                </c:pt>
                <c:pt idx="8">
                  <c:v>Ampliación/apertura</c:v>
                </c:pt>
                <c:pt idx="9">
                  <c:v>Otra</c:v>
                </c:pt>
              </c:strCache>
            </c:strRef>
          </c:cat>
          <c:val>
            <c:numRef>
              <c:f>'Trimestre 3'!$B$73:$B$82</c:f>
              <c:numCache>
                <c:formatCode>General</c:formatCode>
                <c:ptCount val="10"/>
                <c:pt idx="0">
                  <c:v>11</c:v>
                </c:pt>
                <c:pt idx="1">
                  <c:v>3</c:v>
                </c:pt>
                <c:pt idx="2">
                  <c:v>4</c:v>
                </c:pt>
                <c:pt idx="3">
                  <c:v>7</c:v>
                </c:pt>
                <c:pt idx="4">
                  <c:v>0</c:v>
                </c:pt>
                <c:pt idx="5">
                  <c:v>2</c:v>
                </c:pt>
                <c:pt idx="6">
                  <c:v>5</c:v>
                </c:pt>
                <c:pt idx="7">
                  <c:v>2</c:v>
                </c:pt>
                <c:pt idx="8">
                  <c:v>2</c:v>
                </c:pt>
                <c:pt idx="9">
                  <c:v>17</c:v>
                </c:pt>
              </c:numCache>
            </c:numRef>
          </c:val>
        </c:ser>
        <c:ser>
          <c:idx val="1"/>
          <c:order val="1"/>
          <c:tx>
            <c:strRef>
              <c:f>'Trimestre 3'!$C$72</c:f>
              <c:strCache>
                <c:ptCount val="1"/>
                <c:pt idx="0">
                  <c:v>agosto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3'!$A$73:$A$82</c:f>
              <c:strCache>
                <c:ptCount val="10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Señalización, tumulo</c:v>
                </c:pt>
                <c:pt idx="6">
                  <c:v>Reparación o bacheo</c:v>
                </c:pt>
                <c:pt idx="7">
                  <c:v>Donación de materiales</c:v>
                </c:pt>
                <c:pt idx="8">
                  <c:v>Ampliación/apertura</c:v>
                </c:pt>
                <c:pt idx="9">
                  <c:v>Otra</c:v>
                </c:pt>
              </c:strCache>
            </c:strRef>
          </c:cat>
          <c:val>
            <c:numRef>
              <c:f>'Trimestre 3'!$C$73:$C$82</c:f>
              <c:numCache>
                <c:formatCode>General</c:formatCode>
                <c:ptCount val="10"/>
                <c:pt idx="0">
                  <c:v>10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  <c:pt idx="6">
                  <c:v>8</c:v>
                </c:pt>
                <c:pt idx="7">
                  <c:v>0</c:v>
                </c:pt>
                <c:pt idx="8">
                  <c:v>0</c:v>
                </c:pt>
                <c:pt idx="9">
                  <c:v>10</c:v>
                </c:pt>
              </c:numCache>
            </c:numRef>
          </c:val>
        </c:ser>
        <c:ser>
          <c:idx val="2"/>
          <c:order val="2"/>
          <c:tx>
            <c:strRef>
              <c:f>'Trimestre 3'!$D$72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3'!$A$73:$A$82</c:f>
              <c:strCache>
                <c:ptCount val="10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Señalización, tumulo</c:v>
                </c:pt>
                <c:pt idx="6">
                  <c:v>Reparación o bacheo</c:v>
                </c:pt>
                <c:pt idx="7">
                  <c:v>Donación de materiales</c:v>
                </c:pt>
                <c:pt idx="8">
                  <c:v>Ampliación/apertura</c:v>
                </c:pt>
                <c:pt idx="9">
                  <c:v>Otra</c:v>
                </c:pt>
              </c:strCache>
            </c:strRef>
          </c:cat>
          <c:val>
            <c:numRef>
              <c:f>'Trimestre 3'!$D$73:$D$82</c:f>
              <c:numCache>
                <c:formatCode>General</c:formatCode>
                <c:ptCount val="10"/>
                <c:pt idx="0">
                  <c:v>5</c:v>
                </c:pt>
                <c:pt idx="1">
                  <c:v>2</c:v>
                </c:pt>
                <c:pt idx="2">
                  <c:v>4</c:v>
                </c:pt>
                <c:pt idx="3">
                  <c:v>14</c:v>
                </c:pt>
                <c:pt idx="4">
                  <c:v>3</c:v>
                </c:pt>
                <c:pt idx="5">
                  <c:v>0</c:v>
                </c:pt>
                <c:pt idx="6">
                  <c:v>17</c:v>
                </c:pt>
                <c:pt idx="7">
                  <c:v>1</c:v>
                </c:pt>
                <c:pt idx="8">
                  <c:v>2</c:v>
                </c:pt>
                <c:pt idx="9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63147104"/>
        <c:axId val="-963150368"/>
      </c:barChart>
      <c:catAx>
        <c:axId val="-96314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s-SV"/>
          </a:p>
        </c:txPr>
        <c:crossAx val="-963150368"/>
        <c:crosses val="autoZero"/>
        <c:auto val="1"/>
        <c:lblAlgn val="ctr"/>
        <c:lblOffset val="100"/>
        <c:noMultiLvlLbl val="0"/>
      </c:catAx>
      <c:valAx>
        <c:axId val="-9631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6314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Competencia</a:t>
            </a:r>
            <a:r>
              <a:rPr lang="es-SV" baseline="0"/>
              <a:t> de la solicitud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3803149606299209E-2"/>
          <c:y val="0.17171296296296298"/>
          <c:w val="0.90286351706036749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'Trimestre 3'!$B$64</c:f>
              <c:strCache>
                <c:ptCount val="1"/>
                <c:pt idx="0">
                  <c:v>julio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3'!$A$65:$A$70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3'!$B$65:$B$70</c:f>
              <c:numCache>
                <c:formatCode>General</c:formatCode>
                <c:ptCount val="6"/>
                <c:pt idx="0">
                  <c:v>25</c:v>
                </c:pt>
                <c:pt idx="1">
                  <c:v>0</c:v>
                </c:pt>
                <c:pt idx="2">
                  <c:v>5</c:v>
                </c:pt>
                <c:pt idx="3">
                  <c:v>14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'Trimestre 3'!$C$64</c:f>
              <c:strCache>
                <c:ptCount val="1"/>
                <c:pt idx="0">
                  <c:v>agosto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3'!$A$65:$A$70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3'!$C$65:$C$70</c:f>
              <c:numCache>
                <c:formatCode>General</c:formatCode>
                <c:ptCount val="6"/>
                <c:pt idx="0">
                  <c:v>18</c:v>
                </c:pt>
                <c:pt idx="1">
                  <c:v>4</c:v>
                </c:pt>
                <c:pt idx="2">
                  <c:v>4</c:v>
                </c:pt>
                <c:pt idx="3">
                  <c:v>15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'Trimestre 3'!$D$64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3'!$A$65:$A$70</c:f>
              <c:strCache>
                <c:ptCount val="6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  <c:pt idx="5">
                  <c:v>VMT</c:v>
                </c:pt>
              </c:strCache>
            </c:strRef>
          </c:cat>
          <c:val>
            <c:numRef>
              <c:f>'Trimestre 3'!$D$65:$D$70</c:f>
              <c:numCache>
                <c:formatCode>General</c:formatCode>
                <c:ptCount val="6"/>
                <c:pt idx="0">
                  <c:v>27</c:v>
                </c:pt>
                <c:pt idx="1">
                  <c:v>3</c:v>
                </c:pt>
                <c:pt idx="2">
                  <c:v>5</c:v>
                </c:pt>
                <c:pt idx="3">
                  <c:v>26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63144928"/>
        <c:axId val="-963149280"/>
      </c:barChart>
      <c:catAx>
        <c:axId val="-96314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63149280"/>
        <c:crosses val="autoZero"/>
        <c:auto val="1"/>
        <c:lblAlgn val="ctr"/>
        <c:lblOffset val="100"/>
        <c:noMultiLvlLbl val="0"/>
      </c:catAx>
      <c:valAx>
        <c:axId val="-96314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6314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Zona de la</a:t>
            </a:r>
            <a:r>
              <a:rPr lang="es-SV" baseline="0"/>
              <a:t> solicitud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3'!$A$49</c:f>
              <c:strCache>
                <c:ptCount val="1"/>
                <c:pt idx="0">
                  <c:v>Urbana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3'!$B$48:$D$48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'Trimestre 3'!$B$49:$D$49</c:f>
              <c:numCache>
                <c:formatCode>General</c:formatCode>
                <c:ptCount val="3"/>
                <c:pt idx="0">
                  <c:v>41</c:v>
                </c:pt>
                <c:pt idx="1">
                  <c:v>36</c:v>
                </c:pt>
                <c:pt idx="2">
                  <c:v>47</c:v>
                </c:pt>
              </c:numCache>
            </c:numRef>
          </c:val>
        </c:ser>
        <c:ser>
          <c:idx val="1"/>
          <c:order val="1"/>
          <c:tx>
            <c:strRef>
              <c:f>'Trimestre 3'!$A$50</c:f>
              <c:strCache>
                <c:ptCount val="1"/>
                <c:pt idx="0">
                  <c:v>Rural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3'!$B$48:$D$48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'Trimestre 3'!$B$50:$D$50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63148192"/>
        <c:axId val="-963147648"/>
      </c:barChart>
      <c:catAx>
        <c:axId val="-96314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63147648"/>
        <c:crosses val="autoZero"/>
        <c:auto val="1"/>
        <c:lblAlgn val="ctr"/>
        <c:lblOffset val="100"/>
        <c:noMultiLvlLbl val="0"/>
      </c:catAx>
      <c:valAx>
        <c:axId val="-96314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6314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17765121257077"/>
          <c:y val="0.91197764292202332"/>
          <c:w val="0.26587131154060289"/>
          <c:h val="6.67909345726688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Comparativo de mujeres y hombres</a:t>
            </a:r>
          </a:p>
          <a:p>
            <a:pPr>
              <a:defRPr/>
            </a:pPr>
            <a:r>
              <a:rPr lang="es-SV"/>
              <a:t>que</a:t>
            </a:r>
            <a:r>
              <a:rPr lang="es-SV" baseline="0"/>
              <a:t> solicitan obras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'Trimestre 3'!$A$54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dLbls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3'!$B$53:$D$53</c:f>
              <c:strCache>
                <c:ptCount val="3"/>
                <c:pt idx="0">
                  <c:v>julio 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'Trimestre 3'!$B$54:$D$54</c:f>
              <c:numCache>
                <c:formatCode>General</c:formatCode>
                <c:ptCount val="3"/>
                <c:pt idx="0">
                  <c:v>24</c:v>
                </c:pt>
                <c:pt idx="1">
                  <c:v>16</c:v>
                </c:pt>
                <c:pt idx="2">
                  <c:v>22</c:v>
                </c:pt>
              </c:numCache>
            </c:numRef>
          </c:val>
        </c:ser>
        <c:ser>
          <c:idx val="1"/>
          <c:order val="1"/>
          <c:tx>
            <c:strRef>
              <c:f>'Trimestre 3'!$A$55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solidFill>
                <a:srgbClr val="FFFF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3'!$B$53:$D$53</c:f>
              <c:strCache>
                <c:ptCount val="3"/>
                <c:pt idx="0">
                  <c:v>julio 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'Trimestre 3'!$B$55:$D$55</c:f>
              <c:numCache>
                <c:formatCode>General</c:formatCode>
                <c:ptCount val="3"/>
                <c:pt idx="0">
                  <c:v>29</c:v>
                </c:pt>
                <c:pt idx="1">
                  <c:v>28</c:v>
                </c:pt>
                <c:pt idx="2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08639136"/>
        <c:axId val="-908640224"/>
      </c:areaChart>
      <c:catAx>
        <c:axId val="-908639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08640224"/>
        <c:crosses val="autoZero"/>
        <c:auto val="1"/>
        <c:lblAlgn val="ctr"/>
        <c:lblOffset val="100"/>
        <c:noMultiLvlLbl val="0"/>
      </c:catAx>
      <c:valAx>
        <c:axId val="-9086402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908639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Organización</a:t>
            </a:r>
            <a:r>
              <a:rPr lang="en-US" baseline="0"/>
              <a:t> de donde proviene la solicitud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'Trimestre 3'!$B$57</c:f>
              <c:strCache>
                <c:ptCount val="1"/>
                <c:pt idx="0">
                  <c:v>julio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>
                <c:manualLayout>
                  <c:x val="5.2777777777777778E-2"/>
                  <c:y val="-7.74285904155598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3'!$A$58:$A$62</c:f>
              <c:strCache>
                <c:ptCount val="5"/>
                <c:pt idx="0">
                  <c:v>Alcaldía </c:v>
                </c:pt>
                <c:pt idx="1">
                  <c:v>Adesco</c:v>
                </c:pt>
                <c:pt idx="2">
                  <c:v>Ninguna </c:v>
                </c:pt>
                <c:pt idx="3">
                  <c:v>Goes</c:v>
                </c:pt>
                <c:pt idx="4">
                  <c:v>Empresa/privado</c:v>
                </c:pt>
              </c:strCache>
            </c:strRef>
          </c:cat>
          <c:val>
            <c:numRef>
              <c:f>'Trimestre 3'!$B$58:$B$62</c:f>
              <c:numCache>
                <c:formatCode>General</c:formatCode>
                <c:ptCount val="5"/>
                <c:pt idx="0">
                  <c:v>13</c:v>
                </c:pt>
                <c:pt idx="1">
                  <c:v>19</c:v>
                </c:pt>
                <c:pt idx="2">
                  <c:v>15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'Trimestre 3'!$C$57</c:f>
              <c:strCache>
                <c:ptCount val="1"/>
                <c:pt idx="0">
                  <c:v>agosto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3'!$A$58:$A$62</c:f>
              <c:strCache>
                <c:ptCount val="5"/>
                <c:pt idx="0">
                  <c:v>Alcaldía </c:v>
                </c:pt>
                <c:pt idx="1">
                  <c:v>Adesco</c:v>
                </c:pt>
                <c:pt idx="2">
                  <c:v>Ninguna </c:v>
                </c:pt>
                <c:pt idx="3">
                  <c:v>Goes</c:v>
                </c:pt>
                <c:pt idx="4">
                  <c:v>Empresa/privado</c:v>
                </c:pt>
              </c:strCache>
            </c:strRef>
          </c:cat>
          <c:val>
            <c:numRef>
              <c:f>'Trimestre 3'!$C$58:$C$62</c:f>
              <c:numCache>
                <c:formatCode>General</c:formatCode>
                <c:ptCount val="5"/>
                <c:pt idx="0">
                  <c:v>8</c:v>
                </c:pt>
                <c:pt idx="1">
                  <c:v>15</c:v>
                </c:pt>
                <c:pt idx="2">
                  <c:v>17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'Trimestre 3'!$D$57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3'!$A$58:$A$62</c:f>
              <c:strCache>
                <c:ptCount val="5"/>
                <c:pt idx="0">
                  <c:v>Alcaldía </c:v>
                </c:pt>
                <c:pt idx="1">
                  <c:v>Adesco</c:v>
                </c:pt>
                <c:pt idx="2">
                  <c:v>Ninguna </c:v>
                </c:pt>
                <c:pt idx="3">
                  <c:v>Goes</c:v>
                </c:pt>
                <c:pt idx="4">
                  <c:v>Empresa/privado</c:v>
                </c:pt>
              </c:strCache>
            </c:strRef>
          </c:cat>
          <c:val>
            <c:numRef>
              <c:f>'Trimestre 3'!$D$58:$D$62</c:f>
              <c:numCache>
                <c:formatCode>General</c:formatCode>
                <c:ptCount val="5"/>
                <c:pt idx="0">
                  <c:v>14</c:v>
                </c:pt>
                <c:pt idx="1">
                  <c:v>20</c:v>
                </c:pt>
                <c:pt idx="2">
                  <c:v>15</c:v>
                </c:pt>
                <c:pt idx="3">
                  <c:v>11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08640768"/>
        <c:axId val="-908639680"/>
        <c:axId val="0"/>
      </c:bar3DChart>
      <c:catAx>
        <c:axId val="-90864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08639680"/>
        <c:crosses val="autoZero"/>
        <c:auto val="1"/>
        <c:lblAlgn val="ctr"/>
        <c:lblOffset val="100"/>
        <c:noMultiLvlLbl val="0"/>
      </c:catAx>
      <c:valAx>
        <c:axId val="-90863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90864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39E5-AA23-4D52-A886-3F563F2C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8</cp:revision>
  <dcterms:created xsi:type="dcterms:W3CDTF">2022-07-04T20:41:00Z</dcterms:created>
  <dcterms:modified xsi:type="dcterms:W3CDTF">2022-10-04T17:25:00Z</dcterms:modified>
</cp:coreProperties>
</file>