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8" w:rsidRDefault="00496A48" w:rsidP="00496A48">
      <w:pPr>
        <w:jc w:val="center"/>
        <w:rPr>
          <w:sz w:val="28"/>
          <w:szCs w:val="28"/>
        </w:rPr>
      </w:pPr>
    </w:p>
    <w:p w:rsidR="00545A32" w:rsidRDefault="00496A4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DEMANDA DE OBRA PÚBLICA</w:t>
      </w:r>
      <w:r w:rsidR="00545A32">
        <w:rPr>
          <w:sz w:val="28"/>
          <w:szCs w:val="28"/>
        </w:rPr>
        <w:t xml:space="preserve"> </w:t>
      </w:r>
      <w:r w:rsidR="00BC084A">
        <w:rPr>
          <w:sz w:val="28"/>
          <w:szCs w:val="28"/>
        </w:rPr>
        <w:t xml:space="preserve">RECIBIDA </w:t>
      </w:r>
      <w:r w:rsidR="0039075F">
        <w:rPr>
          <w:sz w:val="28"/>
          <w:szCs w:val="28"/>
        </w:rPr>
        <w:t>EN LA UGS</w:t>
      </w:r>
    </w:p>
    <w:p w:rsidR="0065734E" w:rsidRDefault="00F70CF6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CC6887">
        <w:rPr>
          <w:sz w:val="28"/>
          <w:szCs w:val="28"/>
        </w:rPr>
        <w:t xml:space="preserve">ENERO </w:t>
      </w:r>
      <w:r>
        <w:rPr>
          <w:sz w:val="28"/>
          <w:szCs w:val="28"/>
        </w:rPr>
        <w:t xml:space="preserve">A </w:t>
      </w:r>
      <w:r w:rsidR="00CC6887">
        <w:rPr>
          <w:sz w:val="28"/>
          <w:szCs w:val="28"/>
        </w:rPr>
        <w:t xml:space="preserve">MARZO </w:t>
      </w:r>
      <w:r>
        <w:rPr>
          <w:sz w:val="28"/>
          <w:szCs w:val="28"/>
        </w:rPr>
        <w:t>DE 201</w:t>
      </w:r>
      <w:r w:rsidR="00CC6887">
        <w:rPr>
          <w:sz w:val="28"/>
          <w:szCs w:val="28"/>
        </w:rPr>
        <w:t>9</w:t>
      </w:r>
    </w:p>
    <w:p w:rsidR="00C43EDA" w:rsidRDefault="00C43EDA"/>
    <w:p w:rsidR="00CC6887" w:rsidRDefault="00CC6887"/>
    <w:p w:rsidR="00CC6887" w:rsidRDefault="00CC6887">
      <w:r>
        <w:rPr>
          <w:noProof/>
          <w:lang w:eastAsia="es-SV"/>
        </w:rPr>
        <w:drawing>
          <wp:inline distT="0" distB="0" distL="0" distR="0" wp14:anchorId="45284412" wp14:editId="217F1BC3">
            <wp:extent cx="5410200" cy="451485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6887" w:rsidRDefault="009C45F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410200" cy="5143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E5" w:rsidRPr="009C45F5" w:rsidRDefault="00CC6887" w:rsidP="009C45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45F5">
                              <w:rPr>
                                <w:sz w:val="24"/>
                                <w:szCs w:val="24"/>
                              </w:rPr>
                              <w:t xml:space="preserve">En el primer trimestre de 2019, la </w:t>
                            </w:r>
                            <w:r w:rsidR="007C51E5" w:rsidRPr="009C45F5">
                              <w:rPr>
                                <w:sz w:val="24"/>
                                <w:szCs w:val="24"/>
                              </w:rPr>
                              <w:t xml:space="preserve">demanda </w:t>
                            </w:r>
                            <w:r w:rsidR="00545A32" w:rsidRPr="009C45F5">
                              <w:rPr>
                                <w:sz w:val="24"/>
                                <w:szCs w:val="24"/>
                              </w:rPr>
                              <w:t xml:space="preserve">ha sido </w:t>
                            </w:r>
                            <w:r w:rsidR="009C45F5" w:rsidRPr="009C45F5">
                              <w:rPr>
                                <w:sz w:val="24"/>
                                <w:szCs w:val="24"/>
                              </w:rPr>
                              <w:t xml:space="preserve">casi igual </w:t>
                            </w:r>
                            <w:r w:rsidRPr="009C45F5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r w:rsidR="009C45F5" w:rsidRPr="009C45F5">
                              <w:rPr>
                                <w:sz w:val="24"/>
                                <w:szCs w:val="24"/>
                              </w:rPr>
                              <w:t xml:space="preserve"> cada mes</w:t>
                            </w:r>
                            <w:r w:rsidRPr="009C45F5">
                              <w:rPr>
                                <w:sz w:val="24"/>
                                <w:szCs w:val="24"/>
                              </w:rPr>
                              <w:t>: durante el mes de enero se recibió un 37%, en febrero 34% y en marzo un 29%.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75pt;width:426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">
                <v:textbox>
                  <w:txbxContent>
                    <w:p w:rsidR="007C51E5" w:rsidRPr="009C45F5" w:rsidRDefault="00CC6887" w:rsidP="009C45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C45F5">
                        <w:rPr>
                          <w:sz w:val="24"/>
                          <w:szCs w:val="24"/>
                        </w:rPr>
                        <w:t xml:space="preserve">En el primer trimestre de 2019, la </w:t>
                      </w:r>
                      <w:r w:rsidR="007C51E5" w:rsidRPr="009C45F5">
                        <w:rPr>
                          <w:sz w:val="24"/>
                          <w:szCs w:val="24"/>
                        </w:rPr>
                        <w:t xml:space="preserve">demanda </w:t>
                      </w:r>
                      <w:r w:rsidR="00545A32" w:rsidRPr="009C45F5">
                        <w:rPr>
                          <w:sz w:val="24"/>
                          <w:szCs w:val="24"/>
                        </w:rPr>
                        <w:t xml:space="preserve">ha sido </w:t>
                      </w:r>
                      <w:r w:rsidR="009C45F5" w:rsidRPr="009C45F5">
                        <w:rPr>
                          <w:sz w:val="24"/>
                          <w:szCs w:val="24"/>
                        </w:rPr>
                        <w:t xml:space="preserve">casi igual </w:t>
                      </w:r>
                      <w:r w:rsidRPr="009C45F5">
                        <w:rPr>
                          <w:sz w:val="24"/>
                          <w:szCs w:val="24"/>
                        </w:rPr>
                        <w:t>en</w:t>
                      </w:r>
                      <w:r w:rsidR="009C45F5" w:rsidRPr="009C45F5">
                        <w:rPr>
                          <w:sz w:val="24"/>
                          <w:szCs w:val="24"/>
                        </w:rPr>
                        <w:t xml:space="preserve"> cada mes</w:t>
                      </w:r>
                      <w:r w:rsidRPr="009C45F5">
                        <w:rPr>
                          <w:sz w:val="24"/>
                          <w:szCs w:val="24"/>
                        </w:rPr>
                        <w:t>: durante el mes de enero se recibió un 37%, en febrero 34% y en marzo un 29%.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6887" w:rsidRDefault="00CC6887"/>
    <w:p w:rsidR="00820910" w:rsidRDefault="00820910"/>
    <w:p w:rsidR="00820910" w:rsidRDefault="00820910">
      <w:r>
        <w:br w:type="page"/>
      </w:r>
    </w:p>
    <w:p w:rsidR="00545A32" w:rsidRDefault="00545A32"/>
    <w:p w:rsidR="004C3084" w:rsidRDefault="004C3084"/>
    <w:p w:rsidR="004C3084" w:rsidRDefault="004C3084"/>
    <w:p w:rsidR="004C3084" w:rsidRDefault="00A546B7">
      <w:r>
        <w:rPr>
          <w:noProof/>
          <w:lang w:eastAsia="es-SV"/>
        </w:rPr>
        <w:drawing>
          <wp:inline distT="0" distB="0" distL="0" distR="0" wp14:anchorId="54F4CB0C" wp14:editId="706E0396">
            <wp:extent cx="6115050" cy="4067175"/>
            <wp:effectExtent l="0" t="0" r="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46B7" w:rsidRDefault="00A546B7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384175</wp:posOffset>
                </wp:positionV>
                <wp:extent cx="5933440" cy="1404620"/>
                <wp:effectExtent l="0" t="0" r="10160" b="139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B7" w:rsidRPr="00A546B7" w:rsidRDefault="007C51E5" w:rsidP="0082091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546B7">
                              <w:rPr>
                                <w:sz w:val="24"/>
                                <w:szCs w:val="24"/>
                              </w:rPr>
                              <w:t xml:space="preserve">En el </w:t>
                            </w:r>
                            <w:r w:rsidR="00A546B7" w:rsidRPr="00A546B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820910" w:rsidRPr="00A546B7">
                              <w:rPr>
                                <w:sz w:val="24"/>
                                <w:szCs w:val="24"/>
                              </w:rPr>
                              <w:t xml:space="preserve">er. </w:t>
                            </w:r>
                            <w:r w:rsidRPr="00A546B7">
                              <w:rPr>
                                <w:sz w:val="24"/>
                                <w:szCs w:val="24"/>
                              </w:rPr>
                              <w:t>trimestre de 201</w:t>
                            </w:r>
                            <w:r w:rsidR="00A546B7" w:rsidRPr="00A546B7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546B7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20910" w:rsidRPr="00A546B7">
                              <w:rPr>
                                <w:sz w:val="24"/>
                                <w:szCs w:val="24"/>
                              </w:rPr>
                              <w:t xml:space="preserve">el departamento </w:t>
                            </w:r>
                            <w:r w:rsidRPr="00A546B7">
                              <w:rPr>
                                <w:sz w:val="24"/>
                                <w:szCs w:val="24"/>
                              </w:rPr>
                              <w:t xml:space="preserve">con mayor demanda </w:t>
                            </w:r>
                            <w:r w:rsidR="00820910" w:rsidRPr="00A546B7">
                              <w:rPr>
                                <w:sz w:val="24"/>
                                <w:szCs w:val="24"/>
                              </w:rPr>
                              <w:t xml:space="preserve">fue </w:t>
                            </w:r>
                            <w:r w:rsidR="00A546B7" w:rsidRPr="00A546B7">
                              <w:rPr>
                                <w:sz w:val="24"/>
                                <w:szCs w:val="24"/>
                              </w:rPr>
                              <w:t>San Salvador con el mayor número de solicitudes por mes (16) en el mes de marzo, le sigue la Libertad  y en tercer lugar San Miguel con 13 solicitudes recibidas en febrero.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30.25pt;width:46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">
                <v:textbox style="mso-fit-shape-to-text:t">
                  <w:txbxContent>
                    <w:p w:rsidR="00A546B7" w:rsidRPr="00A546B7" w:rsidRDefault="007C51E5" w:rsidP="0082091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546B7">
                        <w:rPr>
                          <w:sz w:val="24"/>
                          <w:szCs w:val="24"/>
                        </w:rPr>
                        <w:t xml:space="preserve">En el </w:t>
                      </w:r>
                      <w:r w:rsidR="00A546B7" w:rsidRPr="00A546B7">
                        <w:rPr>
                          <w:sz w:val="24"/>
                          <w:szCs w:val="24"/>
                        </w:rPr>
                        <w:t>1</w:t>
                      </w:r>
                      <w:r w:rsidR="00820910" w:rsidRPr="00A546B7">
                        <w:rPr>
                          <w:sz w:val="24"/>
                          <w:szCs w:val="24"/>
                        </w:rPr>
                        <w:t xml:space="preserve">er. </w:t>
                      </w:r>
                      <w:r w:rsidRPr="00A546B7">
                        <w:rPr>
                          <w:sz w:val="24"/>
                          <w:szCs w:val="24"/>
                        </w:rPr>
                        <w:t>trimestre de 201</w:t>
                      </w:r>
                      <w:r w:rsidR="00A546B7" w:rsidRPr="00A546B7">
                        <w:rPr>
                          <w:sz w:val="24"/>
                          <w:szCs w:val="24"/>
                        </w:rPr>
                        <w:t>9</w:t>
                      </w:r>
                      <w:r w:rsidRPr="00A546B7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820910" w:rsidRPr="00A546B7">
                        <w:rPr>
                          <w:sz w:val="24"/>
                          <w:szCs w:val="24"/>
                        </w:rPr>
                        <w:t xml:space="preserve">el departamento </w:t>
                      </w:r>
                      <w:r w:rsidRPr="00A546B7">
                        <w:rPr>
                          <w:sz w:val="24"/>
                          <w:szCs w:val="24"/>
                        </w:rPr>
                        <w:t xml:space="preserve">con mayor demanda </w:t>
                      </w:r>
                      <w:r w:rsidR="00820910" w:rsidRPr="00A546B7">
                        <w:rPr>
                          <w:sz w:val="24"/>
                          <w:szCs w:val="24"/>
                        </w:rPr>
                        <w:t xml:space="preserve">fue </w:t>
                      </w:r>
                      <w:r w:rsidR="00A546B7" w:rsidRPr="00A546B7">
                        <w:rPr>
                          <w:sz w:val="24"/>
                          <w:szCs w:val="24"/>
                        </w:rPr>
                        <w:t>San Salvador con el mayor número de solicitudes por mes (16) en el mes de marzo, le sigue la Libertad  y en tercer lugar San Miguel con 13 solicitudes recibidas en febrero.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46B7" w:rsidRDefault="00A546B7"/>
    <w:p w:rsidR="00A546B7" w:rsidRDefault="00A546B7"/>
    <w:p w:rsidR="00A546B7" w:rsidRDefault="00A546B7"/>
    <w:p w:rsidR="00820910" w:rsidRDefault="00820910">
      <w:r>
        <w:br w:type="page"/>
      </w:r>
    </w:p>
    <w:p w:rsidR="00A71598" w:rsidRDefault="00A71598"/>
    <w:p w:rsidR="00A71598" w:rsidRDefault="00A71598"/>
    <w:p w:rsidR="00A71598" w:rsidRDefault="00A71598"/>
    <w:p w:rsidR="00A71598" w:rsidRDefault="00A71598">
      <w:bookmarkStart w:id="0" w:name="_GoBack"/>
      <w:r>
        <w:rPr>
          <w:noProof/>
          <w:lang w:eastAsia="es-SV"/>
        </w:rPr>
        <w:drawing>
          <wp:inline distT="0" distB="0" distL="0" distR="0" wp14:anchorId="4D4F5CAF" wp14:editId="337E55A1">
            <wp:extent cx="5422900" cy="3981450"/>
            <wp:effectExtent l="0" t="0" r="63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71598" w:rsidRDefault="00A71598"/>
    <w:p w:rsidR="00A71598" w:rsidRDefault="00A71598"/>
    <w:p w:rsidR="00A71598" w:rsidRDefault="00A71598">
      <w:r w:rsidRPr="00EA5690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366395</wp:posOffset>
                </wp:positionV>
                <wp:extent cx="5422900" cy="1404620"/>
                <wp:effectExtent l="0" t="0" r="25400" b="254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E5" w:rsidRPr="00A71598" w:rsidRDefault="007C51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71598">
                              <w:rPr>
                                <w:sz w:val="24"/>
                                <w:szCs w:val="24"/>
                              </w:rPr>
                              <w:t>La demanda</w:t>
                            </w:r>
                            <w:r w:rsidR="00A71598" w:rsidRPr="00A71598">
                              <w:rPr>
                                <w:sz w:val="24"/>
                                <w:szCs w:val="24"/>
                              </w:rPr>
                              <w:t xml:space="preserve"> de solicitudes de obra pública fue mayor en Enero con 44 solicitudes, y </w:t>
                            </w:r>
                            <w:r w:rsidRPr="00A71598">
                              <w:rPr>
                                <w:sz w:val="24"/>
                                <w:szCs w:val="24"/>
                              </w:rPr>
                              <w:t xml:space="preserve"> fue </w:t>
                            </w:r>
                            <w:r w:rsidR="00A71598" w:rsidRPr="00A71598">
                              <w:rPr>
                                <w:sz w:val="24"/>
                                <w:szCs w:val="24"/>
                              </w:rPr>
                              <w:t>descendiendo en febrero a 41 y en marzo a 34 solicitudes.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.3pt;margin-top:28.85pt;width:42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">
                <v:textbox style="mso-fit-shape-to-text:t">
                  <w:txbxContent>
                    <w:p w:rsidR="007C51E5" w:rsidRPr="00A71598" w:rsidRDefault="007C51E5">
                      <w:pPr>
                        <w:rPr>
                          <w:sz w:val="24"/>
                          <w:szCs w:val="24"/>
                        </w:rPr>
                      </w:pPr>
                      <w:r w:rsidRPr="00A71598">
                        <w:rPr>
                          <w:sz w:val="24"/>
                          <w:szCs w:val="24"/>
                        </w:rPr>
                        <w:t>La demanda</w:t>
                      </w:r>
                      <w:r w:rsidR="00A71598" w:rsidRPr="00A71598">
                        <w:rPr>
                          <w:sz w:val="24"/>
                          <w:szCs w:val="24"/>
                        </w:rPr>
                        <w:t xml:space="preserve"> de solicitudes de obra pública fue mayor en Enero con 44 solicitudes, y </w:t>
                      </w:r>
                      <w:r w:rsidRPr="00A71598">
                        <w:rPr>
                          <w:sz w:val="24"/>
                          <w:szCs w:val="24"/>
                        </w:rPr>
                        <w:t xml:space="preserve"> fue </w:t>
                      </w:r>
                      <w:r w:rsidR="00A71598" w:rsidRPr="00A71598">
                        <w:rPr>
                          <w:sz w:val="24"/>
                          <w:szCs w:val="24"/>
                        </w:rPr>
                        <w:t>descendiendo en febrero a 41 y en marzo a 34 solicitudes.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1598" w:rsidRDefault="00A71598"/>
    <w:p w:rsidR="00A71598" w:rsidRDefault="00A71598"/>
    <w:p w:rsidR="00F07509" w:rsidRDefault="00F07509"/>
    <w:p w:rsidR="00F70CF6" w:rsidRDefault="00F70CF6"/>
    <w:p w:rsidR="0039075F" w:rsidRDefault="0039075F"/>
    <w:sectPr w:rsidR="0039075F" w:rsidSect="00496A48">
      <w:headerReference w:type="default" r:id="rId10"/>
      <w:footerReference w:type="default" r:id="rId11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F2" w:rsidRDefault="00905AF2" w:rsidP="00496A48">
      <w:pPr>
        <w:spacing w:after="0" w:line="240" w:lineRule="auto"/>
      </w:pPr>
      <w:r>
        <w:separator/>
      </w:r>
    </w:p>
  </w:endnote>
  <w:endnote w:type="continuationSeparator" w:id="0">
    <w:p w:rsidR="00905AF2" w:rsidRDefault="00905AF2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98" w:rsidRPr="00A71598">
          <w:rPr>
            <w:noProof/>
            <w:lang w:val="es-ES"/>
          </w:rPr>
          <w:t>2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F2" w:rsidRDefault="00905AF2" w:rsidP="00496A48">
      <w:pPr>
        <w:spacing w:after="0" w:line="240" w:lineRule="auto"/>
      </w:pPr>
      <w:r>
        <w:separator/>
      </w:r>
    </w:p>
  </w:footnote>
  <w:footnote w:type="continuationSeparator" w:id="0">
    <w:p w:rsidR="00905AF2" w:rsidRDefault="00905AF2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C43ED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7451B7" wp14:editId="5C6FBFFB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057275" cy="813435"/>
          <wp:effectExtent l="0" t="0" r="9525" b="5715"/>
          <wp:wrapSquare wrapText="bothSides"/>
          <wp:docPr id="4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96A48"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5CD422E6" wp14:editId="514BC4F2">
          <wp:simplePos x="0" y="0"/>
          <wp:positionH relativeFrom="page">
            <wp:posOffset>5619750</wp:posOffset>
          </wp:positionH>
          <wp:positionV relativeFrom="paragraph">
            <wp:posOffset>-363855</wp:posOffset>
          </wp:positionV>
          <wp:extent cx="1733550" cy="79057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45853"/>
    <w:rsid w:val="00080CA4"/>
    <w:rsid w:val="000B62CB"/>
    <w:rsid w:val="000D297B"/>
    <w:rsid w:val="000F0C27"/>
    <w:rsid w:val="00142736"/>
    <w:rsid w:val="00173FCD"/>
    <w:rsid w:val="00183A77"/>
    <w:rsid w:val="001A62DB"/>
    <w:rsid w:val="001B2446"/>
    <w:rsid w:val="002679C9"/>
    <w:rsid w:val="00352FA4"/>
    <w:rsid w:val="00356CF6"/>
    <w:rsid w:val="003707CA"/>
    <w:rsid w:val="00375231"/>
    <w:rsid w:val="0039075F"/>
    <w:rsid w:val="00396EBF"/>
    <w:rsid w:val="00412CD6"/>
    <w:rsid w:val="00426F5F"/>
    <w:rsid w:val="00481FAB"/>
    <w:rsid w:val="00493B94"/>
    <w:rsid w:val="00496A48"/>
    <w:rsid w:val="004C3084"/>
    <w:rsid w:val="004E2069"/>
    <w:rsid w:val="004F3A6A"/>
    <w:rsid w:val="00501ECE"/>
    <w:rsid w:val="00511C94"/>
    <w:rsid w:val="00545A32"/>
    <w:rsid w:val="005C36D8"/>
    <w:rsid w:val="00615756"/>
    <w:rsid w:val="00653B1F"/>
    <w:rsid w:val="0065734E"/>
    <w:rsid w:val="006A2C19"/>
    <w:rsid w:val="006B2DF2"/>
    <w:rsid w:val="006C4E50"/>
    <w:rsid w:val="00700887"/>
    <w:rsid w:val="007353FE"/>
    <w:rsid w:val="00776B5C"/>
    <w:rsid w:val="007C51E5"/>
    <w:rsid w:val="007D02A4"/>
    <w:rsid w:val="00820910"/>
    <w:rsid w:val="008A08FB"/>
    <w:rsid w:val="008E026A"/>
    <w:rsid w:val="008E766E"/>
    <w:rsid w:val="00905AF2"/>
    <w:rsid w:val="009A2AF3"/>
    <w:rsid w:val="009B2694"/>
    <w:rsid w:val="009C3577"/>
    <w:rsid w:val="009C45F5"/>
    <w:rsid w:val="00A53151"/>
    <w:rsid w:val="00A546B7"/>
    <w:rsid w:val="00A71598"/>
    <w:rsid w:val="00A7666C"/>
    <w:rsid w:val="00AD686F"/>
    <w:rsid w:val="00B321F2"/>
    <w:rsid w:val="00BC084A"/>
    <w:rsid w:val="00C121DB"/>
    <w:rsid w:val="00C41970"/>
    <w:rsid w:val="00C43EDA"/>
    <w:rsid w:val="00C53A9E"/>
    <w:rsid w:val="00C70EC4"/>
    <w:rsid w:val="00CC208B"/>
    <w:rsid w:val="00CC6887"/>
    <w:rsid w:val="00CE2B6D"/>
    <w:rsid w:val="00D37EC8"/>
    <w:rsid w:val="00D51D3E"/>
    <w:rsid w:val="00E06AD6"/>
    <w:rsid w:val="00E16C25"/>
    <w:rsid w:val="00E30AC0"/>
    <w:rsid w:val="00E81C0F"/>
    <w:rsid w:val="00E85BAF"/>
    <w:rsid w:val="00EA5690"/>
    <w:rsid w:val="00EC659B"/>
    <w:rsid w:val="00ED30F6"/>
    <w:rsid w:val="00EF2EC6"/>
    <w:rsid w:val="00F07509"/>
    <w:rsid w:val="00F70CF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ia.parada\Desktop\2019\OIR%202019\Inf.%20Oficiosa\Gr&#225;ficas%20solicitudes%201er%20trimestre%20de%20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ia.parada\Desktop\2019\OIR%202019\Inf.%20Oficiosa\Gr&#225;ficas%20solicitudes%201er%20trimestre%20de%202019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ia.parada\Desktop\2019\OIR%202019\Inf.%20Oficiosa\Gr&#225;ficas%20solicitudes%201er%20trimestre%20de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Porcentaje de demanda total mensual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229877515310584"/>
          <c:y val="0.35673665791776027"/>
          <c:w val="0.42484689413823279"/>
          <c:h val="0.64326334208223968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 Demanda I trimestre 2019'!$P$3:$R$3</c:f>
              <c:numCache>
                <c:formatCode>mmm\-yy</c:formatCode>
                <c:ptCount val="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</c:numCache>
            </c:numRef>
          </c:cat>
          <c:val>
            <c:numRef>
              <c:f>' Demanda I trimestre 2019'!$P$4:$R$4</c:f>
              <c:numCache>
                <c:formatCode>General</c:formatCode>
                <c:ptCount val="3"/>
                <c:pt idx="0">
                  <c:v>44</c:v>
                </c:pt>
                <c:pt idx="1">
                  <c:v>41</c:v>
                </c:pt>
                <c:pt idx="2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legendEntry>
      <c:layout>
        <c:manualLayout>
          <c:xMode val="edge"/>
          <c:yMode val="edge"/>
          <c:x val="1.7774943625004588E-2"/>
          <c:y val="0.3309932378724042"/>
          <c:w val="0.14520110162286054"/>
          <c:h val="0.621490579585183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por departamento en el 1er. Trimestre de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Demanda I trimestre 2019'!$C$3</c:f>
              <c:strCache>
                <c:ptCount val="1"/>
                <c:pt idx="0">
                  <c:v>ene-19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 Demanda 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2019'!$C$4:$C$17</c:f>
              <c:numCache>
                <c:formatCode>General</c:formatCode>
                <c:ptCount val="14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10</c:v>
                </c:pt>
                <c:pt idx="6">
                  <c:v>0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' Demanda I trimestre 2019'!$D$3</c:f>
              <c:strCache>
                <c:ptCount val="1"/>
                <c:pt idx="0">
                  <c:v>feb-19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 Demanda 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2019'!$D$4:$D$17</c:f>
              <c:numCache>
                <c:formatCode>General</c:formatCode>
                <c:ptCount val="14"/>
                <c:pt idx="0">
                  <c:v>12</c:v>
                </c:pt>
                <c:pt idx="1">
                  <c:v>0</c:v>
                </c:pt>
                <c:pt idx="2">
                  <c:v>13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' Demanda I trimestre 2019'!$E$3</c:f>
              <c:strCache>
                <c:ptCount val="1"/>
                <c:pt idx="0">
                  <c:v>mar-19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 Demanda I trimestre 2019'!$B$4:$B$17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 Demanda I trimestre 2019'!$E$4:$E$17</c:f>
              <c:numCache>
                <c:formatCode>General</c:formatCode>
                <c:ptCount val="14"/>
                <c:pt idx="0">
                  <c:v>16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9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513008"/>
        <c:axId val="499513792"/>
      </c:barChart>
      <c:catAx>
        <c:axId val="49951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9513792"/>
        <c:crosses val="autoZero"/>
        <c:auto val="1"/>
        <c:lblAlgn val="ctr"/>
        <c:lblOffset val="100"/>
        <c:noMultiLvlLbl val="0"/>
      </c:catAx>
      <c:valAx>
        <c:axId val="49951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951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385108339559745E-2"/>
          <c:y val="1.8045067828935963E-2"/>
          <c:w val="0.94008279702742092"/>
          <c:h val="0.61258192384266319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 Demanda I trimestre 2019'!$B$35:$C$37</c:f>
              <c:multiLvlStrCache>
                <c:ptCount val="3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</c:lvl>
                <c:lvl>
                  <c:pt idx="0">
                    <c:v>Movimiento de la Demanda en 1er. Trimestre 2019</c:v>
                  </c:pt>
                </c:lvl>
              </c:multiLvlStrCache>
            </c:multiLvlStrRef>
          </c:cat>
          <c:val>
            <c:numRef>
              <c:f>' Demanda I trimestre 2019'!$D$35:$D$37</c:f>
              <c:numCache>
                <c:formatCode>General</c:formatCode>
                <c:ptCount val="3"/>
                <c:pt idx="0">
                  <c:v>44</c:v>
                </c:pt>
                <c:pt idx="1">
                  <c:v>41</c:v>
                </c:pt>
                <c:pt idx="2">
                  <c:v>34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99522024"/>
        <c:axId val="499522416"/>
      </c:lineChart>
      <c:catAx>
        <c:axId val="499522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9522416"/>
        <c:crosses val="autoZero"/>
        <c:auto val="1"/>
        <c:lblAlgn val="ctr"/>
        <c:lblOffset val="100"/>
        <c:noMultiLvlLbl val="0"/>
      </c:catAx>
      <c:valAx>
        <c:axId val="49952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9522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DFE8-6E1B-4F91-BF2D-308A4048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6</cp:revision>
  <dcterms:created xsi:type="dcterms:W3CDTF">2019-04-09T17:32:00Z</dcterms:created>
  <dcterms:modified xsi:type="dcterms:W3CDTF">2019-04-09T17:49:00Z</dcterms:modified>
</cp:coreProperties>
</file>