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824449"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172DEFCF" wp14:editId="585592DE">
            <wp:simplePos x="0" y="0"/>
            <wp:positionH relativeFrom="column">
              <wp:posOffset>2466975</wp:posOffset>
            </wp:positionH>
            <wp:positionV relativeFrom="paragraph">
              <wp:posOffset>-66675</wp:posOffset>
            </wp:positionV>
            <wp:extent cx="1794143" cy="561975"/>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325734" w:rsidRDefault="00325734" w:rsidP="003A6BF5">
      <w:pPr>
        <w:tabs>
          <w:tab w:val="left" w:pos="3000"/>
        </w:tabs>
        <w:spacing w:after="0" w:line="240" w:lineRule="auto"/>
        <w:jc w:val="center"/>
        <w:rPr>
          <w:b/>
          <w:sz w:val="24"/>
          <w:szCs w:val="24"/>
        </w:rPr>
      </w:pPr>
    </w:p>
    <w:p w:rsidR="00325734" w:rsidRDefault="00325734" w:rsidP="003A6BF5">
      <w:pPr>
        <w:tabs>
          <w:tab w:val="left" w:pos="3000"/>
        </w:tabs>
        <w:spacing w:after="0" w:line="240" w:lineRule="auto"/>
        <w:jc w:val="center"/>
        <w:rPr>
          <w:b/>
          <w:sz w:val="24"/>
          <w:szCs w:val="24"/>
        </w:rPr>
      </w:pPr>
    </w:p>
    <w:p w:rsidR="00B104CB" w:rsidRPr="00FB215B" w:rsidRDefault="00B104CB" w:rsidP="00B104CB">
      <w:pPr>
        <w:tabs>
          <w:tab w:val="left" w:pos="3000"/>
        </w:tabs>
        <w:spacing w:after="0" w:line="240" w:lineRule="auto"/>
        <w:jc w:val="center"/>
        <w:rPr>
          <w:rFonts w:ascii="Times New Roman" w:hAnsi="Times New Roman" w:cs="Times New Roman"/>
          <w:b/>
          <w:sz w:val="24"/>
          <w:szCs w:val="24"/>
        </w:rPr>
      </w:pPr>
      <w:r w:rsidRPr="00FB215B">
        <w:rPr>
          <w:rFonts w:ascii="Times New Roman" w:hAnsi="Times New Roman" w:cs="Times New Roman"/>
          <w:b/>
          <w:sz w:val="24"/>
          <w:szCs w:val="24"/>
        </w:rPr>
        <w:t>UNIDAD DE ACCESO A LA INFORMACIÓN PÚBLICA.</w:t>
      </w:r>
    </w:p>
    <w:p w:rsidR="00B104CB" w:rsidRPr="00FB215B" w:rsidRDefault="00B104CB" w:rsidP="00B104CB">
      <w:pPr>
        <w:tabs>
          <w:tab w:val="left" w:pos="2475"/>
          <w:tab w:val="left" w:pos="3000"/>
          <w:tab w:val="center" w:pos="5040"/>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t>Resolución de Entrega de Información.</w:t>
      </w:r>
    </w:p>
    <w:p w:rsidR="00B104CB" w:rsidRPr="00FB215B" w:rsidRDefault="00B104CB" w:rsidP="00B104CB">
      <w:pPr>
        <w:tabs>
          <w:tab w:val="left" w:pos="2610"/>
          <w:tab w:val="left" w:pos="3000"/>
          <w:tab w:val="center" w:pos="5040"/>
          <w:tab w:val="left" w:pos="6825"/>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t>UAIP-MITUR</w:t>
      </w:r>
      <w:r w:rsidR="003E2FA7">
        <w:rPr>
          <w:rFonts w:ascii="Times New Roman" w:hAnsi="Times New Roman" w:cs="Times New Roman"/>
          <w:b/>
          <w:sz w:val="24"/>
          <w:szCs w:val="24"/>
        </w:rPr>
        <w:t>- No.045</w:t>
      </w:r>
      <w:r w:rsidRPr="00FB215B">
        <w:rPr>
          <w:rFonts w:ascii="Times New Roman" w:hAnsi="Times New Roman" w:cs="Times New Roman"/>
          <w:b/>
          <w:sz w:val="24"/>
          <w:szCs w:val="24"/>
        </w:rPr>
        <w:t>/2018</w:t>
      </w:r>
    </w:p>
    <w:p w:rsidR="00B104CB" w:rsidRPr="00FB215B" w:rsidRDefault="00B104CB" w:rsidP="00B104CB">
      <w:pPr>
        <w:tabs>
          <w:tab w:val="left" w:pos="2610"/>
          <w:tab w:val="left" w:pos="3000"/>
          <w:tab w:val="center" w:pos="5040"/>
          <w:tab w:val="left" w:pos="6825"/>
        </w:tabs>
        <w:spacing w:after="0" w:line="240" w:lineRule="auto"/>
        <w:rPr>
          <w:rFonts w:ascii="Times New Roman" w:hAnsi="Times New Roman" w:cs="Times New Roman"/>
          <w:b/>
          <w:sz w:val="24"/>
          <w:szCs w:val="24"/>
        </w:rPr>
      </w:pPr>
    </w:p>
    <w:p w:rsidR="00B104CB" w:rsidRDefault="00B104CB" w:rsidP="00B104CB">
      <w:pPr>
        <w:tabs>
          <w:tab w:val="left" w:pos="1140"/>
        </w:tabs>
        <w:spacing w:after="0" w:line="120" w:lineRule="atLeast"/>
        <w:ind w:left="709"/>
        <w:jc w:val="both"/>
        <w:rPr>
          <w:rFonts w:ascii="Times New Roman" w:hAnsi="Times New Roman" w:cs="Times New Roman"/>
        </w:rPr>
      </w:pPr>
      <w:r w:rsidRPr="00FB215B">
        <w:rPr>
          <w:rFonts w:ascii="Times New Roman" w:hAnsi="Times New Roman" w:cs="Times New Roman"/>
        </w:rPr>
        <w:t>San Salvador, a las</w:t>
      </w:r>
      <w:r w:rsidR="00632EA7">
        <w:rPr>
          <w:rFonts w:ascii="Times New Roman" w:hAnsi="Times New Roman" w:cs="Times New Roman"/>
        </w:rPr>
        <w:t xml:space="preserve"> </w:t>
      </w:r>
      <w:r w:rsidR="00633E79">
        <w:rPr>
          <w:rFonts w:ascii="Times New Roman" w:hAnsi="Times New Roman" w:cs="Times New Roman"/>
        </w:rPr>
        <w:t>quince horas</w:t>
      </w:r>
      <w:r w:rsidRPr="00FB215B">
        <w:rPr>
          <w:rFonts w:ascii="Times New Roman" w:hAnsi="Times New Roman" w:cs="Times New Roman"/>
        </w:rPr>
        <w:t xml:space="preserve"> </w:t>
      </w:r>
      <w:r w:rsidR="00633E79">
        <w:rPr>
          <w:rFonts w:ascii="Times New Roman" w:hAnsi="Times New Roman" w:cs="Times New Roman"/>
        </w:rPr>
        <w:t>c</w:t>
      </w:r>
      <w:r w:rsidR="004A4796">
        <w:rPr>
          <w:rFonts w:ascii="Times New Roman" w:hAnsi="Times New Roman" w:cs="Times New Roman"/>
        </w:rPr>
        <w:t>on quince minutos del día dieciocho</w:t>
      </w:r>
      <w:r w:rsidR="00633E79">
        <w:rPr>
          <w:rFonts w:ascii="Times New Roman" w:hAnsi="Times New Roman" w:cs="Times New Roman"/>
        </w:rPr>
        <w:t xml:space="preserve"> </w:t>
      </w:r>
      <w:r>
        <w:rPr>
          <w:rFonts w:ascii="Times New Roman" w:hAnsi="Times New Roman" w:cs="Times New Roman"/>
        </w:rPr>
        <w:t>de octubre</w:t>
      </w:r>
      <w:r w:rsidRPr="00FB215B">
        <w:rPr>
          <w:rFonts w:ascii="Times New Roman" w:hAnsi="Times New Roman" w:cs="Times New Roman"/>
        </w:rPr>
        <w:t xml:space="preserve"> de dos mil dieciocho, el Ministerio de Turismo</w:t>
      </w:r>
      <w:r w:rsidR="006865B6">
        <w:rPr>
          <w:rFonts w:ascii="Times New Roman" w:hAnsi="Times New Roman" w:cs="Times New Roman"/>
        </w:rPr>
        <w:t xml:space="preserve"> (MITUR)</w:t>
      </w:r>
      <w:r w:rsidRPr="00FB215B">
        <w:rPr>
          <w:rFonts w:ascii="Times New Roman" w:hAnsi="Times New Roman" w:cs="Times New Roman"/>
        </w:rPr>
        <w:t xml:space="preserve">, luego de haber recibido y admitido la </w:t>
      </w:r>
      <w:r>
        <w:rPr>
          <w:rFonts w:ascii="Times New Roman" w:hAnsi="Times New Roman" w:cs="Times New Roman"/>
        </w:rPr>
        <w:t>solicitud de información</w:t>
      </w:r>
      <w:r w:rsidRPr="00FB215B">
        <w:rPr>
          <w:rFonts w:ascii="Times New Roman" w:hAnsi="Times New Roman" w:cs="Times New Roman"/>
        </w:rPr>
        <w:t xml:space="preserve"> respecto a</w:t>
      </w:r>
      <w:r w:rsidR="00633E79">
        <w:rPr>
          <w:rFonts w:ascii="Times New Roman" w:hAnsi="Times New Roman" w:cs="Times New Roman"/>
        </w:rPr>
        <w:t xml:space="preserve"> los siguientes requerimientos</w:t>
      </w:r>
      <w:r w:rsidRPr="00FB215B">
        <w:rPr>
          <w:rFonts w:ascii="Times New Roman" w:hAnsi="Times New Roman" w:cs="Times New Roman"/>
        </w:rPr>
        <w:t>:</w:t>
      </w:r>
    </w:p>
    <w:p w:rsidR="00633E79" w:rsidRDefault="00633E79" w:rsidP="00B104CB">
      <w:pPr>
        <w:tabs>
          <w:tab w:val="left" w:pos="1140"/>
        </w:tabs>
        <w:spacing w:after="0" w:line="120" w:lineRule="atLeast"/>
        <w:ind w:left="709"/>
        <w:jc w:val="both"/>
        <w:rPr>
          <w:rFonts w:ascii="Times New Roman" w:hAnsi="Times New Roman" w:cs="Times New Roman"/>
        </w:rPr>
      </w:pPr>
    </w:p>
    <w:p w:rsidR="003E2FA7" w:rsidRPr="00B104CB" w:rsidRDefault="003E2FA7" w:rsidP="003E2FA7">
      <w:pPr>
        <w:pStyle w:val="Prrafodelista"/>
        <w:numPr>
          <w:ilvl w:val="0"/>
          <w:numId w:val="9"/>
        </w:numPr>
        <w:tabs>
          <w:tab w:val="left" w:pos="851"/>
        </w:tabs>
        <w:spacing w:after="0" w:line="120" w:lineRule="atLeast"/>
        <w:jc w:val="both"/>
        <w:rPr>
          <w:rFonts w:ascii="Times New Roman" w:hAnsi="Times New Roman" w:cs="Times New Roman"/>
          <w:b/>
          <w:lang w:val="es-SV"/>
        </w:rPr>
      </w:pPr>
      <w:r w:rsidRPr="00B104CB">
        <w:rPr>
          <w:rFonts w:ascii="Times New Roman" w:hAnsi="Times New Roman" w:cs="Times New Roman"/>
          <w:b/>
          <w:lang w:val="es-SV"/>
        </w:rPr>
        <w:t>Estadísticas sobre los ingresos que genera el turismo sostenible en la zona costera de la playa El Majagual</w:t>
      </w:r>
      <w:r>
        <w:rPr>
          <w:rFonts w:ascii="Times New Roman" w:hAnsi="Times New Roman" w:cs="Times New Roman"/>
          <w:b/>
          <w:lang w:val="es-SV"/>
        </w:rPr>
        <w:t>,</w:t>
      </w:r>
      <w:r w:rsidRPr="00B104CB">
        <w:rPr>
          <w:rFonts w:ascii="Times New Roman" w:hAnsi="Times New Roman" w:cs="Times New Roman"/>
          <w:b/>
          <w:lang w:val="es-SV"/>
        </w:rPr>
        <w:t xml:space="preserve"> El Tunco y Sunzal o de manera general.</w:t>
      </w:r>
    </w:p>
    <w:p w:rsidR="003E2FA7" w:rsidRPr="00B104CB" w:rsidRDefault="003E2FA7" w:rsidP="003E2FA7">
      <w:pPr>
        <w:pStyle w:val="Prrafodelista"/>
        <w:numPr>
          <w:ilvl w:val="0"/>
          <w:numId w:val="9"/>
        </w:numPr>
        <w:tabs>
          <w:tab w:val="left" w:pos="1140"/>
        </w:tabs>
        <w:spacing w:after="0" w:line="120" w:lineRule="atLeast"/>
        <w:jc w:val="both"/>
        <w:rPr>
          <w:rFonts w:ascii="Times New Roman" w:hAnsi="Times New Roman" w:cs="Times New Roman"/>
          <w:b/>
          <w:lang w:val="es-SV"/>
        </w:rPr>
      </w:pPr>
      <w:r w:rsidRPr="00B104CB">
        <w:rPr>
          <w:rFonts w:ascii="Times New Roman" w:hAnsi="Times New Roman" w:cs="Times New Roman"/>
          <w:b/>
          <w:lang w:val="es-SV"/>
        </w:rPr>
        <w:t>Indicadores usados para verificar la rentabilidad e</w:t>
      </w:r>
      <w:r>
        <w:rPr>
          <w:rFonts w:ascii="Times New Roman" w:hAnsi="Times New Roman" w:cs="Times New Roman"/>
          <w:b/>
          <w:lang w:val="es-SV"/>
        </w:rPr>
        <w:t>conómica del turismo sostenible.</w:t>
      </w:r>
    </w:p>
    <w:p w:rsidR="003E2FA7" w:rsidRPr="00B104CB" w:rsidRDefault="003E2FA7" w:rsidP="003E2FA7">
      <w:pPr>
        <w:pStyle w:val="Prrafodelista"/>
        <w:numPr>
          <w:ilvl w:val="0"/>
          <w:numId w:val="9"/>
        </w:numPr>
        <w:tabs>
          <w:tab w:val="left" w:pos="1140"/>
        </w:tabs>
        <w:spacing w:after="0" w:line="120" w:lineRule="atLeast"/>
        <w:jc w:val="both"/>
        <w:rPr>
          <w:rFonts w:ascii="Times New Roman" w:hAnsi="Times New Roman" w:cs="Times New Roman"/>
          <w:b/>
          <w:lang w:val="es-SV"/>
        </w:rPr>
      </w:pPr>
      <w:r w:rsidRPr="00B104CB">
        <w:rPr>
          <w:rFonts w:ascii="Times New Roman" w:hAnsi="Times New Roman" w:cs="Times New Roman"/>
          <w:b/>
          <w:lang w:val="es-SV"/>
        </w:rPr>
        <w:t xml:space="preserve">Información sobre </w:t>
      </w:r>
      <w:r>
        <w:rPr>
          <w:rFonts w:ascii="Times New Roman" w:hAnsi="Times New Roman" w:cs="Times New Roman"/>
          <w:b/>
          <w:lang w:val="es-SV"/>
        </w:rPr>
        <w:t>F</w:t>
      </w:r>
      <w:r w:rsidRPr="00B104CB">
        <w:rPr>
          <w:rFonts w:ascii="Times New Roman" w:hAnsi="Times New Roman" w:cs="Times New Roman"/>
          <w:b/>
          <w:lang w:val="es-SV"/>
        </w:rPr>
        <w:t>omilenio</w:t>
      </w:r>
      <w:r>
        <w:rPr>
          <w:rFonts w:ascii="Times New Roman" w:hAnsi="Times New Roman" w:cs="Times New Roman"/>
          <w:b/>
          <w:lang w:val="es-SV"/>
        </w:rPr>
        <w:t>.</w:t>
      </w:r>
      <w:r w:rsidRPr="00B104CB">
        <w:rPr>
          <w:rFonts w:ascii="Times New Roman" w:hAnsi="Times New Roman" w:cs="Times New Roman"/>
          <w:b/>
          <w:lang w:val="es-SV"/>
        </w:rPr>
        <w:t xml:space="preserve"> </w:t>
      </w:r>
    </w:p>
    <w:p w:rsidR="003E2FA7" w:rsidRPr="00B104CB" w:rsidRDefault="003E2FA7" w:rsidP="003E2FA7">
      <w:pPr>
        <w:pStyle w:val="Prrafodelista"/>
        <w:numPr>
          <w:ilvl w:val="0"/>
          <w:numId w:val="9"/>
        </w:numPr>
        <w:tabs>
          <w:tab w:val="left" w:pos="1140"/>
        </w:tabs>
        <w:spacing w:after="0" w:line="120" w:lineRule="atLeast"/>
        <w:jc w:val="both"/>
        <w:rPr>
          <w:rFonts w:ascii="Times New Roman" w:hAnsi="Times New Roman" w:cs="Times New Roman"/>
          <w:b/>
          <w:lang w:val="es-SV"/>
        </w:rPr>
      </w:pPr>
      <w:r w:rsidRPr="00B104CB">
        <w:rPr>
          <w:rFonts w:ascii="Times New Roman" w:hAnsi="Times New Roman" w:cs="Times New Roman"/>
          <w:b/>
          <w:lang w:val="es-SV"/>
        </w:rPr>
        <w:t xml:space="preserve">Estadísticas sobre el ingreso de turistas al país </w:t>
      </w:r>
      <w:r>
        <w:rPr>
          <w:rFonts w:ascii="Times New Roman" w:hAnsi="Times New Roman" w:cs="Times New Roman"/>
          <w:b/>
          <w:lang w:val="es-SV"/>
        </w:rPr>
        <w:t>desde el año 2015 a 2018.</w:t>
      </w:r>
    </w:p>
    <w:p w:rsidR="003E2FA7" w:rsidRPr="00B104CB" w:rsidRDefault="003E2FA7" w:rsidP="003E2FA7">
      <w:pPr>
        <w:pStyle w:val="Prrafodelista"/>
        <w:numPr>
          <w:ilvl w:val="0"/>
          <w:numId w:val="9"/>
        </w:numPr>
        <w:tabs>
          <w:tab w:val="left" w:pos="1140"/>
        </w:tabs>
        <w:spacing w:after="0" w:line="120" w:lineRule="atLeast"/>
        <w:jc w:val="both"/>
        <w:rPr>
          <w:rFonts w:ascii="Times New Roman" w:hAnsi="Times New Roman" w:cs="Times New Roman"/>
          <w:b/>
          <w:lang w:val="es-SV"/>
        </w:rPr>
      </w:pPr>
      <w:r w:rsidRPr="00B104CB">
        <w:rPr>
          <w:rFonts w:ascii="Times New Roman" w:hAnsi="Times New Roman" w:cs="Times New Roman"/>
          <w:b/>
          <w:lang w:val="es-SV"/>
        </w:rPr>
        <w:t>Información sobre los proyectos del BID en la playa El Majahual, El Tunco y Sunzal</w:t>
      </w:r>
      <w:r>
        <w:rPr>
          <w:rFonts w:ascii="Times New Roman" w:hAnsi="Times New Roman" w:cs="Times New Roman"/>
          <w:b/>
          <w:lang w:val="es-SV"/>
        </w:rPr>
        <w:t>.</w:t>
      </w:r>
    </w:p>
    <w:p w:rsidR="003E2FA7" w:rsidRPr="00B104CB" w:rsidRDefault="003E2FA7" w:rsidP="003E2FA7">
      <w:pPr>
        <w:pStyle w:val="Prrafodelista"/>
        <w:numPr>
          <w:ilvl w:val="0"/>
          <w:numId w:val="9"/>
        </w:numPr>
        <w:tabs>
          <w:tab w:val="left" w:pos="1140"/>
        </w:tabs>
        <w:spacing w:after="0" w:line="120" w:lineRule="atLeast"/>
        <w:jc w:val="both"/>
        <w:rPr>
          <w:rFonts w:ascii="Times New Roman" w:hAnsi="Times New Roman" w:cs="Times New Roman"/>
          <w:b/>
          <w:lang w:val="es-SV"/>
        </w:rPr>
      </w:pPr>
      <w:r w:rsidRPr="00B104CB">
        <w:rPr>
          <w:rFonts w:ascii="Times New Roman" w:hAnsi="Times New Roman" w:cs="Times New Roman"/>
          <w:b/>
          <w:lang w:val="es-SV"/>
        </w:rPr>
        <w:t>Información sobre el proyecto: Escuela de Capacitación Turística</w:t>
      </w:r>
      <w:r>
        <w:rPr>
          <w:rFonts w:ascii="Times New Roman" w:hAnsi="Times New Roman" w:cs="Times New Roman"/>
          <w:b/>
          <w:lang w:val="es-SV"/>
        </w:rPr>
        <w:t>.</w:t>
      </w:r>
      <w:r w:rsidRPr="00B104CB">
        <w:rPr>
          <w:rFonts w:ascii="Times New Roman" w:hAnsi="Times New Roman" w:cs="Times New Roman"/>
          <w:b/>
          <w:lang w:val="es-SV"/>
        </w:rPr>
        <w:t xml:space="preserve"> </w:t>
      </w:r>
    </w:p>
    <w:p w:rsidR="003E2FA7" w:rsidRPr="00B104CB" w:rsidRDefault="003E2FA7" w:rsidP="003E2FA7">
      <w:pPr>
        <w:pStyle w:val="Prrafodelista"/>
        <w:numPr>
          <w:ilvl w:val="0"/>
          <w:numId w:val="9"/>
        </w:numPr>
        <w:tabs>
          <w:tab w:val="left" w:pos="1140"/>
        </w:tabs>
        <w:spacing w:after="0" w:line="120" w:lineRule="atLeast"/>
        <w:jc w:val="both"/>
        <w:rPr>
          <w:rFonts w:ascii="Times New Roman" w:hAnsi="Times New Roman" w:cs="Times New Roman"/>
          <w:b/>
          <w:lang w:val="es-SV"/>
        </w:rPr>
      </w:pPr>
      <w:r w:rsidRPr="00B104CB">
        <w:rPr>
          <w:rFonts w:ascii="Times New Roman" w:hAnsi="Times New Roman" w:cs="Times New Roman"/>
          <w:b/>
          <w:lang w:val="es-SV"/>
        </w:rPr>
        <w:t>Retos que tiene el Ministerio de Turismo para implementar el turismo sostenible</w:t>
      </w:r>
      <w:r>
        <w:rPr>
          <w:rFonts w:ascii="Times New Roman" w:hAnsi="Times New Roman" w:cs="Times New Roman"/>
          <w:b/>
          <w:lang w:val="es-SV"/>
        </w:rPr>
        <w:t>.</w:t>
      </w:r>
    </w:p>
    <w:p w:rsidR="00633E79" w:rsidRPr="003E2FA7" w:rsidRDefault="00633E79" w:rsidP="00B104CB">
      <w:pPr>
        <w:tabs>
          <w:tab w:val="left" w:pos="1140"/>
        </w:tabs>
        <w:spacing w:after="0" w:line="120" w:lineRule="atLeast"/>
        <w:ind w:left="709"/>
        <w:jc w:val="both"/>
        <w:rPr>
          <w:rFonts w:ascii="Times New Roman" w:hAnsi="Times New Roman" w:cs="Times New Roman"/>
          <w:lang w:val="es-SV"/>
        </w:rPr>
      </w:pPr>
    </w:p>
    <w:p w:rsidR="00B104CB" w:rsidRDefault="00B104CB" w:rsidP="00B104CB">
      <w:pPr>
        <w:tabs>
          <w:tab w:val="left" w:pos="1140"/>
        </w:tabs>
        <w:spacing w:after="0" w:line="120" w:lineRule="atLeast"/>
        <w:ind w:left="709"/>
        <w:jc w:val="both"/>
        <w:rPr>
          <w:rFonts w:ascii="Times New Roman" w:hAnsi="Times New Roman" w:cs="Times New Roman"/>
        </w:rPr>
      </w:pPr>
      <w:r w:rsidRPr="00FB215B">
        <w:rPr>
          <w:rFonts w:ascii="Times New Roman" w:hAnsi="Times New Roman" w:cs="Times New Roman"/>
        </w:rPr>
        <w:t xml:space="preserve">Presentada ante la Unidad de Acceso a la Información Pública </w:t>
      </w:r>
      <w:r w:rsidR="00441BFE">
        <w:rPr>
          <w:rFonts w:ascii="Times New Roman" w:hAnsi="Times New Roman" w:cs="Times New Roman"/>
        </w:rPr>
        <w:t xml:space="preserve">(UAIP) </w:t>
      </w:r>
      <w:r w:rsidRPr="00FB215B">
        <w:rPr>
          <w:rFonts w:ascii="Times New Roman" w:hAnsi="Times New Roman" w:cs="Times New Roman"/>
        </w:rPr>
        <w:t xml:space="preserve">de esta dependencia por parte </w:t>
      </w:r>
      <w:r w:rsidR="003A43E1" w:rsidRPr="00FB215B">
        <w:rPr>
          <w:rFonts w:ascii="Times New Roman" w:hAnsi="Times New Roman" w:cs="Times New Roman"/>
        </w:rPr>
        <w:t>de</w:t>
      </w:r>
      <w:r w:rsidR="00FF6B25">
        <w:rPr>
          <w:rFonts w:ascii="Times New Roman" w:hAnsi="Times New Roman" w:cs="Times New Roman"/>
        </w:rPr>
        <w:t xml:space="preserve"> </w:t>
      </w:r>
      <w:r w:rsidR="00FF6B25" w:rsidRPr="00FF6B25">
        <w:rPr>
          <w:rFonts w:ascii="Times New Roman" w:hAnsi="Times New Roman" w:cs="Times New Roman"/>
          <w:highlight w:val="black"/>
        </w:rPr>
        <w:t>XXXXXXXXXXXXXX</w:t>
      </w:r>
      <w:r w:rsidRPr="00FF6B25">
        <w:rPr>
          <w:rFonts w:ascii="Times New Roman" w:hAnsi="Times New Roman" w:cs="Times New Roman"/>
          <w:highlight w:val="black"/>
        </w:rPr>
        <w:t>,</w:t>
      </w:r>
      <w:r w:rsidRPr="00FB215B">
        <w:rPr>
          <w:rFonts w:ascii="Times New Roman" w:hAnsi="Times New Roman" w:cs="Times New Roman"/>
        </w:rPr>
        <w:t xml:space="preserve"> con </w:t>
      </w:r>
      <w:r>
        <w:rPr>
          <w:rFonts w:ascii="Times New Roman" w:hAnsi="Times New Roman" w:cs="Times New Roman"/>
        </w:rPr>
        <w:t xml:space="preserve">Documento Único de Identidad </w:t>
      </w:r>
      <w:r w:rsidRPr="00FB215B">
        <w:rPr>
          <w:rFonts w:ascii="Times New Roman" w:hAnsi="Times New Roman" w:cs="Times New Roman"/>
        </w:rPr>
        <w:t>número</w:t>
      </w:r>
      <w:r w:rsidR="008064FC">
        <w:rPr>
          <w:rFonts w:ascii="Times New Roman" w:hAnsi="Times New Roman" w:cs="Times New Roman"/>
        </w:rPr>
        <w:t xml:space="preserve"> </w:t>
      </w:r>
      <w:r w:rsidR="00FF6B25" w:rsidRPr="00FF6B25">
        <w:rPr>
          <w:rFonts w:ascii="Times New Roman" w:hAnsi="Times New Roman" w:cs="Times New Roman"/>
          <w:highlight w:val="black"/>
        </w:rPr>
        <w:t>XXXXXXXXXX</w:t>
      </w:r>
      <w:r>
        <w:rPr>
          <w:rFonts w:ascii="Times New Roman" w:hAnsi="Times New Roman" w:cs="Times New Roman"/>
        </w:rPr>
        <w:t xml:space="preserve">, </w:t>
      </w:r>
      <w:r w:rsidRPr="00FB215B">
        <w:rPr>
          <w:rFonts w:ascii="Times New Roman" w:hAnsi="Times New Roman" w:cs="Times New Roman"/>
        </w:rPr>
        <w:t xml:space="preserve">considerando que la solicitud cumple con todos los requisitos establecidos en el Art. 66 de la Ley de Acceso a la Información Pública, y que la información solicitada no se encuentra entre las excepciones enumeradas en los artículos 19 y 24 de la ley; y art. 19 del Reglamento. </w:t>
      </w:r>
    </w:p>
    <w:p w:rsidR="00B104CB" w:rsidRDefault="00B104CB" w:rsidP="00B104CB">
      <w:pPr>
        <w:tabs>
          <w:tab w:val="left" w:pos="1140"/>
        </w:tabs>
        <w:spacing w:after="0" w:line="120" w:lineRule="atLeast"/>
        <w:ind w:left="709"/>
        <w:jc w:val="both"/>
        <w:rPr>
          <w:rFonts w:ascii="Times New Roman" w:hAnsi="Times New Roman" w:cs="Times New Roman"/>
        </w:rPr>
      </w:pPr>
    </w:p>
    <w:p w:rsidR="00B104CB" w:rsidRDefault="00B104CB" w:rsidP="00B104CB">
      <w:pPr>
        <w:tabs>
          <w:tab w:val="left" w:pos="1140"/>
        </w:tabs>
        <w:spacing w:after="0" w:line="120" w:lineRule="atLeast"/>
        <w:ind w:left="709"/>
        <w:jc w:val="both"/>
        <w:rPr>
          <w:rFonts w:ascii="Times New Roman" w:hAnsi="Times New Roman" w:cs="Times New Roman"/>
          <w:b/>
        </w:rPr>
      </w:pPr>
      <w:r w:rsidRPr="003F5C97">
        <w:rPr>
          <w:rFonts w:ascii="Times New Roman" w:hAnsi="Times New Roman" w:cs="Times New Roman"/>
          <w:b/>
        </w:rPr>
        <w:t>CONSIDERANDO:</w:t>
      </w:r>
    </w:p>
    <w:p w:rsidR="002478C6" w:rsidRDefault="002478C6" w:rsidP="00B104CB">
      <w:pPr>
        <w:tabs>
          <w:tab w:val="left" w:pos="1140"/>
        </w:tabs>
        <w:spacing w:after="0" w:line="120" w:lineRule="atLeast"/>
        <w:ind w:left="709"/>
        <w:jc w:val="both"/>
        <w:rPr>
          <w:rFonts w:ascii="Times New Roman" w:hAnsi="Times New Roman" w:cs="Times New Roman"/>
          <w:b/>
        </w:rPr>
      </w:pPr>
    </w:p>
    <w:p w:rsidR="00970039" w:rsidRDefault="00B104CB" w:rsidP="00901323">
      <w:pPr>
        <w:pStyle w:val="Prrafodelista"/>
        <w:numPr>
          <w:ilvl w:val="0"/>
          <w:numId w:val="2"/>
        </w:numPr>
        <w:tabs>
          <w:tab w:val="left" w:pos="851"/>
          <w:tab w:val="left" w:pos="1276"/>
        </w:tabs>
        <w:spacing w:before="120" w:after="120" w:line="120" w:lineRule="atLeast"/>
        <w:ind w:left="851" w:hanging="142"/>
        <w:jc w:val="both"/>
        <w:rPr>
          <w:rFonts w:ascii="Times New Roman" w:hAnsi="Times New Roman" w:cs="Times New Roman"/>
        </w:rPr>
      </w:pPr>
      <w:r w:rsidRPr="00970039">
        <w:rPr>
          <w:rFonts w:ascii="Times New Roman" w:hAnsi="Times New Roman" w:cs="Times New Roman"/>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r w:rsidR="00970039" w:rsidRPr="00970039">
        <w:rPr>
          <w:rFonts w:ascii="Times New Roman" w:hAnsi="Times New Roman" w:cs="Times New Roman"/>
        </w:rPr>
        <w:t xml:space="preserve"> </w:t>
      </w:r>
    </w:p>
    <w:p w:rsidR="002F00A8" w:rsidRDefault="002F00A8" w:rsidP="002F00A8">
      <w:pPr>
        <w:pStyle w:val="Prrafodelista"/>
        <w:tabs>
          <w:tab w:val="left" w:pos="851"/>
          <w:tab w:val="left" w:pos="1276"/>
        </w:tabs>
        <w:spacing w:before="120" w:after="120" w:line="120" w:lineRule="atLeast"/>
        <w:ind w:left="851"/>
        <w:jc w:val="both"/>
        <w:rPr>
          <w:rFonts w:ascii="Times New Roman" w:hAnsi="Times New Roman" w:cs="Times New Roman"/>
        </w:rPr>
      </w:pPr>
    </w:p>
    <w:p w:rsidR="00554DA7" w:rsidRDefault="002F00A8" w:rsidP="00B13613">
      <w:pPr>
        <w:pStyle w:val="Prrafodelista"/>
        <w:numPr>
          <w:ilvl w:val="0"/>
          <w:numId w:val="2"/>
        </w:numPr>
        <w:tabs>
          <w:tab w:val="left" w:pos="851"/>
          <w:tab w:val="left" w:pos="1276"/>
        </w:tabs>
        <w:spacing w:before="120" w:after="120" w:line="120" w:lineRule="atLeast"/>
        <w:ind w:left="851" w:hanging="142"/>
        <w:jc w:val="both"/>
        <w:rPr>
          <w:rFonts w:ascii="Times New Roman" w:hAnsi="Times New Roman" w:cs="Times New Roman"/>
        </w:rPr>
      </w:pPr>
      <w:r w:rsidRPr="002F00A8">
        <w:rPr>
          <w:rFonts w:ascii="Times New Roman" w:hAnsi="Times New Roman" w:cs="Times New Roman"/>
        </w:rPr>
        <w:t>Que mediante resolución UAIP-MITUR No.42/2018 de fecha cinco de octubre de dos mil dieciocho, se brindó respuesta a los requerimientos de información de manera parcial, quedando pendiente de entregar la información con respecto a lo siguiente: a) Información sobre los proyectos del BID en la playa El Majahual, El Tunco y Sunzal y b) Retos que tiene el Ministerio de Turismo para implementar el turismo sostenible.</w:t>
      </w:r>
    </w:p>
    <w:p w:rsidR="002F00A8" w:rsidRPr="002F00A8" w:rsidRDefault="002F00A8" w:rsidP="002F00A8">
      <w:pPr>
        <w:pStyle w:val="Prrafodelista"/>
        <w:rPr>
          <w:rFonts w:ascii="Times New Roman" w:hAnsi="Times New Roman" w:cs="Times New Roman"/>
        </w:rPr>
      </w:pPr>
    </w:p>
    <w:p w:rsidR="002F00A8" w:rsidRPr="00490D5A" w:rsidRDefault="002F00A8" w:rsidP="002F00A8">
      <w:pPr>
        <w:pStyle w:val="Prrafodelista"/>
        <w:numPr>
          <w:ilvl w:val="0"/>
          <w:numId w:val="2"/>
        </w:numPr>
        <w:tabs>
          <w:tab w:val="left" w:pos="851"/>
        </w:tabs>
        <w:spacing w:before="120" w:after="120"/>
        <w:ind w:left="851" w:hanging="142"/>
        <w:jc w:val="both"/>
        <w:rPr>
          <w:rFonts w:ascii="Times New Roman" w:hAnsi="Times New Roman" w:cs="Times New Roman"/>
          <w:b/>
        </w:rPr>
      </w:pPr>
      <w:r w:rsidRPr="00490D5A">
        <w:rPr>
          <w:rFonts w:ascii="Times New Roman" w:hAnsi="Times New Roman" w:cs="Times New Roman"/>
        </w:rPr>
        <w:t xml:space="preserve">Que en abril de 2015 el Gobierno de la República de El Salvador (GOES) suscribió con el Banco Interamericano de Desarrollo (BID) el Contrato de Préstamo 2966/OC-ES, que regula las condiciones de financiación y ejecución del "Programa de Desarrollo Turístico de la Franja Costero-Marina de El Salvador", por un monto de veinticinco millones de dólares a ser ejecutados en cinco años. </w:t>
      </w:r>
    </w:p>
    <w:p w:rsidR="002F00A8" w:rsidRPr="00490D5A" w:rsidRDefault="002F00A8" w:rsidP="002F00A8">
      <w:pPr>
        <w:pStyle w:val="Prrafodelista"/>
        <w:tabs>
          <w:tab w:val="left" w:pos="851"/>
        </w:tabs>
        <w:rPr>
          <w:rFonts w:ascii="Times New Roman" w:hAnsi="Times New Roman" w:cs="Times New Roman"/>
          <w:b/>
        </w:rPr>
      </w:pPr>
    </w:p>
    <w:p w:rsidR="002F00A8" w:rsidRPr="002F00A8" w:rsidRDefault="002F00A8" w:rsidP="00B13613">
      <w:pPr>
        <w:pStyle w:val="Prrafodelista"/>
        <w:numPr>
          <w:ilvl w:val="0"/>
          <w:numId w:val="2"/>
        </w:numPr>
        <w:tabs>
          <w:tab w:val="left" w:pos="851"/>
        </w:tabs>
        <w:spacing w:before="120" w:after="120" w:line="120" w:lineRule="atLeast"/>
        <w:ind w:left="851" w:hanging="142"/>
        <w:jc w:val="both"/>
        <w:rPr>
          <w:rFonts w:ascii="Times New Roman" w:hAnsi="Times New Roman" w:cs="Times New Roman"/>
        </w:rPr>
      </w:pPr>
      <w:r w:rsidRPr="002F00A8">
        <w:rPr>
          <w:rFonts w:ascii="Times New Roman" w:hAnsi="Times New Roman" w:cs="Times New Roman"/>
        </w:rPr>
        <w:t>Que el objetivo general del Programa es contribuir a incrementar el empleo turístico en El Salvador, a través del incremento del gasto turístico en los departamentos de La Libertad y Usulután, mediante inversiones orientadas a los segmentos de turismo de sol y playa y ecoturismo. Para tal fin, el Programa financia obras y adquisición de bienes y servicios en once municipios: Chiltiupán, Comasagua, Jayaque, La Libertad y Tamanique en el departamento de La Libertad, y Alegría, Berlín, Jiquilisco, Puerto El Triunfo, San Dionisio y Usulután en el departamento de Usulután.</w:t>
      </w:r>
    </w:p>
    <w:p w:rsidR="00B104CB" w:rsidRPr="00FB215B" w:rsidRDefault="00B104CB" w:rsidP="00B104CB">
      <w:pPr>
        <w:pStyle w:val="Prrafodelista"/>
        <w:tabs>
          <w:tab w:val="left" w:pos="3000"/>
        </w:tabs>
        <w:spacing w:after="0" w:line="360" w:lineRule="auto"/>
        <w:ind w:left="709"/>
        <w:jc w:val="both"/>
        <w:rPr>
          <w:rFonts w:ascii="Times New Roman" w:hAnsi="Times New Roman" w:cs="Times New Roman"/>
        </w:rPr>
      </w:pPr>
      <w:r w:rsidRPr="00FB215B">
        <w:rPr>
          <w:rFonts w:ascii="Times New Roman" w:hAnsi="Times New Roman" w:cs="Times New Roman"/>
          <w:b/>
          <w:lang w:val="es-SV"/>
        </w:rPr>
        <w:lastRenderedPageBreak/>
        <w:t xml:space="preserve">POR TANTO: </w:t>
      </w:r>
      <w:r w:rsidRPr="00FB215B">
        <w:rPr>
          <w:rFonts w:ascii="Times New Roman" w:hAnsi="Times New Roman" w:cs="Times New Roman"/>
        </w:rPr>
        <w:t xml:space="preserve">De conformidad a los establecido en los Art. 62 y 72 de la Ley de Acceso a la Información Pública.       </w:t>
      </w:r>
    </w:p>
    <w:p w:rsidR="00B104CB" w:rsidRDefault="00B104CB" w:rsidP="00B104CB">
      <w:pPr>
        <w:tabs>
          <w:tab w:val="left" w:pos="3000"/>
        </w:tabs>
        <w:spacing w:after="0" w:line="360" w:lineRule="auto"/>
        <w:jc w:val="both"/>
        <w:rPr>
          <w:rFonts w:ascii="Times New Roman" w:hAnsi="Times New Roman" w:cs="Times New Roman"/>
          <w:b/>
          <w:lang w:val="es-SV"/>
        </w:rPr>
      </w:pPr>
      <w:r w:rsidRPr="00FB215B">
        <w:rPr>
          <w:rFonts w:ascii="Times New Roman" w:hAnsi="Times New Roman" w:cs="Times New Roman"/>
          <w:b/>
          <w:lang w:val="es-SV"/>
        </w:rPr>
        <w:t xml:space="preserve">             </w:t>
      </w:r>
      <w:r>
        <w:rPr>
          <w:rFonts w:ascii="Times New Roman" w:hAnsi="Times New Roman" w:cs="Times New Roman"/>
          <w:b/>
          <w:lang w:val="es-SV"/>
        </w:rPr>
        <w:t>SE RESUELVE:</w:t>
      </w:r>
    </w:p>
    <w:p w:rsidR="00B104CB" w:rsidRDefault="006865B6" w:rsidP="00B104CB">
      <w:pPr>
        <w:pStyle w:val="Prrafodelista"/>
        <w:numPr>
          <w:ilvl w:val="0"/>
          <w:numId w:val="8"/>
        </w:numPr>
        <w:tabs>
          <w:tab w:val="left" w:pos="3000"/>
        </w:tabs>
        <w:spacing w:after="0" w:line="240" w:lineRule="auto"/>
        <w:ind w:left="993" w:hanging="273"/>
        <w:jc w:val="both"/>
        <w:rPr>
          <w:rFonts w:ascii="Times New Roman" w:hAnsi="Times New Roman" w:cs="Times New Roman"/>
          <w:lang w:val="es-SV"/>
        </w:rPr>
      </w:pPr>
      <w:r>
        <w:rPr>
          <w:rFonts w:ascii="Times New Roman" w:hAnsi="Times New Roman" w:cs="Times New Roman"/>
          <w:lang w:val="es-SV"/>
        </w:rPr>
        <w:t xml:space="preserve"> </w:t>
      </w:r>
      <w:r w:rsidR="00B104CB" w:rsidRPr="00CB2646">
        <w:rPr>
          <w:rFonts w:ascii="Times New Roman" w:hAnsi="Times New Roman" w:cs="Times New Roman"/>
          <w:lang w:val="es-SV"/>
        </w:rPr>
        <w:t>Declárese procedente la solicitud de acceso a la información realizada por parte de</w:t>
      </w:r>
      <w:r w:rsidR="00B104CB">
        <w:rPr>
          <w:rFonts w:ascii="Times New Roman" w:hAnsi="Times New Roman" w:cs="Times New Roman"/>
          <w:lang w:val="es-SV"/>
        </w:rPr>
        <w:t xml:space="preserve"> la peticionaria</w:t>
      </w:r>
      <w:r w:rsidR="00B104CB" w:rsidRPr="00CB2646">
        <w:rPr>
          <w:rFonts w:ascii="Times New Roman" w:hAnsi="Times New Roman" w:cs="Times New Roman"/>
          <w:lang w:val="es-SV"/>
        </w:rPr>
        <w:t>.</w:t>
      </w:r>
    </w:p>
    <w:p w:rsidR="00797CD5" w:rsidRDefault="00797CD5" w:rsidP="009534E4">
      <w:pPr>
        <w:pStyle w:val="Prrafodelista"/>
        <w:numPr>
          <w:ilvl w:val="0"/>
          <w:numId w:val="8"/>
        </w:numPr>
        <w:tabs>
          <w:tab w:val="left" w:pos="3000"/>
        </w:tabs>
        <w:spacing w:after="0" w:line="240" w:lineRule="auto"/>
        <w:jc w:val="both"/>
        <w:rPr>
          <w:rFonts w:ascii="Times New Roman" w:hAnsi="Times New Roman" w:cs="Times New Roman"/>
          <w:lang w:val="es-SV"/>
        </w:rPr>
      </w:pPr>
      <w:r>
        <w:rPr>
          <w:rFonts w:ascii="Times New Roman" w:hAnsi="Times New Roman" w:cs="Times New Roman"/>
          <w:lang w:val="es-SV"/>
        </w:rPr>
        <w:t xml:space="preserve">Brindar la información sobre </w:t>
      </w:r>
      <w:r w:rsidR="00C70216">
        <w:rPr>
          <w:rFonts w:ascii="Times New Roman" w:hAnsi="Times New Roman" w:cs="Times New Roman"/>
          <w:lang w:val="es-SV"/>
        </w:rPr>
        <w:t xml:space="preserve">los proyectos que se encuentran en ejecución en el marco del Programa de Desarrollo Turístico de la Franja Costero Marina, </w:t>
      </w:r>
      <w:r w:rsidR="009534E4">
        <w:rPr>
          <w:rFonts w:ascii="Times New Roman" w:hAnsi="Times New Roman" w:cs="Times New Roman"/>
          <w:lang w:val="es-SV"/>
        </w:rPr>
        <w:t xml:space="preserve">los cuales se encuentran publicados en el Portal de Transparencia del Ministerio de Turismo, en el siguiente link: </w:t>
      </w:r>
      <w:hyperlink r:id="rId11" w:history="1">
        <w:r w:rsidR="009534E4" w:rsidRPr="00B22E36">
          <w:rPr>
            <w:rStyle w:val="Hipervnculo"/>
            <w:rFonts w:ascii="Times New Roman" w:hAnsi="Times New Roman" w:cs="Times New Roman"/>
            <w:lang w:val="es-SV"/>
          </w:rPr>
          <w:t>https://www.transparencia.gob.sv/institutions/mitur/executing_works</w:t>
        </w:r>
      </w:hyperlink>
    </w:p>
    <w:p w:rsidR="00906684" w:rsidRPr="00906684" w:rsidRDefault="006865B6" w:rsidP="0039345E">
      <w:pPr>
        <w:pStyle w:val="Prrafodelista"/>
        <w:numPr>
          <w:ilvl w:val="0"/>
          <w:numId w:val="8"/>
        </w:numPr>
        <w:tabs>
          <w:tab w:val="left" w:pos="3000"/>
        </w:tabs>
        <w:spacing w:after="0" w:line="240" w:lineRule="auto"/>
        <w:jc w:val="both"/>
        <w:rPr>
          <w:rFonts w:ascii="Times New Roman" w:hAnsi="Times New Roman" w:cs="Times New Roman"/>
          <w:lang w:val="es-SV"/>
        </w:rPr>
      </w:pPr>
      <w:r w:rsidRPr="00906684">
        <w:rPr>
          <w:rFonts w:ascii="Times New Roman" w:hAnsi="Times New Roman" w:cs="Times New Roman"/>
          <w:lang w:val="es-SV"/>
        </w:rPr>
        <w:t>En cuanto a los retos del Ministerio de Turismo para que se implemente el Turismo Sostenible se parte de la base de un diagnóstico realizado sobre la Situación Actual de Turismo Sostenible en El Salvador en el cual se ha identificado que el MITUR ya viene desarrollando acciones en el marco del turismo sostenible, por</w:t>
      </w:r>
      <w:r w:rsidR="003562A6" w:rsidRPr="00906684">
        <w:rPr>
          <w:rFonts w:ascii="Times New Roman" w:hAnsi="Times New Roman" w:cs="Times New Roman"/>
          <w:lang w:val="es-SV"/>
        </w:rPr>
        <w:t xml:space="preserve"> medio de la implementación</w:t>
      </w:r>
      <w:r w:rsidRPr="00906684">
        <w:rPr>
          <w:rFonts w:ascii="Times New Roman" w:hAnsi="Times New Roman" w:cs="Times New Roman"/>
          <w:lang w:val="es-SV"/>
        </w:rPr>
        <w:t xml:space="preserve"> de la estrategia Pueblos Vivos y de acciones concretas como son los </w:t>
      </w:r>
      <w:r w:rsidR="007850C7" w:rsidRPr="00906684">
        <w:rPr>
          <w:rFonts w:ascii="Times New Roman" w:hAnsi="Times New Roman" w:cs="Times New Roman"/>
          <w:lang w:val="es-SV"/>
        </w:rPr>
        <w:t xml:space="preserve">Circuitos Turísticos a nivel nacional y </w:t>
      </w:r>
      <w:r w:rsidR="0004679F" w:rsidRPr="00906684">
        <w:rPr>
          <w:rFonts w:ascii="Times New Roman" w:hAnsi="Times New Roman" w:cs="Times New Roman"/>
          <w:lang w:val="es-SV"/>
        </w:rPr>
        <w:t xml:space="preserve">que el reto principal es </w:t>
      </w:r>
      <w:r w:rsidR="00D06045" w:rsidRPr="00906684">
        <w:rPr>
          <w:rFonts w:ascii="Times New Roman" w:hAnsi="Times New Roman" w:cs="Times New Roman"/>
          <w:lang w:val="es-SV"/>
        </w:rPr>
        <w:t>la implementación</w:t>
      </w:r>
      <w:r w:rsidR="007850C7" w:rsidRPr="00906684">
        <w:rPr>
          <w:rFonts w:ascii="Times New Roman" w:hAnsi="Times New Roman" w:cs="Times New Roman"/>
          <w:lang w:val="es-SV"/>
        </w:rPr>
        <w:t xml:space="preserve"> de un modelo de turismo sostenible, para superar vacíos del turismo tradicional en el ámbito sociocultural, am</w:t>
      </w:r>
      <w:r w:rsidR="0004679F" w:rsidRPr="00906684">
        <w:rPr>
          <w:rFonts w:ascii="Times New Roman" w:hAnsi="Times New Roman" w:cs="Times New Roman"/>
          <w:lang w:val="es-SV"/>
        </w:rPr>
        <w:t>biental y económico.</w:t>
      </w:r>
    </w:p>
    <w:p w:rsidR="00797CD5" w:rsidRPr="00906684" w:rsidRDefault="00906684" w:rsidP="00405767">
      <w:pPr>
        <w:pStyle w:val="Prrafodelista"/>
        <w:numPr>
          <w:ilvl w:val="0"/>
          <w:numId w:val="8"/>
        </w:numPr>
        <w:tabs>
          <w:tab w:val="left" w:pos="3000"/>
        </w:tabs>
        <w:spacing w:after="0" w:line="240" w:lineRule="auto"/>
        <w:jc w:val="both"/>
        <w:rPr>
          <w:rFonts w:ascii="Times New Roman" w:hAnsi="Times New Roman" w:cs="Times New Roman"/>
          <w:lang w:val="es-SV"/>
        </w:rPr>
      </w:pPr>
      <w:r w:rsidRPr="00906684">
        <w:rPr>
          <w:rFonts w:ascii="Times New Roman" w:hAnsi="Times New Roman" w:cs="Times New Roman"/>
          <w:lang w:val="es-SV"/>
        </w:rPr>
        <w:t>En adjunto se le remite información desarrollada por la Unidad Ambiental, con respecto a los retos para implementar el Turismo Sostenible.</w:t>
      </w:r>
    </w:p>
    <w:p w:rsidR="004C64EF" w:rsidRPr="004C64EF" w:rsidRDefault="004C64EF" w:rsidP="004C64EF">
      <w:pPr>
        <w:pStyle w:val="Prrafodelista"/>
        <w:tabs>
          <w:tab w:val="left" w:pos="3000"/>
        </w:tabs>
        <w:spacing w:after="0" w:line="240" w:lineRule="auto"/>
        <w:ind w:left="993"/>
        <w:jc w:val="both"/>
        <w:rPr>
          <w:rFonts w:ascii="Times New Roman" w:hAnsi="Times New Roman" w:cs="Times New Roman"/>
          <w:lang w:val="es-SV"/>
        </w:rPr>
      </w:pPr>
    </w:p>
    <w:p w:rsidR="003A43E1" w:rsidRPr="00FF6B25" w:rsidRDefault="00B104CB" w:rsidP="00B104CB">
      <w:pPr>
        <w:tabs>
          <w:tab w:val="left" w:pos="284"/>
          <w:tab w:val="left" w:pos="426"/>
        </w:tabs>
        <w:spacing w:after="0" w:line="120" w:lineRule="atLeast"/>
        <w:jc w:val="both"/>
        <w:rPr>
          <w:rFonts w:ascii="Times New Roman" w:hAnsi="Times New Roman" w:cs="Times New Roman"/>
          <w:shd w:val="clear" w:color="auto" w:fill="FFFFFF"/>
        </w:rPr>
      </w:pPr>
      <w:r w:rsidRPr="00FB215B">
        <w:rPr>
          <w:rFonts w:ascii="Times New Roman" w:hAnsi="Times New Roman" w:cs="Times New Roman"/>
          <w:lang w:val="es-SV"/>
        </w:rPr>
        <w:tab/>
        <w:t xml:space="preserve">   </w:t>
      </w:r>
      <w:r>
        <w:rPr>
          <w:rFonts w:ascii="Times New Roman" w:hAnsi="Times New Roman" w:cs="Times New Roman"/>
          <w:lang w:val="es-SV"/>
        </w:rPr>
        <w:tab/>
      </w:r>
      <w:r w:rsidRPr="00FB215B">
        <w:rPr>
          <w:rFonts w:ascii="Times New Roman" w:hAnsi="Times New Roman" w:cs="Times New Roman"/>
          <w:lang w:val="es-SV"/>
        </w:rPr>
        <w:t>Por lo tanto se hace entrega de dicha información, en esta misma fecha, a través de correo</w:t>
      </w:r>
      <w:r>
        <w:rPr>
          <w:rFonts w:ascii="Times New Roman" w:hAnsi="Times New Roman" w:cs="Times New Roman"/>
          <w:lang w:val="es-SV"/>
        </w:rPr>
        <w:t xml:space="preserve"> </w:t>
      </w:r>
      <w:r w:rsidRPr="00FB215B">
        <w:rPr>
          <w:rFonts w:ascii="Times New Roman" w:hAnsi="Times New Roman" w:cs="Times New Roman"/>
          <w:lang w:val="es-SV"/>
        </w:rPr>
        <w:t xml:space="preserve">electrónico </w:t>
      </w:r>
      <w:r>
        <w:rPr>
          <w:rFonts w:ascii="Times New Roman" w:hAnsi="Times New Roman" w:cs="Times New Roman"/>
          <w:lang w:val="es-SV"/>
        </w:rPr>
        <w:tab/>
        <w:t xml:space="preserve">   </w:t>
      </w:r>
      <w:r>
        <w:rPr>
          <w:rFonts w:ascii="Times New Roman" w:hAnsi="Times New Roman" w:cs="Times New Roman"/>
          <w:lang w:val="es-SV"/>
        </w:rPr>
        <w:tab/>
      </w:r>
      <w:r>
        <w:rPr>
          <w:rFonts w:ascii="Times New Roman" w:hAnsi="Times New Roman" w:cs="Times New Roman"/>
          <w:lang w:val="es-SV"/>
        </w:rPr>
        <w:tab/>
      </w:r>
      <w:r>
        <w:rPr>
          <w:rFonts w:ascii="Times New Roman" w:hAnsi="Times New Roman" w:cs="Times New Roman"/>
          <w:lang w:val="es-SV"/>
        </w:rPr>
        <w:tab/>
      </w:r>
      <w:r w:rsidRPr="00FB215B">
        <w:rPr>
          <w:rFonts w:ascii="Times New Roman" w:hAnsi="Times New Roman" w:cs="Times New Roman"/>
          <w:lang w:val="es-SV"/>
        </w:rPr>
        <w:t>consignado para recibir notificaciones</w:t>
      </w:r>
      <w:r w:rsidRPr="005F1196">
        <w:rPr>
          <w:rFonts w:ascii="Times New Roman" w:hAnsi="Times New Roman" w:cs="Times New Roman"/>
          <w:lang w:val="es-SV"/>
        </w:rPr>
        <w:t>:</w:t>
      </w:r>
      <w:r w:rsidR="00797CD5" w:rsidRPr="003A43E1">
        <w:rPr>
          <w:rFonts w:ascii="Times New Roman" w:hAnsi="Times New Roman" w:cs="Times New Roman"/>
        </w:rPr>
        <w:t xml:space="preserve"> </w:t>
      </w:r>
      <w:r w:rsidR="00FF6B25" w:rsidRPr="00FF6B25">
        <w:rPr>
          <w:rStyle w:val="Hipervnculo"/>
          <w:rFonts w:ascii="Times New Roman" w:hAnsi="Times New Roman" w:cs="Times New Roman"/>
          <w:color w:val="auto"/>
          <w:highlight w:val="black"/>
          <w:shd w:val="clear" w:color="auto" w:fill="FFFFFF"/>
        </w:rPr>
        <w:t>XXXXXXXXXXXXXX</w:t>
      </w:r>
    </w:p>
    <w:p w:rsidR="002D18E5" w:rsidRPr="003A43E1" w:rsidRDefault="002D18E5" w:rsidP="00B104CB">
      <w:pPr>
        <w:tabs>
          <w:tab w:val="left" w:pos="284"/>
          <w:tab w:val="left" w:pos="426"/>
        </w:tabs>
        <w:spacing w:after="0" w:line="120" w:lineRule="atLeast"/>
        <w:jc w:val="both"/>
        <w:rPr>
          <w:rFonts w:ascii="Times New Roman" w:hAnsi="Times New Roman" w:cs="Times New Roman"/>
        </w:rPr>
      </w:pPr>
    </w:p>
    <w:p w:rsidR="00A81B6D" w:rsidRPr="005A3D9E" w:rsidRDefault="00A81B6D" w:rsidP="00B104CB">
      <w:pPr>
        <w:tabs>
          <w:tab w:val="left" w:pos="284"/>
          <w:tab w:val="left" w:pos="426"/>
        </w:tabs>
        <w:spacing w:after="0" w:line="120" w:lineRule="atLeast"/>
        <w:jc w:val="both"/>
        <w:rPr>
          <w:rFonts w:ascii="Times New Roman" w:hAnsi="Times New Roman" w:cs="Times New Roman"/>
          <w:color w:val="333333"/>
          <w:sz w:val="21"/>
          <w:szCs w:val="21"/>
          <w:shd w:val="clear" w:color="auto" w:fill="FFFFFF"/>
        </w:rPr>
      </w:pPr>
    </w:p>
    <w:p w:rsidR="000E0EB7" w:rsidRDefault="000E0EB7" w:rsidP="000E0EB7">
      <w:pPr>
        <w:tabs>
          <w:tab w:val="left" w:pos="1140"/>
        </w:tabs>
        <w:spacing w:after="0" w:line="120" w:lineRule="atLeast"/>
        <w:ind w:left="709"/>
        <w:jc w:val="both"/>
        <w:rPr>
          <w:rFonts w:ascii="Times New Roman" w:hAnsi="Times New Roman" w:cs="Times New Roman"/>
        </w:rPr>
      </w:pPr>
    </w:p>
    <w:p w:rsidR="00C03FCB" w:rsidRDefault="008321AA" w:rsidP="003A6BF5">
      <w:pPr>
        <w:spacing w:line="240" w:lineRule="auto"/>
        <w:ind w:left="704"/>
      </w:pPr>
      <w:r>
        <w:rPr>
          <w:lang w:val="es-SV"/>
        </w:rPr>
        <w:tab/>
      </w:r>
    </w:p>
    <w:p w:rsidR="004B5189" w:rsidRDefault="00123666" w:rsidP="00FF6B25">
      <w:pPr>
        <w:pStyle w:val="Textosinformato"/>
        <w:tabs>
          <w:tab w:val="center" w:pos="5040"/>
          <w:tab w:val="right" w:pos="10080"/>
        </w:tabs>
      </w:pPr>
      <w:r w:rsidRPr="00E37818">
        <w:rPr>
          <w:rFonts w:ascii="Times New Roman" w:hAnsi="Times New Roman" w:cs="Times New Roman"/>
          <w:szCs w:val="22"/>
        </w:rPr>
        <w:t xml:space="preserve">                                                                           </w:t>
      </w:r>
      <w:r w:rsidR="00A14C61" w:rsidRPr="00E37818">
        <w:rPr>
          <w:rFonts w:ascii="Times New Roman" w:hAnsi="Times New Roman" w:cs="Times New Roman"/>
          <w:noProof/>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542925</wp:posOffset>
                </wp:positionH>
                <wp:positionV relativeFrom="paragraph">
                  <wp:posOffset>189865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4.9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t xml:space="preserve">          </w:t>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bookmarkStart w:id="0" w:name="_GoBack"/>
      <w:bookmarkEnd w:id="0"/>
      <w:r w:rsidR="00C55328">
        <w:tab/>
      </w:r>
    </w:p>
    <w:sectPr w:rsidR="004B5189"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D70" w:rsidRDefault="009C2D70" w:rsidP="00C55328">
      <w:pPr>
        <w:spacing w:after="0" w:line="240" w:lineRule="auto"/>
      </w:pPr>
      <w:r>
        <w:separator/>
      </w:r>
    </w:p>
  </w:endnote>
  <w:endnote w:type="continuationSeparator" w:id="0">
    <w:p w:rsidR="009C2D70" w:rsidRDefault="009C2D70" w:rsidP="00C55328">
      <w:pPr>
        <w:spacing w:after="0" w:line="240" w:lineRule="auto"/>
      </w:pPr>
      <w:r>
        <w:continuationSeparator/>
      </w:r>
    </w:p>
  </w:endnote>
  <w:endnote w:type="continuationNotice" w:id="1">
    <w:p w:rsidR="009C2D70" w:rsidRDefault="009C2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D70" w:rsidRDefault="009C2D70" w:rsidP="00C55328">
      <w:pPr>
        <w:spacing w:after="0" w:line="240" w:lineRule="auto"/>
      </w:pPr>
      <w:r>
        <w:separator/>
      </w:r>
    </w:p>
  </w:footnote>
  <w:footnote w:type="continuationSeparator" w:id="0">
    <w:p w:rsidR="009C2D70" w:rsidRDefault="009C2D70" w:rsidP="00C55328">
      <w:pPr>
        <w:spacing w:after="0" w:line="240" w:lineRule="auto"/>
      </w:pPr>
      <w:r>
        <w:continuationSeparator/>
      </w:r>
    </w:p>
  </w:footnote>
  <w:footnote w:type="continuationNotice" w:id="1">
    <w:p w:rsidR="009C2D70" w:rsidRDefault="009C2D7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C57786E"/>
    <w:multiLevelType w:val="hybridMultilevel"/>
    <w:tmpl w:val="7E7265A0"/>
    <w:lvl w:ilvl="0" w:tplc="14BE40DE">
      <w:start w:val="1"/>
      <w:numFmt w:val="decimal"/>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15:restartNumberingAfterBreak="0">
    <w:nsid w:val="2C0A336B"/>
    <w:multiLevelType w:val="hybridMultilevel"/>
    <w:tmpl w:val="77AA5898"/>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4F217BCE"/>
    <w:multiLevelType w:val="hybridMultilevel"/>
    <w:tmpl w:val="E1B8FAA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67F167EC"/>
    <w:multiLevelType w:val="hybridMultilevel"/>
    <w:tmpl w:val="0CBA86B2"/>
    <w:lvl w:ilvl="0" w:tplc="440A0001">
      <w:start w:val="1"/>
      <w:numFmt w:val="bullet"/>
      <w:lvlText w:val=""/>
      <w:lvlJc w:val="left"/>
      <w:pPr>
        <w:ind w:left="2149" w:hanging="360"/>
      </w:pPr>
      <w:rPr>
        <w:rFonts w:ascii="Symbol" w:hAnsi="Symbol" w:hint="default"/>
      </w:rPr>
    </w:lvl>
    <w:lvl w:ilvl="1" w:tplc="440A0003" w:tentative="1">
      <w:start w:val="1"/>
      <w:numFmt w:val="bullet"/>
      <w:lvlText w:val="o"/>
      <w:lvlJc w:val="left"/>
      <w:pPr>
        <w:ind w:left="2869" w:hanging="360"/>
      </w:pPr>
      <w:rPr>
        <w:rFonts w:ascii="Courier New" w:hAnsi="Courier New" w:cs="Courier New" w:hint="default"/>
      </w:rPr>
    </w:lvl>
    <w:lvl w:ilvl="2" w:tplc="440A0005" w:tentative="1">
      <w:start w:val="1"/>
      <w:numFmt w:val="bullet"/>
      <w:lvlText w:val=""/>
      <w:lvlJc w:val="left"/>
      <w:pPr>
        <w:ind w:left="3589" w:hanging="360"/>
      </w:pPr>
      <w:rPr>
        <w:rFonts w:ascii="Wingdings" w:hAnsi="Wingdings" w:hint="default"/>
      </w:rPr>
    </w:lvl>
    <w:lvl w:ilvl="3" w:tplc="440A0001" w:tentative="1">
      <w:start w:val="1"/>
      <w:numFmt w:val="bullet"/>
      <w:lvlText w:val=""/>
      <w:lvlJc w:val="left"/>
      <w:pPr>
        <w:ind w:left="4309" w:hanging="360"/>
      </w:pPr>
      <w:rPr>
        <w:rFonts w:ascii="Symbol" w:hAnsi="Symbol" w:hint="default"/>
      </w:rPr>
    </w:lvl>
    <w:lvl w:ilvl="4" w:tplc="440A0003" w:tentative="1">
      <w:start w:val="1"/>
      <w:numFmt w:val="bullet"/>
      <w:lvlText w:val="o"/>
      <w:lvlJc w:val="left"/>
      <w:pPr>
        <w:ind w:left="5029" w:hanging="360"/>
      </w:pPr>
      <w:rPr>
        <w:rFonts w:ascii="Courier New" w:hAnsi="Courier New" w:cs="Courier New" w:hint="default"/>
      </w:rPr>
    </w:lvl>
    <w:lvl w:ilvl="5" w:tplc="440A0005" w:tentative="1">
      <w:start w:val="1"/>
      <w:numFmt w:val="bullet"/>
      <w:lvlText w:val=""/>
      <w:lvlJc w:val="left"/>
      <w:pPr>
        <w:ind w:left="5749" w:hanging="360"/>
      </w:pPr>
      <w:rPr>
        <w:rFonts w:ascii="Wingdings" w:hAnsi="Wingdings" w:hint="default"/>
      </w:rPr>
    </w:lvl>
    <w:lvl w:ilvl="6" w:tplc="440A0001" w:tentative="1">
      <w:start w:val="1"/>
      <w:numFmt w:val="bullet"/>
      <w:lvlText w:val=""/>
      <w:lvlJc w:val="left"/>
      <w:pPr>
        <w:ind w:left="6469" w:hanging="360"/>
      </w:pPr>
      <w:rPr>
        <w:rFonts w:ascii="Symbol" w:hAnsi="Symbol" w:hint="default"/>
      </w:rPr>
    </w:lvl>
    <w:lvl w:ilvl="7" w:tplc="440A0003" w:tentative="1">
      <w:start w:val="1"/>
      <w:numFmt w:val="bullet"/>
      <w:lvlText w:val="o"/>
      <w:lvlJc w:val="left"/>
      <w:pPr>
        <w:ind w:left="7189" w:hanging="360"/>
      </w:pPr>
      <w:rPr>
        <w:rFonts w:ascii="Courier New" w:hAnsi="Courier New" w:cs="Courier New" w:hint="default"/>
      </w:rPr>
    </w:lvl>
    <w:lvl w:ilvl="8" w:tplc="440A0005" w:tentative="1">
      <w:start w:val="1"/>
      <w:numFmt w:val="bullet"/>
      <w:lvlText w:val=""/>
      <w:lvlJc w:val="left"/>
      <w:pPr>
        <w:ind w:left="7909" w:hanging="360"/>
      </w:pPr>
      <w:rPr>
        <w:rFonts w:ascii="Wingdings" w:hAnsi="Wingdings" w:hint="default"/>
      </w:rPr>
    </w:lvl>
  </w:abstractNum>
  <w:abstractNum w:abstractNumId="8" w15:restartNumberingAfterBreak="0">
    <w:nsid w:val="696B6D20"/>
    <w:multiLevelType w:val="hybridMultilevel"/>
    <w:tmpl w:val="49F001B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6ABA203F"/>
    <w:multiLevelType w:val="hybridMultilevel"/>
    <w:tmpl w:val="B2ACF2C2"/>
    <w:lvl w:ilvl="0" w:tplc="440A0001">
      <w:start w:val="1"/>
      <w:numFmt w:val="bullet"/>
      <w:lvlText w:val=""/>
      <w:lvlJc w:val="left"/>
      <w:pPr>
        <w:ind w:left="2869" w:hanging="360"/>
      </w:pPr>
      <w:rPr>
        <w:rFonts w:ascii="Symbol" w:hAnsi="Symbol" w:hint="default"/>
      </w:rPr>
    </w:lvl>
    <w:lvl w:ilvl="1" w:tplc="440A0003" w:tentative="1">
      <w:start w:val="1"/>
      <w:numFmt w:val="bullet"/>
      <w:lvlText w:val="o"/>
      <w:lvlJc w:val="left"/>
      <w:pPr>
        <w:ind w:left="3589" w:hanging="360"/>
      </w:pPr>
      <w:rPr>
        <w:rFonts w:ascii="Courier New" w:hAnsi="Courier New" w:cs="Courier New" w:hint="default"/>
      </w:rPr>
    </w:lvl>
    <w:lvl w:ilvl="2" w:tplc="440A0005" w:tentative="1">
      <w:start w:val="1"/>
      <w:numFmt w:val="bullet"/>
      <w:lvlText w:val=""/>
      <w:lvlJc w:val="left"/>
      <w:pPr>
        <w:ind w:left="4309" w:hanging="360"/>
      </w:pPr>
      <w:rPr>
        <w:rFonts w:ascii="Wingdings" w:hAnsi="Wingdings" w:hint="default"/>
      </w:rPr>
    </w:lvl>
    <w:lvl w:ilvl="3" w:tplc="440A0001" w:tentative="1">
      <w:start w:val="1"/>
      <w:numFmt w:val="bullet"/>
      <w:lvlText w:val=""/>
      <w:lvlJc w:val="left"/>
      <w:pPr>
        <w:ind w:left="5029" w:hanging="360"/>
      </w:pPr>
      <w:rPr>
        <w:rFonts w:ascii="Symbol" w:hAnsi="Symbol" w:hint="default"/>
      </w:rPr>
    </w:lvl>
    <w:lvl w:ilvl="4" w:tplc="440A0003" w:tentative="1">
      <w:start w:val="1"/>
      <w:numFmt w:val="bullet"/>
      <w:lvlText w:val="o"/>
      <w:lvlJc w:val="left"/>
      <w:pPr>
        <w:ind w:left="5749" w:hanging="360"/>
      </w:pPr>
      <w:rPr>
        <w:rFonts w:ascii="Courier New" w:hAnsi="Courier New" w:cs="Courier New" w:hint="default"/>
      </w:rPr>
    </w:lvl>
    <w:lvl w:ilvl="5" w:tplc="440A0005" w:tentative="1">
      <w:start w:val="1"/>
      <w:numFmt w:val="bullet"/>
      <w:lvlText w:val=""/>
      <w:lvlJc w:val="left"/>
      <w:pPr>
        <w:ind w:left="6469" w:hanging="360"/>
      </w:pPr>
      <w:rPr>
        <w:rFonts w:ascii="Wingdings" w:hAnsi="Wingdings" w:hint="default"/>
      </w:rPr>
    </w:lvl>
    <w:lvl w:ilvl="6" w:tplc="440A0001" w:tentative="1">
      <w:start w:val="1"/>
      <w:numFmt w:val="bullet"/>
      <w:lvlText w:val=""/>
      <w:lvlJc w:val="left"/>
      <w:pPr>
        <w:ind w:left="7189" w:hanging="360"/>
      </w:pPr>
      <w:rPr>
        <w:rFonts w:ascii="Symbol" w:hAnsi="Symbol" w:hint="default"/>
      </w:rPr>
    </w:lvl>
    <w:lvl w:ilvl="7" w:tplc="440A0003" w:tentative="1">
      <w:start w:val="1"/>
      <w:numFmt w:val="bullet"/>
      <w:lvlText w:val="o"/>
      <w:lvlJc w:val="left"/>
      <w:pPr>
        <w:ind w:left="7909" w:hanging="360"/>
      </w:pPr>
      <w:rPr>
        <w:rFonts w:ascii="Courier New" w:hAnsi="Courier New" w:cs="Courier New" w:hint="default"/>
      </w:rPr>
    </w:lvl>
    <w:lvl w:ilvl="8" w:tplc="440A0005" w:tentative="1">
      <w:start w:val="1"/>
      <w:numFmt w:val="bullet"/>
      <w:lvlText w:val=""/>
      <w:lvlJc w:val="left"/>
      <w:pPr>
        <w:ind w:left="8629" w:hanging="360"/>
      </w:pPr>
      <w:rPr>
        <w:rFonts w:ascii="Wingdings" w:hAnsi="Wingdings" w:hint="default"/>
      </w:rPr>
    </w:lvl>
  </w:abstractNum>
  <w:abstractNum w:abstractNumId="10"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D0A67D0"/>
    <w:multiLevelType w:val="hybridMultilevel"/>
    <w:tmpl w:val="55F633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11"/>
  </w:num>
  <w:num w:numId="7">
    <w:abstractNumId w:val="4"/>
  </w:num>
  <w:num w:numId="8">
    <w:abstractNumId w:val="2"/>
  </w:num>
  <w:num w:numId="9">
    <w:abstractNumId w:val="8"/>
  </w:num>
  <w:num w:numId="10">
    <w:abstractNumId w:val="7"/>
  </w:num>
  <w:num w:numId="11">
    <w:abstractNumId w:val="9"/>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31B70"/>
    <w:rsid w:val="00032896"/>
    <w:rsid w:val="00032921"/>
    <w:rsid w:val="00043CFF"/>
    <w:rsid w:val="00045FB5"/>
    <w:rsid w:val="0004679F"/>
    <w:rsid w:val="00047088"/>
    <w:rsid w:val="0006363D"/>
    <w:rsid w:val="00063A0E"/>
    <w:rsid w:val="00063CCE"/>
    <w:rsid w:val="00066E4C"/>
    <w:rsid w:val="00071D37"/>
    <w:rsid w:val="00081D73"/>
    <w:rsid w:val="0008275D"/>
    <w:rsid w:val="00095CC3"/>
    <w:rsid w:val="000A0841"/>
    <w:rsid w:val="000A1F41"/>
    <w:rsid w:val="000A4F6C"/>
    <w:rsid w:val="000B262F"/>
    <w:rsid w:val="000B4A43"/>
    <w:rsid w:val="000C273A"/>
    <w:rsid w:val="000C5153"/>
    <w:rsid w:val="000C5B97"/>
    <w:rsid w:val="000C607A"/>
    <w:rsid w:val="000D31C6"/>
    <w:rsid w:val="000E0EB7"/>
    <w:rsid w:val="000E522A"/>
    <w:rsid w:val="00102D68"/>
    <w:rsid w:val="00103E65"/>
    <w:rsid w:val="00106FE6"/>
    <w:rsid w:val="00112A0A"/>
    <w:rsid w:val="0011305B"/>
    <w:rsid w:val="001132FE"/>
    <w:rsid w:val="00115EC4"/>
    <w:rsid w:val="00115F13"/>
    <w:rsid w:val="001178E3"/>
    <w:rsid w:val="00122555"/>
    <w:rsid w:val="00123666"/>
    <w:rsid w:val="00125A4B"/>
    <w:rsid w:val="00126A1D"/>
    <w:rsid w:val="00133676"/>
    <w:rsid w:val="0013521C"/>
    <w:rsid w:val="00135420"/>
    <w:rsid w:val="001525DC"/>
    <w:rsid w:val="00157D81"/>
    <w:rsid w:val="00157E9F"/>
    <w:rsid w:val="00157F6B"/>
    <w:rsid w:val="001617AB"/>
    <w:rsid w:val="00163E7F"/>
    <w:rsid w:val="001647B3"/>
    <w:rsid w:val="00170562"/>
    <w:rsid w:val="00177E51"/>
    <w:rsid w:val="00181084"/>
    <w:rsid w:val="00182825"/>
    <w:rsid w:val="001835AE"/>
    <w:rsid w:val="00184098"/>
    <w:rsid w:val="001919E4"/>
    <w:rsid w:val="00192241"/>
    <w:rsid w:val="00193483"/>
    <w:rsid w:val="00193CA8"/>
    <w:rsid w:val="00195B46"/>
    <w:rsid w:val="00195E36"/>
    <w:rsid w:val="001A10AD"/>
    <w:rsid w:val="001B1DE4"/>
    <w:rsid w:val="001B353A"/>
    <w:rsid w:val="001C273F"/>
    <w:rsid w:val="001C565C"/>
    <w:rsid w:val="001C5C46"/>
    <w:rsid w:val="001D0DFA"/>
    <w:rsid w:val="001D0E88"/>
    <w:rsid w:val="001D3F66"/>
    <w:rsid w:val="001D5909"/>
    <w:rsid w:val="001E0B69"/>
    <w:rsid w:val="001E16B9"/>
    <w:rsid w:val="001E1A58"/>
    <w:rsid w:val="001E7435"/>
    <w:rsid w:val="001F11B3"/>
    <w:rsid w:val="001F2926"/>
    <w:rsid w:val="001F352D"/>
    <w:rsid w:val="001F67C3"/>
    <w:rsid w:val="00200DC3"/>
    <w:rsid w:val="00213ED2"/>
    <w:rsid w:val="0023131A"/>
    <w:rsid w:val="00242046"/>
    <w:rsid w:val="002473C3"/>
    <w:rsid w:val="002478C6"/>
    <w:rsid w:val="00253370"/>
    <w:rsid w:val="00257C76"/>
    <w:rsid w:val="00257C7D"/>
    <w:rsid w:val="0026576E"/>
    <w:rsid w:val="002659A4"/>
    <w:rsid w:val="00267A31"/>
    <w:rsid w:val="00270B12"/>
    <w:rsid w:val="00277FC0"/>
    <w:rsid w:val="00286D2D"/>
    <w:rsid w:val="00290A66"/>
    <w:rsid w:val="00292C02"/>
    <w:rsid w:val="002B1251"/>
    <w:rsid w:val="002B41D8"/>
    <w:rsid w:val="002B47B1"/>
    <w:rsid w:val="002B4A22"/>
    <w:rsid w:val="002C0687"/>
    <w:rsid w:val="002C3422"/>
    <w:rsid w:val="002C342A"/>
    <w:rsid w:val="002C6AA7"/>
    <w:rsid w:val="002D0A0E"/>
    <w:rsid w:val="002D18E5"/>
    <w:rsid w:val="002D196C"/>
    <w:rsid w:val="002D4ECB"/>
    <w:rsid w:val="002D67B0"/>
    <w:rsid w:val="002E1140"/>
    <w:rsid w:val="002E38AB"/>
    <w:rsid w:val="002E3C34"/>
    <w:rsid w:val="002F00A8"/>
    <w:rsid w:val="002F1FDF"/>
    <w:rsid w:val="002F3C57"/>
    <w:rsid w:val="00303F01"/>
    <w:rsid w:val="0030523B"/>
    <w:rsid w:val="00311F40"/>
    <w:rsid w:val="003236D8"/>
    <w:rsid w:val="00325734"/>
    <w:rsid w:val="00326293"/>
    <w:rsid w:val="00332C23"/>
    <w:rsid w:val="00346C3A"/>
    <w:rsid w:val="003521A6"/>
    <w:rsid w:val="0035463E"/>
    <w:rsid w:val="00354B78"/>
    <w:rsid w:val="003562A6"/>
    <w:rsid w:val="0036291E"/>
    <w:rsid w:val="00362CD7"/>
    <w:rsid w:val="00372EA1"/>
    <w:rsid w:val="0038282A"/>
    <w:rsid w:val="00386BDE"/>
    <w:rsid w:val="00390F66"/>
    <w:rsid w:val="00393E28"/>
    <w:rsid w:val="00394F21"/>
    <w:rsid w:val="00396B5C"/>
    <w:rsid w:val="00396D22"/>
    <w:rsid w:val="003A43E1"/>
    <w:rsid w:val="003A47E5"/>
    <w:rsid w:val="003A6BF5"/>
    <w:rsid w:val="003A742C"/>
    <w:rsid w:val="003B048F"/>
    <w:rsid w:val="003B6DD4"/>
    <w:rsid w:val="003B6FB3"/>
    <w:rsid w:val="003C25B7"/>
    <w:rsid w:val="003D422B"/>
    <w:rsid w:val="003E2024"/>
    <w:rsid w:val="003E2210"/>
    <w:rsid w:val="003E2FA7"/>
    <w:rsid w:val="003E7A52"/>
    <w:rsid w:val="003F2531"/>
    <w:rsid w:val="00402EB0"/>
    <w:rsid w:val="00404C1C"/>
    <w:rsid w:val="00434B7E"/>
    <w:rsid w:val="0043717C"/>
    <w:rsid w:val="0044031E"/>
    <w:rsid w:val="004409E8"/>
    <w:rsid w:val="00441BC3"/>
    <w:rsid w:val="00441BFE"/>
    <w:rsid w:val="0044551E"/>
    <w:rsid w:val="0044593E"/>
    <w:rsid w:val="00447AED"/>
    <w:rsid w:val="00452494"/>
    <w:rsid w:val="004741EC"/>
    <w:rsid w:val="00480059"/>
    <w:rsid w:val="00481718"/>
    <w:rsid w:val="00483E4F"/>
    <w:rsid w:val="004913B5"/>
    <w:rsid w:val="00491651"/>
    <w:rsid w:val="004925B1"/>
    <w:rsid w:val="00494A7F"/>
    <w:rsid w:val="00495AE3"/>
    <w:rsid w:val="0049758F"/>
    <w:rsid w:val="00497B94"/>
    <w:rsid w:val="004A1952"/>
    <w:rsid w:val="004A3B53"/>
    <w:rsid w:val="004A4796"/>
    <w:rsid w:val="004A77A8"/>
    <w:rsid w:val="004B18B7"/>
    <w:rsid w:val="004B5166"/>
    <w:rsid w:val="004B5189"/>
    <w:rsid w:val="004C5E64"/>
    <w:rsid w:val="004C5FED"/>
    <w:rsid w:val="004C64EF"/>
    <w:rsid w:val="004C663B"/>
    <w:rsid w:val="004C678A"/>
    <w:rsid w:val="004D3622"/>
    <w:rsid w:val="004D463E"/>
    <w:rsid w:val="004E1E97"/>
    <w:rsid w:val="004E5445"/>
    <w:rsid w:val="004E686A"/>
    <w:rsid w:val="004F047A"/>
    <w:rsid w:val="004F0DF4"/>
    <w:rsid w:val="00500A5E"/>
    <w:rsid w:val="00505A7D"/>
    <w:rsid w:val="00516AE8"/>
    <w:rsid w:val="0052000B"/>
    <w:rsid w:val="00524B7A"/>
    <w:rsid w:val="00524F9C"/>
    <w:rsid w:val="00531CB0"/>
    <w:rsid w:val="005323E6"/>
    <w:rsid w:val="00532BEB"/>
    <w:rsid w:val="00533040"/>
    <w:rsid w:val="0053538B"/>
    <w:rsid w:val="005358E3"/>
    <w:rsid w:val="00542B30"/>
    <w:rsid w:val="00545606"/>
    <w:rsid w:val="00546E2F"/>
    <w:rsid w:val="005545C2"/>
    <w:rsid w:val="00554901"/>
    <w:rsid w:val="00554DA7"/>
    <w:rsid w:val="00555628"/>
    <w:rsid w:val="00556ADE"/>
    <w:rsid w:val="00557EA5"/>
    <w:rsid w:val="00564664"/>
    <w:rsid w:val="00564BA2"/>
    <w:rsid w:val="005713DC"/>
    <w:rsid w:val="00584369"/>
    <w:rsid w:val="00585F43"/>
    <w:rsid w:val="005906B2"/>
    <w:rsid w:val="00596E47"/>
    <w:rsid w:val="005A4EFF"/>
    <w:rsid w:val="005A7CDC"/>
    <w:rsid w:val="005B169D"/>
    <w:rsid w:val="005B1EF6"/>
    <w:rsid w:val="005B393D"/>
    <w:rsid w:val="005B3EE6"/>
    <w:rsid w:val="005B4ECD"/>
    <w:rsid w:val="005C340C"/>
    <w:rsid w:val="005D2A8A"/>
    <w:rsid w:val="005D44B6"/>
    <w:rsid w:val="005E045E"/>
    <w:rsid w:val="005E7DB8"/>
    <w:rsid w:val="005F046B"/>
    <w:rsid w:val="005F1196"/>
    <w:rsid w:val="005F3973"/>
    <w:rsid w:val="00604F30"/>
    <w:rsid w:val="00607C34"/>
    <w:rsid w:val="0061016E"/>
    <w:rsid w:val="00614A1C"/>
    <w:rsid w:val="00616EF2"/>
    <w:rsid w:val="006234AB"/>
    <w:rsid w:val="00632EA7"/>
    <w:rsid w:val="00633E79"/>
    <w:rsid w:val="00634691"/>
    <w:rsid w:val="0063767E"/>
    <w:rsid w:val="00641697"/>
    <w:rsid w:val="00644C25"/>
    <w:rsid w:val="00644DA7"/>
    <w:rsid w:val="006477B7"/>
    <w:rsid w:val="0065344F"/>
    <w:rsid w:val="00653A5D"/>
    <w:rsid w:val="00656194"/>
    <w:rsid w:val="00656439"/>
    <w:rsid w:val="00657886"/>
    <w:rsid w:val="00663C6D"/>
    <w:rsid w:val="006745D7"/>
    <w:rsid w:val="006756F8"/>
    <w:rsid w:val="006761E0"/>
    <w:rsid w:val="00677C83"/>
    <w:rsid w:val="00681BC6"/>
    <w:rsid w:val="006828C2"/>
    <w:rsid w:val="00685371"/>
    <w:rsid w:val="006865B6"/>
    <w:rsid w:val="006876ED"/>
    <w:rsid w:val="00687D80"/>
    <w:rsid w:val="006A02EF"/>
    <w:rsid w:val="006A1960"/>
    <w:rsid w:val="006B2840"/>
    <w:rsid w:val="006B29DD"/>
    <w:rsid w:val="006B5734"/>
    <w:rsid w:val="006B62E8"/>
    <w:rsid w:val="006E50CB"/>
    <w:rsid w:val="006F0E18"/>
    <w:rsid w:val="006F4EAF"/>
    <w:rsid w:val="006F5A5A"/>
    <w:rsid w:val="007008F6"/>
    <w:rsid w:val="00702A7F"/>
    <w:rsid w:val="00716E1C"/>
    <w:rsid w:val="00720688"/>
    <w:rsid w:val="00731649"/>
    <w:rsid w:val="00732FD5"/>
    <w:rsid w:val="007379A5"/>
    <w:rsid w:val="00743161"/>
    <w:rsid w:val="00751C45"/>
    <w:rsid w:val="00754563"/>
    <w:rsid w:val="00762497"/>
    <w:rsid w:val="0077093D"/>
    <w:rsid w:val="00776887"/>
    <w:rsid w:val="00777FEA"/>
    <w:rsid w:val="007850C7"/>
    <w:rsid w:val="007942BC"/>
    <w:rsid w:val="00797CD5"/>
    <w:rsid w:val="007A61D7"/>
    <w:rsid w:val="007B2259"/>
    <w:rsid w:val="007B2DF2"/>
    <w:rsid w:val="007C3AFC"/>
    <w:rsid w:val="007C579A"/>
    <w:rsid w:val="007D15A7"/>
    <w:rsid w:val="007D36A1"/>
    <w:rsid w:val="007D4463"/>
    <w:rsid w:val="007E0403"/>
    <w:rsid w:val="007F064D"/>
    <w:rsid w:val="007F1B7C"/>
    <w:rsid w:val="007F7AF3"/>
    <w:rsid w:val="008064FC"/>
    <w:rsid w:val="0081020A"/>
    <w:rsid w:val="00812B3F"/>
    <w:rsid w:val="0081713C"/>
    <w:rsid w:val="0081724D"/>
    <w:rsid w:val="00820EC0"/>
    <w:rsid w:val="00824449"/>
    <w:rsid w:val="00825097"/>
    <w:rsid w:val="00825757"/>
    <w:rsid w:val="008321AA"/>
    <w:rsid w:val="00833B53"/>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0637"/>
    <w:rsid w:val="008F1B83"/>
    <w:rsid w:val="008F7553"/>
    <w:rsid w:val="00901323"/>
    <w:rsid w:val="00902FF9"/>
    <w:rsid w:val="009051DE"/>
    <w:rsid w:val="0090643C"/>
    <w:rsid w:val="00906684"/>
    <w:rsid w:val="00906697"/>
    <w:rsid w:val="00906C30"/>
    <w:rsid w:val="00910D52"/>
    <w:rsid w:val="009534E4"/>
    <w:rsid w:val="00956054"/>
    <w:rsid w:val="00970039"/>
    <w:rsid w:val="009704A0"/>
    <w:rsid w:val="009708BE"/>
    <w:rsid w:val="00971891"/>
    <w:rsid w:val="009772E2"/>
    <w:rsid w:val="009837B1"/>
    <w:rsid w:val="0099494D"/>
    <w:rsid w:val="00995CCF"/>
    <w:rsid w:val="009A0DE3"/>
    <w:rsid w:val="009A14D5"/>
    <w:rsid w:val="009B2F52"/>
    <w:rsid w:val="009C2D70"/>
    <w:rsid w:val="009C3AD6"/>
    <w:rsid w:val="009D7206"/>
    <w:rsid w:val="009E43ED"/>
    <w:rsid w:val="009F307F"/>
    <w:rsid w:val="00A06E9E"/>
    <w:rsid w:val="00A0721B"/>
    <w:rsid w:val="00A14C61"/>
    <w:rsid w:val="00A217A4"/>
    <w:rsid w:val="00A3029B"/>
    <w:rsid w:val="00A34AEB"/>
    <w:rsid w:val="00A41234"/>
    <w:rsid w:val="00A418BD"/>
    <w:rsid w:val="00A533CC"/>
    <w:rsid w:val="00A55AA1"/>
    <w:rsid w:val="00A6509A"/>
    <w:rsid w:val="00A65720"/>
    <w:rsid w:val="00A72FD6"/>
    <w:rsid w:val="00A77DBC"/>
    <w:rsid w:val="00A81140"/>
    <w:rsid w:val="00A81598"/>
    <w:rsid w:val="00A81B6D"/>
    <w:rsid w:val="00A8309F"/>
    <w:rsid w:val="00A879AF"/>
    <w:rsid w:val="00A90E48"/>
    <w:rsid w:val="00A977FC"/>
    <w:rsid w:val="00A97A55"/>
    <w:rsid w:val="00A97E69"/>
    <w:rsid w:val="00AA0292"/>
    <w:rsid w:val="00AA5AEC"/>
    <w:rsid w:val="00AA7D64"/>
    <w:rsid w:val="00AB7043"/>
    <w:rsid w:val="00AC20D6"/>
    <w:rsid w:val="00AD29E9"/>
    <w:rsid w:val="00AD4A75"/>
    <w:rsid w:val="00AE062C"/>
    <w:rsid w:val="00AE4083"/>
    <w:rsid w:val="00AE6740"/>
    <w:rsid w:val="00AF0F9A"/>
    <w:rsid w:val="00AF36D7"/>
    <w:rsid w:val="00B00909"/>
    <w:rsid w:val="00B01665"/>
    <w:rsid w:val="00B104CB"/>
    <w:rsid w:val="00B13613"/>
    <w:rsid w:val="00B203A0"/>
    <w:rsid w:val="00B2599B"/>
    <w:rsid w:val="00B30239"/>
    <w:rsid w:val="00B44B93"/>
    <w:rsid w:val="00B56EA9"/>
    <w:rsid w:val="00B605BD"/>
    <w:rsid w:val="00B6103C"/>
    <w:rsid w:val="00B6160B"/>
    <w:rsid w:val="00B67322"/>
    <w:rsid w:val="00B706D7"/>
    <w:rsid w:val="00B728C2"/>
    <w:rsid w:val="00B75ABF"/>
    <w:rsid w:val="00B82FF0"/>
    <w:rsid w:val="00B858AF"/>
    <w:rsid w:val="00B94153"/>
    <w:rsid w:val="00B94229"/>
    <w:rsid w:val="00BA1EBC"/>
    <w:rsid w:val="00BA2E3C"/>
    <w:rsid w:val="00BA3C98"/>
    <w:rsid w:val="00BA479F"/>
    <w:rsid w:val="00BA6F86"/>
    <w:rsid w:val="00BB087C"/>
    <w:rsid w:val="00BB182B"/>
    <w:rsid w:val="00BB1F89"/>
    <w:rsid w:val="00BB26B8"/>
    <w:rsid w:val="00BB3098"/>
    <w:rsid w:val="00BB388A"/>
    <w:rsid w:val="00BB3D95"/>
    <w:rsid w:val="00BC00EC"/>
    <w:rsid w:val="00BC1C8B"/>
    <w:rsid w:val="00BC22F3"/>
    <w:rsid w:val="00BC28D4"/>
    <w:rsid w:val="00BD0913"/>
    <w:rsid w:val="00BE0268"/>
    <w:rsid w:val="00BE0566"/>
    <w:rsid w:val="00BE59BD"/>
    <w:rsid w:val="00BE60EE"/>
    <w:rsid w:val="00BF5CA1"/>
    <w:rsid w:val="00BF633C"/>
    <w:rsid w:val="00BF71A1"/>
    <w:rsid w:val="00C03FCB"/>
    <w:rsid w:val="00C05E7B"/>
    <w:rsid w:val="00C1374A"/>
    <w:rsid w:val="00C14326"/>
    <w:rsid w:val="00C16DA1"/>
    <w:rsid w:val="00C2190A"/>
    <w:rsid w:val="00C26502"/>
    <w:rsid w:val="00C328B2"/>
    <w:rsid w:val="00C34014"/>
    <w:rsid w:val="00C34344"/>
    <w:rsid w:val="00C425F5"/>
    <w:rsid w:val="00C45B67"/>
    <w:rsid w:val="00C45DB4"/>
    <w:rsid w:val="00C50F7F"/>
    <w:rsid w:val="00C51D15"/>
    <w:rsid w:val="00C54559"/>
    <w:rsid w:val="00C55328"/>
    <w:rsid w:val="00C571DC"/>
    <w:rsid w:val="00C57DB0"/>
    <w:rsid w:val="00C613FB"/>
    <w:rsid w:val="00C630F0"/>
    <w:rsid w:val="00C64FCF"/>
    <w:rsid w:val="00C65E78"/>
    <w:rsid w:val="00C70216"/>
    <w:rsid w:val="00C709AB"/>
    <w:rsid w:val="00C736F8"/>
    <w:rsid w:val="00C73CA1"/>
    <w:rsid w:val="00C75FE7"/>
    <w:rsid w:val="00C76199"/>
    <w:rsid w:val="00C77506"/>
    <w:rsid w:val="00C80BEE"/>
    <w:rsid w:val="00C8682B"/>
    <w:rsid w:val="00C9418C"/>
    <w:rsid w:val="00C9754A"/>
    <w:rsid w:val="00CA356F"/>
    <w:rsid w:val="00CA5D68"/>
    <w:rsid w:val="00CA6D68"/>
    <w:rsid w:val="00CB395A"/>
    <w:rsid w:val="00CC5190"/>
    <w:rsid w:val="00CC584E"/>
    <w:rsid w:val="00CC7B5E"/>
    <w:rsid w:val="00CD1AD1"/>
    <w:rsid w:val="00CD26B9"/>
    <w:rsid w:val="00CD27BC"/>
    <w:rsid w:val="00CD4CB0"/>
    <w:rsid w:val="00CD681D"/>
    <w:rsid w:val="00CE55CB"/>
    <w:rsid w:val="00CE6C4B"/>
    <w:rsid w:val="00CF1947"/>
    <w:rsid w:val="00D020C3"/>
    <w:rsid w:val="00D024D9"/>
    <w:rsid w:val="00D02722"/>
    <w:rsid w:val="00D0355F"/>
    <w:rsid w:val="00D06045"/>
    <w:rsid w:val="00D119FF"/>
    <w:rsid w:val="00D12625"/>
    <w:rsid w:val="00D15654"/>
    <w:rsid w:val="00D20321"/>
    <w:rsid w:val="00D259E2"/>
    <w:rsid w:val="00D275EE"/>
    <w:rsid w:val="00D2786D"/>
    <w:rsid w:val="00D43165"/>
    <w:rsid w:val="00D462FA"/>
    <w:rsid w:val="00D5165B"/>
    <w:rsid w:val="00D527D8"/>
    <w:rsid w:val="00D57EB4"/>
    <w:rsid w:val="00D63885"/>
    <w:rsid w:val="00D65923"/>
    <w:rsid w:val="00D74F1B"/>
    <w:rsid w:val="00D75E5C"/>
    <w:rsid w:val="00D77349"/>
    <w:rsid w:val="00D807DA"/>
    <w:rsid w:val="00D9089E"/>
    <w:rsid w:val="00D90D04"/>
    <w:rsid w:val="00D924AD"/>
    <w:rsid w:val="00D95CBB"/>
    <w:rsid w:val="00DA4331"/>
    <w:rsid w:val="00DB2099"/>
    <w:rsid w:val="00DB7957"/>
    <w:rsid w:val="00DC08E8"/>
    <w:rsid w:val="00DC37CA"/>
    <w:rsid w:val="00DE255F"/>
    <w:rsid w:val="00DE3EB0"/>
    <w:rsid w:val="00DE45CB"/>
    <w:rsid w:val="00DE4CBA"/>
    <w:rsid w:val="00DF34A3"/>
    <w:rsid w:val="00DF5546"/>
    <w:rsid w:val="00DF64A7"/>
    <w:rsid w:val="00E000CB"/>
    <w:rsid w:val="00E04241"/>
    <w:rsid w:val="00E10B1C"/>
    <w:rsid w:val="00E12441"/>
    <w:rsid w:val="00E1290C"/>
    <w:rsid w:val="00E155B4"/>
    <w:rsid w:val="00E17840"/>
    <w:rsid w:val="00E2169C"/>
    <w:rsid w:val="00E2203E"/>
    <w:rsid w:val="00E22552"/>
    <w:rsid w:val="00E23847"/>
    <w:rsid w:val="00E313C9"/>
    <w:rsid w:val="00E36746"/>
    <w:rsid w:val="00E37818"/>
    <w:rsid w:val="00E4390A"/>
    <w:rsid w:val="00E5015D"/>
    <w:rsid w:val="00E52386"/>
    <w:rsid w:val="00E570E5"/>
    <w:rsid w:val="00E70EEA"/>
    <w:rsid w:val="00E713B9"/>
    <w:rsid w:val="00E73FF1"/>
    <w:rsid w:val="00E7514F"/>
    <w:rsid w:val="00E81AC1"/>
    <w:rsid w:val="00E829F9"/>
    <w:rsid w:val="00E83ABC"/>
    <w:rsid w:val="00E911B7"/>
    <w:rsid w:val="00E941FE"/>
    <w:rsid w:val="00E96463"/>
    <w:rsid w:val="00E97D6F"/>
    <w:rsid w:val="00EA1206"/>
    <w:rsid w:val="00EA344A"/>
    <w:rsid w:val="00EA5F5C"/>
    <w:rsid w:val="00EB3473"/>
    <w:rsid w:val="00EB4519"/>
    <w:rsid w:val="00EB6059"/>
    <w:rsid w:val="00EB665A"/>
    <w:rsid w:val="00EB6C8E"/>
    <w:rsid w:val="00EB721F"/>
    <w:rsid w:val="00EB78D8"/>
    <w:rsid w:val="00ED5357"/>
    <w:rsid w:val="00EE3955"/>
    <w:rsid w:val="00EE5DDE"/>
    <w:rsid w:val="00EF4EB8"/>
    <w:rsid w:val="00EF6BEF"/>
    <w:rsid w:val="00F02154"/>
    <w:rsid w:val="00F04057"/>
    <w:rsid w:val="00F1035C"/>
    <w:rsid w:val="00F12558"/>
    <w:rsid w:val="00F2283B"/>
    <w:rsid w:val="00F254D0"/>
    <w:rsid w:val="00F26E67"/>
    <w:rsid w:val="00F30CE8"/>
    <w:rsid w:val="00F31C9A"/>
    <w:rsid w:val="00F41EC5"/>
    <w:rsid w:val="00F459B8"/>
    <w:rsid w:val="00F46494"/>
    <w:rsid w:val="00F509EF"/>
    <w:rsid w:val="00F55578"/>
    <w:rsid w:val="00F60549"/>
    <w:rsid w:val="00F74C43"/>
    <w:rsid w:val="00F772D6"/>
    <w:rsid w:val="00F80817"/>
    <w:rsid w:val="00F87D31"/>
    <w:rsid w:val="00F909AB"/>
    <w:rsid w:val="00FA7852"/>
    <w:rsid w:val="00FB77FE"/>
    <w:rsid w:val="00FD0502"/>
    <w:rsid w:val="00FE79A2"/>
    <w:rsid w:val="00FF1671"/>
    <w:rsid w:val="00FF6B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9FA56-17FA-474D-81C6-09A9B750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912275006">
      <w:bodyDiv w:val="1"/>
      <w:marLeft w:val="0"/>
      <w:marRight w:val="0"/>
      <w:marTop w:val="0"/>
      <w:marBottom w:val="0"/>
      <w:divBdr>
        <w:top w:val="none" w:sz="0" w:space="0" w:color="auto"/>
        <w:left w:val="none" w:sz="0" w:space="0" w:color="auto"/>
        <w:bottom w:val="none" w:sz="0" w:space="0" w:color="auto"/>
        <w:right w:val="none" w:sz="0" w:space="0" w:color="auto"/>
      </w:divBdr>
    </w:div>
    <w:div w:id="1022166987">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arencia.gob.sv/institutions/mitur/executing_work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4110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Miranda</dc:creator>
  <cp:keywords/>
  <dc:description/>
  <cp:lastModifiedBy>Glenda Marisol Campos de Cáceres</cp:lastModifiedBy>
  <cp:revision>3</cp:revision>
  <cp:lastPrinted>2018-10-18T21:18:00Z</cp:lastPrinted>
  <dcterms:created xsi:type="dcterms:W3CDTF">2019-02-19T15:49:00Z</dcterms:created>
  <dcterms:modified xsi:type="dcterms:W3CDTF">2019-02-19T16:58:00Z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