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FB215B"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3AD5FF9D" wp14:editId="3EBBEB99">
            <wp:simplePos x="0" y="0"/>
            <wp:positionH relativeFrom="column">
              <wp:posOffset>2333625</wp:posOffset>
            </wp:positionH>
            <wp:positionV relativeFrom="paragraph">
              <wp:posOffset>0</wp:posOffset>
            </wp:positionV>
            <wp:extent cx="1794143" cy="561975"/>
            <wp:effectExtent l="0" t="0" r="0" b="0"/>
            <wp:wrapThrough wrapText="bothSides">
              <wp:wrapPolygon edited="0">
                <wp:start x="0" y="0"/>
                <wp:lineTo x="0" y="20502"/>
                <wp:lineTo x="21332" y="20502"/>
                <wp:lineTo x="2133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143" cy="561975"/>
                    </a:xfrm>
                    <a:prstGeom prst="rect">
                      <a:avLst/>
                    </a:prstGeom>
                  </pic:spPr>
                </pic:pic>
              </a:graphicData>
            </a:graphic>
            <wp14:sizeRelH relativeFrom="margin">
              <wp14:pctWidth>0</wp14:pctWidth>
            </wp14:sizeRelH>
            <wp14:sizeRelV relativeFrom="margin">
              <wp14:pctHeight>0</wp14:pctHeight>
            </wp14:sizeRelV>
          </wp:anchor>
        </w:drawing>
      </w:r>
    </w:p>
    <w:p w:rsidR="00FB215B"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13ED2" w:rsidRPr="00CD700F" w:rsidRDefault="00095CC3" w:rsidP="003A6BF5">
      <w:pPr>
        <w:tabs>
          <w:tab w:val="left" w:pos="3000"/>
        </w:tabs>
        <w:spacing w:after="0" w:line="240" w:lineRule="auto"/>
        <w:jc w:val="center"/>
        <w:rPr>
          <w:rFonts w:ascii="Times New Roman" w:hAnsi="Times New Roman" w:cs="Times New Roman"/>
          <w:b/>
          <w:sz w:val="24"/>
          <w:szCs w:val="24"/>
        </w:rPr>
      </w:pPr>
      <w:r w:rsidRPr="00CD700F">
        <w:rPr>
          <w:rFonts w:ascii="Times New Roman" w:hAnsi="Times New Roman" w:cs="Times New Roman"/>
          <w:b/>
          <w:sz w:val="24"/>
          <w:szCs w:val="24"/>
        </w:rPr>
        <w:t>UNIDAD DE ACCESO A LA INFORMACIÓ</w:t>
      </w:r>
      <w:r w:rsidR="00213ED2" w:rsidRPr="00CD700F">
        <w:rPr>
          <w:rFonts w:ascii="Times New Roman" w:hAnsi="Times New Roman" w:cs="Times New Roman"/>
          <w:b/>
          <w:sz w:val="24"/>
          <w:szCs w:val="24"/>
        </w:rPr>
        <w:t>N PÚBLICA.</w:t>
      </w:r>
    </w:p>
    <w:p w:rsidR="00213ED2" w:rsidRPr="00CD700F" w:rsidRDefault="00C03FCB" w:rsidP="003A6BF5">
      <w:pPr>
        <w:tabs>
          <w:tab w:val="left" w:pos="2475"/>
          <w:tab w:val="left" w:pos="3000"/>
          <w:tab w:val="center" w:pos="5040"/>
        </w:tabs>
        <w:spacing w:after="0" w:line="240" w:lineRule="auto"/>
        <w:rPr>
          <w:rFonts w:ascii="Times New Roman" w:hAnsi="Times New Roman" w:cs="Times New Roman"/>
          <w:b/>
          <w:sz w:val="24"/>
          <w:szCs w:val="24"/>
        </w:rPr>
      </w:pP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00213ED2" w:rsidRPr="00CD700F">
        <w:rPr>
          <w:rFonts w:ascii="Times New Roman" w:hAnsi="Times New Roman" w:cs="Times New Roman"/>
          <w:b/>
          <w:sz w:val="24"/>
          <w:szCs w:val="24"/>
        </w:rPr>
        <w:t>Resolución de Entrega de Información.</w:t>
      </w:r>
    </w:p>
    <w:p w:rsidR="00D807DA" w:rsidRPr="00CD700F" w:rsidRDefault="00C03FCB"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003A0A81" w:rsidRPr="00CD700F">
        <w:rPr>
          <w:rFonts w:ascii="Times New Roman" w:hAnsi="Times New Roman" w:cs="Times New Roman"/>
          <w:b/>
          <w:sz w:val="24"/>
          <w:szCs w:val="24"/>
        </w:rPr>
        <w:t>UAIP-MITUR</w:t>
      </w:r>
      <w:r w:rsidR="00E67C86">
        <w:rPr>
          <w:rFonts w:ascii="Times New Roman" w:hAnsi="Times New Roman" w:cs="Times New Roman"/>
          <w:b/>
          <w:sz w:val="24"/>
          <w:szCs w:val="24"/>
        </w:rPr>
        <w:t xml:space="preserve"> No.021</w:t>
      </w:r>
      <w:r w:rsidR="00047088" w:rsidRPr="00CD700F">
        <w:rPr>
          <w:rFonts w:ascii="Times New Roman" w:hAnsi="Times New Roman" w:cs="Times New Roman"/>
          <w:b/>
          <w:sz w:val="24"/>
          <w:szCs w:val="24"/>
        </w:rPr>
        <w:t>/</w:t>
      </w:r>
      <w:r w:rsidR="00754563" w:rsidRPr="00CD700F">
        <w:rPr>
          <w:rFonts w:ascii="Times New Roman" w:hAnsi="Times New Roman" w:cs="Times New Roman"/>
          <w:b/>
          <w:sz w:val="24"/>
          <w:szCs w:val="24"/>
        </w:rPr>
        <w:t>2018</w:t>
      </w:r>
    </w:p>
    <w:p w:rsidR="00D807DA" w:rsidRPr="00CD700F" w:rsidRDefault="00D807DA"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p>
    <w:p w:rsidR="00A44C7F" w:rsidRDefault="00AD4A75" w:rsidP="00AA5889">
      <w:pPr>
        <w:tabs>
          <w:tab w:val="left" w:pos="1140"/>
        </w:tabs>
        <w:spacing w:after="0"/>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San Salvador, a </w:t>
      </w:r>
      <w:r w:rsidR="00754563" w:rsidRPr="00CD700F">
        <w:rPr>
          <w:rFonts w:ascii="Times New Roman" w:hAnsi="Times New Roman" w:cs="Times New Roman"/>
          <w:sz w:val="24"/>
          <w:szCs w:val="24"/>
        </w:rPr>
        <w:t>las</w:t>
      </w:r>
      <w:r w:rsidR="00F43F90">
        <w:rPr>
          <w:rFonts w:ascii="Times New Roman" w:hAnsi="Times New Roman" w:cs="Times New Roman"/>
          <w:sz w:val="24"/>
          <w:szCs w:val="24"/>
        </w:rPr>
        <w:t xml:space="preserve"> quince</w:t>
      </w:r>
      <w:r w:rsidR="003D1F68" w:rsidRPr="00CD700F">
        <w:rPr>
          <w:rFonts w:ascii="Times New Roman" w:hAnsi="Times New Roman" w:cs="Times New Roman"/>
          <w:sz w:val="24"/>
          <w:szCs w:val="24"/>
        </w:rPr>
        <w:t xml:space="preserve"> horas</w:t>
      </w:r>
      <w:r w:rsidR="00754563" w:rsidRPr="00CD700F">
        <w:rPr>
          <w:rFonts w:ascii="Times New Roman" w:hAnsi="Times New Roman" w:cs="Times New Roman"/>
          <w:sz w:val="24"/>
          <w:szCs w:val="24"/>
        </w:rPr>
        <w:t xml:space="preserve"> </w:t>
      </w:r>
      <w:r w:rsidR="00E67C86">
        <w:rPr>
          <w:rFonts w:ascii="Times New Roman" w:hAnsi="Times New Roman" w:cs="Times New Roman"/>
          <w:sz w:val="24"/>
          <w:szCs w:val="24"/>
        </w:rPr>
        <w:t>del día veintitrés</w:t>
      </w:r>
      <w:r w:rsidR="0016743D">
        <w:rPr>
          <w:rFonts w:ascii="Times New Roman" w:hAnsi="Times New Roman" w:cs="Times New Roman"/>
          <w:sz w:val="24"/>
          <w:szCs w:val="24"/>
        </w:rPr>
        <w:t xml:space="preserve"> </w:t>
      </w:r>
      <w:r w:rsidR="004C0759" w:rsidRPr="00CD700F">
        <w:rPr>
          <w:rFonts w:ascii="Times New Roman" w:hAnsi="Times New Roman" w:cs="Times New Roman"/>
          <w:sz w:val="24"/>
          <w:szCs w:val="24"/>
        </w:rPr>
        <w:t xml:space="preserve">de </w:t>
      </w:r>
      <w:r w:rsidR="0016743D">
        <w:rPr>
          <w:rFonts w:ascii="Times New Roman" w:hAnsi="Times New Roman" w:cs="Times New Roman"/>
          <w:sz w:val="24"/>
          <w:szCs w:val="24"/>
        </w:rPr>
        <w:t>mayo</w:t>
      </w:r>
      <w:r w:rsidR="00754563" w:rsidRPr="00CD700F">
        <w:rPr>
          <w:rFonts w:ascii="Times New Roman" w:hAnsi="Times New Roman" w:cs="Times New Roman"/>
          <w:sz w:val="24"/>
          <w:szCs w:val="24"/>
        </w:rPr>
        <w:t xml:space="preserve"> de dos mil dieciocho</w:t>
      </w:r>
      <w:r w:rsidR="00D807DA" w:rsidRPr="00CD700F">
        <w:rPr>
          <w:rFonts w:ascii="Times New Roman" w:hAnsi="Times New Roman" w:cs="Times New Roman"/>
          <w:sz w:val="24"/>
          <w:szCs w:val="24"/>
        </w:rPr>
        <w:t xml:space="preserve">, el Ministerio de Turismo, luego de haber recibido y admitido la </w:t>
      </w:r>
      <w:r w:rsidR="00207319" w:rsidRPr="00CD700F">
        <w:rPr>
          <w:rFonts w:ascii="Times New Roman" w:hAnsi="Times New Roman" w:cs="Times New Roman"/>
          <w:sz w:val="24"/>
          <w:szCs w:val="24"/>
        </w:rPr>
        <w:t>solicitud de información</w:t>
      </w:r>
      <w:r w:rsidR="00D807DA" w:rsidRPr="00CD700F">
        <w:rPr>
          <w:rFonts w:ascii="Times New Roman" w:hAnsi="Times New Roman" w:cs="Times New Roman"/>
          <w:sz w:val="24"/>
          <w:szCs w:val="24"/>
        </w:rPr>
        <w:t xml:space="preserve"> respecto a:</w:t>
      </w:r>
    </w:p>
    <w:p w:rsidR="00E67C86" w:rsidRPr="00CD700F" w:rsidRDefault="00E67C86" w:rsidP="00AA5889">
      <w:pPr>
        <w:tabs>
          <w:tab w:val="left" w:pos="1140"/>
        </w:tabs>
        <w:spacing w:after="0"/>
        <w:ind w:left="709"/>
        <w:jc w:val="both"/>
        <w:rPr>
          <w:rFonts w:ascii="Times New Roman" w:hAnsi="Times New Roman" w:cs="Times New Roman"/>
          <w:sz w:val="24"/>
          <w:szCs w:val="24"/>
        </w:rPr>
      </w:pPr>
    </w:p>
    <w:p w:rsidR="0093716C" w:rsidRDefault="00E67C86" w:rsidP="00AA5889">
      <w:pPr>
        <w:tabs>
          <w:tab w:val="left" w:pos="1140"/>
        </w:tabs>
        <w:spacing w:after="0"/>
        <w:ind w:left="709"/>
        <w:jc w:val="both"/>
        <w:rPr>
          <w:rFonts w:ascii="Times New Roman" w:hAnsi="Times New Roman" w:cs="Times New Roman"/>
          <w:b/>
          <w:sz w:val="24"/>
          <w:szCs w:val="24"/>
        </w:rPr>
      </w:pPr>
      <w:r w:rsidRPr="00E67C86">
        <w:rPr>
          <w:rFonts w:ascii="Times New Roman" w:hAnsi="Times New Roman" w:cs="Times New Roman"/>
          <w:b/>
          <w:sz w:val="24"/>
          <w:szCs w:val="24"/>
        </w:rPr>
        <w:t>A qué empresa se otorgó como ganadora de la Licitación</w:t>
      </w:r>
      <w:r>
        <w:rPr>
          <w:rFonts w:ascii="Times New Roman" w:hAnsi="Times New Roman" w:cs="Times New Roman"/>
          <w:b/>
          <w:sz w:val="24"/>
          <w:szCs w:val="24"/>
        </w:rPr>
        <w:t xml:space="preserve"> N° CP 02/2017</w:t>
      </w:r>
    </w:p>
    <w:p w:rsidR="0093716C" w:rsidRDefault="0093716C" w:rsidP="00AA5889">
      <w:pPr>
        <w:tabs>
          <w:tab w:val="left" w:pos="1140"/>
        </w:tabs>
        <w:spacing w:after="0"/>
        <w:ind w:left="709"/>
        <w:jc w:val="both"/>
        <w:rPr>
          <w:rFonts w:ascii="Times New Roman" w:hAnsi="Times New Roman" w:cs="Times New Roman"/>
          <w:b/>
          <w:sz w:val="24"/>
          <w:szCs w:val="24"/>
        </w:rPr>
      </w:pPr>
    </w:p>
    <w:p w:rsidR="00D807DA" w:rsidRPr="00CD700F" w:rsidRDefault="00D807DA" w:rsidP="00AA5889">
      <w:pPr>
        <w:tabs>
          <w:tab w:val="left" w:pos="1140"/>
        </w:tabs>
        <w:spacing w:after="0"/>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Presentada ante la Unidad de Acceso a la Información Pública de esta </w:t>
      </w:r>
      <w:r w:rsidR="00122555" w:rsidRPr="00CD700F">
        <w:rPr>
          <w:rFonts w:ascii="Times New Roman" w:hAnsi="Times New Roman" w:cs="Times New Roman"/>
          <w:sz w:val="24"/>
          <w:szCs w:val="24"/>
        </w:rPr>
        <w:t>dependencia por parte de</w:t>
      </w:r>
      <w:r w:rsidR="003D2CDD">
        <w:rPr>
          <w:rFonts w:ascii="Times New Roman" w:hAnsi="Times New Roman" w:cs="Times New Roman"/>
          <w:sz w:val="24"/>
          <w:szCs w:val="24"/>
        </w:rPr>
        <w:t xml:space="preserve"> </w:t>
      </w:r>
      <w:r w:rsidR="003D2CDD" w:rsidRPr="003D2CDD">
        <w:rPr>
          <w:rFonts w:ascii="Times New Roman" w:hAnsi="Times New Roman" w:cs="Times New Roman"/>
          <w:sz w:val="24"/>
          <w:szCs w:val="24"/>
          <w:highlight w:val="black"/>
        </w:rPr>
        <w:t>xxxxxxxxxxxxxxxxxxxxxxx</w:t>
      </w:r>
      <w:r w:rsidR="00122555" w:rsidRPr="00CD700F">
        <w:rPr>
          <w:rFonts w:ascii="Times New Roman" w:hAnsi="Times New Roman" w:cs="Times New Roman"/>
          <w:sz w:val="24"/>
          <w:szCs w:val="24"/>
        </w:rPr>
        <w:t>, con</w:t>
      </w:r>
      <w:r w:rsidR="003A0A81" w:rsidRPr="00CD700F">
        <w:rPr>
          <w:rFonts w:ascii="Times New Roman" w:hAnsi="Times New Roman" w:cs="Times New Roman"/>
          <w:sz w:val="24"/>
          <w:szCs w:val="24"/>
        </w:rPr>
        <w:t xml:space="preserve"> Documento Único de Identidad número </w:t>
      </w:r>
      <w:r w:rsidR="003D2CDD" w:rsidRPr="003D2CDD">
        <w:rPr>
          <w:rFonts w:ascii="Times New Roman" w:hAnsi="Times New Roman" w:cs="Times New Roman"/>
          <w:sz w:val="24"/>
          <w:szCs w:val="24"/>
          <w:highlight w:val="black"/>
        </w:rPr>
        <w:t>xxxxxxxxxxxxxxx</w:t>
      </w:r>
      <w:r w:rsidR="00122555" w:rsidRPr="00CD700F">
        <w:rPr>
          <w:rFonts w:ascii="Times New Roman" w:hAnsi="Times New Roman" w:cs="Times New Roman"/>
          <w:sz w:val="24"/>
          <w:szCs w:val="24"/>
        </w:rPr>
        <w:t xml:space="preserve">, considerando </w:t>
      </w:r>
      <w:r w:rsidRPr="00CD700F">
        <w:rPr>
          <w:rFonts w:ascii="Times New Roman" w:hAnsi="Times New Roman" w:cs="Times New Roman"/>
          <w:sz w:val="24"/>
          <w:szCs w:val="24"/>
        </w:rPr>
        <w:t xml:space="preserve">que la solicitud cumple con todos los requisitos establecidos en </w:t>
      </w:r>
      <w:r w:rsidR="00AE4083" w:rsidRPr="00CD700F">
        <w:rPr>
          <w:rFonts w:ascii="Times New Roman" w:hAnsi="Times New Roman" w:cs="Times New Roman"/>
          <w:sz w:val="24"/>
          <w:szCs w:val="24"/>
        </w:rPr>
        <w:t>el Art</w:t>
      </w:r>
      <w:r w:rsidRPr="00CD700F">
        <w:rPr>
          <w:rFonts w:ascii="Times New Roman" w:hAnsi="Times New Roman" w:cs="Times New Roman"/>
          <w:sz w:val="24"/>
          <w:szCs w:val="24"/>
        </w:rPr>
        <w:t xml:space="preserve">. 66 de la Ley de Acceso a la Información Pública, y que la información solicitada no se encuentra entre las excepciones enumeradas en los artículos 19 y 24 de la ley; y art. 19 del Reglamento. </w:t>
      </w:r>
    </w:p>
    <w:p w:rsidR="00D807DA" w:rsidRPr="00CD700F" w:rsidRDefault="00D807DA" w:rsidP="00AA5889">
      <w:pPr>
        <w:tabs>
          <w:tab w:val="left" w:pos="1140"/>
        </w:tabs>
        <w:spacing w:after="0"/>
        <w:ind w:left="709"/>
        <w:jc w:val="both"/>
        <w:rPr>
          <w:rFonts w:ascii="Times New Roman" w:hAnsi="Times New Roman" w:cs="Times New Roman"/>
          <w:sz w:val="24"/>
          <w:szCs w:val="24"/>
        </w:rPr>
      </w:pPr>
    </w:p>
    <w:p w:rsidR="00122555" w:rsidRPr="00CD700F" w:rsidRDefault="00D807DA" w:rsidP="00AA5889">
      <w:pPr>
        <w:tabs>
          <w:tab w:val="left" w:pos="1140"/>
        </w:tabs>
        <w:spacing w:after="0"/>
        <w:ind w:left="709"/>
        <w:jc w:val="both"/>
        <w:rPr>
          <w:rFonts w:ascii="Times New Roman" w:hAnsi="Times New Roman" w:cs="Times New Roman"/>
          <w:b/>
          <w:sz w:val="24"/>
          <w:szCs w:val="24"/>
        </w:rPr>
      </w:pPr>
      <w:r w:rsidRPr="00CD700F">
        <w:rPr>
          <w:rFonts w:ascii="Times New Roman" w:hAnsi="Times New Roman" w:cs="Times New Roman"/>
          <w:b/>
          <w:sz w:val="24"/>
          <w:szCs w:val="24"/>
        </w:rPr>
        <w:t>CONSIDERANDO:</w:t>
      </w:r>
    </w:p>
    <w:p w:rsidR="00751C45" w:rsidRPr="00E67C86" w:rsidRDefault="00122555" w:rsidP="00AA5889">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CD700F">
        <w:rPr>
          <w:rFonts w:ascii="Times New Roman" w:hAnsi="Times New Roman" w:cs="Times New Roman"/>
          <w:sz w:val="24"/>
          <w:szCs w:val="24"/>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p>
    <w:p w:rsidR="00E67C86" w:rsidRPr="00E67C86" w:rsidRDefault="00E67C86" w:rsidP="00AA5889">
      <w:pPr>
        <w:pStyle w:val="Prrafodelista"/>
        <w:tabs>
          <w:tab w:val="left" w:pos="1140"/>
        </w:tabs>
        <w:spacing w:before="120" w:after="120"/>
        <w:ind w:left="1072"/>
        <w:jc w:val="both"/>
        <w:rPr>
          <w:rFonts w:ascii="Times New Roman" w:hAnsi="Times New Roman" w:cs="Times New Roman"/>
          <w:b/>
          <w:sz w:val="24"/>
          <w:szCs w:val="24"/>
        </w:rPr>
      </w:pPr>
    </w:p>
    <w:p w:rsidR="004E66E4" w:rsidRPr="00B951A0" w:rsidRDefault="00B951A0" w:rsidP="00AA5889">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B951A0">
        <w:rPr>
          <w:rFonts w:ascii="Times New Roman" w:hAnsi="Times New Roman" w:cs="Times New Roman"/>
        </w:rPr>
        <w:t>Que como parte del procedimiento interno de gestión de información, la suscrita requirió a la Unidad Ejecutora del Programa de Desarrollo Turístico de la Franja Costero Marina de esta Secretaría, la información pretendida por el peticionario.</w:t>
      </w:r>
    </w:p>
    <w:p w:rsidR="00E000CB" w:rsidRPr="00CD700F" w:rsidRDefault="00E000CB" w:rsidP="00AA5889">
      <w:pPr>
        <w:pStyle w:val="Prrafodelista"/>
        <w:rPr>
          <w:rFonts w:ascii="Times New Roman" w:hAnsi="Times New Roman" w:cs="Times New Roman"/>
          <w:sz w:val="24"/>
          <w:szCs w:val="24"/>
        </w:rPr>
      </w:pPr>
    </w:p>
    <w:p w:rsidR="00C30F6E" w:rsidRDefault="00D807DA" w:rsidP="00AA5889">
      <w:pPr>
        <w:pStyle w:val="Prrafodelista"/>
        <w:tabs>
          <w:tab w:val="left" w:pos="3000"/>
        </w:tabs>
        <w:spacing w:after="0"/>
        <w:ind w:left="709"/>
        <w:jc w:val="both"/>
        <w:rPr>
          <w:rFonts w:ascii="Times New Roman" w:hAnsi="Times New Roman" w:cs="Times New Roman"/>
          <w:sz w:val="24"/>
          <w:szCs w:val="24"/>
        </w:rPr>
      </w:pPr>
      <w:r w:rsidRPr="00CD700F">
        <w:rPr>
          <w:rFonts w:ascii="Times New Roman" w:hAnsi="Times New Roman" w:cs="Times New Roman"/>
          <w:b/>
          <w:sz w:val="24"/>
          <w:szCs w:val="24"/>
          <w:lang w:val="es-SV"/>
        </w:rPr>
        <w:t xml:space="preserve">POR TANTO: </w:t>
      </w:r>
      <w:r w:rsidRPr="00CD700F">
        <w:rPr>
          <w:rFonts w:ascii="Times New Roman" w:hAnsi="Times New Roman" w:cs="Times New Roman"/>
          <w:sz w:val="24"/>
          <w:szCs w:val="24"/>
        </w:rPr>
        <w:t xml:space="preserve">De conformidad a los establecido en los Art. 62 y 72 de la Ley de Acceso a la Información Pública.  </w:t>
      </w:r>
    </w:p>
    <w:p w:rsidR="00981B7A" w:rsidRPr="00CD700F" w:rsidRDefault="00D807DA" w:rsidP="00AA5889">
      <w:pPr>
        <w:pStyle w:val="Prrafodelista"/>
        <w:tabs>
          <w:tab w:val="left" w:pos="3000"/>
        </w:tabs>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     </w:t>
      </w:r>
    </w:p>
    <w:p w:rsidR="00687D80" w:rsidRDefault="00D807DA" w:rsidP="00AA5889">
      <w:pPr>
        <w:pStyle w:val="Prrafodelista"/>
        <w:tabs>
          <w:tab w:val="left" w:pos="3000"/>
        </w:tabs>
        <w:ind w:left="709"/>
        <w:jc w:val="both"/>
        <w:rPr>
          <w:rFonts w:ascii="Times New Roman" w:hAnsi="Times New Roman" w:cs="Times New Roman"/>
          <w:b/>
          <w:sz w:val="24"/>
          <w:szCs w:val="24"/>
          <w:lang w:val="es-SV"/>
        </w:rPr>
      </w:pPr>
      <w:r w:rsidRPr="00CD700F">
        <w:rPr>
          <w:rFonts w:ascii="Times New Roman" w:hAnsi="Times New Roman" w:cs="Times New Roman"/>
          <w:b/>
          <w:sz w:val="24"/>
          <w:szCs w:val="24"/>
          <w:lang w:val="es-SV"/>
        </w:rPr>
        <w:t>SE RESUELVE:</w:t>
      </w:r>
    </w:p>
    <w:p w:rsidR="00B951A0" w:rsidRDefault="00B951A0" w:rsidP="00AA5889">
      <w:pPr>
        <w:pStyle w:val="Prrafodelista"/>
        <w:tabs>
          <w:tab w:val="left" w:pos="3000"/>
        </w:tabs>
        <w:ind w:left="709"/>
        <w:jc w:val="both"/>
        <w:rPr>
          <w:rFonts w:ascii="Times New Roman" w:hAnsi="Times New Roman" w:cs="Times New Roman"/>
        </w:rPr>
      </w:pPr>
    </w:p>
    <w:p w:rsidR="00B951A0" w:rsidRDefault="00B951A0" w:rsidP="00AA5889">
      <w:pPr>
        <w:pStyle w:val="Prrafodelista"/>
        <w:tabs>
          <w:tab w:val="left" w:pos="3000"/>
        </w:tabs>
        <w:ind w:left="709"/>
        <w:jc w:val="both"/>
        <w:rPr>
          <w:rFonts w:ascii="Times New Roman" w:hAnsi="Times New Roman" w:cs="Times New Roman"/>
          <w:b/>
          <w:i/>
        </w:rPr>
      </w:pPr>
      <w:r>
        <w:rPr>
          <w:rFonts w:ascii="Times New Roman" w:hAnsi="Times New Roman" w:cs="Times New Roman"/>
          <w:b/>
          <w:i/>
        </w:rPr>
        <w:t>Brindar la información proporcionada por la Unidad Ejecutora del Programa de Desarrollo Turístico de la Franja Costero Marina, según el siguiente detalle:</w:t>
      </w:r>
    </w:p>
    <w:p w:rsidR="00B951A0" w:rsidRDefault="00B951A0" w:rsidP="00AA5889">
      <w:pPr>
        <w:pStyle w:val="Prrafodelista"/>
        <w:tabs>
          <w:tab w:val="left" w:pos="3000"/>
        </w:tabs>
        <w:ind w:left="709"/>
        <w:jc w:val="both"/>
        <w:rPr>
          <w:rFonts w:ascii="Times New Roman" w:hAnsi="Times New Roman" w:cs="Times New Roman"/>
          <w:b/>
          <w:i/>
        </w:rPr>
      </w:pPr>
      <w:r>
        <w:rPr>
          <w:rFonts w:ascii="Times New Roman" w:hAnsi="Times New Roman" w:cs="Times New Roman"/>
          <w:b/>
          <w:i/>
        </w:rPr>
        <w:t>L</w:t>
      </w:r>
      <w:r w:rsidRPr="00B951A0">
        <w:rPr>
          <w:rFonts w:ascii="Times New Roman" w:hAnsi="Times New Roman" w:cs="Times New Roman"/>
          <w:b/>
          <w:i/>
        </w:rPr>
        <w:t>a licitación CP 02/2017 del Préstamo BID 2966/OC-ES se refería a "Construcción de obras para el Mejoramiento del Muelle de Puerto El Triunfo, Municipio de Puerto El Triunfo, Departamento de Usulután. Por este medio le informo que dicho proceso no se adjudicó a ninguna empresa, el resultado fue: Rechazo de las ofertas</w:t>
      </w:r>
      <w:r>
        <w:rPr>
          <w:rFonts w:ascii="Times New Roman" w:hAnsi="Times New Roman" w:cs="Times New Roman"/>
          <w:b/>
          <w:i/>
        </w:rPr>
        <w:t>.</w:t>
      </w:r>
    </w:p>
    <w:p w:rsidR="003D2CDD" w:rsidRDefault="003D2CDD" w:rsidP="00AA5889">
      <w:pPr>
        <w:pStyle w:val="Prrafodelista"/>
        <w:tabs>
          <w:tab w:val="left" w:pos="3000"/>
        </w:tabs>
        <w:ind w:left="709"/>
        <w:jc w:val="both"/>
        <w:rPr>
          <w:rFonts w:ascii="Times New Roman" w:hAnsi="Times New Roman" w:cs="Times New Roman"/>
          <w:b/>
          <w:i/>
        </w:rPr>
      </w:pPr>
    </w:p>
    <w:p w:rsidR="00B951A0" w:rsidRDefault="00B951A0" w:rsidP="00AA5889">
      <w:pPr>
        <w:pStyle w:val="Prrafodelista"/>
        <w:tabs>
          <w:tab w:val="left" w:pos="3000"/>
        </w:tabs>
        <w:ind w:left="709"/>
        <w:jc w:val="both"/>
        <w:rPr>
          <w:rFonts w:ascii="Times New Roman" w:hAnsi="Times New Roman" w:cs="Times New Roman"/>
          <w:sz w:val="24"/>
          <w:szCs w:val="24"/>
        </w:rPr>
      </w:pPr>
      <w:r>
        <w:rPr>
          <w:rFonts w:ascii="Times New Roman" w:hAnsi="Times New Roman" w:cs="Times New Roman"/>
          <w:sz w:val="24"/>
          <w:szCs w:val="24"/>
          <w:lang w:val="es-SV"/>
        </w:rPr>
        <w:t>P</w:t>
      </w:r>
      <w:r w:rsidR="00D807DA" w:rsidRPr="00CD700F">
        <w:rPr>
          <w:rFonts w:ascii="Times New Roman" w:hAnsi="Times New Roman" w:cs="Times New Roman"/>
          <w:sz w:val="24"/>
          <w:szCs w:val="24"/>
          <w:lang w:val="es-SV"/>
        </w:rPr>
        <w:t>or lo tanto se hace entrega de dicha información, en esta misma fecha, a través de correo</w:t>
      </w:r>
      <w:r>
        <w:rPr>
          <w:rFonts w:ascii="Times New Roman" w:hAnsi="Times New Roman" w:cs="Times New Roman"/>
          <w:sz w:val="24"/>
          <w:szCs w:val="24"/>
          <w:lang w:val="es-SV"/>
        </w:rPr>
        <w:t xml:space="preserve"> </w:t>
      </w:r>
      <w:r w:rsidR="00D807DA" w:rsidRPr="00CD700F">
        <w:rPr>
          <w:rFonts w:ascii="Times New Roman" w:hAnsi="Times New Roman" w:cs="Times New Roman"/>
          <w:sz w:val="24"/>
          <w:szCs w:val="24"/>
          <w:lang w:val="es-SV"/>
        </w:rPr>
        <w:t>electrónico consignado para recibir notificaciones:</w:t>
      </w:r>
      <w:r w:rsidR="001C4FA9" w:rsidRPr="00CD700F">
        <w:rPr>
          <w:rFonts w:ascii="Times New Roman" w:hAnsi="Times New Roman" w:cs="Times New Roman"/>
          <w:sz w:val="24"/>
          <w:szCs w:val="24"/>
        </w:rPr>
        <w:t xml:space="preserve"> </w:t>
      </w:r>
      <w:r w:rsidR="003D2CDD" w:rsidRPr="003D2CDD">
        <w:rPr>
          <w:rFonts w:ascii="Times New Roman" w:hAnsi="Times New Roman" w:cs="Times New Roman"/>
          <w:sz w:val="24"/>
          <w:szCs w:val="24"/>
          <w:highlight w:val="black"/>
        </w:rPr>
        <w:t>xxxxxxxxxxxxxx</w:t>
      </w:r>
    </w:p>
    <w:p w:rsidR="00AA5889" w:rsidRDefault="00AA5889" w:rsidP="00AA5889">
      <w:pPr>
        <w:pStyle w:val="Prrafodelista"/>
        <w:tabs>
          <w:tab w:val="left" w:pos="3000"/>
        </w:tabs>
        <w:ind w:left="709"/>
        <w:jc w:val="both"/>
        <w:rPr>
          <w:rFonts w:ascii="Times New Roman" w:hAnsi="Times New Roman" w:cs="Times New Roman"/>
          <w:sz w:val="24"/>
          <w:szCs w:val="24"/>
        </w:rPr>
      </w:pPr>
      <w:bookmarkStart w:id="0" w:name="_GoBack"/>
      <w:bookmarkEnd w:id="0"/>
    </w:p>
    <w:p w:rsidR="00AA5889" w:rsidRPr="003D2CDD" w:rsidRDefault="00AA5889" w:rsidP="00AA5889">
      <w:pPr>
        <w:pStyle w:val="Prrafodelista"/>
        <w:tabs>
          <w:tab w:val="left" w:pos="3000"/>
        </w:tabs>
        <w:spacing w:line="120" w:lineRule="atLeast"/>
        <w:ind w:left="709"/>
        <w:jc w:val="both"/>
        <w:rPr>
          <w:rFonts w:ascii="Times New Roman" w:hAnsi="Times New Roman" w:cs="Times New Roman"/>
          <w:sz w:val="21"/>
          <w:szCs w:val="21"/>
          <w:shd w:val="clear" w:color="auto" w:fill="FFFFFF"/>
        </w:rPr>
      </w:pPr>
    </w:p>
    <w:p w:rsidR="00B951A0" w:rsidRPr="00CD700F" w:rsidRDefault="003D2CDD" w:rsidP="00B951A0">
      <w:pPr>
        <w:pStyle w:val="Prrafodelista"/>
        <w:tabs>
          <w:tab w:val="left" w:pos="3000"/>
        </w:tabs>
        <w:spacing w:line="360" w:lineRule="auto"/>
        <w:ind w:left="709"/>
        <w:jc w:val="both"/>
        <w:rPr>
          <w:rFonts w:ascii="Times New Roman" w:hAnsi="Times New Roman" w:cs="Times New Roman"/>
          <w:sz w:val="24"/>
          <w:szCs w:val="24"/>
          <w:lang w:val="es-SV"/>
        </w:rPr>
      </w:pPr>
      <w:r>
        <w:rPr>
          <w:noProof/>
          <w:lang w:val="es-SV" w:eastAsia="es-SV"/>
        </w:rPr>
        <w:drawing>
          <wp:anchor distT="0" distB="0" distL="114300" distR="114300" simplePos="0" relativeHeight="251662336" behindDoc="0" locked="0" layoutInCell="1" allowOverlap="1" wp14:anchorId="26CB1758" wp14:editId="584B5320">
            <wp:simplePos x="0" y="0"/>
            <wp:positionH relativeFrom="column">
              <wp:posOffset>2543175</wp:posOffset>
            </wp:positionH>
            <wp:positionV relativeFrom="paragraph">
              <wp:posOffset>151765</wp:posOffset>
            </wp:positionV>
            <wp:extent cx="2543175" cy="800100"/>
            <wp:effectExtent l="0" t="0" r="9525" b="0"/>
            <wp:wrapThrough wrapText="bothSides">
              <wp:wrapPolygon edited="0">
                <wp:start x="0" y="0"/>
                <wp:lineTo x="0" y="21086"/>
                <wp:lineTo x="21519" y="21086"/>
                <wp:lineTo x="21519"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800100"/>
                    </a:xfrm>
                    <a:prstGeom prst="rect">
                      <a:avLst/>
                    </a:prstGeom>
                    <a:noFill/>
                  </pic:spPr>
                </pic:pic>
              </a:graphicData>
            </a:graphic>
            <wp14:sizeRelH relativeFrom="margin">
              <wp14:pctWidth>0</wp14:pctWidth>
            </wp14:sizeRelH>
            <wp14:sizeRelV relativeFrom="margin">
              <wp14:pctHeight>0</wp14:pctHeight>
            </wp14:sizeRelV>
          </wp:anchor>
        </w:drawing>
      </w:r>
    </w:p>
    <w:p w:rsidR="00981B7A" w:rsidRPr="00CD700F" w:rsidRDefault="00981B7A" w:rsidP="003A6BF5">
      <w:pPr>
        <w:spacing w:line="240" w:lineRule="auto"/>
        <w:ind w:left="704"/>
        <w:rPr>
          <w:rFonts w:ascii="Times New Roman" w:hAnsi="Times New Roman" w:cs="Times New Roman"/>
          <w:sz w:val="24"/>
          <w:szCs w:val="24"/>
        </w:rPr>
      </w:pPr>
    </w:p>
    <w:p w:rsidR="00C55328" w:rsidRPr="00CD700F" w:rsidRDefault="00C736F8" w:rsidP="003A6BF5">
      <w:pPr>
        <w:pStyle w:val="Textosinformato"/>
        <w:tabs>
          <w:tab w:val="center" w:pos="5040"/>
          <w:tab w:val="right" w:pos="10080"/>
        </w:tabs>
        <w:rPr>
          <w:rFonts w:ascii="Times New Roman" w:hAnsi="Times New Roman" w:cs="Times New Roman"/>
          <w:sz w:val="24"/>
          <w:szCs w:val="24"/>
        </w:rPr>
      </w:pPr>
      <w:r w:rsidRPr="00CD700F">
        <w:rPr>
          <w:rFonts w:ascii="Times New Roman" w:hAnsi="Times New Roman" w:cs="Times New Roman"/>
          <w:sz w:val="24"/>
          <w:szCs w:val="24"/>
        </w:rPr>
        <w:tab/>
      </w:r>
    </w:p>
    <w:p w:rsidR="003D2CDD" w:rsidRDefault="00A14C61" w:rsidP="00123666">
      <w:pPr>
        <w:pStyle w:val="Textosinformato"/>
        <w:jc w:val="center"/>
      </w:pPr>
      <w:r w:rsidRPr="00CD700F">
        <w:rPr>
          <w:rFonts w:ascii="Times New Roman" w:hAnsi="Times New Roman" w:cs="Times New Roman"/>
          <w:noProof/>
          <w:sz w:val="24"/>
          <w:szCs w:val="24"/>
          <w:lang w:eastAsia="es-SV"/>
        </w:rPr>
        <mc:AlternateContent>
          <mc:Choice Requires="wps">
            <w:drawing>
              <wp:anchor distT="0" distB="0" distL="114300" distR="114300" simplePos="0" relativeHeight="251658240" behindDoc="0" locked="0" layoutInCell="1" allowOverlap="1" wp14:anchorId="6EF82DB9" wp14:editId="41FEFF87">
                <wp:simplePos x="0" y="0"/>
                <wp:positionH relativeFrom="column">
                  <wp:posOffset>542926</wp:posOffset>
                </wp:positionH>
                <wp:positionV relativeFrom="paragraph">
                  <wp:posOffset>191135</wp:posOffset>
                </wp:positionV>
                <wp:extent cx="5791200" cy="647700"/>
                <wp:effectExtent l="0" t="0" r="19050"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2DB9" id="_x0000_t202" coordsize="21600,21600" o:spt="202" path="m,l,21600r21600,l21600,xe">
                <v:stroke joinstyle="miter"/>
                <v:path gradientshapeok="t" o:connecttype="rect"/>
              </v:shapetype>
              <v:shape id="Cuadro de texto 1" o:spid="_x0000_s1026" type="#_x0000_t202" style="position:absolute;left:0;text-align:left;margin-left:42.75pt;margin-top:15.05pt;width:456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123666" w:rsidRPr="00CD700F">
        <w:rPr>
          <w:rFonts w:ascii="Times New Roman" w:hAnsi="Times New Roman" w:cs="Times New Roman"/>
          <w:sz w:val="24"/>
          <w:szCs w:val="24"/>
        </w:rPr>
        <w:t xml:space="preserve">                                </w:t>
      </w:r>
      <w:r w:rsidR="003D2CDD">
        <w:rPr>
          <w:rFonts w:ascii="Times New Roman" w:hAnsi="Times New Roman" w:cs="Times New Roman"/>
          <w:sz w:val="24"/>
          <w:szCs w:val="24"/>
        </w:rPr>
        <w:t xml:space="preserve">                       </w:t>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123666" w:rsidRPr="00FB215B">
        <w:rPr>
          <w:rFonts w:ascii="Times New Roman" w:hAnsi="Times New Roman" w:cs="Times New Roman"/>
        </w:rPr>
        <w:t xml:space="preserve">            </w:t>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tab/>
      </w:r>
      <w:r w:rsidR="00C55328">
        <w:tab/>
      </w:r>
    </w:p>
    <w:p w:rsidR="003D2CDD" w:rsidRPr="003D2CDD" w:rsidRDefault="003D2CDD" w:rsidP="003D2CDD">
      <w:pPr>
        <w:rPr>
          <w:lang w:val="es-SV"/>
        </w:rPr>
      </w:pPr>
    </w:p>
    <w:p w:rsidR="003D2CDD" w:rsidRPr="003D2CDD" w:rsidRDefault="003D2CDD" w:rsidP="003D2CDD">
      <w:pPr>
        <w:rPr>
          <w:lang w:val="es-SV"/>
        </w:rPr>
      </w:pPr>
    </w:p>
    <w:p w:rsidR="003D2CDD" w:rsidRPr="00013B6C" w:rsidRDefault="003D2CDD" w:rsidP="003D2CDD">
      <w:pPr>
        <w:pStyle w:val="Textosinformato"/>
        <w:jc w:val="both"/>
        <w:rPr>
          <w:sz w:val="18"/>
          <w:szCs w:val="18"/>
        </w:rPr>
      </w:pPr>
      <w:r>
        <w:tab/>
      </w:r>
      <w:r w:rsidRPr="00013B6C">
        <w:rPr>
          <w:rFonts w:ascii="Century Gothic" w:hAnsi="Century Gothic"/>
          <w:b/>
          <w:sz w:val="18"/>
          <w:szCs w:val="18"/>
          <w:u w:val="single"/>
        </w:rPr>
        <w:t>Nota</w:t>
      </w:r>
      <w:r w:rsidRPr="00013B6C">
        <w:rPr>
          <w:rFonts w:ascii="Century Gothic" w:hAnsi="Century Gothic"/>
          <w:sz w:val="18"/>
          <w:szCs w:val="18"/>
        </w:rPr>
        <w:t>: Con base en los Art. 24, 25 y 30 de la Ley de Acceso a la Información Pública. Se ha</w:t>
      </w:r>
      <w:r>
        <w:rPr>
          <w:rFonts w:ascii="Century Gothic" w:hAnsi="Century Gothic"/>
          <w:sz w:val="18"/>
          <w:szCs w:val="18"/>
        </w:rPr>
        <w:t xml:space="preserve"> </w:t>
      </w:r>
      <w:r w:rsidRPr="00013B6C">
        <w:rPr>
          <w:rFonts w:ascii="Century Gothic" w:hAnsi="Century Gothic"/>
          <w:sz w:val="18"/>
          <w:szCs w:val="18"/>
        </w:rPr>
        <w:t xml:space="preserve">suprimido el </w:t>
      </w:r>
      <w:r>
        <w:rPr>
          <w:rFonts w:ascii="Century Gothic" w:hAnsi="Century Gothic"/>
          <w:sz w:val="18"/>
          <w:szCs w:val="18"/>
        </w:rPr>
        <w:tab/>
      </w:r>
      <w:r w:rsidRPr="00013B6C">
        <w:rPr>
          <w:rFonts w:ascii="Century Gothic" w:hAnsi="Century Gothic"/>
          <w:sz w:val="18"/>
          <w:szCs w:val="18"/>
        </w:rPr>
        <w:t xml:space="preserve">nombre del solicitante, número de Documento Único de Identidad DUI y correo </w:t>
      </w:r>
      <w:r w:rsidRPr="00013B6C">
        <w:rPr>
          <w:rFonts w:ascii="Century Gothic" w:hAnsi="Century Gothic"/>
          <w:sz w:val="18"/>
          <w:szCs w:val="18"/>
        </w:rPr>
        <w:tab/>
        <w:t xml:space="preserve">electrónico de contacto.  </w:t>
      </w:r>
    </w:p>
    <w:p w:rsidR="004B5189" w:rsidRPr="003D2CDD" w:rsidRDefault="004B5189" w:rsidP="003D2CDD">
      <w:pPr>
        <w:tabs>
          <w:tab w:val="left" w:pos="2250"/>
        </w:tabs>
        <w:rPr>
          <w:lang w:val="es-SV"/>
        </w:rPr>
      </w:pPr>
    </w:p>
    <w:sectPr w:rsidR="004B5189" w:rsidRPr="003D2CDD"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75D" w:rsidRDefault="009C175D" w:rsidP="00C55328">
      <w:pPr>
        <w:spacing w:after="0" w:line="240" w:lineRule="auto"/>
      </w:pPr>
      <w:r>
        <w:separator/>
      </w:r>
    </w:p>
  </w:endnote>
  <w:endnote w:type="continuationSeparator" w:id="0">
    <w:p w:rsidR="009C175D" w:rsidRDefault="009C175D" w:rsidP="00C55328">
      <w:pPr>
        <w:spacing w:after="0" w:line="240" w:lineRule="auto"/>
      </w:pPr>
      <w:r>
        <w:continuationSeparator/>
      </w:r>
    </w:p>
  </w:endnote>
  <w:endnote w:type="continuationNotice" w:id="1">
    <w:p w:rsidR="009C175D" w:rsidRDefault="009C1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75D" w:rsidRDefault="009C175D" w:rsidP="00C55328">
      <w:pPr>
        <w:spacing w:after="0" w:line="240" w:lineRule="auto"/>
      </w:pPr>
      <w:r>
        <w:separator/>
      </w:r>
    </w:p>
  </w:footnote>
  <w:footnote w:type="continuationSeparator" w:id="0">
    <w:p w:rsidR="009C175D" w:rsidRDefault="009C175D" w:rsidP="00C55328">
      <w:pPr>
        <w:spacing w:after="0" w:line="240" w:lineRule="auto"/>
      </w:pPr>
      <w:r>
        <w:continuationSeparator/>
      </w:r>
    </w:p>
  </w:footnote>
  <w:footnote w:type="continuationNotice" w:id="1">
    <w:p w:rsidR="009C175D" w:rsidRDefault="009C175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2F1"/>
    <w:multiLevelType w:val="hybridMultilevel"/>
    <w:tmpl w:val="52F4BCAC"/>
    <w:lvl w:ilvl="0" w:tplc="B10EFF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 w15:restartNumberingAfterBreak="0">
    <w:nsid w:val="0A5C1023"/>
    <w:multiLevelType w:val="hybridMultilevel"/>
    <w:tmpl w:val="09A8F09E"/>
    <w:lvl w:ilvl="0" w:tplc="40DCC87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15:restartNumberingAfterBreak="0">
    <w:nsid w:val="2C8A7766"/>
    <w:multiLevelType w:val="hybridMultilevel"/>
    <w:tmpl w:val="34B8D42A"/>
    <w:lvl w:ilvl="0" w:tplc="EAE60C44">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4F75080E"/>
    <w:multiLevelType w:val="hybridMultilevel"/>
    <w:tmpl w:val="29503B42"/>
    <w:lvl w:ilvl="0" w:tplc="9F727A1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53EF3CAD"/>
    <w:multiLevelType w:val="hybridMultilevel"/>
    <w:tmpl w:val="0EBEF89A"/>
    <w:lvl w:ilvl="0" w:tplc="440A0017">
      <w:start w:val="1"/>
      <w:numFmt w:val="lowerLetter"/>
      <w:lvlText w:val="%1)"/>
      <w:lvlJc w:val="left"/>
      <w:pPr>
        <w:ind w:left="1792" w:hanging="360"/>
      </w:pPr>
    </w:lvl>
    <w:lvl w:ilvl="1" w:tplc="440A0019" w:tentative="1">
      <w:start w:val="1"/>
      <w:numFmt w:val="lowerLetter"/>
      <w:lvlText w:val="%2."/>
      <w:lvlJc w:val="left"/>
      <w:pPr>
        <w:ind w:left="2512" w:hanging="360"/>
      </w:pPr>
    </w:lvl>
    <w:lvl w:ilvl="2" w:tplc="440A001B" w:tentative="1">
      <w:start w:val="1"/>
      <w:numFmt w:val="lowerRoman"/>
      <w:lvlText w:val="%3."/>
      <w:lvlJc w:val="right"/>
      <w:pPr>
        <w:ind w:left="3232" w:hanging="180"/>
      </w:pPr>
    </w:lvl>
    <w:lvl w:ilvl="3" w:tplc="440A000F" w:tentative="1">
      <w:start w:val="1"/>
      <w:numFmt w:val="decimal"/>
      <w:lvlText w:val="%4."/>
      <w:lvlJc w:val="left"/>
      <w:pPr>
        <w:ind w:left="3952" w:hanging="360"/>
      </w:pPr>
    </w:lvl>
    <w:lvl w:ilvl="4" w:tplc="440A0019" w:tentative="1">
      <w:start w:val="1"/>
      <w:numFmt w:val="lowerLetter"/>
      <w:lvlText w:val="%5."/>
      <w:lvlJc w:val="left"/>
      <w:pPr>
        <w:ind w:left="4672" w:hanging="360"/>
      </w:pPr>
    </w:lvl>
    <w:lvl w:ilvl="5" w:tplc="440A001B" w:tentative="1">
      <w:start w:val="1"/>
      <w:numFmt w:val="lowerRoman"/>
      <w:lvlText w:val="%6."/>
      <w:lvlJc w:val="right"/>
      <w:pPr>
        <w:ind w:left="5392" w:hanging="180"/>
      </w:pPr>
    </w:lvl>
    <w:lvl w:ilvl="6" w:tplc="440A000F" w:tentative="1">
      <w:start w:val="1"/>
      <w:numFmt w:val="decimal"/>
      <w:lvlText w:val="%7."/>
      <w:lvlJc w:val="left"/>
      <w:pPr>
        <w:ind w:left="6112" w:hanging="360"/>
      </w:pPr>
    </w:lvl>
    <w:lvl w:ilvl="7" w:tplc="440A0019" w:tentative="1">
      <w:start w:val="1"/>
      <w:numFmt w:val="lowerLetter"/>
      <w:lvlText w:val="%8."/>
      <w:lvlJc w:val="left"/>
      <w:pPr>
        <w:ind w:left="6832" w:hanging="360"/>
      </w:pPr>
    </w:lvl>
    <w:lvl w:ilvl="8" w:tplc="440A001B" w:tentative="1">
      <w:start w:val="1"/>
      <w:numFmt w:val="lowerRoman"/>
      <w:lvlText w:val="%9."/>
      <w:lvlJc w:val="right"/>
      <w:pPr>
        <w:ind w:left="7552" w:hanging="180"/>
      </w:pPr>
    </w:lvl>
  </w:abstractNum>
  <w:abstractNum w:abstractNumId="8"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1"/>
  </w:num>
  <w:num w:numId="6">
    <w:abstractNumId w:val="0"/>
  </w:num>
  <w:num w:numId="7">
    <w:abstractNumId w:val="2"/>
  </w:num>
  <w:num w:numId="8">
    <w:abstractNumId w:val="7"/>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13A50"/>
    <w:rsid w:val="00031B70"/>
    <w:rsid w:val="00032896"/>
    <w:rsid w:val="00032921"/>
    <w:rsid w:val="00045FB5"/>
    <w:rsid w:val="00047088"/>
    <w:rsid w:val="0006363D"/>
    <w:rsid w:val="00066E4C"/>
    <w:rsid w:val="00071D37"/>
    <w:rsid w:val="00081D73"/>
    <w:rsid w:val="0008275D"/>
    <w:rsid w:val="00087535"/>
    <w:rsid w:val="00095CC3"/>
    <w:rsid w:val="000A0841"/>
    <w:rsid w:val="000A1F41"/>
    <w:rsid w:val="000A4F6C"/>
    <w:rsid w:val="000B262F"/>
    <w:rsid w:val="000B4A43"/>
    <w:rsid w:val="000C273A"/>
    <w:rsid w:val="000C5153"/>
    <w:rsid w:val="000C5B97"/>
    <w:rsid w:val="000D31C6"/>
    <w:rsid w:val="000E522A"/>
    <w:rsid w:val="000F3569"/>
    <w:rsid w:val="00102D68"/>
    <w:rsid w:val="00106FE6"/>
    <w:rsid w:val="00112A0A"/>
    <w:rsid w:val="0011305B"/>
    <w:rsid w:val="001132FE"/>
    <w:rsid w:val="00115EC4"/>
    <w:rsid w:val="00115F13"/>
    <w:rsid w:val="001178E3"/>
    <w:rsid w:val="00122555"/>
    <w:rsid w:val="00123666"/>
    <w:rsid w:val="00126A1D"/>
    <w:rsid w:val="00133676"/>
    <w:rsid w:val="0013521C"/>
    <w:rsid w:val="00135420"/>
    <w:rsid w:val="001525DC"/>
    <w:rsid w:val="00157D81"/>
    <w:rsid w:val="00157E9F"/>
    <w:rsid w:val="00157F6B"/>
    <w:rsid w:val="001617AB"/>
    <w:rsid w:val="00163E7F"/>
    <w:rsid w:val="001647B3"/>
    <w:rsid w:val="00164C74"/>
    <w:rsid w:val="0016743D"/>
    <w:rsid w:val="00170562"/>
    <w:rsid w:val="00177E51"/>
    <w:rsid w:val="00181084"/>
    <w:rsid w:val="00181768"/>
    <w:rsid w:val="00182825"/>
    <w:rsid w:val="001835AE"/>
    <w:rsid w:val="00184098"/>
    <w:rsid w:val="001919E4"/>
    <w:rsid w:val="00192241"/>
    <w:rsid w:val="00193483"/>
    <w:rsid w:val="00195B46"/>
    <w:rsid w:val="00195E36"/>
    <w:rsid w:val="001A10AD"/>
    <w:rsid w:val="001B1DE4"/>
    <w:rsid w:val="001B353A"/>
    <w:rsid w:val="001C273F"/>
    <w:rsid w:val="001C4FA9"/>
    <w:rsid w:val="001C565C"/>
    <w:rsid w:val="001C5C46"/>
    <w:rsid w:val="001D0DFA"/>
    <w:rsid w:val="001D0E88"/>
    <w:rsid w:val="001D3F66"/>
    <w:rsid w:val="001D5909"/>
    <w:rsid w:val="001E16B9"/>
    <w:rsid w:val="001E1A58"/>
    <w:rsid w:val="001F11B3"/>
    <w:rsid w:val="001F352D"/>
    <w:rsid w:val="001F67C3"/>
    <w:rsid w:val="00200DC3"/>
    <w:rsid w:val="00207319"/>
    <w:rsid w:val="00213ED2"/>
    <w:rsid w:val="0023131A"/>
    <w:rsid w:val="00242046"/>
    <w:rsid w:val="002473C3"/>
    <w:rsid w:val="00253370"/>
    <w:rsid w:val="00253712"/>
    <w:rsid w:val="00257C76"/>
    <w:rsid w:val="00257C7D"/>
    <w:rsid w:val="0026576E"/>
    <w:rsid w:val="002659A4"/>
    <w:rsid w:val="00267A31"/>
    <w:rsid w:val="00271986"/>
    <w:rsid w:val="00273E89"/>
    <w:rsid w:val="00277FC0"/>
    <w:rsid w:val="00290A66"/>
    <w:rsid w:val="00293DFD"/>
    <w:rsid w:val="002A4CAE"/>
    <w:rsid w:val="002A509B"/>
    <w:rsid w:val="002B1251"/>
    <w:rsid w:val="002B47B1"/>
    <w:rsid w:val="002C0687"/>
    <w:rsid w:val="002C3422"/>
    <w:rsid w:val="002C342A"/>
    <w:rsid w:val="002C6AA7"/>
    <w:rsid w:val="002D0A0E"/>
    <w:rsid w:val="002D196C"/>
    <w:rsid w:val="002D67B0"/>
    <w:rsid w:val="002E1140"/>
    <w:rsid w:val="002E38AB"/>
    <w:rsid w:val="002E3C34"/>
    <w:rsid w:val="002F1FDF"/>
    <w:rsid w:val="002F3C57"/>
    <w:rsid w:val="00303F01"/>
    <w:rsid w:val="0030523B"/>
    <w:rsid w:val="00311F40"/>
    <w:rsid w:val="003236D8"/>
    <w:rsid w:val="00326293"/>
    <w:rsid w:val="00332C23"/>
    <w:rsid w:val="00346C3A"/>
    <w:rsid w:val="003521A6"/>
    <w:rsid w:val="0035463E"/>
    <w:rsid w:val="00354B78"/>
    <w:rsid w:val="0036291E"/>
    <w:rsid w:val="00362CD7"/>
    <w:rsid w:val="00372EA1"/>
    <w:rsid w:val="0038282A"/>
    <w:rsid w:val="00382942"/>
    <w:rsid w:val="00386BDE"/>
    <w:rsid w:val="00390F66"/>
    <w:rsid w:val="00393E28"/>
    <w:rsid w:val="00394F21"/>
    <w:rsid w:val="00396B5C"/>
    <w:rsid w:val="00396D22"/>
    <w:rsid w:val="003A0A81"/>
    <w:rsid w:val="003A47E5"/>
    <w:rsid w:val="003A6BF5"/>
    <w:rsid w:val="003A742C"/>
    <w:rsid w:val="003B048F"/>
    <w:rsid w:val="003B4F5E"/>
    <w:rsid w:val="003C25B7"/>
    <w:rsid w:val="003D1F68"/>
    <w:rsid w:val="003D2CDD"/>
    <w:rsid w:val="003E7A52"/>
    <w:rsid w:val="003F20DD"/>
    <w:rsid w:val="003F2531"/>
    <w:rsid w:val="00402EB0"/>
    <w:rsid w:val="00404C1C"/>
    <w:rsid w:val="00434B7E"/>
    <w:rsid w:val="0043717C"/>
    <w:rsid w:val="0044031E"/>
    <w:rsid w:val="004409E8"/>
    <w:rsid w:val="00441BC3"/>
    <w:rsid w:val="0044551E"/>
    <w:rsid w:val="0044593E"/>
    <w:rsid w:val="00447AED"/>
    <w:rsid w:val="00452494"/>
    <w:rsid w:val="004741EC"/>
    <w:rsid w:val="00480059"/>
    <w:rsid w:val="00481718"/>
    <w:rsid w:val="004913B5"/>
    <w:rsid w:val="00491651"/>
    <w:rsid w:val="004925B1"/>
    <w:rsid w:val="00494A7F"/>
    <w:rsid w:val="0049758F"/>
    <w:rsid w:val="00497B94"/>
    <w:rsid w:val="004A1952"/>
    <w:rsid w:val="004A3B53"/>
    <w:rsid w:val="004B18B7"/>
    <w:rsid w:val="004B5166"/>
    <w:rsid w:val="004B5189"/>
    <w:rsid w:val="004C0759"/>
    <w:rsid w:val="004C5E64"/>
    <w:rsid w:val="004C5FED"/>
    <w:rsid w:val="004C678A"/>
    <w:rsid w:val="004D3622"/>
    <w:rsid w:val="004D463E"/>
    <w:rsid w:val="004E1E97"/>
    <w:rsid w:val="004E2B35"/>
    <w:rsid w:val="004E5445"/>
    <w:rsid w:val="004E66E4"/>
    <w:rsid w:val="004E686A"/>
    <w:rsid w:val="004F047A"/>
    <w:rsid w:val="004F0DF4"/>
    <w:rsid w:val="00516AE8"/>
    <w:rsid w:val="0052000B"/>
    <w:rsid w:val="00524B7A"/>
    <w:rsid w:val="00524F9C"/>
    <w:rsid w:val="00531CB0"/>
    <w:rsid w:val="005323E6"/>
    <w:rsid w:val="00532BEB"/>
    <w:rsid w:val="00533040"/>
    <w:rsid w:val="0053538B"/>
    <w:rsid w:val="00541014"/>
    <w:rsid w:val="00542B30"/>
    <w:rsid w:val="0054304C"/>
    <w:rsid w:val="00545606"/>
    <w:rsid w:val="00546E2F"/>
    <w:rsid w:val="005545C2"/>
    <w:rsid w:val="00554901"/>
    <w:rsid w:val="00556ADE"/>
    <w:rsid w:val="00564664"/>
    <w:rsid w:val="00564BA2"/>
    <w:rsid w:val="005713DC"/>
    <w:rsid w:val="00584369"/>
    <w:rsid w:val="00585F43"/>
    <w:rsid w:val="005906B2"/>
    <w:rsid w:val="005A4EFF"/>
    <w:rsid w:val="005A7CDC"/>
    <w:rsid w:val="005B1EF6"/>
    <w:rsid w:val="005B393D"/>
    <w:rsid w:val="005B3EE6"/>
    <w:rsid w:val="005B4ECD"/>
    <w:rsid w:val="005C340C"/>
    <w:rsid w:val="005D2A8A"/>
    <w:rsid w:val="005D44B6"/>
    <w:rsid w:val="005E045E"/>
    <w:rsid w:val="005E3DC7"/>
    <w:rsid w:val="005F046B"/>
    <w:rsid w:val="006063F0"/>
    <w:rsid w:val="00607C34"/>
    <w:rsid w:val="0061016E"/>
    <w:rsid w:val="00616EF2"/>
    <w:rsid w:val="00634691"/>
    <w:rsid w:val="0063767E"/>
    <w:rsid w:val="00641697"/>
    <w:rsid w:val="00644C25"/>
    <w:rsid w:val="00644DA7"/>
    <w:rsid w:val="006477B7"/>
    <w:rsid w:val="0065344F"/>
    <w:rsid w:val="00653A5D"/>
    <w:rsid w:val="00656194"/>
    <w:rsid w:val="00656439"/>
    <w:rsid w:val="00657886"/>
    <w:rsid w:val="006619A2"/>
    <w:rsid w:val="00663C6D"/>
    <w:rsid w:val="006745D7"/>
    <w:rsid w:val="006756F8"/>
    <w:rsid w:val="006761E0"/>
    <w:rsid w:val="00677C83"/>
    <w:rsid w:val="00681888"/>
    <w:rsid w:val="00681BC6"/>
    <w:rsid w:val="006828C2"/>
    <w:rsid w:val="00685371"/>
    <w:rsid w:val="006876ED"/>
    <w:rsid w:val="00687D80"/>
    <w:rsid w:val="006A1960"/>
    <w:rsid w:val="006B2840"/>
    <w:rsid w:val="006B29DD"/>
    <w:rsid w:val="006B5734"/>
    <w:rsid w:val="006B62E8"/>
    <w:rsid w:val="006E50CB"/>
    <w:rsid w:val="006F0E18"/>
    <w:rsid w:val="006F5A5A"/>
    <w:rsid w:val="007008F6"/>
    <w:rsid w:val="0070218A"/>
    <w:rsid w:val="00702A7F"/>
    <w:rsid w:val="007150E4"/>
    <w:rsid w:val="00720688"/>
    <w:rsid w:val="00731649"/>
    <w:rsid w:val="00732FD5"/>
    <w:rsid w:val="007379A5"/>
    <w:rsid w:val="00743161"/>
    <w:rsid w:val="00751C45"/>
    <w:rsid w:val="00754563"/>
    <w:rsid w:val="0075615A"/>
    <w:rsid w:val="00762497"/>
    <w:rsid w:val="0077093D"/>
    <w:rsid w:val="00777FEA"/>
    <w:rsid w:val="007942BC"/>
    <w:rsid w:val="007A61D7"/>
    <w:rsid w:val="007B2DF2"/>
    <w:rsid w:val="007B52FD"/>
    <w:rsid w:val="007C3AFC"/>
    <w:rsid w:val="007D15A7"/>
    <w:rsid w:val="007D4463"/>
    <w:rsid w:val="007E0403"/>
    <w:rsid w:val="007F1B7C"/>
    <w:rsid w:val="007F7AF3"/>
    <w:rsid w:val="00812B3F"/>
    <w:rsid w:val="0081713C"/>
    <w:rsid w:val="0081724D"/>
    <w:rsid w:val="00820EC0"/>
    <w:rsid w:val="00825097"/>
    <w:rsid w:val="008252E3"/>
    <w:rsid w:val="00825757"/>
    <w:rsid w:val="00830D2A"/>
    <w:rsid w:val="008321AA"/>
    <w:rsid w:val="00833B53"/>
    <w:rsid w:val="00845AAE"/>
    <w:rsid w:val="0086194B"/>
    <w:rsid w:val="00885EB0"/>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F1B83"/>
    <w:rsid w:val="008F7553"/>
    <w:rsid w:val="00902FF9"/>
    <w:rsid w:val="009051DE"/>
    <w:rsid w:val="0090643C"/>
    <w:rsid w:val="00906697"/>
    <w:rsid w:val="00910D52"/>
    <w:rsid w:val="0093716C"/>
    <w:rsid w:val="00956054"/>
    <w:rsid w:val="009704A0"/>
    <w:rsid w:val="009708BE"/>
    <w:rsid w:val="009772E2"/>
    <w:rsid w:val="00981B7A"/>
    <w:rsid w:val="009837B1"/>
    <w:rsid w:val="0099494D"/>
    <w:rsid w:val="00995CCF"/>
    <w:rsid w:val="009A0DE3"/>
    <w:rsid w:val="009A14D5"/>
    <w:rsid w:val="009B2F52"/>
    <w:rsid w:val="009C175D"/>
    <w:rsid w:val="009C3AD6"/>
    <w:rsid w:val="009D7206"/>
    <w:rsid w:val="009E43ED"/>
    <w:rsid w:val="009F307F"/>
    <w:rsid w:val="00A06E9E"/>
    <w:rsid w:val="00A0721B"/>
    <w:rsid w:val="00A13103"/>
    <w:rsid w:val="00A14C61"/>
    <w:rsid w:val="00A217A4"/>
    <w:rsid w:val="00A3029B"/>
    <w:rsid w:val="00A34AEB"/>
    <w:rsid w:val="00A41234"/>
    <w:rsid w:val="00A418BD"/>
    <w:rsid w:val="00A4369F"/>
    <w:rsid w:val="00A44C7F"/>
    <w:rsid w:val="00A533CC"/>
    <w:rsid w:val="00A55AA1"/>
    <w:rsid w:val="00A6509A"/>
    <w:rsid w:val="00A65720"/>
    <w:rsid w:val="00A72FD6"/>
    <w:rsid w:val="00A746DD"/>
    <w:rsid w:val="00A81598"/>
    <w:rsid w:val="00A8309F"/>
    <w:rsid w:val="00A879AF"/>
    <w:rsid w:val="00A90E48"/>
    <w:rsid w:val="00A977FC"/>
    <w:rsid w:val="00A97A55"/>
    <w:rsid w:val="00A97E69"/>
    <w:rsid w:val="00AA0292"/>
    <w:rsid w:val="00AA5889"/>
    <w:rsid w:val="00AA5AEC"/>
    <w:rsid w:val="00AA7D64"/>
    <w:rsid w:val="00AB7043"/>
    <w:rsid w:val="00AC20D6"/>
    <w:rsid w:val="00AC6CC1"/>
    <w:rsid w:val="00AD29E9"/>
    <w:rsid w:val="00AD4A75"/>
    <w:rsid w:val="00AE062C"/>
    <w:rsid w:val="00AE085E"/>
    <w:rsid w:val="00AE4083"/>
    <w:rsid w:val="00AE6740"/>
    <w:rsid w:val="00AF0F9A"/>
    <w:rsid w:val="00AF36D7"/>
    <w:rsid w:val="00B00909"/>
    <w:rsid w:val="00B01665"/>
    <w:rsid w:val="00B0509B"/>
    <w:rsid w:val="00B203A0"/>
    <w:rsid w:val="00B2566D"/>
    <w:rsid w:val="00B2599B"/>
    <w:rsid w:val="00B30239"/>
    <w:rsid w:val="00B44B93"/>
    <w:rsid w:val="00B47FC7"/>
    <w:rsid w:val="00B56EA9"/>
    <w:rsid w:val="00B605BD"/>
    <w:rsid w:val="00B6103C"/>
    <w:rsid w:val="00B6160B"/>
    <w:rsid w:val="00B706D7"/>
    <w:rsid w:val="00B728C2"/>
    <w:rsid w:val="00B75ABF"/>
    <w:rsid w:val="00B858AF"/>
    <w:rsid w:val="00B94153"/>
    <w:rsid w:val="00B951A0"/>
    <w:rsid w:val="00BA1EBC"/>
    <w:rsid w:val="00BA29B6"/>
    <w:rsid w:val="00BA2E3C"/>
    <w:rsid w:val="00BA3C98"/>
    <w:rsid w:val="00BA479F"/>
    <w:rsid w:val="00BA6F86"/>
    <w:rsid w:val="00BB182B"/>
    <w:rsid w:val="00BB1F89"/>
    <w:rsid w:val="00BB26B8"/>
    <w:rsid w:val="00BB3098"/>
    <w:rsid w:val="00BB388A"/>
    <w:rsid w:val="00BB3D95"/>
    <w:rsid w:val="00BC00EC"/>
    <w:rsid w:val="00BC1C8B"/>
    <w:rsid w:val="00BC22F3"/>
    <w:rsid w:val="00BC28D4"/>
    <w:rsid w:val="00BD0913"/>
    <w:rsid w:val="00BE0566"/>
    <w:rsid w:val="00BE59BD"/>
    <w:rsid w:val="00BE60EE"/>
    <w:rsid w:val="00BF5CA1"/>
    <w:rsid w:val="00BF633C"/>
    <w:rsid w:val="00BF71A1"/>
    <w:rsid w:val="00C03FCB"/>
    <w:rsid w:val="00C1374A"/>
    <w:rsid w:val="00C14326"/>
    <w:rsid w:val="00C2190A"/>
    <w:rsid w:val="00C26502"/>
    <w:rsid w:val="00C30F6E"/>
    <w:rsid w:val="00C31BD5"/>
    <w:rsid w:val="00C328B2"/>
    <w:rsid w:val="00C34014"/>
    <w:rsid w:val="00C34344"/>
    <w:rsid w:val="00C45DB4"/>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80BEE"/>
    <w:rsid w:val="00C9418C"/>
    <w:rsid w:val="00C9708F"/>
    <w:rsid w:val="00C9754A"/>
    <w:rsid w:val="00CA356F"/>
    <w:rsid w:val="00CA44F8"/>
    <w:rsid w:val="00CA6D68"/>
    <w:rsid w:val="00CB395A"/>
    <w:rsid w:val="00CC5190"/>
    <w:rsid w:val="00CC584E"/>
    <w:rsid w:val="00CC7B5E"/>
    <w:rsid w:val="00CD1AD1"/>
    <w:rsid w:val="00CD26B9"/>
    <w:rsid w:val="00CD27BC"/>
    <w:rsid w:val="00CD681D"/>
    <w:rsid w:val="00CD700F"/>
    <w:rsid w:val="00CE3A7B"/>
    <w:rsid w:val="00CE55CB"/>
    <w:rsid w:val="00CE6C4B"/>
    <w:rsid w:val="00CF1947"/>
    <w:rsid w:val="00D020C3"/>
    <w:rsid w:val="00D0355F"/>
    <w:rsid w:val="00D119FF"/>
    <w:rsid w:val="00D12625"/>
    <w:rsid w:val="00D15654"/>
    <w:rsid w:val="00D20321"/>
    <w:rsid w:val="00D259E2"/>
    <w:rsid w:val="00D275EE"/>
    <w:rsid w:val="00D2786D"/>
    <w:rsid w:val="00D43165"/>
    <w:rsid w:val="00D462FA"/>
    <w:rsid w:val="00D5165B"/>
    <w:rsid w:val="00D527D8"/>
    <w:rsid w:val="00D57EB4"/>
    <w:rsid w:val="00D6334D"/>
    <w:rsid w:val="00D63885"/>
    <w:rsid w:val="00D7291B"/>
    <w:rsid w:val="00D74F1B"/>
    <w:rsid w:val="00D75E5C"/>
    <w:rsid w:val="00D77349"/>
    <w:rsid w:val="00D807DA"/>
    <w:rsid w:val="00D90D04"/>
    <w:rsid w:val="00D924AD"/>
    <w:rsid w:val="00D92A6E"/>
    <w:rsid w:val="00D95CBB"/>
    <w:rsid w:val="00DA4331"/>
    <w:rsid w:val="00DB2099"/>
    <w:rsid w:val="00DB7957"/>
    <w:rsid w:val="00DC08E8"/>
    <w:rsid w:val="00DC37CA"/>
    <w:rsid w:val="00DE255F"/>
    <w:rsid w:val="00DE3EB0"/>
    <w:rsid w:val="00DE45CB"/>
    <w:rsid w:val="00DE4CBA"/>
    <w:rsid w:val="00DF34A3"/>
    <w:rsid w:val="00DF50FE"/>
    <w:rsid w:val="00DF5546"/>
    <w:rsid w:val="00DF64A7"/>
    <w:rsid w:val="00E000CB"/>
    <w:rsid w:val="00E03015"/>
    <w:rsid w:val="00E04241"/>
    <w:rsid w:val="00E10B1C"/>
    <w:rsid w:val="00E12441"/>
    <w:rsid w:val="00E1290C"/>
    <w:rsid w:val="00E155B4"/>
    <w:rsid w:val="00E17840"/>
    <w:rsid w:val="00E2169C"/>
    <w:rsid w:val="00E2203E"/>
    <w:rsid w:val="00E22552"/>
    <w:rsid w:val="00E23847"/>
    <w:rsid w:val="00E36746"/>
    <w:rsid w:val="00E5015D"/>
    <w:rsid w:val="00E509A3"/>
    <w:rsid w:val="00E52386"/>
    <w:rsid w:val="00E570E5"/>
    <w:rsid w:val="00E67C86"/>
    <w:rsid w:val="00E70EEA"/>
    <w:rsid w:val="00E713B9"/>
    <w:rsid w:val="00E73FF1"/>
    <w:rsid w:val="00E7514F"/>
    <w:rsid w:val="00E81AC1"/>
    <w:rsid w:val="00E829F9"/>
    <w:rsid w:val="00E834A9"/>
    <w:rsid w:val="00E83ABC"/>
    <w:rsid w:val="00E941FE"/>
    <w:rsid w:val="00E96463"/>
    <w:rsid w:val="00E97D6F"/>
    <w:rsid w:val="00EA1206"/>
    <w:rsid w:val="00EA344A"/>
    <w:rsid w:val="00EA4481"/>
    <w:rsid w:val="00EA5F5C"/>
    <w:rsid w:val="00EB3473"/>
    <w:rsid w:val="00EB4519"/>
    <w:rsid w:val="00EB6059"/>
    <w:rsid w:val="00EB665A"/>
    <w:rsid w:val="00EB6C8E"/>
    <w:rsid w:val="00EB721F"/>
    <w:rsid w:val="00EB78D8"/>
    <w:rsid w:val="00EE3955"/>
    <w:rsid w:val="00EE5DDE"/>
    <w:rsid w:val="00EF4EB8"/>
    <w:rsid w:val="00F02154"/>
    <w:rsid w:val="00F1035C"/>
    <w:rsid w:val="00F254D0"/>
    <w:rsid w:val="00F26E67"/>
    <w:rsid w:val="00F31C9A"/>
    <w:rsid w:val="00F42EE2"/>
    <w:rsid w:val="00F43F90"/>
    <w:rsid w:val="00F459B8"/>
    <w:rsid w:val="00F509EF"/>
    <w:rsid w:val="00F55578"/>
    <w:rsid w:val="00F60549"/>
    <w:rsid w:val="00F74C43"/>
    <w:rsid w:val="00F772D6"/>
    <w:rsid w:val="00F80817"/>
    <w:rsid w:val="00F87D31"/>
    <w:rsid w:val="00F909AB"/>
    <w:rsid w:val="00FA7852"/>
    <w:rsid w:val="00FB215B"/>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8992">
      <w:bodyDiv w:val="1"/>
      <w:marLeft w:val="0"/>
      <w:marRight w:val="0"/>
      <w:marTop w:val="0"/>
      <w:marBottom w:val="0"/>
      <w:divBdr>
        <w:top w:val="none" w:sz="0" w:space="0" w:color="auto"/>
        <w:left w:val="none" w:sz="0" w:space="0" w:color="auto"/>
        <w:bottom w:val="none" w:sz="0" w:space="0" w:color="auto"/>
        <w:right w:val="none" w:sz="0" w:space="0" w:color="auto"/>
      </w:divBdr>
      <w:divsChild>
        <w:div w:id="721176518">
          <w:marLeft w:val="-300"/>
          <w:marRight w:val="0"/>
          <w:marTop w:val="0"/>
          <w:marBottom w:val="0"/>
          <w:divBdr>
            <w:top w:val="none" w:sz="0" w:space="0" w:color="auto"/>
            <w:left w:val="none" w:sz="0" w:space="0" w:color="auto"/>
            <w:bottom w:val="none" w:sz="0" w:space="0" w:color="auto"/>
            <w:right w:val="none" w:sz="0" w:space="0" w:color="auto"/>
          </w:divBdr>
          <w:divsChild>
            <w:div w:id="1356536928">
              <w:marLeft w:val="373"/>
              <w:marRight w:val="0"/>
              <w:marTop w:val="0"/>
              <w:marBottom w:val="0"/>
              <w:divBdr>
                <w:top w:val="none" w:sz="0" w:space="0" w:color="auto"/>
                <w:left w:val="none" w:sz="0" w:space="0" w:color="auto"/>
                <w:bottom w:val="none" w:sz="0" w:space="0" w:color="auto"/>
                <w:right w:val="none" w:sz="0" w:space="0" w:color="auto"/>
              </w:divBdr>
            </w:div>
          </w:divsChild>
        </w:div>
      </w:divsChild>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71408-FD23-4E67-82C2-374278D52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2227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4</cp:revision>
  <cp:lastPrinted>2018-05-23T21:17:00Z</cp:lastPrinted>
  <dcterms:created xsi:type="dcterms:W3CDTF">2018-08-20T17:32:00Z</dcterms:created>
  <dcterms:modified xsi:type="dcterms:W3CDTF">2018-08-20T17:59:00Z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