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213ED2" w:rsidRPr="00F750E6">
        <w:rPr>
          <w:b/>
        </w:rPr>
        <w:t>N PÚBLICA.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EB3CEF" w:rsidRPr="00F750E6">
        <w:rPr>
          <w:b/>
        </w:rPr>
        <w:t>UAIP-MITUR No.2</w:t>
      </w:r>
      <w:r w:rsidR="003D72C7">
        <w:rPr>
          <w:b/>
        </w:rPr>
        <w:t>7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Pr="0084598A" w:rsidRDefault="00F750E6" w:rsidP="00F750E6">
      <w:pPr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 xml:space="preserve">San Salvador, a las </w:t>
      </w:r>
      <w:r w:rsidR="0088685E">
        <w:t>quince</w:t>
      </w:r>
      <w:r>
        <w:t xml:space="preserve"> horas con t</w:t>
      </w:r>
      <w:r w:rsidR="0088685E">
        <w:t xml:space="preserve">reinta minutos del día </w:t>
      </w:r>
      <w:r w:rsidR="00E7159F">
        <w:t>veintidós</w:t>
      </w:r>
      <w:r>
        <w:t xml:space="preserve"> de mayo de dos mil diecisiete, el </w:t>
      </w:r>
      <w:r>
        <w:tab/>
        <w:t>Ministerio de Turismo, luego de haber  recibido y admitido la solicitud de información, respecto   a:</w:t>
      </w:r>
    </w:p>
    <w:p w:rsidR="004B408F" w:rsidRPr="004B408F" w:rsidRDefault="004B408F" w:rsidP="004B408F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bookmarkStart w:id="0" w:name="_GoBack"/>
      <w:r w:rsidRPr="00C42912">
        <w:rPr>
          <w:b/>
        </w:rPr>
        <w:t>a)</w:t>
      </w:r>
      <w:bookmarkEnd w:id="0"/>
      <w:r w:rsidRPr="004B408F">
        <w:t xml:space="preserve"> </w:t>
      </w:r>
      <w:r w:rsidRPr="004B408F">
        <w:rPr>
          <w:b/>
        </w:rPr>
        <w:t>El detalle de cargos, funciones y remuneraciones (salario, viáticos, gastos de representación y en gen</w:t>
      </w:r>
      <w:r>
        <w:rPr>
          <w:b/>
        </w:rPr>
        <w:t>eral cualquier emolumen</w:t>
      </w:r>
      <w:r w:rsidRPr="004B408F">
        <w:rPr>
          <w:b/>
        </w:rPr>
        <w:t>to percibido del señor Luis G. Cardenal, en todos los períodos que dicho funcionario haya laborado o tenido vínculo profesional o nombramiento con el Ministerio de Turismo (MITUR)</w:t>
      </w:r>
    </w:p>
    <w:p w:rsidR="004B408F" w:rsidRPr="004B408F" w:rsidRDefault="004B408F" w:rsidP="004B408F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</w:p>
    <w:p w:rsidR="004B408F" w:rsidRPr="004B408F" w:rsidRDefault="004B408F" w:rsidP="004B408F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 w:rsidRPr="004B408F">
        <w:rPr>
          <w:b/>
        </w:rPr>
        <w:t>b) Informe emitido por el Jefe de la Unidad Financiera Institucional, o el funcionario que haga sus veces, en que conste el registro financiero de todas las cantidades de dinero pagadas al señor Luis G. Cardenal en el tiempo que haya laborado o tenido nombramiento dicho funcionario con MITUR.</w:t>
      </w:r>
    </w:p>
    <w:p w:rsidR="004B408F" w:rsidRPr="004B408F" w:rsidRDefault="004B408F" w:rsidP="004B408F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</w:p>
    <w:p w:rsidR="00F96593" w:rsidRPr="004B408F" w:rsidRDefault="004B408F" w:rsidP="004B408F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 w:rsidRPr="004B408F">
        <w:rPr>
          <w:b/>
        </w:rPr>
        <w:t>c) El detalle de las retenciones del Impuesto sobre la Renta efectuadas al señor Luis G. Cardenal en todos los períodos en los cuales haya laborado o tenido nombramiento dicho funcionario con MITUR. Esta información se solicita mes a mes, y con el detalle de todas las cantidades retenidas en concepto de ese tributo.</w:t>
      </w:r>
    </w:p>
    <w:p w:rsidR="004B408F" w:rsidRDefault="004B408F" w:rsidP="003D72C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E37EA7" w:rsidRPr="0084598A" w:rsidRDefault="00F750E6" w:rsidP="003D72C7">
      <w:pPr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>Presentada ante la Unidad de Acceso a la Información Pública de esta dependencia por parte de</w:t>
      </w:r>
      <w:r w:rsidR="00575A58">
        <w:t xml:space="preserve"> </w:t>
      </w:r>
      <w:r w:rsidR="00575A58">
        <w:tab/>
      </w:r>
      <w:r w:rsidR="00575A58" w:rsidRPr="00575A58">
        <w:rPr>
          <w:color w:val="000000" w:themeColor="text1"/>
          <w:highlight w:val="black"/>
        </w:rPr>
        <w:t>XXXXXXXXX</w:t>
      </w:r>
      <w:r w:rsidRPr="00575A58">
        <w:rPr>
          <w:color w:val="000000" w:themeColor="text1"/>
        </w:rPr>
        <w:t xml:space="preserve"> </w:t>
      </w:r>
      <w:r>
        <w:t xml:space="preserve">, identificada con Documento Único de Identidad </w:t>
      </w:r>
      <w:r w:rsidR="00575A58" w:rsidRPr="00575A58">
        <w:rPr>
          <w:highlight w:val="black"/>
        </w:rPr>
        <w:t>XXXXXXXXX</w:t>
      </w:r>
      <w:r>
        <w:t xml:space="preserve">, considerando que la solicitud </w:t>
      </w:r>
      <w:r w:rsidR="00575A58">
        <w:tab/>
      </w:r>
      <w:r>
        <w:t xml:space="preserve">cumple con todos los requisitos establecidos en el Art. 66 de la Ley de Acceso a la Información </w:t>
      </w:r>
      <w:r w:rsidR="00575A58">
        <w:tab/>
      </w:r>
      <w:r>
        <w:t xml:space="preserve">Pública, y </w:t>
      </w:r>
      <w:r w:rsidR="00575A58">
        <w:tab/>
      </w:r>
      <w:r>
        <w:t>que la información solicitada no se encuentra entre las</w:t>
      </w:r>
      <w:r w:rsidR="004B408F">
        <w:t xml:space="preserve"> </w:t>
      </w:r>
      <w:r>
        <w:t xml:space="preserve">excepciones enumeradas en los artículos 19  y 24 </w:t>
      </w:r>
      <w:r w:rsidR="00575A58">
        <w:tab/>
      </w:r>
      <w:r>
        <w:t>de la ley; y art. 19   del  Reglamento.</w:t>
      </w:r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Pr="00F750E6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122555" w:rsidRPr="0084598A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F750E6"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F750E6">
        <w:t xml:space="preserve"> </w:t>
      </w:r>
    </w:p>
    <w:p w:rsidR="004B408F" w:rsidRDefault="004B408F" w:rsidP="004B408F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C95FDC" w:rsidRPr="004B408F" w:rsidRDefault="004B408F" w:rsidP="007F14DD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>
        <w:t>Que como parte del procedimiento interno de gestión de información, la suscrita requirió a la Unidad Financiera</w:t>
      </w:r>
      <w:r w:rsidR="0088685E">
        <w:t xml:space="preserve"> Institucional</w:t>
      </w:r>
      <w:r>
        <w:t xml:space="preserve"> </w:t>
      </w:r>
      <w:r w:rsidR="0088685E">
        <w:t xml:space="preserve">(UFI) </w:t>
      </w:r>
      <w:r>
        <w:t>de esta Secretaría de Estado la información pretendida por el peticionario.</w:t>
      </w:r>
    </w:p>
    <w:p w:rsidR="0084598A" w:rsidRPr="0084598A" w:rsidRDefault="0084598A" w:rsidP="0084598A">
      <w:pPr>
        <w:pStyle w:val="Prrafodelista"/>
        <w:rPr>
          <w:rFonts w:ascii="Bookman Old Style" w:hAnsi="Bookman Old Style"/>
          <w:b/>
          <w:sz w:val="20"/>
          <w:szCs w:val="20"/>
        </w:rPr>
      </w:pP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>. 62 y 72 de la Ley de Acceso a la Información Pública.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>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B671B3" w:rsidRPr="00F750E6">
        <w:rPr>
          <w:i/>
          <w:lang w:val="es-SV"/>
        </w:rPr>
        <w:t xml:space="preserve">l </w:t>
      </w:r>
      <w:r w:rsidR="00E92DDD" w:rsidRPr="00F750E6">
        <w:rPr>
          <w:i/>
          <w:lang w:val="es-SV"/>
        </w:rPr>
        <w:t>peticionari</w:t>
      </w:r>
      <w:r w:rsidR="00B671B3" w:rsidRPr="00F750E6">
        <w:rPr>
          <w:i/>
          <w:lang w:val="es-SV"/>
        </w:rPr>
        <w:t>o</w:t>
      </w:r>
      <w:r w:rsidRPr="00F750E6">
        <w:rPr>
          <w:i/>
          <w:lang w:val="es-SV"/>
        </w:rPr>
        <w:t>.</w:t>
      </w:r>
    </w:p>
    <w:p w:rsidR="004B408F" w:rsidRDefault="004B408F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Brindar </w:t>
      </w:r>
      <w:r w:rsidR="00AF0712">
        <w:rPr>
          <w:i/>
          <w:lang w:val="es-SV"/>
        </w:rPr>
        <w:t xml:space="preserve">en adjunto la </w:t>
      </w:r>
      <w:r>
        <w:rPr>
          <w:i/>
          <w:lang w:val="es-SV"/>
        </w:rPr>
        <w:t>informa</w:t>
      </w:r>
      <w:r w:rsidR="00AF0712">
        <w:rPr>
          <w:i/>
          <w:lang w:val="es-SV"/>
        </w:rPr>
        <w:t xml:space="preserve">ción según </w:t>
      </w:r>
      <w:r w:rsidR="00566970">
        <w:rPr>
          <w:i/>
          <w:lang w:val="es-SV"/>
        </w:rPr>
        <w:t xml:space="preserve">respuesta proporcionada </w:t>
      </w:r>
      <w:r>
        <w:rPr>
          <w:i/>
          <w:lang w:val="es-SV"/>
        </w:rPr>
        <w:t xml:space="preserve"> por </w:t>
      </w:r>
      <w:r w:rsidR="0088685E">
        <w:rPr>
          <w:i/>
          <w:lang w:val="es-SV"/>
        </w:rPr>
        <w:t>la UFI.</w:t>
      </w:r>
    </w:p>
    <w:p w:rsidR="004B408F" w:rsidRPr="00F750E6" w:rsidRDefault="004B408F" w:rsidP="003E1331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F750E6" w:rsidRPr="00F750E6" w:rsidRDefault="00F750E6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84598A" w:rsidRPr="00F750E6" w:rsidRDefault="0084598A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F750E6" w:rsidRPr="004B408F" w:rsidRDefault="00575A58" w:rsidP="003E1331">
      <w:pPr>
        <w:ind w:right="-126"/>
        <w:rPr>
          <w:rFonts w:cs="Helvetica"/>
          <w:color w:val="333333"/>
          <w:shd w:val="clear" w:color="auto" w:fill="FFFFFF"/>
        </w:rPr>
      </w:pPr>
      <w:r>
        <w:tab/>
      </w:r>
      <w:r w:rsidR="003E1331">
        <w:t>P</w:t>
      </w:r>
      <w:r w:rsidR="006101B6" w:rsidRPr="00F750E6">
        <w:t>o</w:t>
      </w:r>
      <w:r w:rsidR="00D807DA" w:rsidRPr="00F750E6">
        <w:t>r lo tanto se hace entrega de dicha in</w:t>
      </w:r>
      <w:r w:rsidR="00BE580A" w:rsidRPr="00F750E6">
        <w:t>formación, en esta misma fecha al correo</w:t>
      </w:r>
      <w:r w:rsidR="00DF7F38" w:rsidRPr="00F750E6">
        <w:t xml:space="preserve">: </w:t>
      </w:r>
      <w:r w:rsidRPr="00575A58">
        <w:rPr>
          <w:highlight w:val="black"/>
        </w:rPr>
        <w:t>XXXXXXXXXXXXX</w:t>
      </w:r>
    </w:p>
    <w:p w:rsidR="004B408F" w:rsidRPr="00F750E6" w:rsidRDefault="00575A58" w:rsidP="00F750E6">
      <w:pPr>
        <w:rPr>
          <w:color w:val="333333"/>
          <w:shd w:val="clear" w:color="auto" w:fill="FFFFFF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271145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50E6" w:rsidRDefault="00F750E6" w:rsidP="00F750E6"/>
    <w:p w:rsidR="0084598A" w:rsidRPr="00F750E6" w:rsidRDefault="0084598A" w:rsidP="0084598A">
      <w:pPr>
        <w:pStyle w:val="Textosinformato"/>
        <w:tabs>
          <w:tab w:val="left" w:pos="567"/>
        </w:tabs>
        <w:rPr>
          <w:rFonts w:asciiTheme="minorHAnsi" w:hAnsiTheme="minorHAnsi"/>
          <w:szCs w:val="22"/>
          <w:lang w:val="es-ES"/>
        </w:rPr>
      </w:pPr>
      <w:r w:rsidRPr="00F750E6">
        <w:rPr>
          <w:rFonts w:asciiTheme="minorHAnsi" w:hAnsiTheme="minorHAnsi"/>
          <w:szCs w:val="22"/>
          <w:lang w:val="es-ES"/>
        </w:rPr>
        <w:tab/>
      </w:r>
    </w:p>
    <w:p w:rsidR="00575A58" w:rsidRDefault="00575A58" w:rsidP="003A6BF5">
      <w:pPr>
        <w:spacing w:after="0" w:line="240" w:lineRule="auto"/>
        <w:jc w:val="both"/>
        <w:rPr>
          <w:sz w:val="20"/>
          <w:szCs w:val="20"/>
        </w:rPr>
      </w:pPr>
    </w:p>
    <w:p w:rsidR="00575A58" w:rsidRPr="00575A58" w:rsidRDefault="00575A58" w:rsidP="00575A58">
      <w:pPr>
        <w:rPr>
          <w:sz w:val="20"/>
          <w:szCs w:val="20"/>
        </w:rPr>
      </w:pPr>
    </w:p>
    <w:p w:rsidR="00575A58" w:rsidRPr="00575A58" w:rsidRDefault="00575A58" w:rsidP="00575A58">
      <w:pPr>
        <w:rPr>
          <w:sz w:val="20"/>
          <w:szCs w:val="20"/>
        </w:rPr>
      </w:pPr>
      <w:r w:rsidRPr="0084598A">
        <w:rPr>
          <w:rFonts w:ascii="Bookman Old Style" w:hAnsi="Bookman Old Style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13A15" wp14:editId="701E3043">
                <wp:simplePos x="0" y="0"/>
                <wp:positionH relativeFrom="column">
                  <wp:posOffset>400050</wp:posOffset>
                </wp:positionH>
                <wp:positionV relativeFrom="paragraph">
                  <wp:posOffset>250825</wp:posOffset>
                </wp:positionV>
                <wp:extent cx="59912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A58" w:rsidRPr="00C736F8" w:rsidRDefault="00575A58" w:rsidP="00575A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575A58" w:rsidRPr="00C736F8" w:rsidRDefault="00575A58" w:rsidP="00575A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575A58" w:rsidRPr="00C736F8" w:rsidRDefault="00575A58" w:rsidP="00575A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575A58" w:rsidRPr="00BC00EC" w:rsidRDefault="00575A58" w:rsidP="00575A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13A1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1.5pt;margin-top:19.75pt;width:471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5kMAIAAFcEAAAOAAAAZHJzL2Uyb0RvYy54bWysVNuO0zAQfUfiHyy/07RVu91GTVdLlyKk&#10;ZUFa+ADXdhoLx2PGbpPl6xk73VIu4gGRB8tjj8+cOTOT1U3fWnbUGAy4ik9GY860k6CM21f886ft&#10;q2vOQhROCQtOV/xJB36zfvli1flST6EBqzQyAnGh7HzFmxh9WRRBNroVYQReO7qsAVsRycR9oVB0&#10;hN7aYjoeXxUdoPIIUodAp3fDJV9n/LrWMn6o66AjsxUnbjGvmNddWov1SpR7FL4x8kRD/AOLVhhH&#10;Qc9QdyIKdkDzG1RrJEKAOo4ktAXUtZE650DZTMa/ZPPYCK9zLiRO8GeZwv+DlQ/Hj8iMqviMMyda&#10;KtHmIBQCU5pF3UdgkyRS50NJvo+evGP/Gnoqdk44+HuQXwJzsGmE2+tbROgaLRSRzC+Li6cDTkgg&#10;u+49KIomDhEyUF9jmxQkTRihU7GezgUiHkzS4Xy5nEync84k3V3NFotxrmAhyufXHkN8q6FlaVNx&#10;pAbI6OJ4HyLlQa7PLilYAGvU1libDdzvNhbZUVCzbPOXUqcnP7lZx7qKL+fE4+8Q4/z9CaI1kbre&#10;mrbi12cnUSbZ3jiVezIKY4c9xbeOaCQdk3SDiLHf9ae67EA9kaIIQ3fTNNKmAfzGWUedXfHw9SBQ&#10;c2bfOarKcjKbpVHIxmy+mJKBlze7yxvhJEFVPHI2bDdxGJ+DR7NvKNLQBw5uqZK1ySInqgOrE2/q&#10;3izkadLSeFza2evH/2D9HQAA//8DAFBLAwQUAAYACAAAACEAr1xJQd8AAAAKAQAADwAAAGRycy9k&#10;b3ducmV2LnhtbEyPwU7DMBBE70j8g7VIXFDrlLShDXEqhASiN2gRXN14m0TE62C7afh7tie4zWpW&#10;M2+K9Wg7MaAPrSMFs2kCAqlypqVawfvuabIEEaImoztHqOAHA6zLy4tC58ad6A2HbawFh1DItYIm&#10;xj6XMlQNWh2mrkdi7+C81ZFPX0vj9YnDbSdvkySTVrfEDY3u8bHB6mt7tAqW85fhM2zS148qO3Sr&#10;eHM3PH97pa6vxod7EBHH+PcMZ3xGh5KZ9u5IJohOQZbylKggXS1AnH1uY7VnNZ8tQJaF/D+h/AUA&#10;AP//AwBQSwECLQAUAAYACAAAACEAtoM4kv4AAADhAQAAEwAAAAAAAAAAAAAAAAAAAAAAW0NvbnRl&#10;bnRfVHlwZXNdLnhtbFBLAQItABQABgAIAAAAIQA4/SH/1gAAAJQBAAALAAAAAAAAAAAAAAAAAC8B&#10;AABfcmVscy8ucmVsc1BLAQItABQABgAIAAAAIQD+yI5kMAIAAFcEAAAOAAAAAAAAAAAAAAAAAC4C&#10;AABkcnMvZTJvRG9jLnhtbFBLAQItABQABgAIAAAAIQCvXElB3wAAAAoBAAAPAAAAAAAAAAAAAAAA&#10;AIoEAABkcnMvZG93bnJldi54bWxQSwUGAAAAAAQABADzAAAAlgUAAAAA&#10;">
                <v:textbox>
                  <w:txbxContent>
                    <w:p w:rsidR="00575A58" w:rsidRPr="00C736F8" w:rsidRDefault="00575A58" w:rsidP="00575A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575A58" w:rsidRPr="00C736F8" w:rsidRDefault="00575A58" w:rsidP="00575A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575A58" w:rsidRPr="00C736F8" w:rsidRDefault="00575A58" w:rsidP="00575A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575A58" w:rsidRPr="00BC00EC" w:rsidRDefault="00575A58" w:rsidP="00575A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575A58" w:rsidRDefault="00575A58" w:rsidP="00575A58">
      <w:pPr>
        <w:rPr>
          <w:sz w:val="20"/>
          <w:szCs w:val="20"/>
        </w:rPr>
      </w:pPr>
    </w:p>
    <w:p w:rsidR="00641697" w:rsidRPr="00575A58" w:rsidRDefault="00641697" w:rsidP="00575A58">
      <w:pPr>
        <w:ind w:firstLine="708"/>
        <w:rPr>
          <w:sz w:val="20"/>
          <w:szCs w:val="20"/>
        </w:rPr>
      </w:pPr>
    </w:p>
    <w:sectPr w:rsidR="00641697" w:rsidRPr="00575A5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04" w:rsidRDefault="005F4F04" w:rsidP="00C55328">
      <w:pPr>
        <w:spacing w:after="0" w:line="240" w:lineRule="auto"/>
      </w:pPr>
      <w:r>
        <w:separator/>
      </w:r>
    </w:p>
  </w:endnote>
  <w:endnote w:type="continuationSeparator" w:id="0">
    <w:p w:rsidR="005F4F04" w:rsidRDefault="005F4F04" w:rsidP="00C55328">
      <w:pPr>
        <w:spacing w:after="0" w:line="240" w:lineRule="auto"/>
      </w:pPr>
      <w:r>
        <w:continuationSeparator/>
      </w:r>
    </w:p>
  </w:endnote>
  <w:endnote w:type="continuationNotice" w:id="1">
    <w:p w:rsidR="005F4F04" w:rsidRDefault="005F4F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04" w:rsidRDefault="005F4F04" w:rsidP="00C55328">
      <w:pPr>
        <w:spacing w:after="0" w:line="240" w:lineRule="auto"/>
      </w:pPr>
      <w:r>
        <w:separator/>
      </w:r>
    </w:p>
  </w:footnote>
  <w:footnote w:type="continuationSeparator" w:id="0">
    <w:p w:rsidR="005F4F04" w:rsidRDefault="005F4F04" w:rsidP="00C55328">
      <w:pPr>
        <w:spacing w:after="0" w:line="240" w:lineRule="auto"/>
      </w:pPr>
      <w:r>
        <w:continuationSeparator/>
      </w:r>
    </w:p>
  </w:footnote>
  <w:footnote w:type="continuationNotice" w:id="1">
    <w:p w:rsidR="005F4F04" w:rsidRDefault="005F4F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4E7515"/>
    <w:multiLevelType w:val="hybridMultilevel"/>
    <w:tmpl w:val="C4928BB8"/>
    <w:lvl w:ilvl="0" w:tplc="78CE1B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4"/>
  </w:num>
  <w:num w:numId="8">
    <w:abstractNumId w:val="3"/>
  </w:num>
  <w:num w:numId="9">
    <w:abstractNumId w:val="6"/>
  </w:num>
  <w:num w:numId="10">
    <w:abstractNumId w:val="13"/>
  </w:num>
  <w:num w:numId="11">
    <w:abstractNumId w:val="4"/>
  </w:num>
  <w:num w:numId="12">
    <w:abstractNumId w:val="10"/>
  </w:num>
  <w:num w:numId="13">
    <w:abstractNumId w:val="8"/>
  </w:num>
  <w:num w:numId="14">
    <w:abstractNumId w:val="16"/>
  </w:num>
  <w:num w:numId="15">
    <w:abstractNumId w:val="15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31DE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3300C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6266"/>
    <w:rsid w:val="00297C62"/>
    <w:rsid w:val="002A2161"/>
    <w:rsid w:val="002A7308"/>
    <w:rsid w:val="002A7B73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D72C7"/>
    <w:rsid w:val="003E1331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408F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4E39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6970"/>
    <w:rsid w:val="005713DC"/>
    <w:rsid w:val="00575A58"/>
    <w:rsid w:val="00584369"/>
    <w:rsid w:val="00585F43"/>
    <w:rsid w:val="005906B2"/>
    <w:rsid w:val="0059255B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5F4F04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B2840"/>
    <w:rsid w:val="006B29DD"/>
    <w:rsid w:val="006B3973"/>
    <w:rsid w:val="006B5734"/>
    <w:rsid w:val="006B62E8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85FF8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8685E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639B"/>
    <w:rsid w:val="00AE6740"/>
    <w:rsid w:val="00AF0712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2912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1875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159F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50E6"/>
    <w:rsid w:val="00F772D6"/>
    <w:rsid w:val="00F80817"/>
    <w:rsid w:val="00F83418"/>
    <w:rsid w:val="00F87D31"/>
    <w:rsid w:val="00F909AB"/>
    <w:rsid w:val="00F96593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documentManagement/types"/>
    <ds:schemaRef ds:uri="1922356e-435a-41b4-b27e-1b29837d06c0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E0F235D-D5DE-44C1-B903-EDCB7141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2</cp:revision>
  <cp:lastPrinted>2017-05-22T21:24:00Z</cp:lastPrinted>
  <dcterms:created xsi:type="dcterms:W3CDTF">2017-08-24T16:12:00Z</dcterms:created>
  <dcterms:modified xsi:type="dcterms:W3CDTF">2017-08-24T16:12:00Z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