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1037">
        <w:rPr>
          <w:b/>
          <w:sz w:val="24"/>
          <w:szCs w:val="24"/>
        </w:rPr>
        <w:t>UAIP-MITUR No.10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A77412">
        <w:t>quince</w:t>
      </w:r>
      <w:r w:rsidR="00D97C3C">
        <w:t xml:space="preserve"> horas con treinta </w:t>
      </w:r>
      <w:r w:rsidR="00C45DBC">
        <w:t>minutos del día</w:t>
      </w:r>
      <w:r w:rsidR="00A77412">
        <w:t xml:space="preserve"> veintiuno </w:t>
      </w:r>
      <w:r w:rsidR="008E5D2A">
        <w:t xml:space="preserve">de febrero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A77412" w:rsidRDefault="00A77412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A77412" w:rsidRPr="00A77412" w:rsidRDefault="00A77412" w:rsidP="00A77412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A77412">
        <w:rPr>
          <w:b/>
        </w:rPr>
        <w:t xml:space="preserve">Lista de vuelos </w:t>
      </w:r>
      <w:proofErr w:type="spellStart"/>
      <w:r w:rsidRPr="00A77412">
        <w:rPr>
          <w:b/>
        </w:rPr>
        <w:t>Charter</w:t>
      </w:r>
      <w:proofErr w:type="spellEnd"/>
      <w:r w:rsidRPr="00A77412">
        <w:rPr>
          <w:b/>
        </w:rPr>
        <w:t xml:space="preserve"> de turismo, registrados por MITUR, que han arribado a El Salvador en los últimos 5 años. Lo</w:t>
      </w:r>
      <w:r w:rsidR="00E923F6">
        <w:rPr>
          <w:b/>
        </w:rPr>
        <w:t>s</w:t>
      </w:r>
      <w:r w:rsidRPr="00A77412">
        <w:rPr>
          <w:b/>
        </w:rPr>
        <w:t xml:space="preserve"> datos solicitados son: </w:t>
      </w:r>
    </w:p>
    <w:p w:rsidR="00A77412" w:rsidRPr="00A77412" w:rsidRDefault="00A77412" w:rsidP="00A77412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A77412">
        <w:rPr>
          <w:b/>
        </w:rPr>
        <w:t xml:space="preserve">a) Nombre de las empresas operadoras de vuelos chárter. </w:t>
      </w:r>
    </w:p>
    <w:p w:rsidR="00A77412" w:rsidRPr="00A77412" w:rsidRDefault="00A77412" w:rsidP="00A77412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A77412">
        <w:rPr>
          <w:b/>
        </w:rPr>
        <w:t xml:space="preserve">b) Origen correspondiente de cada vuelo </w:t>
      </w:r>
      <w:proofErr w:type="spellStart"/>
      <w:r w:rsidRPr="00A77412">
        <w:rPr>
          <w:b/>
        </w:rPr>
        <w:t>charter</w:t>
      </w:r>
      <w:proofErr w:type="spellEnd"/>
      <w:r w:rsidRPr="00A77412">
        <w:rPr>
          <w:b/>
        </w:rPr>
        <w:t xml:space="preserve"> registrado que ha arribado a El Salvador. </w:t>
      </w:r>
    </w:p>
    <w:p w:rsidR="00A77412" w:rsidRDefault="00A77412" w:rsidP="00D807DA">
      <w:pPr>
        <w:tabs>
          <w:tab w:val="left" w:pos="1140"/>
        </w:tabs>
        <w:spacing w:after="0" w:line="240" w:lineRule="auto"/>
        <w:ind w:left="709"/>
        <w:jc w:val="both"/>
      </w:pPr>
      <w:r w:rsidRPr="00A77412">
        <w:rPr>
          <w:b/>
        </w:rPr>
        <w:t xml:space="preserve">c) Número de turistas correspondiente a cada vuelo </w:t>
      </w:r>
      <w:proofErr w:type="spellStart"/>
      <w:r w:rsidRPr="00A77412">
        <w:rPr>
          <w:b/>
        </w:rPr>
        <w:t>charter</w:t>
      </w:r>
      <w:proofErr w:type="spellEnd"/>
      <w:r w:rsidRPr="00A77412">
        <w:rPr>
          <w:b/>
        </w:rPr>
        <w:t xml:space="preserve"> registrado.</w:t>
      </w:r>
    </w:p>
    <w:p w:rsidR="00A77412" w:rsidRDefault="00A77412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A77412">
      <w:pPr>
        <w:shd w:val="clear" w:color="auto" w:fill="FFFFFF"/>
        <w:spacing w:line="300" w:lineRule="atLeast"/>
        <w:ind w:left="720"/>
        <w:jc w:val="both"/>
      </w:pPr>
      <w:r>
        <w:t xml:space="preserve">Presentada ante la Unidad de Acceso a la Información Pública de esta </w:t>
      </w:r>
      <w:r w:rsidR="00A77412">
        <w:t>dependencia por parte de</w:t>
      </w:r>
      <w:r w:rsidR="00A3245F">
        <w:t xml:space="preserve"> </w:t>
      </w:r>
      <w:r w:rsidR="00A3245F" w:rsidRPr="00A3245F">
        <w:rPr>
          <w:highlight w:val="black"/>
        </w:rPr>
        <w:t>XXXXXXXXXXXXXXXXXXXXX</w:t>
      </w:r>
      <w:r w:rsidR="00122555">
        <w:t xml:space="preserve">, </w:t>
      </w:r>
      <w:r w:rsidR="00863D13">
        <w:t xml:space="preserve">identificado </w:t>
      </w:r>
      <w:r w:rsidR="00122555">
        <w:t xml:space="preserve">con </w:t>
      </w:r>
      <w:r>
        <w:t>Documento Único de Identidad número</w:t>
      </w:r>
      <w:r w:rsidR="00A77412">
        <w:t xml:space="preserve"> </w:t>
      </w:r>
      <w:r w:rsidR="00A3245F" w:rsidRPr="00A3245F">
        <w:rPr>
          <w:highlight w:val="black"/>
        </w:rPr>
        <w:t>X</w:t>
      </w:r>
      <w:r w:rsidR="00A3245F">
        <w:rPr>
          <w:highlight w:val="black"/>
        </w:rPr>
        <w:t>XX</w:t>
      </w:r>
      <w:r w:rsidR="00A3245F" w:rsidRPr="00A3245F">
        <w:rPr>
          <w:highlight w:val="black"/>
        </w:rPr>
        <w:t>XXXXXXXXXXX</w:t>
      </w:r>
      <w:r w:rsidR="00A3245F">
        <w:t xml:space="preserve">, </w:t>
      </w:r>
      <w:r w:rsidR="00122555">
        <w:t xml:space="preserve">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C45DBC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45DBC" w:rsidRDefault="00C45DBC" w:rsidP="00C45D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C45DBC" w:rsidRPr="00A77412" w:rsidRDefault="00C45DBC" w:rsidP="0099078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751C45">
        <w:t>Que como parte del procedimiento interno de gestión de</w:t>
      </w:r>
      <w:r>
        <w:t xml:space="preserve"> información, </w:t>
      </w:r>
      <w:r w:rsidR="00863D13">
        <w:t>l</w:t>
      </w:r>
      <w:r w:rsidR="00AC1903">
        <w:t xml:space="preserve">a suscrita </w:t>
      </w:r>
      <w:r w:rsidR="004E1037">
        <w:t>hizo las consultas a la Corporación Salvadoreña de Turismo, institución adscrita a</w:t>
      </w:r>
      <w:r>
        <w:t xml:space="preserve"> esta Secretaría de Estado</w:t>
      </w:r>
      <w:r w:rsidR="004E1037">
        <w:t>,</w:t>
      </w:r>
      <w:r>
        <w:t xml:space="preserve"> la información</w:t>
      </w:r>
      <w:r w:rsidR="00863D13">
        <w:t xml:space="preserve"> pretendida por el peticionario.</w:t>
      </w:r>
    </w:p>
    <w:p w:rsidR="00A77412" w:rsidRPr="00A77412" w:rsidRDefault="00A77412" w:rsidP="00A77412">
      <w:pPr>
        <w:pStyle w:val="Prrafodelista"/>
        <w:rPr>
          <w:b/>
        </w:rPr>
      </w:pPr>
    </w:p>
    <w:p w:rsidR="00A77412" w:rsidRPr="00A77412" w:rsidRDefault="00A77412" w:rsidP="00A373F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de acuerdo a la Ley de Turismo, compete al Ministerio de Turismo (MITUR) ser el organismo rector en materia turística, le corresponde determinar y velar por el cumplimiento de la Política y Plan Nacional de Turismo.</w:t>
      </w:r>
    </w:p>
    <w:p w:rsidR="00A77412" w:rsidRPr="00A77412" w:rsidRDefault="00A77412" w:rsidP="00A77412">
      <w:pPr>
        <w:pStyle w:val="Prrafodelista"/>
        <w:rPr>
          <w:b/>
        </w:rPr>
      </w:pPr>
    </w:p>
    <w:p w:rsidR="00A77412" w:rsidRPr="00A77412" w:rsidRDefault="00A77412" w:rsidP="00A373F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A77412">
        <w:t>Que el Ministerio de Turismo para obtener información estadística del sector turístico se apoya de las estadísticas generadas por la Corporación Salvadoreña de Turismo</w:t>
      </w:r>
      <w:r>
        <w:t xml:space="preserve"> y es dicha institución que obtiene </w:t>
      </w:r>
      <w:r w:rsidR="004E1037">
        <w:t xml:space="preserve">información que proviene de </w:t>
      </w:r>
      <w:r>
        <w:t>la Comisión Ejecutiva Portuaria Autónoma (CEPA), Banco Central de Reserva, Instituto Salvadoreño del Seguro Social, etc.</w:t>
      </w:r>
    </w:p>
    <w:p w:rsidR="00A77412" w:rsidRPr="00A77412" w:rsidRDefault="00A77412" w:rsidP="00A77412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BA429D" w:rsidRPr="004E1037" w:rsidRDefault="004E1037" w:rsidP="00EA547C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lastRenderedPageBreak/>
        <w:t>Que de acuerdo a las consultas realizadas se le orienta</w:t>
      </w:r>
      <w:r w:rsidR="00A77412" w:rsidRPr="004E1037">
        <w:rPr>
          <w:i/>
          <w:lang w:val="es-SV"/>
        </w:rPr>
        <w:t xml:space="preserve"> que la información solicitada </w:t>
      </w:r>
      <w:r w:rsidRPr="004E1037">
        <w:rPr>
          <w:i/>
          <w:lang w:val="es-SV"/>
        </w:rPr>
        <w:t>es competencia de la Comisión Ejecutiva Portuaria Autónoma (CEPA).</w:t>
      </w:r>
    </w:p>
    <w:p w:rsidR="004E1037" w:rsidRPr="004E1037" w:rsidRDefault="00B911F4" w:rsidP="006D6092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E1037">
        <w:rPr>
          <w:i/>
          <w:lang w:val="es-SV"/>
        </w:rPr>
        <w:t xml:space="preserve"> </w:t>
      </w:r>
      <w:r w:rsidR="004E1037" w:rsidRPr="004E1037">
        <w:rPr>
          <w:i/>
          <w:lang w:val="es-SV"/>
        </w:rPr>
        <w:t xml:space="preserve">Brindar el contacto de la Oficina de Información y Respuesta de CEPA, Licda. </w:t>
      </w:r>
      <w:proofErr w:type="spellStart"/>
      <w:r w:rsidR="004E1037" w:rsidRPr="004E1037">
        <w:rPr>
          <w:i/>
          <w:lang w:val="es-SV"/>
        </w:rPr>
        <w:t>Jayme</w:t>
      </w:r>
      <w:proofErr w:type="spellEnd"/>
      <w:r w:rsidR="004E1037" w:rsidRPr="004E1037">
        <w:rPr>
          <w:i/>
          <w:lang w:val="es-SV"/>
        </w:rPr>
        <w:t xml:space="preserve"> </w:t>
      </w:r>
      <w:proofErr w:type="spellStart"/>
      <w:r w:rsidR="004E1037" w:rsidRPr="004E1037">
        <w:rPr>
          <w:i/>
          <w:lang w:val="es-SV"/>
        </w:rPr>
        <w:t>Jannice</w:t>
      </w:r>
      <w:proofErr w:type="spellEnd"/>
      <w:r w:rsidR="004E1037" w:rsidRPr="004E1037">
        <w:rPr>
          <w:i/>
          <w:lang w:val="es-SV"/>
        </w:rPr>
        <w:t xml:space="preserve"> </w:t>
      </w:r>
      <w:proofErr w:type="spellStart"/>
      <w:r w:rsidR="004E1037" w:rsidRPr="004E1037">
        <w:rPr>
          <w:i/>
          <w:lang w:val="es-SV"/>
        </w:rPr>
        <w:t>Darlen</w:t>
      </w:r>
      <w:proofErr w:type="spellEnd"/>
      <w:r w:rsidR="004E1037" w:rsidRPr="004E1037">
        <w:rPr>
          <w:i/>
          <w:lang w:val="es-SV"/>
        </w:rPr>
        <w:t xml:space="preserve"> Magaña, Edificio Torre Roble, Nivel 1, Centro Comercial </w:t>
      </w:r>
      <w:proofErr w:type="spellStart"/>
      <w:r w:rsidR="004E1037" w:rsidRPr="004E1037">
        <w:rPr>
          <w:i/>
          <w:lang w:val="es-SV"/>
        </w:rPr>
        <w:t>Metrocentro</w:t>
      </w:r>
      <w:proofErr w:type="spellEnd"/>
      <w:r w:rsidR="004E1037" w:rsidRPr="004E1037">
        <w:rPr>
          <w:i/>
          <w:lang w:val="es-SV"/>
        </w:rPr>
        <w:t xml:space="preserve">, San Salvador; correo electrónico: </w:t>
      </w:r>
      <w:hyperlink r:id="rId13" w:history="1">
        <w:r w:rsidR="004E1037" w:rsidRPr="004E1037">
          <w:rPr>
            <w:rStyle w:val="Hipervnculo"/>
            <w:i/>
            <w:lang w:val="es-SV"/>
          </w:rPr>
          <w:t>oficial.informacion@cepa.gob.sv</w:t>
        </w:r>
      </w:hyperlink>
      <w:r w:rsidR="004E1037" w:rsidRPr="004E1037">
        <w:rPr>
          <w:i/>
          <w:lang w:val="es-SV"/>
        </w:rPr>
        <w:t>; teléfonos: 2537-1267, 2537-1245 y 2537-1460.</w:t>
      </w:r>
    </w:p>
    <w:p w:rsidR="008B1EB2" w:rsidRPr="008B1EB2" w:rsidRDefault="008B1EB2" w:rsidP="008B1EB2">
      <w:pPr>
        <w:pStyle w:val="Prrafodelista"/>
        <w:rPr>
          <w:i/>
          <w:lang w:val="es-SV"/>
        </w:rPr>
      </w:pPr>
    </w:p>
    <w:p w:rsidR="00095CC3" w:rsidRDefault="006101B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 w:rsidRPr="00606F1D">
        <w:rPr>
          <w:lang w:val="es-SV"/>
        </w:rPr>
        <w:t xml:space="preserve"> </w:t>
      </w:r>
      <w:r w:rsidR="00A3245F" w:rsidRPr="00A3245F">
        <w:rPr>
          <w:highlight w:val="black"/>
        </w:rPr>
        <w:t>XXXXXXXXXXXXXXXX</w:t>
      </w:r>
    </w:p>
    <w:p w:rsidR="004E1037" w:rsidRDefault="004E1037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8B1EB2" w:rsidRDefault="008B1EB2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06F1D" w:rsidRPr="00606F1D" w:rsidRDefault="00D35259" w:rsidP="00D35259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center"/>
        <w:rPr>
          <w:lang w:val="es-SV"/>
        </w:rPr>
      </w:pPr>
      <w:r>
        <w:rPr>
          <w:noProof/>
          <w:lang w:val="en-US"/>
        </w:rPr>
        <w:drawing>
          <wp:inline distT="0" distB="0" distL="0" distR="0" wp14:anchorId="497DBAED" wp14:editId="7778FDF3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661" w:rsidRDefault="006D2661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641697" w:rsidRDefault="00D35259" w:rsidP="003A6BF5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97B1A" wp14:editId="39348F41">
                <wp:simplePos x="0" y="0"/>
                <wp:positionH relativeFrom="column">
                  <wp:posOffset>485775</wp:posOffset>
                </wp:positionH>
                <wp:positionV relativeFrom="paragraph">
                  <wp:posOffset>45085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.25pt;margin-top:3.5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Ij4FTHeAAAACQEAAA8AAABkcnMv&#10;ZG93bnJldi54bWxMj0FPwzAMhe9I/IfISFwQSwul20rTCSGB4AYDwTVrvLaicUqSdeXf457gZFvv&#10;6fl75WayvRjRh86RgnSRgECqnemoUfD+9nC5AhGiJqN7R6jgBwNsqtOTUhfGHekVx21sBIdQKLSC&#10;NsahkDLULVodFm5AYm3vvNWRT99I4/WRw20vr5Ikl1Z3xB9aPeB9i/XX9mAVrLKn8TM8X7981Pm+&#10;X8eL5fj47ZU6P5vubkFEnOKfGWZ8RoeKmXbuQCaIXsEyv2EnzxTELCdZxt1287ZOQVal/N+g+gU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CI+BUx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55328" w:rsidRPr="00906697" w:rsidRDefault="008321AA" w:rsidP="008B1EB2">
      <w:pPr>
        <w:spacing w:after="0" w:line="240" w:lineRule="auto"/>
        <w:ind w:left="704"/>
      </w:pPr>
      <w:r>
        <w:rPr>
          <w:lang w:val="es-SV"/>
        </w:rPr>
        <w:tab/>
      </w:r>
      <w:r w:rsidR="00123666">
        <w:t xml:space="preserve">                                                                           </w:t>
      </w:r>
      <w:r w:rsidR="00C736F8">
        <w:tab/>
      </w:r>
    </w:p>
    <w:p w:rsidR="008B1EB2" w:rsidRDefault="00123666" w:rsidP="008B1EB2">
      <w:pPr>
        <w:pStyle w:val="Textosinformato"/>
        <w:jc w:val="center"/>
      </w:pPr>
      <w:r>
        <w:rPr>
          <w:rFonts w:asciiTheme="minorHAnsi" w:hAnsiTheme="minorHAnsi"/>
          <w:szCs w:val="22"/>
        </w:rPr>
        <w:t xml:space="preserve">                                        </w:t>
      </w:r>
      <w:r w:rsidR="00C55328" w:rsidRPr="00906697">
        <w:tab/>
      </w:r>
    </w:p>
    <w:p w:rsidR="008B0198" w:rsidRDefault="00C55328" w:rsidP="008B1EB2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8" w:rsidRDefault="00223B18" w:rsidP="00C55328">
      <w:pPr>
        <w:spacing w:after="0" w:line="240" w:lineRule="auto"/>
      </w:pPr>
      <w:r>
        <w:separator/>
      </w:r>
    </w:p>
  </w:endnote>
  <w:endnote w:type="continuationSeparator" w:id="0">
    <w:p w:rsidR="00223B18" w:rsidRDefault="00223B18" w:rsidP="00C55328">
      <w:pPr>
        <w:spacing w:after="0" w:line="240" w:lineRule="auto"/>
      </w:pPr>
      <w:r>
        <w:continuationSeparator/>
      </w:r>
    </w:p>
  </w:endnote>
  <w:endnote w:type="continuationNotice" w:id="1">
    <w:p w:rsidR="00223B18" w:rsidRDefault="0022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8" w:rsidRDefault="00223B18" w:rsidP="00C55328">
      <w:pPr>
        <w:spacing w:after="0" w:line="240" w:lineRule="auto"/>
      </w:pPr>
      <w:r>
        <w:separator/>
      </w:r>
    </w:p>
  </w:footnote>
  <w:footnote w:type="continuationSeparator" w:id="0">
    <w:p w:rsidR="00223B18" w:rsidRDefault="00223B18" w:rsidP="00C55328">
      <w:pPr>
        <w:spacing w:after="0" w:line="240" w:lineRule="auto"/>
      </w:pPr>
      <w:r>
        <w:continuationSeparator/>
      </w:r>
    </w:p>
  </w:footnote>
  <w:footnote w:type="continuationNotice" w:id="1">
    <w:p w:rsidR="00223B18" w:rsidRDefault="00223B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6F1D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63D13"/>
    <w:rsid w:val="00885EB0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245F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5259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icial.informacion@cepa.gob.s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4A8FB-8E91-4682-B71A-52748389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6</cp:revision>
  <cp:lastPrinted>2017-02-21T21:49:00Z</cp:lastPrinted>
  <dcterms:created xsi:type="dcterms:W3CDTF">2017-02-21T20:35:00Z</dcterms:created>
  <dcterms:modified xsi:type="dcterms:W3CDTF">2017-05-22T16:37:00Z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