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6CE80" w14:textId="502874DF" w:rsidR="00213ED2" w:rsidRPr="00C76199" w:rsidRDefault="00B203A0" w:rsidP="00B44B93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32C23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 wp14:anchorId="621515DF" wp14:editId="5DF4EDA4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AE8A" w14:textId="77777777"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14:paraId="0D1093CA" w14:textId="6177C2C4"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14:paraId="7F3BAF94" w14:textId="08903056"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463E">
        <w:rPr>
          <w:b/>
          <w:sz w:val="24"/>
          <w:szCs w:val="24"/>
        </w:rPr>
        <w:t>UAIP-MITUR No.00</w:t>
      </w:r>
      <w:r w:rsidR="009A6AAD">
        <w:rPr>
          <w:b/>
          <w:sz w:val="24"/>
          <w:szCs w:val="24"/>
        </w:rPr>
        <w:t>5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14:paraId="500273F1" w14:textId="77777777"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14:paraId="2DCC47D7" w14:textId="4DA3C3FE" w:rsidR="009A6AAD" w:rsidRDefault="003E7A52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San Salvador, a las quince </w:t>
      </w:r>
      <w:r w:rsidR="00CD26B9" w:rsidRPr="00906697">
        <w:t>horas</w:t>
      </w:r>
      <w:r w:rsidR="001C5C46" w:rsidRPr="00906697">
        <w:t xml:space="preserve"> </w:t>
      </w:r>
      <w:r>
        <w:t>con t</w:t>
      </w:r>
      <w:r w:rsidR="009A6AAD">
        <w:t>reinta minutos del día dieciocho de abril de dos mil dieciséis, el Ministerio de Turismo, luego de haber recibido y admitido la solicitud de información, respecto a:</w:t>
      </w:r>
    </w:p>
    <w:p w14:paraId="681C0D26" w14:textId="77777777" w:rsidR="009A6AAD" w:rsidRDefault="009A6AAD" w:rsidP="0061016E">
      <w:pPr>
        <w:tabs>
          <w:tab w:val="left" w:pos="1140"/>
        </w:tabs>
        <w:spacing w:after="0" w:line="240" w:lineRule="atLeast"/>
        <w:ind w:left="709"/>
        <w:jc w:val="both"/>
      </w:pPr>
    </w:p>
    <w:p w14:paraId="1E9AF629" w14:textId="6925763F" w:rsidR="009A6AAD" w:rsidRDefault="009A6AAD" w:rsidP="009A6AAD">
      <w:pPr>
        <w:pStyle w:val="Prrafodelista"/>
        <w:numPr>
          <w:ilvl w:val="0"/>
          <w:numId w:val="41"/>
        </w:numPr>
        <w:tabs>
          <w:tab w:val="left" w:pos="1140"/>
        </w:tabs>
        <w:spacing w:after="0" w:line="240" w:lineRule="atLeast"/>
        <w:jc w:val="both"/>
      </w:pPr>
      <w:r>
        <w:t>¿Cuál es el proceso que se aplica para cubrir sus plazas vacantes?</w:t>
      </w:r>
    </w:p>
    <w:p w14:paraId="63C073C0" w14:textId="46F65DB9" w:rsidR="009A6AAD" w:rsidRDefault="009A6AAD" w:rsidP="009A6AAD">
      <w:pPr>
        <w:pStyle w:val="Prrafodelista"/>
        <w:numPr>
          <w:ilvl w:val="0"/>
          <w:numId w:val="41"/>
        </w:numPr>
        <w:tabs>
          <w:tab w:val="left" w:pos="1140"/>
        </w:tabs>
        <w:spacing w:after="0" w:line="240" w:lineRule="atLeast"/>
        <w:jc w:val="both"/>
      </w:pPr>
      <w:r>
        <w:t>¿Cuáles son los procesos de selección que aplican para determinar la idoneidad de los candidatos para cubrir vacantes?</w:t>
      </w:r>
    </w:p>
    <w:p w14:paraId="70389D45" w14:textId="5B1A954E" w:rsidR="009A6AAD" w:rsidRDefault="009A6AAD" w:rsidP="009A6AAD">
      <w:pPr>
        <w:pStyle w:val="Prrafodelista"/>
        <w:numPr>
          <w:ilvl w:val="0"/>
          <w:numId w:val="41"/>
        </w:numPr>
        <w:tabs>
          <w:tab w:val="left" w:pos="1140"/>
        </w:tabs>
        <w:spacing w:after="0" w:line="240" w:lineRule="atLeast"/>
        <w:jc w:val="both"/>
      </w:pPr>
      <w:r>
        <w:t>¿Cuál es la ponderación que tiene cada prueba de selección?</w:t>
      </w:r>
    </w:p>
    <w:p w14:paraId="4E20FD9A" w14:textId="17D88147" w:rsidR="009A6AAD" w:rsidRDefault="009A6AAD" w:rsidP="001B27F9">
      <w:pPr>
        <w:pStyle w:val="Prrafodelista"/>
        <w:numPr>
          <w:ilvl w:val="0"/>
          <w:numId w:val="41"/>
        </w:numPr>
        <w:tabs>
          <w:tab w:val="left" w:pos="1140"/>
        </w:tabs>
        <w:spacing w:after="0" w:line="240" w:lineRule="atLeast"/>
        <w:jc w:val="both"/>
      </w:pPr>
      <w:r>
        <w:t>¿Cómo afecta la contaminación ambiental al sector turismo aquí en el país?</w:t>
      </w:r>
    </w:p>
    <w:p w14:paraId="6E7A35FC" w14:textId="26E0671F" w:rsidR="00531CB0" w:rsidRDefault="00531CB0" w:rsidP="0061016E">
      <w:pPr>
        <w:tabs>
          <w:tab w:val="left" w:pos="1140"/>
        </w:tabs>
        <w:spacing w:after="0" w:line="240" w:lineRule="atLeast"/>
        <w:ind w:left="709"/>
        <w:jc w:val="both"/>
      </w:pPr>
    </w:p>
    <w:p w14:paraId="345549A5" w14:textId="2F289E77" w:rsidR="0061016E" w:rsidRDefault="0061016E" w:rsidP="001F11B3">
      <w:pPr>
        <w:tabs>
          <w:tab w:val="left" w:pos="1140"/>
        </w:tabs>
        <w:spacing w:after="0" w:line="240" w:lineRule="auto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CA6D68">
        <w:t xml:space="preserve"> </w:t>
      </w:r>
      <w:r w:rsidR="00CA6D68" w:rsidRPr="00CA6D68">
        <w:rPr>
          <w:highlight w:val="black"/>
        </w:rPr>
        <w:t>xxxxxxxxxxxxx</w:t>
      </w:r>
      <w:r w:rsidR="00CA6D68">
        <w:t xml:space="preserve"> 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CA6D68" w:rsidRPr="00CA6D68">
        <w:rPr>
          <w:highlight w:val="black"/>
        </w:rPr>
        <w:t>xxxxxxxxxxxxxxxxxx</w:t>
      </w:r>
      <w:r w:rsidR="00CA6D68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14:paraId="1A89706B" w14:textId="77777777" w:rsidR="00C64FCF" w:rsidRDefault="00C64FCF" w:rsidP="001F11B3">
      <w:pPr>
        <w:tabs>
          <w:tab w:val="left" w:pos="1140"/>
        </w:tabs>
        <w:spacing w:after="0" w:line="240" w:lineRule="auto"/>
        <w:ind w:left="709"/>
        <w:jc w:val="both"/>
      </w:pPr>
    </w:p>
    <w:p w14:paraId="6FD6B4E2" w14:textId="77777777" w:rsidR="003521A6" w:rsidRPr="00115EC4" w:rsidRDefault="003521A6" w:rsidP="003521A6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14:paraId="659480F4" w14:textId="56187F56" w:rsidR="00372EA1" w:rsidRDefault="003521A6" w:rsidP="003E7A52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3F2531">
        <w:t>De conformidad a los establecido en los Art. 62 y 72 de la Ley de Acceso a la Información Pública.</w:t>
      </w:r>
      <w:r>
        <w:rPr>
          <w:rFonts w:ascii="Century Gothic" w:hAnsi="Century Gothic"/>
          <w:b/>
          <w:sz w:val="19"/>
          <w:szCs w:val="19"/>
          <w:lang w:val="es-SV"/>
        </w:rPr>
        <w:t xml:space="preserve">          </w:t>
      </w:r>
    </w:p>
    <w:p w14:paraId="3030CF24" w14:textId="75840C2F" w:rsidR="001F11B3" w:rsidRDefault="00372EA1" w:rsidP="009A6AAD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="008321AA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14:paraId="65D470DE" w14:textId="44E6B95E" w:rsidR="009A6AAD" w:rsidRPr="009A6AAD" w:rsidRDefault="009A6AAD" w:rsidP="009A6AAD">
      <w:pPr>
        <w:jc w:val="both"/>
        <w:rPr>
          <w:lang w:val="es-SV"/>
        </w:rPr>
      </w:pPr>
      <w:r w:rsidRPr="009A6AAD">
        <w:rPr>
          <w:lang w:val="es-SV"/>
        </w:rPr>
        <w:t xml:space="preserve">             Entregar la información pública remitida por la Unidad Administrativa de acuerdo al Manual de          </w:t>
      </w:r>
      <w:r w:rsidRPr="009A6AAD">
        <w:rPr>
          <w:lang w:val="es-SV"/>
        </w:rPr>
        <w:tab/>
        <w:t>Reclutamiento y Selección de Personal, según se detalla a continuación:</w:t>
      </w:r>
    </w:p>
    <w:p w14:paraId="29C9FC74" w14:textId="012ACE1F" w:rsidR="009A6AAD" w:rsidRDefault="009A6AAD" w:rsidP="009A6AAD">
      <w:pPr>
        <w:pStyle w:val="Prrafodelista"/>
        <w:numPr>
          <w:ilvl w:val="0"/>
          <w:numId w:val="42"/>
        </w:numPr>
        <w:jc w:val="both"/>
        <w:rPr>
          <w:lang w:val="es-SV"/>
        </w:rPr>
      </w:pPr>
      <w:r w:rsidRPr="009A6AAD">
        <w:rPr>
          <w:lang w:val="es-SV"/>
        </w:rPr>
        <w:t>¿Cuál es el proceso que se aplica</w:t>
      </w:r>
      <w:r>
        <w:rPr>
          <w:lang w:val="es-SV"/>
        </w:rPr>
        <w:t xml:space="preserve"> para cubrir sus plazas vacantes?</w:t>
      </w:r>
    </w:p>
    <w:p w14:paraId="4F1F5C75" w14:textId="1A42CF28" w:rsidR="009A6AAD" w:rsidRDefault="009A6AAD" w:rsidP="009A6AAD">
      <w:pPr>
        <w:pStyle w:val="Prrafodelista"/>
        <w:numPr>
          <w:ilvl w:val="0"/>
          <w:numId w:val="43"/>
        </w:numPr>
        <w:jc w:val="both"/>
        <w:rPr>
          <w:lang w:val="es-SV"/>
        </w:rPr>
      </w:pPr>
      <w:r>
        <w:rPr>
          <w:lang w:val="es-SV"/>
        </w:rPr>
        <w:t>Los Directores y Jefes de Unidad de la unidad interesada deberán llenar el formulario de requisición de personal.</w:t>
      </w:r>
    </w:p>
    <w:p w14:paraId="6F5B3D12" w14:textId="5EF3BE23" w:rsidR="009A6AAD" w:rsidRDefault="009A6AAD" w:rsidP="009A6AAD">
      <w:pPr>
        <w:pStyle w:val="Prrafodelista"/>
        <w:numPr>
          <w:ilvl w:val="0"/>
          <w:numId w:val="43"/>
        </w:numPr>
        <w:jc w:val="both"/>
        <w:rPr>
          <w:lang w:val="es-SV"/>
        </w:rPr>
      </w:pPr>
      <w:r>
        <w:rPr>
          <w:lang w:val="es-SV"/>
        </w:rPr>
        <w:t>Posteriormente dicho formulario deberá ser remitido al Despacho del Señor Ministro de Turismo.</w:t>
      </w:r>
    </w:p>
    <w:p w14:paraId="1B1DBD4C" w14:textId="587BD277" w:rsidR="009A6AAD" w:rsidRDefault="00490E98" w:rsidP="009A6AAD">
      <w:pPr>
        <w:pStyle w:val="Prrafodelista"/>
        <w:numPr>
          <w:ilvl w:val="0"/>
          <w:numId w:val="43"/>
        </w:numPr>
        <w:jc w:val="both"/>
        <w:rPr>
          <w:lang w:val="es-SV"/>
        </w:rPr>
      </w:pPr>
      <w:r>
        <w:rPr>
          <w:lang w:val="es-SV"/>
        </w:rPr>
        <w:t>En el Despacho del Señor Ministro de Turismo se verificará la necesidad de cubrir el puesto de acuerdo a las necesidades de personal requeridas. En el primer caso dicho funcionario indagará si las funciones del puesto pueden ser redistribuidas entre los empleados.</w:t>
      </w:r>
    </w:p>
    <w:p w14:paraId="64818944" w14:textId="3FEB82EB" w:rsidR="00490E98" w:rsidRDefault="00490E98" w:rsidP="009A6AAD">
      <w:pPr>
        <w:pStyle w:val="Prrafodelista"/>
        <w:numPr>
          <w:ilvl w:val="0"/>
          <w:numId w:val="43"/>
        </w:numPr>
        <w:jc w:val="both"/>
        <w:rPr>
          <w:lang w:val="es-SV"/>
        </w:rPr>
      </w:pPr>
      <w:r>
        <w:rPr>
          <w:lang w:val="es-SV"/>
        </w:rPr>
        <w:t>Aprobará la requisición, firmando el formulario, previa comprobación de la necesidad de personal y enviará a la Unidad de Recursos Humanos.</w:t>
      </w:r>
    </w:p>
    <w:p w14:paraId="17735E0B" w14:textId="5EE90BCB" w:rsidR="00490E98" w:rsidRDefault="00490E98" w:rsidP="009A6AAD">
      <w:pPr>
        <w:pStyle w:val="Prrafodelista"/>
        <w:numPr>
          <w:ilvl w:val="0"/>
          <w:numId w:val="43"/>
        </w:numPr>
        <w:jc w:val="both"/>
        <w:rPr>
          <w:lang w:val="es-SV"/>
        </w:rPr>
      </w:pPr>
      <w:r>
        <w:rPr>
          <w:lang w:val="es-SV"/>
        </w:rPr>
        <w:t>La Unidad de Recursos Humanos corroborará los datos del formulario. En caso de estar incompleto solicitará la información adicional a los responsables de su elaboración.</w:t>
      </w:r>
    </w:p>
    <w:p w14:paraId="04FC522C" w14:textId="7ADF2CD7" w:rsidR="00490E98" w:rsidRDefault="00490E98" w:rsidP="009A6AAD">
      <w:pPr>
        <w:pStyle w:val="Prrafodelista"/>
        <w:numPr>
          <w:ilvl w:val="0"/>
          <w:numId w:val="43"/>
        </w:numPr>
        <w:jc w:val="both"/>
        <w:rPr>
          <w:lang w:val="es-SV"/>
        </w:rPr>
      </w:pPr>
      <w:r>
        <w:rPr>
          <w:lang w:val="es-SV"/>
        </w:rPr>
        <w:t>Buscará en el registro de las diversas especialidades al personal interno calificado que pueda ser seleccionado para llenar la vacante.</w:t>
      </w:r>
    </w:p>
    <w:p w14:paraId="7793C450" w14:textId="4049EA6C" w:rsidR="00490E98" w:rsidRDefault="00490E98" w:rsidP="009A6AAD">
      <w:pPr>
        <w:pStyle w:val="Prrafodelista"/>
        <w:numPr>
          <w:ilvl w:val="0"/>
          <w:numId w:val="43"/>
        </w:numPr>
        <w:jc w:val="both"/>
        <w:rPr>
          <w:lang w:val="es-SV"/>
        </w:rPr>
      </w:pPr>
      <w:r>
        <w:rPr>
          <w:lang w:val="es-SV"/>
        </w:rPr>
        <w:lastRenderedPageBreak/>
        <w:t>Consultará el Manual de Descripción de Puestos a fin de determinar los requisitos exigibles por el puesto.</w:t>
      </w:r>
    </w:p>
    <w:p w14:paraId="108539A6" w14:textId="77777777" w:rsidR="00D4693A" w:rsidRDefault="00D4693A" w:rsidP="00D4693A">
      <w:pPr>
        <w:pStyle w:val="Prrafodelista"/>
        <w:ind w:left="1785"/>
        <w:jc w:val="both"/>
        <w:rPr>
          <w:lang w:val="es-SV"/>
        </w:rPr>
      </w:pPr>
    </w:p>
    <w:p w14:paraId="62015178" w14:textId="389B38E5" w:rsidR="00D4693A" w:rsidRDefault="00D4693A" w:rsidP="00D4693A">
      <w:pPr>
        <w:pStyle w:val="Prrafodelista"/>
        <w:numPr>
          <w:ilvl w:val="0"/>
          <w:numId w:val="42"/>
        </w:numPr>
        <w:jc w:val="both"/>
        <w:rPr>
          <w:lang w:val="es-SV"/>
        </w:rPr>
      </w:pPr>
      <w:r>
        <w:rPr>
          <w:lang w:val="es-SV"/>
        </w:rPr>
        <w:t>¿Cuáles son los procesos de selección que aplican para determinar la idoneidad de los candidatos para cubrir las vacantes?</w:t>
      </w:r>
    </w:p>
    <w:p w14:paraId="3E64B5B2" w14:textId="4242AA61" w:rsidR="00D4693A" w:rsidRDefault="00D4693A" w:rsidP="00D4693A">
      <w:pPr>
        <w:pStyle w:val="Prrafodelista"/>
        <w:numPr>
          <w:ilvl w:val="0"/>
          <w:numId w:val="45"/>
        </w:numPr>
        <w:jc w:val="both"/>
        <w:rPr>
          <w:lang w:val="es-SV"/>
        </w:rPr>
      </w:pPr>
      <w:r>
        <w:rPr>
          <w:lang w:val="es-SV"/>
        </w:rPr>
        <w:t>Reclutamiento interno</w:t>
      </w:r>
    </w:p>
    <w:p w14:paraId="1D362BFF" w14:textId="1B0F451A" w:rsidR="00D4693A" w:rsidRDefault="00D4693A" w:rsidP="00D4693A">
      <w:pPr>
        <w:pStyle w:val="Prrafodelista"/>
        <w:numPr>
          <w:ilvl w:val="0"/>
          <w:numId w:val="45"/>
        </w:numPr>
        <w:jc w:val="both"/>
        <w:rPr>
          <w:lang w:val="es-SV"/>
        </w:rPr>
      </w:pPr>
      <w:r>
        <w:rPr>
          <w:lang w:val="es-SV"/>
        </w:rPr>
        <w:t>Reclutamiento externo</w:t>
      </w:r>
    </w:p>
    <w:p w14:paraId="128F35CA" w14:textId="66E67235" w:rsidR="00D4693A" w:rsidRDefault="00D4693A" w:rsidP="00D4693A">
      <w:pPr>
        <w:pStyle w:val="Prrafodelista"/>
        <w:numPr>
          <w:ilvl w:val="0"/>
          <w:numId w:val="45"/>
        </w:numPr>
        <w:jc w:val="both"/>
        <w:rPr>
          <w:lang w:val="es-SV"/>
        </w:rPr>
      </w:pPr>
      <w:r>
        <w:rPr>
          <w:lang w:val="es-SV"/>
        </w:rPr>
        <w:t>Entrevista inicial</w:t>
      </w:r>
    </w:p>
    <w:p w14:paraId="33DAAB32" w14:textId="2CC705E6" w:rsidR="00D4693A" w:rsidRDefault="00D4693A" w:rsidP="00D4693A">
      <w:pPr>
        <w:pStyle w:val="Prrafodelista"/>
        <w:numPr>
          <w:ilvl w:val="0"/>
          <w:numId w:val="45"/>
        </w:numPr>
        <w:jc w:val="both"/>
        <w:rPr>
          <w:lang w:val="es-SV"/>
        </w:rPr>
      </w:pPr>
      <w:r>
        <w:rPr>
          <w:lang w:val="es-SV"/>
        </w:rPr>
        <w:t>Administración de las pruebas de selección</w:t>
      </w:r>
    </w:p>
    <w:p w14:paraId="346549A5" w14:textId="4F260469" w:rsidR="00D4693A" w:rsidRDefault="00D4693A" w:rsidP="00D4693A">
      <w:pPr>
        <w:pStyle w:val="Prrafodelista"/>
        <w:numPr>
          <w:ilvl w:val="0"/>
          <w:numId w:val="45"/>
        </w:numPr>
        <w:jc w:val="both"/>
        <w:rPr>
          <w:lang w:val="es-SV"/>
        </w:rPr>
      </w:pPr>
      <w:r>
        <w:rPr>
          <w:lang w:val="es-SV"/>
        </w:rPr>
        <w:t>Calificación de las pruebas</w:t>
      </w:r>
    </w:p>
    <w:p w14:paraId="535A6D75" w14:textId="66E1CCDA" w:rsidR="00D4693A" w:rsidRDefault="00D4693A" w:rsidP="00D4693A">
      <w:pPr>
        <w:pStyle w:val="Prrafodelista"/>
        <w:numPr>
          <w:ilvl w:val="0"/>
          <w:numId w:val="45"/>
        </w:numPr>
        <w:jc w:val="both"/>
        <w:rPr>
          <w:lang w:val="es-SV"/>
        </w:rPr>
      </w:pPr>
      <w:r>
        <w:rPr>
          <w:lang w:val="es-SV"/>
        </w:rPr>
        <w:t>Entrevista de selección</w:t>
      </w:r>
    </w:p>
    <w:p w14:paraId="6326E9BC" w14:textId="0C5C2FCE" w:rsidR="00D4693A" w:rsidRDefault="00D4693A" w:rsidP="00D4693A">
      <w:pPr>
        <w:pStyle w:val="Prrafodelista"/>
        <w:numPr>
          <w:ilvl w:val="0"/>
          <w:numId w:val="45"/>
        </w:numPr>
        <w:jc w:val="both"/>
        <w:rPr>
          <w:lang w:val="es-SV"/>
        </w:rPr>
      </w:pPr>
      <w:r>
        <w:rPr>
          <w:lang w:val="es-SV"/>
        </w:rPr>
        <w:t>Investigación de antecedentes</w:t>
      </w:r>
    </w:p>
    <w:p w14:paraId="6FF7B15D" w14:textId="77777777" w:rsidR="00D4693A" w:rsidRDefault="00D4693A" w:rsidP="00D4693A">
      <w:pPr>
        <w:pStyle w:val="Prrafodelista"/>
        <w:ind w:left="1440"/>
        <w:jc w:val="both"/>
        <w:rPr>
          <w:lang w:val="es-SV"/>
        </w:rPr>
      </w:pPr>
    </w:p>
    <w:p w14:paraId="47A29E6B" w14:textId="69AF07C8" w:rsidR="00D4693A" w:rsidRDefault="00D4693A" w:rsidP="00D4693A">
      <w:pPr>
        <w:pStyle w:val="Prrafodelista"/>
        <w:numPr>
          <w:ilvl w:val="0"/>
          <w:numId w:val="42"/>
        </w:numPr>
        <w:jc w:val="both"/>
        <w:rPr>
          <w:lang w:val="es-SV"/>
        </w:rPr>
      </w:pPr>
      <w:r>
        <w:rPr>
          <w:lang w:val="es-SV"/>
        </w:rPr>
        <w:t>¿Cuál es la ponderación que tiene cada prueba de selección?</w:t>
      </w:r>
    </w:p>
    <w:tbl>
      <w:tblPr>
        <w:tblStyle w:val="Tablaconcuadrcula"/>
        <w:tblW w:w="0" w:type="auto"/>
        <w:tblInd w:w="1065" w:type="dxa"/>
        <w:tblLook w:val="04A0" w:firstRow="1" w:lastRow="0" w:firstColumn="1" w:lastColumn="0" w:noHBand="0" w:noVBand="1"/>
      </w:tblPr>
      <w:tblGrid>
        <w:gridCol w:w="4503"/>
        <w:gridCol w:w="806"/>
      </w:tblGrid>
      <w:tr w:rsidR="00D4693A" w14:paraId="4C1B7A96" w14:textId="77777777" w:rsidTr="00D4693A">
        <w:tc>
          <w:tcPr>
            <w:tcW w:w="4503" w:type="dxa"/>
          </w:tcPr>
          <w:p w14:paraId="10FA3FDA" w14:textId="38D91822" w:rsidR="00D4693A" w:rsidRDefault="00D4693A" w:rsidP="00D4693A">
            <w:pPr>
              <w:pStyle w:val="Prrafodelista"/>
              <w:numPr>
                <w:ilvl w:val="0"/>
                <w:numId w:val="46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Pruebas prácticas o de conocimiento</w:t>
            </w:r>
          </w:p>
        </w:tc>
        <w:tc>
          <w:tcPr>
            <w:tcW w:w="806" w:type="dxa"/>
          </w:tcPr>
          <w:p w14:paraId="6B703E86" w14:textId="7C32DE3D" w:rsidR="00D4693A" w:rsidRDefault="00D4693A" w:rsidP="00D4693A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40%</w:t>
            </w:r>
          </w:p>
        </w:tc>
      </w:tr>
      <w:tr w:rsidR="00D4693A" w14:paraId="1682CAA0" w14:textId="77777777" w:rsidTr="00D4693A">
        <w:tc>
          <w:tcPr>
            <w:tcW w:w="4503" w:type="dxa"/>
          </w:tcPr>
          <w:p w14:paraId="553AB983" w14:textId="4E5C19B1" w:rsidR="00D4693A" w:rsidRDefault="00D4693A" w:rsidP="00D4693A">
            <w:pPr>
              <w:pStyle w:val="Prrafodelista"/>
              <w:numPr>
                <w:ilvl w:val="0"/>
                <w:numId w:val="46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Pruebas psicológicas</w:t>
            </w:r>
          </w:p>
        </w:tc>
        <w:tc>
          <w:tcPr>
            <w:tcW w:w="806" w:type="dxa"/>
          </w:tcPr>
          <w:p w14:paraId="48EBBB71" w14:textId="3E527E5B" w:rsidR="00D4693A" w:rsidRDefault="00D4693A" w:rsidP="00D4693A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25%</w:t>
            </w:r>
          </w:p>
        </w:tc>
      </w:tr>
      <w:tr w:rsidR="00D4693A" w14:paraId="5FD745BE" w14:textId="77777777" w:rsidTr="00D4693A">
        <w:tc>
          <w:tcPr>
            <w:tcW w:w="4503" w:type="dxa"/>
          </w:tcPr>
          <w:p w14:paraId="32A4172B" w14:textId="748EE779" w:rsidR="00D4693A" w:rsidRDefault="00D4693A" w:rsidP="00D4693A">
            <w:pPr>
              <w:pStyle w:val="Prrafodelista"/>
              <w:numPr>
                <w:ilvl w:val="0"/>
                <w:numId w:val="46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Entrevista de selección </w:t>
            </w:r>
          </w:p>
        </w:tc>
        <w:tc>
          <w:tcPr>
            <w:tcW w:w="806" w:type="dxa"/>
          </w:tcPr>
          <w:p w14:paraId="5C19AB8E" w14:textId="2952FCD4" w:rsidR="00D4693A" w:rsidRDefault="00D4693A" w:rsidP="00D4693A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15%</w:t>
            </w:r>
          </w:p>
        </w:tc>
      </w:tr>
      <w:tr w:rsidR="00D4693A" w14:paraId="7FB7E41F" w14:textId="77777777" w:rsidTr="00D4693A">
        <w:tc>
          <w:tcPr>
            <w:tcW w:w="4503" w:type="dxa"/>
          </w:tcPr>
          <w:p w14:paraId="609B7E16" w14:textId="6B29A316" w:rsidR="00D4693A" w:rsidRDefault="00D4693A" w:rsidP="00D4693A">
            <w:pPr>
              <w:pStyle w:val="Prrafodelista"/>
              <w:numPr>
                <w:ilvl w:val="0"/>
                <w:numId w:val="46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Personalidad manifiesta</w:t>
            </w:r>
          </w:p>
        </w:tc>
        <w:tc>
          <w:tcPr>
            <w:tcW w:w="806" w:type="dxa"/>
          </w:tcPr>
          <w:p w14:paraId="4840F9B1" w14:textId="376275EF" w:rsidR="00D4693A" w:rsidRDefault="00D4693A" w:rsidP="00D4693A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10%</w:t>
            </w:r>
          </w:p>
        </w:tc>
      </w:tr>
      <w:tr w:rsidR="00D4693A" w14:paraId="6398ED99" w14:textId="77777777" w:rsidTr="00D4693A">
        <w:tc>
          <w:tcPr>
            <w:tcW w:w="4503" w:type="dxa"/>
          </w:tcPr>
          <w:p w14:paraId="4CB77DE2" w14:textId="1B2E409D" w:rsidR="00D4693A" w:rsidRDefault="00D4693A" w:rsidP="00D4693A">
            <w:pPr>
              <w:pStyle w:val="Prrafodelista"/>
              <w:numPr>
                <w:ilvl w:val="0"/>
                <w:numId w:val="46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Evaluación de referencias</w:t>
            </w:r>
          </w:p>
        </w:tc>
        <w:tc>
          <w:tcPr>
            <w:tcW w:w="806" w:type="dxa"/>
          </w:tcPr>
          <w:p w14:paraId="3665346C" w14:textId="58718E97" w:rsidR="00D4693A" w:rsidRDefault="00D4693A" w:rsidP="00D4693A">
            <w:pPr>
              <w:pStyle w:val="Prrafodelista"/>
              <w:ind w:left="0"/>
              <w:jc w:val="center"/>
              <w:rPr>
                <w:lang w:val="es-SV"/>
              </w:rPr>
            </w:pPr>
            <w:r>
              <w:rPr>
                <w:lang w:val="es-SV"/>
              </w:rPr>
              <w:t>10%</w:t>
            </w:r>
          </w:p>
        </w:tc>
      </w:tr>
      <w:tr w:rsidR="00D4693A" w14:paraId="231FE665" w14:textId="77777777" w:rsidTr="00D4693A">
        <w:tc>
          <w:tcPr>
            <w:tcW w:w="4503" w:type="dxa"/>
          </w:tcPr>
          <w:p w14:paraId="7CDFE2AA" w14:textId="1778229B" w:rsidR="00D4693A" w:rsidRDefault="00D4693A" w:rsidP="00D4693A">
            <w:pPr>
              <w:pStyle w:val="Prrafodelista"/>
              <w:ind w:left="0"/>
              <w:jc w:val="both"/>
              <w:rPr>
                <w:lang w:val="es-SV"/>
              </w:rPr>
            </w:pPr>
            <w:r>
              <w:rPr>
                <w:lang w:val="es-SV"/>
              </w:rPr>
              <w:t>Total</w:t>
            </w:r>
          </w:p>
        </w:tc>
        <w:tc>
          <w:tcPr>
            <w:tcW w:w="806" w:type="dxa"/>
          </w:tcPr>
          <w:p w14:paraId="34079D07" w14:textId="76D44F6D" w:rsidR="00D4693A" w:rsidRDefault="00D4693A" w:rsidP="00D4693A">
            <w:pPr>
              <w:pStyle w:val="Prrafodelista"/>
              <w:ind w:left="0"/>
              <w:jc w:val="both"/>
              <w:rPr>
                <w:lang w:val="es-SV"/>
              </w:rPr>
            </w:pPr>
            <w:r>
              <w:rPr>
                <w:lang w:val="es-SV"/>
              </w:rPr>
              <w:t>100%</w:t>
            </w:r>
          </w:p>
        </w:tc>
      </w:tr>
    </w:tbl>
    <w:p w14:paraId="38211F00" w14:textId="77777777" w:rsidR="00D4693A" w:rsidRPr="00D4693A" w:rsidRDefault="00D4693A" w:rsidP="00D4693A">
      <w:pPr>
        <w:pStyle w:val="Prrafodelista"/>
        <w:ind w:left="1065"/>
        <w:jc w:val="both"/>
        <w:rPr>
          <w:lang w:val="es-SV"/>
        </w:rPr>
      </w:pPr>
    </w:p>
    <w:p w14:paraId="49F7EE80" w14:textId="2765951A" w:rsidR="00D4693A" w:rsidRDefault="00D4693A" w:rsidP="00D4693A">
      <w:pPr>
        <w:pStyle w:val="Prrafodelista"/>
        <w:numPr>
          <w:ilvl w:val="0"/>
          <w:numId w:val="42"/>
        </w:numPr>
        <w:spacing w:after="0"/>
        <w:jc w:val="both"/>
        <w:rPr>
          <w:lang w:val="es-SV"/>
        </w:rPr>
      </w:pPr>
      <w:r>
        <w:rPr>
          <w:lang w:val="es-SV"/>
        </w:rPr>
        <w:t>¿Cómo afecta la contaminación ambiental al sector turismo aquí en el país?</w:t>
      </w:r>
    </w:p>
    <w:p w14:paraId="5D0719EE" w14:textId="21FC53CC" w:rsidR="001F11B3" w:rsidRDefault="00D4693A" w:rsidP="00D4693A">
      <w:pPr>
        <w:pStyle w:val="Prrafodelista"/>
        <w:spacing w:after="0"/>
        <w:ind w:left="1065"/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lang w:val="es-SV"/>
        </w:rPr>
        <w:t>Se adjunta respuesta de la Unidad Ambiental de este Ministerio.</w:t>
      </w:r>
      <w:bookmarkStart w:id="0" w:name="_GoBack"/>
      <w:bookmarkEnd w:id="0"/>
      <w:r w:rsidR="008321AA">
        <w:rPr>
          <w:rFonts w:ascii="Century Gothic" w:hAnsi="Century Gothic"/>
          <w:b/>
          <w:sz w:val="19"/>
          <w:szCs w:val="19"/>
          <w:lang w:val="es-SV"/>
        </w:rPr>
        <w:tab/>
      </w:r>
    </w:p>
    <w:p w14:paraId="20E75329" w14:textId="77777777" w:rsidR="001F11B3" w:rsidRDefault="001F11B3" w:rsidP="001F11B3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</w:p>
    <w:p w14:paraId="4ACA9013" w14:textId="77777777" w:rsidR="001F11B3" w:rsidRDefault="001F11B3" w:rsidP="001F11B3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ab/>
      </w:r>
    </w:p>
    <w:p w14:paraId="0D4F65AC" w14:textId="2237E3A5" w:rsidR="008321AA" w:rsidRPr="001F11B3" w:rsidRDefault="001F11B3" w:rsidP="001F11B3">
      <w:pPr>
        <w:spacing w:after="0"/>
        <w:jc w:val="both"/>
        <w:rPr>
          <w:rFonts w:cs="Helvetica"/>
          <w:color w:val="333333"/>
          <w:sz w:val="21"/>
          <w:szCs w:val="21"/>
          <w:shd w:val="clear" w:color="auto" w:fill="FFFFFF"/>
        </w:rPr>
      </w:pPr>
      <w:r>
        <w:rPr>
          <w:rFonts w:ascii="Century Gothic" w:hAnsi="Century Gothic"/>
          <w:b/>
          <w:sz w:val="19"/>
          <w:szCs w:val="19"/>
          <w:lang w:val="es-SV"/>
        </w:rPr>
        <w:tab/>
      </w:r>
      <w:r w:rsidR="00B6160B" w:rsidRPr="00906697">
        <w:rPr>
          <w:lang w:val="es-SV"/>
        </w:rPr>
        <w:t>Por lo tanto se hace entrega de dicha información, en esta misma fecha, a través de</w:t>
      </w:r>
      <w:r w:rsidR="00B6160B">
        <w:rPr>
          <w:lang w:val="es-SV"/>
        </w:rPr>
        <w:t xml:space="preserve"> </w:t>
      </w:r>
      <w:r w:rsidR="00B6160B" w:rsidRPr="00906697">
        <w:rPr>
          <w:lang w:val="es-SV"/>
        </w:rPr>
        <w:t xml:space="preserve">correo electrónico </w:t>
      </w:r>
      <w:r>
        <w:rPr>
          <w:lang w:val="es-SV"/>
        </w:rPr>
        <w:tab/>
      </w:r>
      <w:r w:rsidR="00B6160B" w:rsidRPr="00906697">
        <w:rPr>
          <w:lang w:val="es-SV"/>
        </w:rPr>
        <w:t>consignado para recibir notificaciones:</w:t>
      </w:r>
      <w:r w:rsidR="00CA6D68">
        <w:t xml:space="preserve"> </w:t>
      </w:r>
      <w:r w:rsidR="00CA6D68" w:rsidRPr="00CA6D68">
        <w:rPr>
          <w:highlight w:val="black"/>
        </w:rPr>
        <w:t>xxxxxxxxxxxxxxxxxx</w:t>
      </w:r>
      <w:r w:rsidR="00CA6D68" w:rsidRPr="001F11B3">
        <w:rPr>
          <w:rFonts w:cs="Helvetica"/>
          <w:color w:val="333333"/>
          <w:sz w:val="21"/>
          <w:szCs w:val="21"/>
          <w:shd w:val="clear" w:color="auto" w:fill="FFFFFF"/>
        </w:rPr>
        <w:t xml:space="preserve"> </w:t>
      </w:r>
    </w:p>
    <w:p w14:paraId="39D9A7CE" w14:textId="77777777" w:rsidR="001F11B3" w:rsidRPr="00CA6D68" w:rsidRDefault="001F11B3" w:rsidP="001F11B3">
      <w:pPr>
        <w:spacing w:after="0"/>
        <w:jc w:val="both"/>
      </w:pPr>
    </w:p>
    <w:p w14:paraId="156D400B" w14:textId="1E5F321C" w:rsidR="00B6160B" w:rsidRDefault="008321AA" w:rsidP="00B6160B">
      <w:pPr>
        <w:ind w:left="704"/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</w:p>
    <w:p w14:paraId="50C41868" w14:textId="45121664" w:rsidR="00C736F8" w:rsidRDefault="00FE79A2" w:rsidP="00FE79A2">
      <w:pPr>
        <w:tabs>
          <w:tab w:val="left" w:pos="708"/>
          <w:tab w:val="left" w:pos="6165"/>
        </w:tabs>
        <w:ind w:left="704"/>
        <w:rPr>
          <w:lang w:val="es-SV"/>
        </w:rPr>
      </w:pPr>
      <w:r>
        <w:rPr>
          <w:lang w:val="es-SV"/>
        </w:rPr>
        <w:tab/>
      </w:r>
    </w:p>
    <w:p w14:paraId="2E32553E" w14:textId="0FAE8179" w:rsidR="00C03FCB" w:rsidRDefault="00E155B4" w:rsidP="00E155B4">
      <w:pPr>
        <w:pStyle w:val="Textosinformato"/>
        <w:tabs>
          <w:tab w:val="left" w:pos="864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</w:p>
    <w:p w14:paraId="65FD66ED" w14:textId="563A1246" w:rsidR="00C55328" w:rsidRPr="00906697" w:rsidRDefault="00C736F8" w:rsidP="00C736F8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14:paraId="167E5785" w14:textId="6DCED83B" w:rsidR="00B6160B" w:rsidRDefault="00C55328" w:rsidP="00A418BD">
      <w:pPr>
        <w:pStyle w:val="Textosinformato"/>
        <w:jc w:val="center"/>
        <w:rPr>
          <w:rFonts w:asciiTheme="minorHAnsi" w:hAnsiTheme="minorHAnsi"/>
        </w:rPr>
      </w:pPr>
      <w:r w:rsidRPr="00906697">
        <w:rPr>
          <w:rFonts w:asciiTheme="minorHAnsi" w:hAnsiTheme="minorHAnsi"/>
          <w:szCs w:val="22"/>
        </w:rPr>
        <w:t>Oficial de Información Ad-honorem</w:t>
      </w:r>
    </w:p>
    <w:p w14:paraId="70B60F9A" w14:textId="77777777" w:rsidR="00C55328" w:rsidRDefault="00906697" w:rsidP="00C55328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DA06C" wp14:editId="2B03340D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76A1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14:paraId="2475D375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14:paraId="573E0898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14:paraId="01DC87F0" w14:textId="77777777"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DA0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14:paraId="580A76A1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14:paraId="2475D375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14:paraId="573E0898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14:paraId="01DC87F0" w14:textId="77777777"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14:paraId="13816AC1" w14:textId="77777777" w:rsidR="00C55328" w:rsidRPr="00C55328" w:rsidRDefault="00C55328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20"/>
          <w:szCs w:val="20"/>
          <w:lang w:val="es-SV"/>
        </w:rPr>
      </w:pPr>
    </w:p>
    <w:p w14:paraId="66E91F7D" w14:textId="77777777"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14:paraId="1869F327" w14:textId="77777777" w:rsidR="00743161" w:rsidRPr="00C76199" w:rsidRDefault="00743161" w:rsidP="00CA6D68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14:paraId="6BB3684A" w14:textId="4EA0FA96" w:rsidR="00CA6D68" w:rsidRDefault="00CA6D68" w:rsidP="00CA6D68">
      <w:pPr>
        <w:pStyle w:val="Textosinformato"/>
        <w:jc w:val="both"/>
        <w:rPr>
          <w:rFonts w:asciiTheme="minorHAnsi" w:hAnsiTheme="minorHAnsi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14:paraId="33A1D27F" w14:textId="77777777" w:rsidR="007F7AF3" w:rsidRPr="00C76199" w:rsidRDefault="007F7AF3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0F93C" w14:textId="77777777" w:rsidR="00A2503B" w:rsidRDefault="00A2503B" w:rsidP="00C55328">
      <w:pPr>
        <w:spacing w:after="0" w:line="240" w:lineRule="auto"/>
      </w:pPr>
      <w:r>
        <w:separator/>
      </w:r>
    </w:p>
  </w:endnote>
  <w:endnote w:type="continuationSeparator" w:id="0">
    <w:p w14:paraId="290529B0" w14:textId="77777777" w:rsidR="00A2503B" w:rsidRDefault="00A2503B" w:rsidP="00C55328">
      <w:pPr>
        <w:spacing w:after="0" w:line="240" w:lineRule="auto"/>
      </w:pPr>
      <w:r>
        <w:continuationSeparator/>
      </w:r>
    </w:p>
  </w:endnote>
  <w:endnote w:type="continuationNotice" w:id="1">
    <w:p w14:paraId="647ABDC0" w14:textId="77777777" w:rsidR="00A2503B" w:rsidRDefault="00A25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FC299" w14:textId="77777777" w:rsidR="00A2503B" w:rsidRDefault="00A2503B" w:rsidP="00C55328">
      <w:pPr>
        <w:spacing w:after="0" w:line="240" w:lineRule="auto"/>
      </w:pPr>
      <w:r>
        <w:separator/>
      </w:r>
    </w:p>
  </w:footnote>
  <w:footnote w:type="continuationSeparator" w:id="0">
    <w:p w14:paraId="715A2AC8" w14:textId="77777777" w:rsidR="00A2503B" w:rsidRDefault="00A2503B" w:rsidP="00C55328">
      <w:pPr>
        <w:spacing w:after="0" w:line="240" w:lineRule="auto"/>
      </w:pPr>
      <w:r>
        <w:continuationSeparator/>
      </w:r>
    </w:p>
  </w:footnote>
  <w:footnote w:type="continuationNotice" w:id="1">
    <w:p w14:paraId="3D2B2C80" w14:textId="77777777" w:rsidR="00A2503B" w:rsidRDefault="00A250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C264C"/>
    <w:multiLevelType w:val="hybridMultilevel"/>
    <w:tmpl w:val="F0384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2CB3"/>
    <w:multiLevelType w:val="hybridMultilevel"/>
    <w:tmpl w:val="8EF829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70D52"/>
    <w:multiLevelType w:val="hybridMultilevel"/>
    <w:tmpl w:val="F8B4CAC6"/>
    <w:lvl w:ilvl="0" w:tplc="24EE3A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F2397"/>
    <w:multiLevelType w:val="hybridMultilevel"/>
    <w:tmpl w:val="A954992A"/>
    <w:lvl w:ilvl="0" w:tplc="BE14912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60B2F"/>
    <w:multiLevelType w:val="hybridMultilevel"/>
    <w:tmpl w:val="84A67620"/>
    <w:lvl w:ilvl="0" w:tplc="EB6418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E65985"/>
    <w:multiLevelType w:val="hybridMultilevel"/>
    <w:tmpl w:val="DC928BF0"/>
    <w:lvl w:ilvl="0" w:tplc="D590AB2A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70" w:hanging="360"/>
      </w:pPr>
    </w:lvl>
    <w:lvl w:ilvl="2" w:tplc="440A001B" w:tentative="1">
      <w:start w:val="1"/>
      <w:numFmt w:val="lowerRoman"/>
      <w:lvlText w:val="%3."/>
      <w:lvlJc w:val="right"/>
      <w:pPr>
        <w:ind w:left="2490" w:hanging="180"/>
      </w:pPr>
    </w:lvl>
    <w:lvl w:ilvl="3" w:tplc="440A000F" w:tentative="1">
      <w:start w:val="1"/>
      <w:numFmt w:val="decimal"/>
      <w:lvlText w:val="%4."/>
      <w:lvlJc w:val="left"/>
      <w:pPr>
        <w:ind w:left="3210" w:hanging="360"/>
      </w:pPr>
    </w:lvl>
    <w:lvl w:ilvl="4" w:tplc="440A0019" w:tentative="1">
      <w:start w:val="1"/>
      <w:numFmt w:val="lowerLetter"/>
      <w:lvlText w:val="%5."/>
      <w:lvlJc w:val="left"/>
      <w:pPr>
        <w:ind w:left="3930" w:hanging="360"/>
      </w:pPr>
    </w:lvl>
    <w:lvl w:ilvl="5" w:tplc="440A001B" w:tentative="1">
      <w:start w:val="1"/>
      <w:numFmt w:val="lowerRoman"/>
      <w:lvlText w:val="%6."/>
      <w:lvlJc w:val="right"/>
      <w:pPr>
        <w:ind w:left="4650" w:hanging="180"/>
      </w:pPr>
    </w:lvl>
    <w:lvl w:ilvl="6" w:tplc="440A000F" w:tentative="1">
      <w:start w:val="1"/>
      <w:numFmt w:val="decimal"/>
      <w:lvlText w:val="%7."/>
      <w:lvlJc w:val="left"/>
      <w:pPr>
        <w:ind w:left="5370" w:hanging="360"/>
      </w:pPr>
    </w:lvl>
    <w:lvl w:ilvl="7" w:tplc="440A0019" w:tentative="1">
      <w:start w:val="1"/>
      <w:numFmt w:val="lowerLetter"/>
      <w:lvlText w:val="%8."/>
      <w:lvlJc w:val="left"/>
      <w:pPr>
        <w:ind w:left="6090" w:hanging="360"/>
      </w:pPr>
    </w:lvl>
    <w:lvl w:ilvl="8" w:tplc="44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3E422F31"/>
    <w:multiLevelType w:val="hybridMultilevel"/>
    <w:tmpl w:val="5CE41CF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A257C"/>
    <w:multiLevelType w:val="hybridMultilevel"/>
    <w:tmpl w:val="98DC9F9A"/>
    <w:lvl w:ilvl="0" w:tplc="8FD667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535B5"/>
    <w:multiLevelType w:val="hybridMultilevel"/>
    <w:tmpl w:val="90ACBBBE"/>
    <w:lvl w:ilvl="0" w:tplc="9F7870F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E177A"/>
    <w:multiLevelType w:val="hybridMultilevel"/>
    <w:tmpl w:val="8F9E18A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7714C0"/>
    <w:multiLevelType w:val="hybridMultilevel"/>
    <w:tmpl w:val="F1C8331A"/>
    <w:lvl w:ilvl="0" w:tplc="DB50397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9A303A"/>
    <w:multiLevelType w:val="hybridMultilevel"/>
    <w:tmpl w:val="DFB0EC9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13B9B"/>
    <w:multiLevelType w:val="hybridMultilevel"/>
    <w:tmpl w:val="EBB4E440"/>
    <w:lvl w:ilvl="0" w:tplc="4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91CEB"/>
    <w:multiLevelType w:val="hybridMultilevel"/>
    <w:tmpl w:val="B7A01432"/>
    <w:lvl w:ilvl="0" w:tplc="2CDC5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18"/>
  </w:num>
  <w:num w:numId="4">
    <w:abstractNumId w:val="36"/>
  </w:num>
  <w:num w:numId="5">
    <w:abstractNumId w:val="9"/>
  </w:num>
  <w:num w:numId="6">
    <w:abstractNumId w:val="13"/>
  </w:num>
  <w:num w:numId="7">
    <w:abstractNumId w:val="39"/>
  </w:num>
  <w:num w:numId="8">
    <w:abstractNumId w:val="20"/>
  </w:num>
  <w:num w:numId="9">
    <w:abstractNumId w:val="45"/>
  </w:num>
  <w:num w:numId="10">
    <w:abstractNumId w:val="43"/>
  </w:num>
  <w:num w:numId="11">
    <w:abstractNumId w:val="42"/>
  </w:num>
  <w:num w:numId="12">
    <w:abstractNumId w:val="5"/>
  </w:num>
  <w:num w:numId="13">
    <w:abstractNumId w:val="27"/>
  </w:num>
  <w:num w:numId="14">
    <w:abstractNumId w:val="15"/>
  </w:num>
  <w:num w:numId="15">
    <w:abstractNumId w:val="6"/>
  </w:num>
  <w:num w:numId="16">
    <w:abstractNumId w:val="25"/>
  </w:num>
  <w:num w:numId="17">
    <w:abstractNumId w:val="16"/>
  </w:num>
  <w:num w:numId="18">
    <w:abstractNumId w:val="33"/>
  </w:num>
  <w:num w:numId="19">
    <w:abstractNumId w:val="2"/>
  </w:num>
  <w:num w:numId="20">
    <w:abstractNumId w:val="28"/>
  </w:num>
  <w:num w:numId="21">
    <w:abstractNumId w:val="40"/>
  </w:num>
  <w:num w:numId="22">
    <w:abstractNumId w:val="23"/>
  </w:num>
  <w:num w:numId="23">
    <w:abstractNumId w:val="38"/>
  </w:num>
  <w:num w:numId="24">
    <w:abstractNumId w:val="11"/>
  </w:num>
  <w:num w:numId="25">
    <w:abstractNumId w:val="8"/>
  </w:num>
  <w:num w:numId="26">
    <w:abstractNumId w:val="31"/>
  </w:num>
  <w:num w:numId="27">
    <w:abstractNumId w:val="1"/>
  </w:num>
  <w:num w:numId="28">
    <w:abstractNumId w:val="37"/>
  </w:num>
  <w:num w:numId="29">
    <w:abstractNumId w:val="7"/>
  </w:num>
  <w:num w:numId="30">
    <w:abstractNumId w:val="41"/>
  </w:num>
  <w:num w:numId="31">
    <w:abstractNumId w:val="12"/>
  </w:num>
  <w:num w:numId="32">
    <w:abstractNumId w:val="0"/>
  </w:num>
  <w:num w:numId="33">
    <w:abstractNumId w:val="44"/>
  </w:num>
  <w:num w:numId="34">
    <w:abstractNumId w:val="19"/>
  </w:num>
  <w:num w:numId="35">
    <w:abstractNumId w:val="26"/>
  </w:num>
  <w:num w:numId="36">
    <w:abstractNumId w:val="21"/>
  </w:num>
  <w:num w:numId="37">
    <w:abstractNumId w:val="24"/>
  </w:num>
  <w:num w:numId="38">
    <w:abstractNumId w:val="4"/>
  </w:num>
  <w:num w:numId="39">
    <w:abstractNumId w:val="22"/>
  </w:num>
  <w:num w:numId="40">
    <w:abstractNumId w:val="10"/>
  </w:num>
  <w:num w:numId="41">
    <w:abstractNumId w:val="32"/>
  </w:num>
  <w:num w:numId="42">
    <w:abstractNumId w:val="17"/>
  </w:num>
  <w:num w:numId="43">
    <w:abstractNumId w:val="35"/>
  </w:num>
  <w:num w:numId="44">
    <w:abstractNumId w:val="3"/>
  </w:num>
  <w:num w:numId="45">
    <w:abstractNumId w:val="3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D7A69"/>
    <w:rsid w:val="000E522A"/>
    <w:rsid w:val="00102D68"/>
    <w:rsid w:val="00106FE6"/>
    <w:rsid w:val="00115EC4"/>
    <w:rsid w:val="00115F13"/>
    <w:rsid w:val="00126A1D"/>
    <w:rsid w:val="00133676"/>
    <w:rsid w:val="00135420"/>
    <w:rsid w:val="001525DC"/>
    <w:rsid w:val="00157E9F"/>
    <w:rsid w:val="00170562"/>
    <w:rsid w:val="00184098"/>
    <w:rsid w:val="001919E4"/>
    <w:rsid w:val="00193483"/>
    <w:rsid w:val="00195B46"/>
    <w:rsid w:val="001A10AD"/>
    <w:rsid w:val="001B1DE4"/>
    <w:rsid w:val="001B353A"/>
    <w:rsid w:val="001C273F"/>
    <w:rsid w:val="001C5C46"/>
    <w:rsid w:val="001D0DFA"/>
    <w:rsid w:val="001D0E88"/>
    <w:rsid w:val="001D3F66"/>
    <w:rsid w:val="001F11B3"/>
    <w:rsid w:val="001F352D"/>
    <w:rsid w:val="00213ED2"/>
    <w:rsid w:val="0023131A"/>
    <w:rsid w:val="002659A4"/>
    <w:rsid w:val="00267A31"/>
    <w:rsid w:val="00277FC0"/>
    <w:rsid w:val="002B1251"/>
    <w:rsid w:val="002D67B0"/>
    <w:rsid w:val="002E1140"/>
    <w:rsid w:val="00303F01"/>
    <w:rsid w:val="00311F40"/>
    <w:rsid w:val="00326293"/>
    <w:rsid w:val="00332C23"/>
    <w:rsid w:val="003521A6"/>
    <w:rsid w:val="0035463E"/>
    <w:rsid w:val="00354B78"/>
    <w:rsid w:val="00362CD7"/>
    <w:rsid w:val="00372EA1"/>
    <w:rsid w:val="00386BDE"/>
    <w:rsid w:val="00393E28"/>
    <w:rsid w:val="00396D22"/>
    <w:rsid w:val="003A742C"/>
    <w:rsid w:val="003C25B7"/>
    <w:rsid w:val="003E7A52"/>
    <w:rsid w:val="003F2531"/>
    <w:rsid w:val="00404C1C"/>
    <w:rsid w:val="00447AED"/>
    <w:rsid w:val="00452494"/>
    <w:rsid w:val="00490E98"/>
    <w:rsid w:val="004925B1"/>
    <w:rsid w:val="004D3622"/>
    <w:rsid w:val="004E1E97"/>
    <w:rsid w:val="00516AE8"/>
    <w:rsid w:val="0052000B"/>
    <w:rsid w:val="00531CB0"/>
    <w:rsid w:val="0053538B"/>
    <w:rsid w:val="00545606"/>
    <w:rsid w:val="005545C2"/>
    <w:rsid w:val="00556ADE"/>
    <w:rsid w:val="005713DC"/>
    <w:rsid w:val="00585F43"/>
    <w:rsid w:val="005A4EFF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62497"/>
    <w:rsid w:val="0077093D"/>
    <w:rsid w:val="007B2DF2"/>
    <w:rsid w:val="007C3AFC"/>
    <w:rsid w:val="007D4463"/>
    <w:rsid w:val="007F1B7C"/>
    <w:rsid w:val="007F7AF3"/>
    <w:rsid w:val="00812B3F"/>
    <w:rsid w:val="0081713C"/>
    <w:rsid w:val="00825757"/>
    <w:rsid w:val="008321AA"/>
    <w:rsid w:val="00833B53"/>
    <w:rsid w:val="0086194B"/>
    <w:rsid w:val="008779FA"/>
    <w:rsid w:val="00885EB0"/>
    <w:rsid w:val="008B2895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837B1"/>
    <w:rsid w:val="00995CCF"/>
    <w:rsid w:val="009A6AAD"/>
    <w:rsid w:val="009B2F52"/>
    <w:rsid w:val="009C3AD6"/>
    <w:rsid w:val="009E43ED"/>
    <w:rsid w:val="009F307F"/>
    <w:rsid w:val="00A2503B"/>
    <w:rsid w:val="00A3029B"/>
    <w:rsid w:val="00A34AEB"/>
    <w:rsid w:val="00A41234"/>
    <w:rsid w:val="00A418BD"/>
    <w:rsid w:val="00A6509A"/>
    <w:rsid w:val="00A65720"/>
    <w:rsid w:val="00A90E48"/>
    <w:rsid w:val="00A97A55"/>
    <w:rsid w:val="00AA0292"/>
    <w:rsid w:val="00AD29E9"/>
    <w:rsid w:val="00AE062C"/>
    <w:rsid w:val="00AE6740"/>
    <w:rsid w:val="00B203A0"/>
    <w:rsid w:val="00B30239"/>
    <w:rsid w:val="00B44B93"/>
    <w:rsid w:val="00B605BD"/>
    <w:rsid w:val="00B6160B"/>
    <w:rsid w:val="00B706D7"/>
    <w:rsid w:val="00B728C2"/>
    <w:rsid w:val="00BB182B"/>
    <w:rsid w:val="00BB3098"/>
    <w:rsid w:val="00BC00EC"/>
    <w:rsid w:val="00BC1C8B"/>
    <w:rsid w:val="00BC28D4"/>
    <w:rsid w:val="00BD0913"/>
    <w:rsid w:val="00BE0566"/>
    <w:rsid w:val="00BF5CA1"/>
    <w:rsid w:val="00BF71A1"/>
    <w:rsid w:val="00C03FCB"/>
    <w:rsid w:val="00C2190A"/>
    <w:rsid w:val="00C328B2"/>
    <w:rsid w:val="00C34014"/>
    <w:rsid w:val="00C34344"/>
    <w:rsid w:val="00C45DB4"/>
    <w:rsid w:val="00C50F7F"/>
    <w:rsid w:val="00C54559"/>
    <w:rsid w:val="00C55328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754A"/>
    <w:rsid w:val="00CA6D68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4693A"/>
    <w:rsid w:val="00D63885"/>
    <w:rsid w:val="00D75E5C"/>
    <w:rsid w:val="00D77349"/>
    <w:rsid w:val="00D90D04"/>
    <w:rsid w:val="00D924AD"/>
    <w:rsid w:val="00DA4331"/>
    <w:rsid w:val="00DB7957"/>
    <w:rsid w:val="00DC37CA"/>
    <w:rsid w:val="00DE255F"/>
    <w:rsid w:val="00DE3EB0"/>
    <w:rsid w:val="00DE4CBA"/>
    <w:rsid w:val="00DF5546"/>
    <w:rsid w:val="00E04241"/>
    <w:rsid w:val="00E1244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A5F5C"/>
    <w:rsid w:val="00EB78D8"/>
    <w:rsid w:val="00EE5DDE"/>
    <w:rsid w:val="00EF4EB8"/>
    <w:rsid w:val="00F02154"/>
    <w:rsid w:val="00F254D0"/>
    <w:rsid w:val="00F31C9A"/>
    <w:rsid w:val="00F509EF"/>
    <w:rsid w:val="00F87D31"/>
    <w:rsid w:val="00FA7852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BABC"/>
  <w15:docId w15:val="{1AE20159-DC64-44BF-A9C9-D7B4716D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2016-03-16T21:33:00Z</cp:lastPrinted>
  <dcterms:created xsi:type="dcterms:W3CDTF">2016-08-11T18:05:00Z</dcterms:created>
  <dcterms:modified xsi:type="dcterms:W3CDTF">2016-08-11T18:05:00Z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