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84E" w:rsidRDefault="00121D58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4629150" cy="69913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99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684E" w:rsidSect="00C40ED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58"/>
    <w:rsid w:val="00121D58"/>
    <w:rsid w:val="004D684E"/>
    <w:rsid w:val="00C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33D4C-96FD-4733-9737-47E5BFE8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Marisol Campos de Cáceres</dc:creator>
  <cp:keywords/>
  <dc:description/>
  <cp:lastModifiedBy>Glenda Marisol Campos de Cáceres</cp:lastModifiedBy>
  <cp:revision>1</cp:revision>
  <dcterms:created xsi:type="dcterms:W3CDTF">2016-08-09T17:28:00Z</dcterms:created>
  <dcterms:modified xsi:type="dcterms:W3CDTF">2016-08-09T17:28:00Z</dcterms:modified>
</cp:coreProperties>
</file>