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F7114F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0"/>
          <w:szCs w:val="20"/>
        </w:rPr>
      </w:pPr>
      <w:r w:rsidRPr="00F7114F">
        <w:rPr>
          <w:b/>
          <w:sz w:val="20"/>
          <w:szCs w:val="20"/>
        </w:rPr>
        <w:tab/>
      </w:r>
      <w:r w:rsidRPr="00F7114F">
        <w:rPr>
          <w:b/>
          <w:sz w:val="20"/>
          <w:szCs w:val="20"/>
        </w:rPr>
        <w:tab/>
      </w:r>
      <w:r w:rsidRPr="00F7114F">
        <w:rPr>
          <w:b/>
          <w:sz w:val="20"/>
          <w:szCs w:val="20"/>
        </w:rPr>
        <w:tab/>
      </w:r>
      <w:r w:rsidR="00217E3C">
        <w:rPr>
          <w:b/>
          <w:sz w:val="20"/>
          <w:szCs w:val="20"/>
        </w:rPr>
        <w:t>UAIP-MITUR No.041</w:t>
      </w:r>
      <w:r w:rsidR="00032921" w:rsidRPr="00F7114F">
        <w:rPr>
          <w:b/>
          <w:sz w:val="20"/>
          <w:szCs w:val="20"/>
        </w:rPr>
        <w:t>/2015</w:t>
      </w:r>
      <w:r w:rsidRPr="00F7114F">
        <w:rPr>
          <w:b/>
          <w:sz w:val="20"/>
          <w:szCs w:val="20"/>
        </w:rPr>
        <w:tab/>
      </w:r>
    </w:p>
    <w:p w:rsidR="00095CC3" w:rsidRPr="00F7114F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0"/>
          <w:szCs w:val="20"/>
        </w:rPr>
      </w:pPr>
    </w:p>
    <w:p w:rsidR="0061016E" w:rsidRPr="00966013" w:rsidRDefault="00E76BFC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66013">
        <w:t>San Salvador, a las quince</w:t>
      </w:r>
      <w:r w:rsidR="00943D19" w:rsidRPr="00966013">
        <w:t xml:space="preserve"> </w:t>
      </w:r>
      <w:r w:rsidR="00CD26B9" w:rsidRPr="00966013">
        <w:t>horas</w:t>
      </w:r>
      <w:r w:rsidR="00943D19" w:rsidRPr="00966013">
        <w:t xml:space="preserve"> del día </w:t>
      </w:r>
      <w:r w:rsidR="00217E3C" w:rsidRPr="00966013">
        <w:t>diecisiete</w:t>
      </w:r>
      <w:r w:rsidR="00F7114F" w:rsidRPr="00966013">
        <w:t xml:space="preserve"> </w:t>
      </w:r>
      <w:r w:rsidR="00943D19" w:rsidRPr="00966013">
        <w:t xml:space="preserve">de </w:t>
      </w:r>
      <w:r w:rsidR="005B476A" w:rsidRPr="00966013">
        <w:t>diciembre</w:t>
      </w:r>
      <w:r w:rsidR="00F7114F" w:rsidRPr="00966013">
        <w:t xml:space="preserve"> de dos mil</w:t>
      </w:r>
      <w:r w:rsidR="00943D19" w:rsidRPr="00966013">
        <w:t xml:space="preserve"> quince</w:t>
      </w:r>
      <w:r w:rsidR="00D63885" w:rsidRPr="00966013">
        <w:t>, el Ministerio de Turismo</w:t>
      </w:r>
      <w:r w:rsidR="00213ED2" w:rsidRPr="00966013">
        <w:t>, luego de haber recibido y admitido la s</w:t>
      </w:r>
      <w:r w:rsidR="00E2169C" w:rsidRPr="00966013">
        <w:t xml:space="preserve">olicitud de </w:t>
      </w:r>
      <w:r w:rsidR="00D75E5C" w:rsidRPr="00966013">
        <w:t>información,</w:t>
      </w:r>
      <w:r w:rsidR="0061016E" w:rsidRPr="00966013">
        <w:t xml:space="preserve"> sobre:</w:t>
      </w:r>
    </w:p>
    <w:p w:rsidR="0061016E" w:rsidRPr="00966013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8E1AA2" w:rsidRPr="00966013" w:rsidRDefault="00217E3C" w:rsidP="00925F0E">
      <w:pPr>
        <w:pStyle w:val="Prrafodelista"/>
        <w:numPr>
          <w:ilvl w:val="0"/>
          <w:numId w:val="30"/>
        </w:numPr>
        <w:spacing w:after="0" w:line="240" w:lineRule="atLeast"/>
        <w:jc w:val="both"/>
        <w:rPr>
          <w:b/>
        </w:rPr>
      </w:pPr>
      <w:r w:rsidRPr="00966013">
        <w:rPr>
          <w:b/>
        </w:rPr>
        <w:t>Detallar el temario de información reservada que tiene el Ministerio de Turismo.</w:t>
      </w:r>
    </w:p>
    <w:p w:rsidR="00217E3C" w:rsidRPr="00966013" w:rsidRDefault="00217E3C" w:rsidP="00925F0E">
      <w:pPr>
        <w:pStyle w:val="Prrafodelista"/>
        <w:numPr>
          <w:ilvl w:val="0"/>
          <w:numId w:val="30"/>
        </w:numPr>
        <w:spacing w:after="0" w:line="240" w:lineRule="atLeast"/>
        <w:jc w:val="both"/>
        <w:rPr>
          <w:b/>
        </w:rPr>
      </w:pPr>
      <w:r w:rsidRPr="00966013">
        <w:rPr>
          <w:b/>
        </w:rPr>
        <w:t xml:space="preserve">Especificar en cada uno de los temas </w:t>
      </w:r>
      <w:r w:rsidR="00DD58BD" w:rsidRPr="00966013">
        <w:rPr>
          <w:b/>
        </w:rPr>
        <w:t>por qué</w:t>
      </w:r>
      <w:r w:rsidRPr="00966013">
        <w:rPr>
          <w:b/>
        </w:rPr>
        <w:t xml:space="preserve"> se tiene como información reservada.</w:t>
      </w:r>
    </w:p>
    <w:p w:rsidR="00943D19" w:rsidRPr="00966013" w:rsidRDefault="00943D19" w:rsidP="00943D19">
      <w:pPr>
        <w:pStyle w:val="Prrafodelista"/>
        <w:tabs>
          <w:tab w:val="left" w:pos="1140"/>
        </w:tabs>
        <w:spacing w:after="0" w:line="240" w:lineRule="atLeast"/>
        <w:ind w:left="1429"/>
        <w:jc w:val="both"/>
        <w:rPr>
          <w:b/>
        </w:rPr>
      </w:pPr>
    </w:p>
    <w:p w:rsidR="0061016E" w:rsidRPr="00966013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66013">
        <w:t>P</w:t>
      </w:r>
      <w:r w:rsidR="00213ED2" w:rsidRPr="00966013">
        <w:t>resentada ante la Unidad de Acceso a la Información Pública de esta dependencia por parte de</w:t>
      </w:r>
      <w:r w:rsidR="00217E3C" w:rsidRPr="00966013">
        <w:t xml:space="preserve"> </w:t>
      </w:r>
      <w:r w:rsidR="00AC3FA1" w:rsidRPr="00966013">
        <w:rPr>
          <w:highlight w:val="black"/>
        </w:rPr>
        <w:t>xxxxxxxxxx</w:t>
      </w:r>
      <w:r w:rsidR="00032921" w:rsidRPr="00966013">
        <w:t xml:space="preserve">, </w:t>
      </w:r>
      <w:r w:rsidR="00095CC3" w:rsidRPr="00966013">
        <w:t>con</w:t>
      </w:r>
      <w:r w:rsidR="00193483" w:rsidRPr="00966013">
        <w:t xml:space="preserve"> Docume</w:t>
      </w:r>
      <w:r w:rsidR="008E1AA2" w:rsidRPr="00966013">
        <w:t xml:space="preserve">nto Único de Identidad </w:t>
      </w:r>
      <w:r w:rsidR="00217E3C" w:rsidRPr="00966013">
        <w:t xml:space="preserve">número </w:t>
      </w:r>
      <w:r w:rsidR="00E55D53" w:rsidRPr="00966013">
        <w:rPr>
          <w:highlight w:val="black"/>
        </w:rPr>
        <w:t>xxxxxxxxxx</w:t>
      </w:r>
      <w:r w:rsidR="00E76BFC" w:rsidRPr="00966013">
        <w:t xml:space="preserve"> </w:t>
      </w:r>
      <w:r w:rsidR="00213ED2" w:rsidRPr="00966013">
        <w:t>y considerando que la solicitud cumple con todos los requisitos establecidos en el Art.</w:t>
      </w:r>
      <w:r w:rsidR="006B29DD" w:rsidRPr="00966013">
        <w:t xml:space="preserve"> </w:t>
      </w:r>
      <w:r w:rsidR="00213ED2" w:rsidRPr="00966013">
        <w:t>66 de la Ley de Acceso a la Información Pública,</w:t>
      </w:r>
      <w:r w:rsidR="00D63885" w:rsidRPr="00966013">
        <w:t xml:space="preserve"> y que la información solicitada</w:t>
      </w:r>
      <w:r w:rsidR="00213ED2" w:rsidRPr="00966013">
        <w:t xml:space="preserve"> </w:t>
      </w:r>
      <w:r w:rsidR="00D63885" w:rsidRPr="00966013">
        <w:t>no se encuentra entre las excepciones enumeradas en los artículos 19 y 24 de la ley; y art. 19 del Reglamento, la Unidad de Ac</w:t>
      </w:r>
      <w:r w:rsidR="00311F40" w:rsidRPr="00966013">
        <w:t xml:space="preserve">ceso a la Información Pública </w:t>
      </w:r>
      <w:r w:rsidR="00311F40" w:rsidRPr="00966013">
        <w:rPr>
          <w:b/>
        </w:rPr>
        <w:t>RESUELVE</w:t>
      </w:r>
      <w:r w:rsidR="00D63885" w:rsidRPr="00966013">
        <w:t xml:space="preserve"> según el siguiente detalle:</w:t>
      </w:r>
    </w:p>
    <w:p w:rsidR="00AC0B5B" w:rsidRPr="00966013" w:rsidRDefault="00AC0B5B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AC0B5B" w:rsidRPr="00966013" w:rsidRDefault="00AC0B5B" w:rsidP="00AC0B5B">
      <w:pPr>
        <w:pStyle w:val="Prrafodelista"/>
        <w:numPr>
          <w:ilvl w:val="0"/>
          <w:numId w:val="33"/>
        </w:numPr>
        <w:tabs>
          <w:tab w:val="left" w:pos="1140"/>
        </w:tabs>
        <w:spacing w:after="0" w:line="240" w:lineRule="atLeast"/>
        <w:jc w:val="both"/>
      </w:pPr>
      <w:r w:rsidRPr="00966013">
        <w:t xml:space="preserve">Que en </w:t>
      </w:r>
      <w:r w:rsidR="002B2FE1" w:rsidRPr="00966013">
        <w:t>base al Art.22 de la Ley de Acceso a la Información Pública, el Índice de Información Reservada ha sido publicado en la página web del Ministerio de Turismo.</w:t>
      </w:r>
    </w:p>
    <w:p w:rsidR="002B2FE1" w:rsidRPr="00966013" w:rsidRDefault="002B2FE1" w:rsidP="002B2FE1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:rsidR="002B2FE1" w:rsidRPr="00966013" w:rsidRDefault="002B2FE1" w:rsidP="002B2FE1">
      <w:pPr>
        <w:pStyle w:val="Prrafodelista"/>
        <w:tabs>
          <w:tab w:val="left" w:pos="1140"/>
        </w:tabs>
        <w:spacing w:after="0" w:line="240" w:lineRule="atLeast"/>
        <w:ind w:left="709"/>
        <w:jc w:val="both"/>
      </w:pPr>
      <w:r w:rsidRPr="00966013">
        <w:t>POR TANTO:</w:t>
      </w:r>
      <w:bookmarkStart w:id="0" w:name="_GoBack"/>
      <w:bookmarkEnd w:id="0"/>
    </w:p>
    <w:p w:rsidR="002B2FE1" w:rsidRPr="00966013" w:rsidRDefault="002B2FE1" w:rsidP="002B2FE1">
      <w:pPr>
        <w:pStyle w:val="Prrafodelista"/>
        <w:tabs>
          <w:tab w:val="left" w:pos="1140"/>
        </w:tabs>
        <w:spacing w:after="0" w:line="240" w:lineRule="atLeast"/>
        <w:ind w:left="709"/>
        <w:jc w:val="both"/>
      </w:pPr>
    </w:p>
    <w:p w:rsidR="00DE1196" w:rsidRPr="00966013" w:rsidRDefault="002B2FE1" w:rsidP="00DE1196">
      <w:pPr>
        <w:pStyle w:val="Prrafodelista"/>
        <w:numPr>
          <w:ilvl w:val="0"/>
          <w:numId w:val="35"/>
        </w:numPr>
        <w:tabs>
          <w:tab w:val="left" w:pos="709"/>
        </w:tabs>
        <w:spacing w:after="0" w:line="240" w:lineRule="atLeast"/>
        <w:jc w:val="both"/>
      </w:pPr>
      <w:r w:rsidRPr="00966013">
        <w:t xml:space="preserve">Se le brinda el link donde podrá descargar el Índice de Información Reservada, el cual contiene el temario y las causales de excepción contenidas en los literales c), e) y g) del Art.19 de la Ley de </w:t>
      </w:r>
      <w:r w:rsidR="00DE1196" w:rsidRPr="00966013">
        <w:t>Acceso a la Información Pública; siendo el siguiente:</w:t>
      </w:r>
    </w:p>
    <w:p w:rsidR="00E61DD5" w:rsidRPr="00966013" w:rsidRDefault="00EC015B" w:rsidP="00DE1196">
      <w:pPr>
        <w:pStyle w:val="Prrafodelista"/>
        <w:tabs>
          <w:tab w:val="left" w:pos="709"/>
        </w:tabs>
        <w:spacing w:after="0" w:line="240" w:lineRule="atLeast"/>
        <w:ind w:left="1064"/>
        <w:jc w:val="both"/>
      </w:pPr>
      <w:hyperlink r:id="rId11" w:history="1">
        <w:r w:rsidR="00DE1196" w:rsidRPr="00966013">
          <w:rPr>
            <w:rStyle w:val="Hipervnculo"/>
          </w:rPr>
          <w:t>http://publica.gobiernoabierto.gob.sv/institutions/ministerio-de-turismo/information_standards/indice-de-informacion-reservada</w:t>
        </w:r>
      </w:hyperlink>
    </w:p>
    <w:p w:rsidR="00DE1196" w:rsidRPr="00966013" w:rsidRDefault="00DE1196" w:rsidP="00DE1196">
      <w:pPr>
        <w:tabs>
          <w:tab w:val="left" w:pos="709"/>
        </w:tabs>
        <w:spacing w:after="0" w:line="240" w:lineRule="atLeast"/>
        <w:jc w:val="both"/>
      </w:pPr>
    </w:p>
    <w:p w:rsidR="00C54B25" w:rsidRPr="00966013" w:rsidRDefault="00C55328" w:rsidP="00F7114F">
      <w:pPr>
        <w:spacing w:line="120" w:lineRule="atLeast"/>
        <w:ind w:left="704"/>
        <w:rPr>
          <w:lang w:val="es-SV"/>
        </w:rPr>
      </w:pPr>
      <w:r w:rsidRPr="00966013">
        <w:rPr>
          <w:lang w:val="es-SV"/>
        </w:rPr>
        <w:t xml:space="preserve">Por lo tanto se hace entrega de dicha información, en esta misma fecha, a través de correo electrónico </w:t>
      </w:r>
      <w:r w:rsidR="007B2DF2" w:rsidRPr="00966013">
        <w:rPr>
          <w:lang w:val="es-SV"/>
        </w:rPr>
        <w:t>c</w:t>
      </w:r>
      <w:r w:rsidRPr="00966013">
        <w:rPr>
          <w:lang w:val="es-SV"/>
        </w:rPr>
        <w:t>onsign</w:t>
      </w:r>
      <w:r w:rsidR="0081271A" w:rsidRPr="00966013">
        <w:rPr>
          <w:lang w:val="es-SV"/>
        </w:rPr>
        <w:t xml:space="preserve">ado para recibir notificaciones </w:t>
      </w:r>
      <w:r w:rsidR="00AC3FA1" w:rsidRPr="00966013">
        <w:rPr>
          <w:highlight w:val="black"/>
          <w:lang w:val="es-SV"/>
        </w:rPr>
        <w:t>xxxxxxxxxx</w:t>
      </w:r>
    </w:p>
    <w:p w:rsidR="00AC3FA1" w:rsidRDefault="00AC3FA1" w:rsidP="00AC3FA1">
      <w:pPr>
        <w:ind w:left="704"/>
        <w:jc w:val="both"/>
        <w:rPr>
          <w:rFonts w:ascii="Century Gothic" w:hAnsi="Century Gothic"/>
          <w:lang w:val="es-SV"/>
        </w:rPr>
      </w:pPr>
    </w:p>
    <w:p w:rsidR="00966013" w:rsidRDefault="00966013" w:rsidP="00966013">
      <w:pPr>
        <w:ind w:left="704"/>
        <w:jc w:val="both"/>
        <w:rPr>
          <w:rFonts w:ascii="Century Gothic" w:hAnsi="Century Gothic"/>
          <w:lang w:val="es-SV"/>
        </w:rPr>
      </w:pPr>
    </w:p>
    <w:p w:rsidR="00966013" w:rsidRDefault="00966013" w:rsidP="009660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966013" w:rsidRDefault="00966013" w:rsidP="009660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966013" w:rsidRDefault="00966013" w:rsidP="0096601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AC3FA1" w:rsidRDefault="00AC3FA1" w:rsidP="00AC3FA1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AC3FA1" w:rsidRDefault="00AC3FA1" w:rsidP="00AC3FA1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AC3FA1" w:rsidRDefault="00AC3FA1" w:rsidP="00AC3FA1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AC3FA1" w:rsidRDefault="00AC3FA1" w:rsidP="00AC3FA1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D13997" w:rsidRPr="00AC3FA1" w:rsidRDefault="00D13997" w:rsidP="00AC3FA1">
      <w:pPr>
        <w:spacing w:line="120" w:lineRule="atLeast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s-SV"/>
        </w:rPr>
      </w:pPr>
    </w:p>
    <w:sectPr w:rsidR="00D13997" w:rsidRPr="00AC3FA1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5B" w:rsidRDefault="00EC015B" w:rsidP="00C55328">
      <w:pPr>
        <w:spacing w:after="0" w:line="240" w:lineRule="auto"/>
      </w:pPr>
      <w:r>
        <w:separator/>
      </w:r>
    </w:p>
  </w:endnote>
  <w:endnote w:type="continuationSeparator" w:id="0">
    <w:p w:rsidR="00EC015B" w:rsidRDefault="00EC015B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5B" w:rsidRDefault="00EC015B" w:rsidP="00C55328">
      <w:pPr>
        <w:spacing w:after="0" w:line="240" w:lineRule="auto"/>
      </w:pPr>
      <w:r>
        <w:separator/>
      </w:r>
    </w:p>
  </w:footnote>
  <w:footnote w:type="continuationSeparator" w:id="0">
    <w:p w:rsidR="00EC015B" w:rsidRDefault="00EC015B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F2CC9"/>
    <w:multiLevelType w:val="hybridMultilevel"/>
    <w:tmpl w:val="BBB804EE"/>
    <w:lvl w:ilvl="0" w:tplc="92FEC47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D2D46"/>
    <w:multiLevelType w:val="hybridMultilevel"/>
    <w:tmpl w:val="9398C448"/>
    <w:lvl w:ilvl="0" w:tplc="E12CF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714AB5"/>
    <w:multiLevelType w:val="hybridMultilevel"/>
    <w:tmpl w:val="C55049D2"/>
    <w:lvl w:ilvl="0" w:tplc="7124D9B8">
      <w:start w:val="1"/>
      <w:numFmt w:val="decimal"/>
      <w:lvlText w:val="%1)"/>
      <w:lvlJc w:val="left"/>
      <w:pPr>
        <w:ind w:left="1064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784" w:hanging="360"/>
      </w:pPr>
    </w:lvl>
    <w:lvl w:ilvl="2" w:tplc="440A001B" w:tentative="1">
      <w:start w:val="1"/>
      <w:numFmt w:val="lowerRoman"/>
      <w:lvlText w:val="%3."/>
      <w:lvlJc w:val="right"/>
      <w:pPr>
        <w:ind w:left="2504" w:hanging="180"/>
      </w:pPr>
    </w:lvl>
    <w:lvl w:ilvl="3" w:tplc="440A000F" w:tentative="1">
      <w:start w:val="1"/>
      <w:numFmt w:val="decimal"/>
      <w:lvlText w:val="%4."/>
      <w:lvlJc w:val="left"/>
      <w:pPr>
        <w:ind w:left="3224" w:hanging="360"/>
      </w:pPr>
    </w:lvl>
    <w:lvl w:ilvl="4" w:tplc="440A0019" w:tentative="1">
      <w:start w:val="1"/>
      <w:numFmt w:val="lowerLetter"/>
      <w:lvlText w:val="%5."/>
      <w:lvlJc w:val="left"/>
      <w:pPr>
        <w:ind w:left="3944" w:hanging="360"/>
      </w:pPr>
    </w:lvl>
    <w:lvl w:ilvl="5" w:tplc="440A001B" w:tentative="1">
      <w:start w:val="1"/>
      <w:numFmt w:val="lowerRoman"/>
      <w:lvlText w:val="%6."/>
      <w:lvlJc w:val="right"/>
      <w:pPr>
        <w:ind w:left="4664" w:hanging="180"/>
      </w:pPr>
    </w:lvl>
    <w:lvl w:ilvl="6" w:tplc="440A000F" w:tentative="1">
      <w:start w:val="1"/>
      <w:numFmt w:val="decimal"/>
      <w:lvlText w:val="%7."/>
      <w:lvlJc w:val="left"/>
      <w:pPr>
        <w:ind w:left="5384" w:hanging="360"/>
      </w:pPr>
    </w:lvl>
    <w:lvl w:ilvl="7" w:tplc="440A0019" w:tentative="1">
      <w:start w:val="1"/>
      <w:numFmt w:val="lowerLetter"/>
      <w:lvlText w:val="%8."/>
      <w:lvlJc w:val="left"/>
      <w:pPr>
        <w:ind w:left="6104" w:hanging="360"/>
      </w:pPr>
    </w:lvl>
    <w:lvl w:ilvl="8" w:tplc="44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84FE7"/>
    <w:multiLevelType w:val="hybridMultilevel"/>
    <w:tmpl w:val="BDE6CBE2"/>
    <w:lvl w:ilvl="0" w:tplc="1656243A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411CB3"/>
    <w:multiLevelType w:val="hybridMultilevel"/>
    <w:tmpl w:val="C4D0E116"/>
    <w:lvl w:ilvl="0" w:tplc="CB481B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E4C8F"/>
    <w:multiLevelType w:val="hybridMultilevel"/>
    <w:tmpl w:val="5E64909A"/>
    <w:lvl w:ilvl="0" w:tplc="3088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5"/>
  </w:num>
  <w:num w:numId="5">
    <w:abstractNumId w:val="6"/>
  </w:num>
  <w:num w:numId="6">
    <w:abstractNumId w:val="8"/>
  </w:num>
  <w:num w:numId="7">
    <w:abstractNumId w:val="28"/>
  </w:num>
  <w:num w:numId="8">
    <w:abstractNumId w:val="13"/>
  </w:num>
  <w:num w:numId="9">
    <w:abstractNumId w:val="34"/>
  </w:num>
  <w:num w:numId="10">
    <w:abstractNumId w:val="32"/>
  </w:num>
  <w:num w:numId="11">
    <w:abstractNumId w:val="31"/>
  </w:num>
  <w:num w:numId="12">
    <w:abstractNumId w:val="2"/>
  </w:num>
  <w:num w:numId="13">
    <w:abstractNumId w:val="19"/>
  </w:num>
  <w:num w:numId="14">
    <w:abstractNumId w:val="10"/>
  </w:num>
  <w:num w:numId="15">
    <w:abstractNumId w:val="3"/>
  </w:num>
  <w:num w:numId="16">
    <w:abstractNumId w:val="17"/>
  </w:num>
  <w:num w:numId="17">
    <w:abstractNumId w:val="11"/>
  </w:num>
  <w:num w:numId="18">
    <w:abstractNumId w:val="24"/>
  </w:num>
  <w:num w:numId="19">
    <w:abstractNumId w:val="1"/>
  </w:num>
  <w:num w:numId="20">
    <w:abstractNumId w:val="20"/>
  </w:num>
  <w:num w:numId="21">
    <w:abstractNumId w:val="29"/>
  </w:num>
  <w:num w:numId="22">
    <w:abstractNumId w:val="15"/>
  </w:num>
  <w:num w:numId="23">
    <w:abstractNumId w:val="27"/>
  </w:num>
  <w:num w:numId="24">
    <w:abstractNumId w:val="7"/>
  </w:num>
  <w:num w:numId="25">
    <w:abstractNumId w:val="5"/>
  </w:num>
  <w:num w:numId="26">
    <w:abstractNumId w:val="23"/>
  </w:num>
  <w:num w:numId="27">
    <w:abstractNumId w:val="0"/>
  </w:num>
  <w:num w:numId="28">
    <w:abstractNumId w:val="26"/>
  </w:num>
  <w:num w:numId="29">
    <w:abstractNumId w:val="4"/>
  </w:num>
  <w:num w:numId="30">
    <w:abstractNumId w:val="30"/>
  </w:num>
  <w:num w:numId="31">
    <w:abstractNumId w:val="22"/>
  </w:num>
  <w:num w:numId="32">
    <w:abstractNumId w:val="14"/>
  </w:num>
  <w:num w:numId="33">
    <w:abstractNumId w:val="16"/>
  </w:num>
  <w:num w:numId="34">
    <w:abstractNumId w:val="3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0199"/>
    <w:rsid w:val="00081D73"/>
    <w:rsid w:val="0008275D"/>
    <w:rsid w:val="00095CC3"/>
    <w:rsid w:val="000A4F6C"/>
    <w:rsid w:val="000C5B97"/>
    <w:rsid w:val="000D31C6"/>
    <w:rsid w:val="000E522A"/>
    <w:rsid w:val="000F1DBC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17E3C"/>
    <w:rsid w:val="0023131A"/>
    <w:rsid w:val="002659A4"/>
    <w:rsid w:val="00267A31"/>
    <w:rsid w:val="00277FC0"/>
    <w:rsid w:val="002B1251"/>
    <w:rsid w:val="002B2FE1"/>
    <w:rsid w:val="002D67B0"/>
    <w:rsid w:val="00303F01"/>
    <w:rsid w:val="00311F40"/>
    <w:rsid w:val="00320E4F"/>
    <w:rsid w:val="00332C23"/>
    <w:rsid w:val="00354B78"/>
    <w:rsid w:val="0036292F"/>
    <w:rsid w:val="00362CD7"/>
    <w:rsid w:val="00386BDE"/>
    <w:rsid w:val="003A742C"/>
    <w:rsid w:val="003D1F2D"/>
    <w:rsid w:val="003D60E4"/>
    <w:rsid w:val="00404C1C"/>
    <w:rsid w:val="00452494"/>
    <w:rsid w:val="004914FF"/>
    <w:rsid w:val="004925B1"/>
    <w:rsid w:val="004D3622"/>
    <w:rsid w:val="004E1E97"/>
    <w:rsid w:val="004F02C0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B476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C4B80"/>
    <w:rsid w:val="006F0E18"/>
    <w:rsid w:val="007008F6"/>
    <w:rsid w:val="00720688"/>
    <w:rsid w:val="007322CC"/>
    <w:rsid w:val="00732FD5"/>
    <w:rsid w:val="007379A5"/>
    <w:rsid w:val="00743161"/>
    <w:rsid w:val="00757449"/>
    <w:rsid w:val="007B2DF2"/>
    <w:rsid w:val="007C3AFC"/>
    <w:rsid w:val="007D4463"/>
    <w:rsid w:val="007F7AF3"/>
    <w:rsid w:val="0081271A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43D19"/>
    <w:rsid w:val="00956054"/>
    <w:rsid w:val="00966013"/>
    <w:rsid w:val="009837B1"/>
    <w:rsid w:val="00991FD9"/>
    <w:rsid w:val="00992F4A"/>
    <w:rsid w:val="00995CCF"/>
    <w:rsid w:val="009B2F52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C0B5B"/>
    <w:rsid w:val="00AC3FA1"/>
    <w:rsid w:val="00AD7692"/>
    <w:rsid w:val="00AE062C"/>
    <w:rsid w:val="00AE6740"/>
    <w:rsid w:val="00B30239"/>
    <w:rsid w:val="00B44B93"/>
    <w:rsid w:val="00B63D63"/>
    <w:rsid w:val="00B67826"/>
    <w:rsid w:val="00B706D7"/>
    <w:rsid w:val="00B728C2"/>
    <w:rsid w:val="00BB3098"/>
    <w:rsid w:val="00BB70B6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906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0524"/>
    <w:rsid w:val="00D12625"/>
    <w:rsid w:val="00D13997"/>
    <w:rsid w:val="00D15654"/>
    <w:rsid w:val="00D20321"/>
    <w:rsid w:val="00D275EE"/>
    <w:rsid w:val="00D2786D"/>
    <w:rsid w:val="00D462FA"/>
    <w:rsid w:val="00D63885"/>
    <w:rsid w:val="00D64EAB"/>
    <w:rsid w:val="00D75E5C"/>
    <w:rsid w:val="00D77349"/>
    <w:rsid w:val="00D90D04"/>
    <w:rsid w:val="00D924AD"/>
    <w:rsid w:val="00DA4331"/>
    <w:rsid w:val="00DA65DC"/>
    <w:rsid w:val="00DD58BD"/>
    <w:rsid w:val="00DE1196"/>
    <w:rsid w:val="00DE3EB0"/>
    <w:rsid w:val="00DF5546"/>
    <w:rsid w:val="00E04241"/>
    <w:rsid w:val="00E2169C"/>
    <w:rsid w:val="00E22552"/>
    <w:rsid w:val="00E23847"/>
    <w:rsid w:val="00E5015D"/>
    <w:rsid w:val="00E52386"/>
    <w:rsid w:val="00E55D53"/>
    <w:rsid w:val="00E61DD5"/>
    <w:rsid w:val="00E73FF1"/>
    <w:rsid w:val="00E7514F"/>
    <w:rsid w:val="00E76BFC"/>
    <w:rsid w:val="00E81AC1"/>
    <w:rsid w:val="00E941FE"/>
    <w:rsid w:val="00EA1206"/>
    <w:rsid w:val="00EB78D8"/>
    <w:rsid w:val="00EC015B"/>
    <w:rsid w:val="00EE5DDE"/>
    <w:rsid w:val="00EF4EB8"/>
    <w:rsid w:val="00F02154"/>
    <w:rsid w:val="00F254D0"/>
    <w:rsid w:val="00F31C9A"/>
    <w:rsid w:val="00F4094F"/>
    <w:rsid w:val="00F509EF"/>
    <w:rsid w:val="00F5139A"/>
    <w:rsid w:val="00F61004"/>
    <w:rsid w:val="00F7114F"/>
    <w:rsid w:val="00F924FD"/>
    <w:rsid w:val="00FB4AD6"/>
    <w:rsid w:val="00FB77FE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B3406-475E-4993-BE30-ABFF3AA4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blica.gobiernoabierto.gob.sv/institutions/ministerio-de-turismo/information_standards/indice-de-informacion-reservad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2015-12-15T21:57:00Z</cp:lastPrinted>
  <dcterms:created xsi:type="dcterms:W3CDTF">2016-03-14T20:28:00Z</dcterms:created>
  <dcterms:modified xsi:type="dcterms:W3CDTF">2016-03-14T22:11:00Z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