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0A" w:rsidRDefault="009F2CC7" w:rsidP="00B2690A">
      <w:pPr>
        <w:tabs>
          <w:tab w:val="left" w:pos="300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B2690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B2690A">
        <w:rPr>
          <w:rFonts w:ascii="Century Gothic" w:hAnsi="Century Gothic"/>
          <w:noProof/>
          <w:sz w:val="20"/>
          <w:szCs w:val="20"/>
          <w:lang w:val="es-SV" w:eastAsia="es-SV"/>
        </w:rPr>
        <w:t xml:space="preserve">         </w:t>
      </w:r>
      <w:r w:rsidR="00B2690A"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CC7" w:rsidRPr="00906697" w:rsidRDefault="009F2CC7" w:rsidP="00EC607D">
      <w:pPr>
        <w:tabs>
          <w:tab w:val="left" w:pos="3000"/>
        </w:tabs>
        <w:spacing w:after="0" w:line="120" w:lineRule="atLeast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INFORMACIÓN PÚBLICA.</w:t>
      </w:r>
    </w:p>
    <w:p w:rsidR="009F2CC7" w:rsidRDefault="009F2CC7" w:rsidP="00EC607D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06697">
        <w:rPr>
          <w:b/>
          <w:sz w:val="24"/>
          <w:szCs w:val="24"/>
        </w:rPr>
        <w:t>Resolución de Entrega de Información.</w:t>
      </w:r>
    </w:p>
    <w:p w:rsidR="009F2CC7" w:rsidRPr="00906697" w:rsidRDefault="009F2CC7" w:rsidP="00EC607D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E414E">
        <w:rPr>
          <w:b/>
          <w:sz w:val="24"/>
          <w:szCs w:val="24"/>
        </w:rPr>
        <w:t>UAIP-MITUR No.28</w:t>
      </w:r>
      <w:r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ab/>
      </w:r>
    </w:p>
    <w:p w:rsidR="009F2CC7" w:rsidRPr="00906697" w:rsidRDefault="009F2CC7" w:rsidP="009F2CC7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9F2CC7" w:rsidRDefault="00A142FE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San Salvador, a las nueve</w:t>
      </w:r>
      <w:r w:rsidR="009F2CC7">
        <w:rPr>
          <w:rFonts w:ascii="Century Gothic" w:hAnsi="Century Gothic"/>
          <w:sz w:val="19"/>
          <w:szCs w:val="19"/>
        </w:rPr>
        <w:t xml:space="preserve"> </w:t>
      </w:r>
      <w:r w:rsidR="009F2CC7" w:rsidRPr="00A6509A">
        <w:rPr>
          <w:rFonts w:ascii="Century Gothic" w:hAnsi="Century Gothic"/>
          <w:sz w:val="19"/>
          <w:szCs w:val="19"/>
        </w:rPr>
        <w:t>horas</w:t>
      </w:r>
      <w:r w:rsidR="00A468F4">
        <w:rPr>
          <w:rFonts w:ascii="Century Gothic" w:hAnsi="Century Gothic"/>
          <w:sz w:val="19"/>
          <w:szCs w:val="19"/>
        </w:rPr>
        <w:t xml:space="preserve"> </w:t>
      </w:r>
      <w:r>
        <w:rPr>
          <w:rFonts w:ascii="Century Gothic" w:hAnsi="Century Gothic"/>
          <w:sz w:val="19"/>
          <w:szCs w:val="19"/>
        </w:rPr>
        <w:t>del día diez</w:t>
      </w:r>
      <w:r w:rsidR="007E414E">
        <w:rPr>
          <w:rFonts w:ascii="Century Gothic" w:hAnsi="Century Gothic"/>
          <w:sz w:val="19"/>
          <w:szCs w:val="19"/>
        </w:rPr>
        <w:t xml:space="preserve"> de septiembre </w:t>
      </w:r>
      <w:r w:rsidR="009F2CC7">
        <w:rPr>
          <w:rFonts w:ascii="Century Gothic" w:hAnsi="Century Gothic"/>
          <w:sz w:val="19"/>
          <w:szCs w:val="19"/>
        </w:rPr>
        <w:t>de dos mil quince, el Ministerio de Turismo</w:t>
      </w:r>
      <w:r w:rsidR="009F2CC7" w:rsidRPr="00A6509A">
        <w:rPr>
          <w:rFonts w:ascii="Century Gothic" w:hAnsi="Century Gothic"/>
          <w:sz w:val="19"/>
          <w:szCs w:val="19"/>
        </w:rPr>
        <w:t xml:space="preserve">, luego de haber recibido y admitido la solicitud de información, presentada ante la Unidad de Acceso a la Información Pública de esta dependencia por parte de </w:t>
      </w:r>
      <w:r w:rsidR="003655B9" w:rsidRPr="003655B9">
        <w:rPr>
          <w:rFonts w:ascii="Century Gothic" w:hAnsi="Century Gothic"/>
          <w:sz w:val="19"/>
          <w:szCs w:val="19"/>
          <w:highlight w:val="black"/>
        </w:rPr>
        <w:t>xxxxxxxxxxxxxx</w:t>
      </w:r>
      <w:r w:rsidR="000808A9">
        <w:rPr>
          <w:rFonts w:ascii="Century Gothic" w:hAnsi="Century Gothic"/>
          <w:sz w:val="19"/>
          <w:szCs w:val="19"/>
        </w:rPr>
        <w:t xml:space="preserve"> </w:t>
      </w:r>
      <w:r w:rsidR="009F2CC7" w:rsidRPr="00A6509A">
        <w:rPr>
          <w:rFonts w:ascii="Century Gothic" w:hAnsi="Century Gothic"/>
          <w:sz w:val="19"/>
          <w:szCs w:val="19"/>
        </w:rPr>
        <w:t>, con</w:t>
      </w:r>
      <w:r w:rsidR="009F2CC7">
        <w:rPr>
          <w:rFonts w:ascii="Century Gothic" w:hAnsi="Century Gothic"/>
          <w:sz w:val="19"/>
          <w:szCs w:val="19"/>
        </w:rPr>
        <w:t xml:space="preserve"> número de Do</w:t>
      </w:r>
      <w:r w:rsidR="005500D2">
        <w:rPr>
          <w:rFonts w:ascii="Century Gothic" w:hAnsi="Century Gothic"/>
          <w:sz w:val="19"/>
          <w:szCs w:val="19"/>
        </w:rPr>
        <w:t xml:space="preserve">cumento Único de Identidad </w:t>
      </w:r>
      <w:r w:rsidR="003655B9" w:rsidRPr="003655B9">
        <w:rPr>
          <w:rFonts w:ascii="Century Gothic" w:hAnsi="Century Gothic"/>
          <w:sz w:val="19"/>
          <w:szCs w:val="19"/>
          <w:highlight w:val="black"/>
        </w:rPr>
        <w:t>xxxxxxxxxx</w:t>
      </w:r>
      <w:r w:rsidR="005500D2">
        <w:rPr>
          <w:rFonts w:ascii="Century Gothic" w:hAnsi="Century Gothic"/>
          <w:sz w:val="19"/>
          <w:szCs w:val="19"/>
        </w:rPr>
        <w:t>,</w:t>
      </w:r>
      <w:r w:rsidR="009F2CC7">
        <w:rPr>
          <w:rFonts w:ascii="Century Gothic" w:hAnsi="Century Gothic"/>
          <w:sz w:val="19"/>
          <w:szCs w:val="19"/>
        </w:rPr>
        <w:t xml:space="preserve"> </w:t>
      </w:r>
      <w:r w:rsidR="009F2CC7" w:rsidRPr="00A6509A">
        <w:rPr>
          <w:rFonts w:ascii="Century Gothic" w:hAnsi="Century Gothic"/>
          <w:sz w:val="19"/>
          <w:szCs w:val="19"/>
        </w:rPr>
        <w:t>considerando que la solicitud cumple con todos los requisitos establecidos en el Art.66 de la Ley de Acceso a la Información Pública,</w:t>
      </w:r>
      <w:r w:rsidR="009F2CC7">
        <w:rPr>
          <w:rFonts w:ascii="Century Gothic" w:hAnsi="Century Gothic"/>
          <w:sz w:val="19"/>
          <w:szCs w:val="19"/>
        </w:rPr>
        <w:t xml:space="preserve"> y que la información solicitada</w:t>
      </w:r>
      <w:r w:rsidR="009F2CC7" w:rsidRPr="00A6509A">
        <w:rPr>
          <w:rFonts w:ascii="Century Gothic" w:hAnsi="Century Gothic"/>
          <w:sz w:val="19"/>
          <w:szCs w:val="19"/>
        </w:rPr>
        <w:t xml:space="preserve"> </w:t>
      </w:r>
      <w:r w:rsidR="009F2CC7" w:rsidRPr="007E34EA">
        <w:rPr>
          <w:rFonts w:ascii="Century Gothic" w:hAnsi="Century Gothic"/>
          <w:sz w:val="19"/>
          <w:szCs w:val="19"/>
        </w:rPr>
        <w:t>no se encuentra entre las excepciones enumeradas en los artículos 19 y 24 de la ley; y art. 19 del Reglamento, la Unidad de Acceso a la Información Pública resuelve</w:t>
      </w:r>
      <w:r w:rsidR="00B67BB1">
        <w:rPr>
          <w:rFonts w:ascii="Century Gothic" w:hAnsi="Century Gothic"/>
          <w:sz w:val="19"/>
          <w:szCs w:val="19"/>
        </w:rPr>
        <w:t xml:space="preserve"> brindar los datos estadísticos solicitados según el siguiente detalle</w:t>
      </w:r>
      <w:r w:rsidR="009F2CC7" w:rsidRPr="007E34EA">
        <w:rPr>
          <w:rFonts w:ascii="Century Gothic" w:hAnsi="Century Gothic"/>
          <w:sz w:val="19"/>
          <w:szCs w:val="19"/>
        </w:rPr>
        <w:t>:</w:t>
      </w:r>
    </w:p>
    <w:p w:rsidR="007E414E" w:rsidRDefault="007E414E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</w:p>
    <w:p w:rsidR="007E414E" w:rsidRDefault="007E414E" w:rsidP="00B67BB1">
      <w:pPr>
        <w:pStyle w:val="Prrafodelista"/>
        <w:numPr>
          <w:ilvl w:val="0"/>
          <w:numId w:val="9"/>
        </w:numPr>
        <w:spacing w:after="0"/>
        <w:jc w:val="both"/>
        <w:rPr>
          <w:rFonts w:asciiTheme="majorHAnsi" w:hAnsiTheme="majorHAnsi"/>
          <w:b/>
        </w:rPr>
      </w:pPr>
      <w:r w:rsidRPr="00B625DF">
        <w:rPr>
          <w:rFonts w:asciiTheme="majorHAnsi" w:hAnsiTheme="majorHAnsi"/>
          <w:b/>
        </w:rPr>
        <w:t>EN MATERIA DE ACCESO A LA INFORMACIÓN</w:t>
      </w:r>
    </w:p>
    <w:p w:rsidR="00AB05C5" w:rsidRPr="00B625DF" w:rsidRDefault="00AB05C5" w:rsidP="00AB05C5">
      <w:pPr>
        <w:pStyle w:val="Prrafodelista"/>
        <w:spacing w:after="0"/>
        <w:ind w:left="1080"/>
        <w:jc w:val="both"/>
        <w:rPr>
          <w:rFonts w:asciiTheme="majorHAnsi" w:hAnsiTheme="majorHAnsi"/>
          <w:b/>
        </w:rPr>
      </w:pPr>
    </w:p>
    <w:p w:rsidR="007E414E" w:rsidRPr="00CB2EE3" w:rsidRDefault="007E414E" w:rsidP="0085765E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 w:cs="David"/>
        </w:rPr>
      </w:pPr>
      <w:r w:rsidRPr="00CB2EE3">
        <w:rPr>
          <w:rFonts w:asciiTheme="majorHAnsi" w:hAnsiTheme="majorHAnsi"/>
        </w:rPr>
        <w:t>Número de solicitudes de información ingresadas durante el período señalado d</w:t>
      </w:r>
      <w:r w:rsidRPr="00CB2EE3">
        <w:rPr>
          <w:rFonts w:asciiTheme="majorHAnsi" w:hAnsiTheme="majorHAnsi" w:cs="David"/>
        </w:rPr>
        <w:t>el 01 de junio de 2014 hasta el 30 de Agosto 2015.</w:t>
      </w:r>
    </w:p>
    <w:p w:rsidR="007E414E" w:rsidRPr="00B625DF" w:rsidRDefault="007A722A" w:rsidP="007E414E">
      <w:pPr>
        <w:pStyle w:val="Prrafodelista"/>
        <w:spacing w:after="0"/>
        <w:jc w:val="both"/>
        <w:rPr>
          <w:rFonts w:asciiTheme="majorHAnsi" w:hAnsiTheme="majorHAnsi"/>
        </w:rPr>
      </w:pPr>
      <w:r w:rsidRPr="007A722A">
        <w:rPr>
          <w:rFonts w:asciiTheme="majorHAnsi" w:hAnsiTheme="majorHAnsi" w:cs="David"/>
          <w:b/>
          <w:i/>
        </w:rPr>
        <w:t>R/ 68 solicitudes</w:t>
      </w:r>
      <w:r w:rsidR="007E414E">
        <w:rPr>
          <w:rFonts w:asciiTheme="majorHAnsi" w:hAnsiTheme="majorHAnsi" w:cs="David"/>
        </w:rPr>
        <w:t xml:space="preserve"> </w:t>
      </w:r>
    </w:p>
    <w:p w:rsidR="007E414E" w:rsidRPr="000756B0" w:rsidRDefault="007E414E" w:rsidP="007E414E">
      <w:pPr>
        <w:pStyle w:val="Prrafodelista"/>
        <w:jc w:val="both"/>
        <w:rPr>
          <w:rFonts w:asciiTheme="majorHAnsi" w:hAnsiTheme="majorHAnsi"/>
        </w:rPr>
      </w:pPr>
    </w:p>
    <w:p w:rsidR="007A722A" w:rsidRPr="00CB2EE3" w:rsidRDefault="007E414E" w:rsidP="001641F2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 w:cs="David"/>
        </w:rPr>
      </w:pPr>
      <w:r w:rsidRPr="00CB2EE3">
        <w:rPr>
          <w:rFonts w:asciiTheme="majorHAnsi" w:hAnsiTheme="majorHAnsi"/>
        </w:rPr>
        <w:t>Número de solicitudes de información resueltas durante el período señalado d</w:t>
      </w:r>
      <w:r w:rsidR="00755DFD">
        <w:rPr>
          <w:rFonts w:asciiTheme="majorHAnsi" w:hAnsiTheme="majorHAnsi" w:cs="David"/>
        </w:rPr>
        <w:t xml:space="preserve">el 01 de junio de 2014 </w:t>
      </w:r>
      <w:r w:rsidRPr="00CB2EE3">
        <w:rPr>
          <w:rFonts w:asciiTheme="majorHAnsi" w:hAnsiTheme="majorHAnsi" w:cs="David"/>
        </w:rPr>
        <w:t xml:space="preserve"> hasta el 30 de Agosto 2015.</w:t>
      </w:r>
    </w:p>
    <w:p w:rsidR="007A722A" w:rsidRPr="007A722A" w:rsidRDefault="007A722A" w:rsidP="007A722A">
      <w:pPr>
        <w:pStyle w:val="Prrafodelista"/>
        <w:spacing w:after="0"/>
        <w:jc w:val="both"/>
        <w:rPr>
          <w:rFonts w:asciiTheme="majorHAnsi" w:hAnsiTheme="majorHAnsi" w:cs="David"/>
          <w:b/>
          <w:i/>
        </w:rPr>
      </w:pPr>
      <w:r w:rsidRPr="007A722A">
        <w:rPr>
          <w:rFonts w:asciiTheme="majorHAnsi" w:hAnsiTheme="majorHAnsi" w:cs="David"/>
          <w:b/>
          <w:i/>
        </w:rPr>
        <w:t>R/</w:t>
      </w:r>
      <w:r>
        <w:rPr>
          <w:rFonts w:asciiTheme="majorHAnsi" w:hAnsiTheme="majorHAnsi" w:cs="David"/>
          <w:b/>
          <w:i/>
        </w:rPr>
        <w:t>68 solicitudes</w:t>
      </w:r>
    </w:p>
    <w:p w:rsidR="007E414E" w:rsidRDefault="007E414E" w:rsidP="007E414E">
      <w:pPr>
        <w:pStyle w:val="Prrafodelista"/>
        <w:jc w:val="both"/>
        <w:rPr>
          <w:rFonts w:asciiTheme="majorHAnsi" w:hAnsiTheme="majorHAnsi"/>
        </w:rPr>
      </w:pPr>
    </w:p>
    <w:p w:rsidR="007A722A" w:rsidRPr="00CB2EE3" w:rsidRDefault="007E414E" w:rsidP="000A74BF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 w:cs="David"/>
        </w:rPr>
      </w:pPr>
      <w:r w:rsidRPr="00CB2EE3">
        <w:rPr>
          <w:rFonts w:asciiTheme="majorHAnsi" w:hAnsiTheme="majorHAnsi"/>
        </w:rPr>
        <w:t>Número de solicitudes de información denegadas durante el período señalado d</w:t>
      </w:r>
      <w:r w:rsidR="00755DFD">
        <w:rPr>
          <w:rFonts w:asciiTheme="majorHAnsi" w:hAnsiTheme="majorHAnsi" w:cs="David"/>
        </w:rPr>
        <w:t xml:space="preserve">el 01 de junio de 2014 </w:t>
      </w:r>
      <w:r w:rsidRPr="00CB2EE3">
        <w:rPr>
          <w:rFonts w:asciiTheme="majorHAnsi" w:hAnsiTheme="majorHAnsi" w:cs="David"/>
        </w:rPr>
        <w:t>hasta el 30 de Agosto 2015.</w:t>
      </w:r>
    </w:p>
    <w:p w:rsidR="007A722A" w:rsidRPr="000756B0" w:rsidRDefault="007A722A" w:rsidP="007A722A">
      <w:pPr>
        <w:pStyle w:val="Prrafodelista"/>
        <w:spacing w:after="0"/>
        <w:jc w:val="both"/>
        <w:rPr>
          <w:rFonts w:asciiTheme="majorHAnsi" w:hAnsiTheme="majorHAnsi"/>
        </w:rPr>
      </w:pPr>
      <w:r w:rsidRPr="007A722A">
        <w:rPr>
          <w:rFonts w:asciiTheme="majorHAnsi" w:hAnsiTheme="majorHAnsi" w:cs="David"/>
          <w:b/>
          <w:i/>
        </w:rPr>
        <w:t>R/ cero</w:t>
      </w:r>
    </w:p>
    <w:p w:rsidR="007E414E" w:rsidRDefault="007E414E" w:rsidP="007E414E">
      <w:pPr>
        <w:pStyle w:val="Prrafodelista"/>
        <w:jc w:val="both"/>
        <w:rPr>
          <w:rFonts w:asciiTheme="majorHAnsi" w:hAnsiTheme="majorHAnsi"/>
        </w:rPr>
      </w:pPr>
    </w:p>
    <w:p w:rsidR="007E414E" w:rsidRPr="007A722A" w:rsidRDefault="007E414E" w:rsidP="00B67BB1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0756B0">
        <w:rPr>
          <w:rFonts w:asciiTheme="majorHAnsi" w:hAnsiTheme="majorHAnsi"/>
        </w:rPr>
        <w:t>Listado de las causales de denegatoria de información de la información solicitada</w:t>
      </w:r>
      <w:r>
        <w:rPr>
          <w:rFonts w:asciiTheme="majorHAnsi" w:hAnsiTheme="majorHAnsi"/>
        </w:rPr>
        <w:t xml:space="preserve"> d</w:t>
      </w:r>
      <w:r>
        <w:rPr>
          <w:rFonts w:asciiTheme="majorHAnsi" w:hAnsiTheme="majorHAnsi" w:cs="David"/>
        </w:rPr>
        <w:t xml:space="preserve">el 01 de junio </w:t>
      </w:r>
      <w:r w:rsidR="00755DFD">
        <w:rPr>
          <w:rFonts w:asciiTheme="majorHAnsi" w:hAnsiTheme="majorHAnsi" w:cs="David"/>
        </w:rPr>
        <w:t xml:space="preserve">de </w:t>
      </w:r>
      <w:r w:rsidR="003C3CF2">
        <w:rPr>
          <w:rFonts w:asciiTheme="majorHAnsi" w:hAnsiTheme="majorHAnsi" w:cs="David"/>
        </w:rPr>
        <w:t xml:space="preserve">2014 </w:t>
      </w:r>
      <w:r w:rsidR="003C3CF2" w:rsidRPr="004E27FB">
        <w:rPr>
          <w:rFonts w:asciiTheme="majorHAnsi" w:hAnsiTheme="majorHAnsi" w:cs="David"/>
        </w:rPr>
        <w:t>hasta</w:t>
      </w:r>
      <w:r w:rsidRPr="004E27FB">
        <w:rPr>
          <w:rFonts w:asciiTheme="majorHAnsi" w:hAnsiTheme="majorHAnsi" w:cs="David"/>
        </w:rPr>
        <w:t xml:space="preserve"> </w:t>
      </w:r>
      <w:r>
        <w:rPr>
          <w:rFonts w:asciiTheme="majorHAnsi" w:hAnsiTheme="majorHAnsi" w:cs="David"/>
        </w:rPr>
        <w:t xml:space="preserve">el 30 de </w:t>
      </w:r>
      <w:r w:rsidRPr="004E27FB">
        <w:rPr>
          <w:rFonts w:asciiTheme="majorHAnsi" w:hAnsiTheme="majorHAnsi" w:cs="David"/>
        </w:rPr>
        <w:t>Agosto 2015</w:t>
      </w:r>
      <w:r>
        <w:rPr>
          <w:rFonts w:asciiTheme="majorHAnsi" w:hAnsiTheme="majorHAnsi" w:cs="David"/>
        </w:rPr>
        <w:t>.</w:t>
      </w:r>
    </w:p>
    <w:p w:rsidR="007A722A" w:rsidRPr="007A722A" w:rsidRDefault="007A722A" w:rsidP="007A722A">
      <w:pPr>
        <w:pStyle w:val="Prrafodelista"/>
        <w:spacing w:after="0"/>
        <w:jc w:val="both"/>
        <w:rPr>
          <w:rFonts w:asciiTheme="majorHAnsi" w:hAnsiTheme="majorHAnsi" w:cs="David"/>
          <w:b/>
          <w:i/>
        </w:rPr>
      </w:pPr>
      <w:r w:rsidRPr="007A722A">
        <w:rPr>
          <w:rFonts w:asciiTheme="majorHAnsi" w:hAnsiTheme="majorHAnsi" w:cs="David"/>
          <w:b/>
          <w:i/>
        </w:rPr>
        <w:t>R/ cero</w:t>
      </w:r>
    </w:p>
    <w:p w:rsidR="007E414E" w:rsidRDefault="007E414E" w:rsidP="007E414E">
      <w:pPr>
        <w:pStyle w:val="Prrafodelista"/>
        <w:jc w:val="both"/>
        <w:rPr>
          <w:rFonts w:asciiTheme="majorHAnsi" w:hAnsiTheme="majorHAnsi"/>
        </w:rPr>
      </w:pPr>
    </w:p>
    <w:p w:rsidR="007E414E" w:rsidRPr="000756B0" w:rsidRDefault="007E414E" w:rsidP="00B67BB1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0756B0">
        <w:rPr>
          <w:rFonts w:asciiTheme="majorHAnsi" w:hAnsiTheme="majorHAnsi"/>
        </w:rPr>
        <w:t xml:space="preserve">Detalle de la cantidad de declaraciones de reserva de información que fueron proveídas por su institución en los periodos: </w:t>
      </w:r>
    </w:p>
    <w:p w:rsidR="007E414E" w:rsidRDefault="007E414E" w:rsidP="00B67BB1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01 junio 2012 a 31 de mayo 2013</w:t>
      </w:r>
      <w:r w:rsidR="000C12E6">
        <w:rPr>
          <w:rFonts w:asciiTheme="majorHAnsi" w:hAnsiTheme="majorHAnsi"/>
        </w:rPr>
        <w:t xml:space="preserve"> </w:t>
      </w:r>
    </w:p>
    <w:p w:rsidR="007E414E" w:rsidRPr="001A774A" w:rsidRDefault="007E414E" w:rsidP="00B67BB1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01 junio 2013 a 31 de mayo 2014</w:t>
      </w:r>
    </w:p>
    <w:p w:rsidR="007E414E" w:rsidRDefault="007E414E" w:rsidP="00B67BB1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01 junio 2014 a 31 de mayo 2015</w:t>
      </w:r>
    </w:p>
    <w:p w:rsidR="00AB05C5" w:rsidRDefault="00AB05C5" w:rsidP="00AB05C5">
      <w:pPr>
        <w:pStyle w:val="Prrafodelista"/>
        <w:spacing w:after="0"/>
        <w:ind w:left="1068"/>
        <w:jc w:val="both"/>
        <w:rPr>
          <w:rFonts w:asciiTheme="majorHAnsi" w:hAnsiTheme="majorHAnsi"/>
        </w:rPr>
      </w:pPr>
    </w:p>
    <w:p w:rsidR="000C12E6" w:rsidRDefault="000C12E6" w:rsidP="000C12E6">
      <w:pPr>
        <w:pStyle w:val="Prrafodelista"/>
        <w:spacing w:after="0"/>
        <w:jc w:val="both"/>
        <w:rPr>
          <w:rFonts w:asciiTheme="majorHAnsi" w:hAnsiTheme="majorHAnsi" w:cs="David"/>
          <w:b/>
          <w:i/>
        </w:rPr>
      </w:pPr>
      <w:r w:rsidRPr="000C12E6">
        <w:rPr>
          <w:rFonts w:asciiTheme="majorHAnsi" w:hAnsiTheme="majorHAnsi" w:cs="David"/>
          <w:b/>
          <w:i/>
        </w:rPr>
        <w:t xml:space="preserve">R/ </w:t>
      </w:r>
      <w:r w:rsidR="00CD2FDE">
        <w:rPr>
          <w:rFonts w:asciiTheme="majorHAnsi" w:hAnsiTheme="majorHAnsi" w:cs="David"/>
          <w:b/>
          <w:i/>
        </w:rPr>
        <w:t>Tre</w:t>
      </w:r>
      <w:r>
        <w:rPr>
          <w:rFonts w:asciiTheme="majorHAnsi" w:hAnsiTheme="majorHAnsi" w:cs="David"/>
          <w:b/>
          <w:i/>
        </w:rPr>
        <w:t>s declaratorias de reserva, según se detallan:</w:t>
      </w:r>
    </w:p>
    <w:p w:rsidR="000C12E6" w:rsidRDefault="000C12E6" w:rsidP="00B67BB1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hAnsiTheme="majorHAnsi" w:cs="David"/>
          <w:b/>
          <w:i/>
        </w:rPr>
      </w:pPr>
      <w:r>
        <w:rPr>
          <w:rFonts w:asciiTheme="majorHAnsi" w:hAnsiTheme="majorHAnsi" w:cs="David"/>
          <w:b/>
          <w:i/>
        </w:rPr>
        <w:t>Resolución No.05/2012 de fecha 02 de mayo de 2012.</w:t>
      </w:r>
    </w:p>
    <w:p w:rsidR="000C12E6" w:rsidRDefault="000C12E6" w:rsidP="00B67BB1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hAnsiTheme="majorHAnsi" w:cs="David"/>
          <w:b/>
          <w:i/>
        </w:rPr>
      </w:pPr>
      <w:r>
        <w:rPr>
          <w:rFonts w:asciiTheme="majorHAnsi" w:hAnsiTheme="majorHAnsi" w:cs="David"/>
          <w:b/>
          <w:i/>
        </w:rPr>
        <w:t>Resolución No. 02/2014 de fecha 07 de enero de 2014.</w:t>
      </w:r>
    </w:p>
    <w:p w:rsidR="00EB029F" w:rsidRPr="000C12E6" w:rsidRDefault="00EB029F" w:rsidP="00B67BB1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hAnsiTheme="majorHAnsi" w:cs="David"/>
          <w:b/>
          <w:i/>
        </w:rPr>
      </w:pPr>
      <w:r>
        <w:rPr>
          <w:rFonts w:asciiTheme="majorHAnsi" w:hAnsiTheme="majorHAnsi" w:cs="David"/>
          <w:b/>
          <w:i/>
        </w:rPr>
        <w:t xml:space="preserve">Resolución No. 02/2015 de fecha </w:t>
      </w:r>
      <w:r w:rsidR="00FD1843">
        <w:rPr>
          <w:rFonts w:asciiTheme="majorHAnsi" w:hAnsiTheme="majorHAnsi" w:cs="David"/>
          <w:b/>
          <w:i/>
        </w:rPr>
        <w:t>09 de enero de 2015</w:t>
      </w:r>
    </w:p>
    <w:p w:rsidR="007E414E" w:rsidRDefault="007E414E" w:rsidP="007E414E">
      <w:pPr>
        <w:pStyle w:val="Prrafodelista"/>
        <w:jc w:val="both"/>
        <w:rPr>
          <w:rFonts w:asciiTheme="majorHAnsi" w:hAnsiTheme="majorHAnsi"/>
        </w:rPr>
      </w:pPr>
    </w:p>
    <w:p w:rsidR="007E414E" w:rsidRPr="000C12E6" w:rsidRDefault="007E414E" w:rsidP="00B67BB1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0756B0">
        <w:rPr>
          <w:rFonts w:asciiTheme="majorHAnsi" w:hAnsiTheme="majorHAnsi"/>
        </w:rPr>
        <w:lastRenderedPageBreak/>
        <w:t>Número de solicitudes de información que fueron denegadas por haberse declarado reserva de la información solicitada</w:t>
      </w:r>
      <w:r>
        <w:rPr>
          <w:rFonts w:asciiTheme="majorHAnsi" w:hAnsiTheme="majorHAnsi"/>
        </w:rPr>
        <w:t xml:space="preserve"> </w:t>
      </w:r>
      <w:r w:rsidRPr="000756B0">
        <w:rPr>
          <w:rFonts w:asciiTheme="majorHAnsi" w:hAnsiTheme="majorHAnsi"/>
        </w:rPr>
        <w:t>durante el período señalado</w:t>
      </w:r>
      <w:r>
        <w:rPr>
          <w:rFonts w:asciiTheme="majorHAnsi" w:hAnsiTheme="majorHAnsi"/>
        </w:rPr>
        <w:t xml:space="preserve"> d</w:t>
      </w:r>
      <w:r>
        <w:rPr>
          <w:rFonts w:asciiTheme="majorHAnsi" w:hAnsiTheme="majorHAnsi" w:cs="David"/>
        </w:rPr>
        <w:t xml:space="preserve">el 01 de junio de 2014 </w:t>
      </w:r>
      <w:r w:rsidRPr="004E27FB">
        <w:rPr>
          <w:rFonts w:asciiTheme="majorHAnsi" w:hAnsiTheme="majorHAnsi" w:cs="David"/>
        </w:rPr>
        <w:t xml:space="preserve">hasta </w:t>
      </w:r>
      <w:r>
        <w:rPr>
          <w:rFonts w:asciiTheme="majorHAnsi" w:hAnsiTheme="majorHAnsi" w:cs="David"/>
        </w:rPr>
        <w:t xml:space="preserve">el 30 de </w:t>
      </w:r>
      <w:r w:rsidRPr="004E27FB">
        <w:rPr>
          <w:rFonts w:asciiTheme="majorHAnsi" w:hAnsiTheme="majorHAnsi" w:cs="David"/>
        </w:rPr>
        <w:t>Agosto 2015</w:t>
      </w:r>
      <w:r>
        <w:rPr>
          <w:rFonts w:asciiTheme="majorHAnsi" w:hAnsiTheme="majorHAnsi" w:cs="David"/>
        </w:rPr>
        <w:t>.</w:t>
      </w:r>
    </w:p>
    <w:p w:rsidR="000C12E6" w:rsidRPr="000C12E6" w:rsidRDefault="000C12E6" w:rsidP="000C12E6">
      <w:pPr>
        <w:pStyle w:val="Prrafodelista"/>
        <w:spacing w:after="0"/>
        <w:jc w:val="both"/>
        <w:rPr>
          <w:rFonts w:asciiTheme="majorHAnsi" w:hAnsiTheme="majorHAnsi" w:cs="David"/>
          <w:b/>
          <w:i/>
        </w:rPr>
      </w:pPr>
      <w:r w:rsidRPr="000C12E6">
        <w:rPr>
          <w:rFonts w:asciiTheme="majorHAnsi" w:hAnsiTheme="majorHAnsi" w:cs="David"/>
          <w:b/>
          <w:i/>
        </w:rPr>
        <w:t>R/ cero</w:t>
      </w:r>
    </w:p>
    <w:p w:rsidR="000C12E6" w:rsidRDefault="000C12E6" w:rsidP="000C12E6">
      <w:pPr>
        <w:pStyle w:val="Prrafodelista"/>
        <w:spacing w:after="0"/>
        <w:jc w:val="both"/>
        <w:rPr>
          <w:rFonts w:asciiTheme="majorHAnsi" w:hAnsiTheme="majorHAnsi" w:cs="David"/>
        </w:rPr>
      </w:pPr>
    </w:p>
    <w:p w:rsidR="007E414E" w:rsidRDefault="007E414E" w:rsidP="00B67BB1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0756B0">
        <w:rPr>
          <w:rFonts w:asciiTheme="majorHAnsi" w:hAnsiTheme="majorHAnsi"/>
        </w:rPr>
        <w:t>Copia del índice de información reservada</w:t>
      </w:r>
      <w:r>
        <w:rPr>
          <w:rFonts w:asciiTheme="majorHAnsi" w:hAnsiTheme="majorHAnsi"/>
        </w:rPr>
        <w:t>.</w:t>
      </w:r>
    </w:p>
    <w:p w:rsidR="000C12E6" w:rsidRPr="000756B0" w:rsidRDefault="000C12E6" w:rsidP="000C12E6">
      <w:pPr>
        <w:pStyle w:val="Prrafodelista"/>
        <w:spacing w:after="0"/>
        <w:jc w:val="both"/>
        <w:rPr>
          <w:rFonts w:asciiTheme="majorHAnsi" w:hAnsiTheme="majorHAnsi"/>
        </w:rPr>
      </w:pPr>
      <w:r w:rsidRPr="000C12E6">
        <w:rPr>
          <w:rFonts w:asciiTheme="majorHAnsi" w:hAnsiTheme="majorHAnsi" w:cs="David"/>
          <w:b/>
          <w:i/>
        </w:rPr>
        <w:t>R/ Se adjunta a la resolución</w:t>
      </w:r>
    </w:p>
    <w:p w:rsidR="007E414E" w:rsidRDefault="007E414E" w:rsidP="007E414E">
      <w:pPr>
        <w:pStyle w:val="Prrafodelista"/>
        <w:jc w:val="both"/>
        <w:rPr>
          <w:rFonts w:asciiTheme="majorHAnsi" w:hAnsiTheme="majorHAnsi"/>
        </w:rPr>
      </w:pPr>
    </w:p>
    <w:p w:rsidR="007E414E" w:rsidRDefault="007E414E" w:rsidP="00B67BB1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0756B0">
        <w:rPr>
          <w:rFonts w:asciiTheme="majorHAnsi" w:hAnsiTheme="majorHAnsi"/>
        </w:rPr>
        <w:t>Tiempo promedio de entrega de resolución a las solicitudes de información</w:t>
      </w:r>
      <w:r>
        <w:rPr>
          <w:rFonts w:asciiTheme="majorHAnsi" w:hAnsiTheme="majorHAnsi"/>
        </w:rPr>
        <w:t>.</w:t>
      </w:r>
    </w:p>
    <w:p w:rsidR="000C12E6" w:rsidRPr="000C12E6" w:rsidRDefault="000C12E6" w:rsidP="00E42883">
      <w:pPr>
        <w:pStyle w:val="Prrafodelista"/>
        <w:spacing w:after="0"/>
        <w:jc w:val="both"/>
        <w:rPr>
          <w:rFonts w:asciiTheme="majorHAnsi" w:hAnsiTheme="majorHAnsi"/>
        </w:rPr>
      </w:pPr>
      <w:r w:rsidRPr="000C12E6">
        <w:rPr>
          <w:rFonts w:asciiTheme="majorHAnsi" w:hAnsiTheme="majorHAnsi" w:cs="David"/>
          <w:b/>
          <w:i/>
        </w:rPr>
        <w:t xml:space="preserve">R/ </w:t>
      </w:r>
      <w:r w:rsidR="00E42883">
        <w:rPr>
          <w:rFonts w:asciiTheme="majorHAnsi" w:hAnsiTheme="majorHAnsi" w:cs="David"/>
          <w:b/>
          <w:i/>
        </w:rPr>
        <w:t>5 días.</w:t>
      </w:r>
    </w:p>
    <w:p w:rsidR="007E414E" w:rsidRDefault="007E414E" w:rsidP="007E414E">
      <w:pPr>
        <w:pStyle w:val="Prrafodelista"/>
        <w:jc w:val="both"/>
        <w:rPr>
          <w:rFonts w:asciiTheme="majorHAnsi" w:hAnsiTheme="majorHAnsi"/>
        </w:rPr>
      </w:pPr>
    </w:p>
    <w:p w:rsidR="007E414E" w:rsidRPr="000756B0" w:rsidRDefault="007E414E" w:rsidP="00B67BB1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0756B0">
        <w:rPr>
          <w:rFonts w:asciiTheme="majorHAnsi" w:hAnsiTheme="majorHAnsi"/>
        </w:rPr>
        <w:t>Número total de requerimientos ingresados</w:t>
      </w:r>
    </w:p>
    <w:p w:rsidR="007E414E" w:rsidRPr="00E42883" w:rsidRDefault="007E414E" w:rsidP="00B67BB1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</w:rPr>
        <w:t>Cantidad</w:t>
      </w:r>
      <w:r w:rsidRPr="000756B0">
        <w:rPr>
          <w:rFonts w:asciiTheme="majorHAnsi" w:hAnsiTheme="majorHAnsi"/>
        </w:rPr>
        <w:t xml:space="preserve"> de requerimientos de información oficiosa</w:t>
      </w:r>
      <w:r w:rsidR="00E42883">
        <w:rPr>
          <w:rFonts w:asciiTheme="majorHAnsi" w:hAnsiTheme="majorHAnsi"/>
        </w:rPr>
        <w:t xml:space="preserve">. </w:t>
      </w:r>
      <w:r w:rsidR="00E42883">
        <w:rPr>
          <w:rFonts w:asciiTheme="majorHAnsi" w:hAnsiTheme="majorHAnsi"/>
        </w:rPr>
        <w:tab/>
        <w:t xml:space="preserve">  </w:t>
      </w:r>
      <w:r w:rsidR="00E42883" w:rsidRPr="00E42883">
        <w:rPr>
          <w:rFonts w:asciiTheme="majorHAnsi" w:hAnsiTheme="majorHAnsi"/>
          <w:b/>
          <w:i/>
        </w:rPr>
        <w:t xml:space="preserve">R/ </w:t>
      </w:r>
      <w:r w:rsidR="00E42883">
        <w:rPr>
          <w:rFonts w:asciiTheme="majorHAnsi" w:hAnsiTheme="majorHAnsi"/>
          <w:b/>
          <w:i/>
        </w:rPr>
        <w:t>85</w:t>
      </w:r>
    </w:p>
    <w:p w:rsidR="007E414E" w:rsidRPr="000756B0" w:rsidRDefault="007E414E" w:rsidP="00B67BB1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Cantidad </w:t>
      </w:r>
      <w:r w:rsidRPr="000756B0">
        <w:rPr>
          <w:rFonts w:asciiTheme="majorHAnsi" w:hAnsiTheme="majorHAnsi"/>
        </w:rPr>
        <w:t>de requerimientos de información pública</w:t>
      </w:r>
      <w:r w:rsidR="00E42883">
        <w:rPr>
          <w:rFonts w:asciiTheme="majorHAnsi" w:hAnsiTheme="majorHAnsi"/>
        </w:rPr>
        <w:t xml:space="preserve">  </w:t>
      </w:r>
      <w:r w:rsidR="00E42883">
        <w:rPr>
          <w:rFonts w:asciiTheme="majorHAnsi" w:hAnsiTheme="majorHAnsi"/>
        </w:rPr>
        <w:tab/>
        <w:t xml:space="preserve">  </w:t>
      </w:r>
      <w:r w:rsidR="00E42883" w:rsidRPr="00E42883">
        <w:rPr>
          <w:rFonts w:asciiTheme="majorHAnsi" w:hAnsiTheme="majorHAnsi"/>
          <w:b/>
          <w:i/>
        </w:rPr>
        <w:t>R/ 22</w:t>
      </w:r>
    </w:p>
    <w:p w:rsidR="007E414E" w:rsidRPr="000756B0" w:rsidRDefault="007E414E" w:rsidP="00B67BB1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Cantidad </w:t>
      </w:r>
      <w:r w:rsidRPr="000756B0">
        <w:rPr>
          <w:rFonts w:asciiTheme="majorHAnsi" w:hAnsiTheme="majorHAnsi"/>
        </w:rPr>
        <w:t>de requerimientos de información confidencial</w:t>
      </w:r>
      <w:r w:rsidR="00E42883">
        <w:rPr>
          <w:rFonts w:asciiTheme="majorHAnsi" w:hAnsiTheme="majorHAnsi"/>
        </w:rPr>
        <w:t xml:space="preserve">  </w:t>
      </w:r>
      <w:r w:rsidR="00E42883" w:rsidRPr="00E42883">
        <w:rPr>
          <w:rFonts w:asciiTheme="majorHAnsi" w:hAnsiTheme="majorHAnsi"/>
          <w:b/>
          <w:i/>
        </w:rPr>
        <w:t>R/ 0</w:t>
      </w:r>
    </w:p>
    <w:p w:rsidR="007E414E" w:rsidRPr="00E42883" w:rsidRDefault="007E414E" w:rsidP="00B67BB1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</w:rPr>
        <w:t>Cantidad</w:t>
      </w:r>
      <w:r w:rsidRPr="000756B0">
        <w:rPr>
          <w:rFonts w:asciiTheme="majorHAnsi" w:hAnsiTheme="majorHAnsi"/>
        </w:rPr>
        <w:t xml:space="preserve"> de requerimientos de información reservada</w:t>
      </w:r>
      <w:r w:rsidR="00E42883">
        <w:rPr>
          <w:rFonts w:asciiTheme="majorHAnsi" w:hAnsiTheme="majorHAnsi"/>
        </w:rPr>
        <w:tab/>
        <w:t xml:space="preserve">  </w:t>
      </w:r>
      <w:r w:rsidR="00E42883" w:rsidRPr="00E42883">
        <w:rPr>
          <w:rFonts w:asciiTheme="majorHAnsi" w:hAnsiTheme="majorHAnsi"/>
          <w:b/>
          <w:i/>
        </w:rPr>
        <w:t>R/ 0</w:t>
      </w:r>
    </w:p>
    <w:p w:rsidR="00463F35" w:rsidRDefault="00463F35" w:rsidP="00463F35">
      <w:pPr>
        <w:spacing w:after="0"/>
        <w:jc w:val="both"/>
        <w:rPr>
          <w:rFonts w:asciiTheme="majorHAnsi" w:hAnsiTheme="majorHAnsi"/>
          <w:b/>
        </w:rPr>
      </w:pPr>
    </w:p>
    <w:p w:rsidR="007E414E" w:rsidRPr="00463F35" w:rsidRDefault="007E414E" w:rsidP="00463F35">
      <w:pPr>
        <w:pStyle w:val="Prrafodelista"/>
        <w:numPr>
          <w:ilvl w:val="0"/>
          <w:numId w:val="9"/>
        </w:numPr>
        <w:spacing w:after="0"/>
        <w:jc w:val="both"/>
        <w:rPr>
          <w:rFonts w:asciiTheme="majorHAnsi" w:hAnsiTheme="majorHAnsi"/>
        </w:rPr>
      </w:pPr>
      <w:r w:rsidRPr="00463F35">
        <w:rPr>
          <w:rFonts w:asciiTheme="majorHAnsi" w:hAnsiTheme="majorHAnsi"/>
          <w:b/>
        </w:rPr>
        <w:t>EN MATERIA DE PARTICIPACIÓN CIUDADANA</w:t>
      </w:r>
    </w:p>
    <w:p w:rsidR="007E414E" w:rsidRPr="00AB05C5" w:rsidRDefault="007E414E" w:rsidP="00B67BB1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B625DF">
        <w:rPr>
          <w:rFonts w:asciiTheme="majorHAnsi" w:hAnsiTheme="majorHAnsi"/>
        </w:rPr>
        <w:t>Detalle de los mecanismos de participación ciudadana que se han instaurado en la institución durante el período comprendido d</w:t>
      </w:r>
      <w:r w:rsidRPr="00B625DF">
        <w:rPr>
          <w:rFonts w:asciiTheme="majorHAnsi" w:hAnsiTheme="majorHAnsi" w:cs="David"/>
        </w:rPr>
        <w:t>el 01 de junio de 2014 hasta el 30 de Agosto 2015:</w:t>
      </w:r>
    </w:p>
    <w:p w:rsidR="00AB05C5" w:rsidRPr="00B625DF" w:rsidRDefault="00AB05C5" w:rsidP="00AB05C5">
      <w:pPr>
        <w:pStyle w:val="Prrafodelista"/>
        <w:spacing w:after="0"/>
        <w:jc w:val="both"/>
        <w:rPr>
          <w:rFonts w:asciiTheme="majorHAnsi" w:hAnsiTheme="majorHAnsi"/>
        </w:rPr>
      </w:pPr>
    </w:p>
    <w:p w:rsidR="007E414E" w:rsidRDefault="007E414E" w:rsidP="00B67BB1">
      <w:pPr>
        <w:pStyle w:val="Prrafodelista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 w:rsidRPr="00B625DF">
        <w:rPr>
          <w:rFonts w:asciiTheme="majorHAnsi" w:hAnsiTheme="majorHAnsi"/>
        </w:rPr>
        <w:t>Detalle de los contenidos abordados en los espacios de participación ciudadana</w:t>
      </w:r>
    </w:p>
    <w:p w:rsidR="00E42883" w:rsidRDefault="00E42883" w:rsidP="00E42883">
      <w:pPr>
        <w:spacing w:after="0"/>
        <w:ind w:left="708"/>
        <w:jc w:val="both"/>
        <w:rPr>
          <w:rFonts w:asciiTheme="majorHAnsi" w:hAnsiTheme="majorHAnsi"/>
          <w:b/>
          <w:i/>
        </w:rPr>
      </w:pPr>
      <w:r w:rsidRPr="00E42883">
        <w:rPr>
          <w:rFonts w:asciiTheme="majorHAnsi" w:hAnsiTheme="majorHAnsi"/>
          <w:b/>
          <w:i/>
        </w:rPr>
        <w:t xml:space="preserve">R/ </w:t>
      </w:r>
      <w:r>
        <w:rPr>
          <w:rFonts w:asciiTheme="majorHAnsi" w:hAnsiTheme="majorHAnsi"/>
          <w:b/>
          <w:i/>
        </w:rPr>
        <w:t xml:space="preserve">1) </w:t>
      </w:r>
      <w:r w:rsidRPr="00E42883">
        <w:rPr>
          <w:rFonts w:asciiTheme="majorHAnsi" w:hAnsiTheme="majorHAnsi"/>
          <w:b/>
          <w:i/>
        </w:rPr>
        <w:t>Plan Quinquenal de Gobierno 2014-2019</w:t>
      </w:r>
    </w:p>
    <w:p w:rsidR="00E42883" w:rsidRDefault="00E42883" w:rsidP="00E42883">
      <w:pPr>
        <w:spacing w:after="0"/>
        <w:ind w:left="708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2) </w:t>
      </w:r>
      <w:r w:rsidR="00AB05C5">
        <w:rPr>
          <w:rFonts w:asciiTheme="majorHAnsi" w:hAnsiTheme="majorHAnsi"/>
          <w:b/>
          <w:i/>
        </w:rPr>
        <w:t>V Fo</w:t>
      </w:r>
      <w:r w:rsidR="00C01128">
        <w:rPr>
          <w:rFonts w:asciiTheme="majorHAnsi" w:hAnsiTheme="majorHAnsi"/>
          <w:b/>
          <w:i/>
        </w:rPr>
        <w:t>ro de Cooperación e Inversiones</w:t>
      </w:r>
    </w:p>
    <w:p w:rsidR="00E42883" w:rsidRDefault="00B4712C" w:rsidP="00AB05C5">
      <w:pPr>
        <w:spacing w:after="0"/>
        <w:ind w:left="708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3) </w:t>
      </w:r>
      <w:r w:rsidR="00C01128">
        <w:rPr>
          <w:rFonts w:asciiTheme="majorHAnsi" w:hAnsiTheme="majorHAnsi"/>
          <w:b/>
          <w:i/>
        </w:rPr>
        <w:t>Turismo Rural Comunitario</w:t>
      </w:r>
    </w:p>
    <w:p w:rsidR="00A468F4" w:rsidRDefault="00A468F4" w:rsidP="00A468F4">
      <w:pPr>
        <w:spacing w:after="0"/>
        <w:ind w:left="708" w:firstLine="285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4) Proyecto MITUR Online</w:t>
      </w:r>
    </w:p>
    <w:p w:rsidR="00C01128" w:rsidRDefault="00C01128" w:rsidP="00A468F4">
      <w:pPr>
        <w:spacing w:after="0"/>
        <w:ind w:left="708" w:firstLine="285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5) Visita de los Titulares a los Municipios</w:t>
      </w:r>
    </w:p>
    <w:p w:rsidR="00386026" w:rsidRDefault="00C01128" w:rsidP="00386026">
      <w:pPr>
        <w:spacing w:after="0"/>
        <w:ind w:left="993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6) Programa Gobernando con la Gente</w:t>
      </w:r>
      <w:r w:rsidR="00386026">
        <w:rPr>
          <w:rFonts w:asciiTheme="majorHAnsi" w:hAnsiTheme="majorHAnsi"/>
          <w:b/>
          <w:i/>
        </w:rPr>
        <w:t xml:space="preserve"> </w:t>
      </w:r>
    </w:p>
    <w:p w:rsidR="00C01128" w:rsidRDefault="00386026" w:rsidP="00386026">
      <w:pPr>
        <w:spacing w:after="0"/>
        <w:ind w:left="993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(Acompañamiento al Señor Presidente de la República)</w:t>
      </w:r>
    </w:p>
    <w:p w:rsidR="00C01128" w:rsidRDefault="00C01128" w:rsidP="00A468F4">
      <w:pPr>
        <w:spacing w:after="0"/>
        <w:ind w:left="708" w:firstLine="285"/>
        <w:jc w:val="both"/>
        <w:rPr>
          <w:rFonts w:asciiTheme="majorHAnsi" w:hAnsiTheme="majorHAnsi"/>
          <w:b/>
          <w:i/>
        </w:rPr>
      </w:pPr>
    </w:p>
    <w:p w:rsidR="007E414E" w:rsidRDefault="007E414E" w:rsidP="00B67BB1">
      <w:pPr>
        <w:pStyle w:val="Prrafodelista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 w:rsidRPr="00B625DF">
        <w:rPr>
          <w:rFonts w:asciiTheme="majorHAnsi" w:hAnsiTheme="majorHAnsi"/>
        </w:rPr>
        <w:t>Cantidad de espacios de participación ciudadana impulsados por la institución</w:t>
      </w:r>
    </w:p>
    <w:p w:rsidR="003F6A90" w:rsidRPr="003F6A90" w:rsidRDefault="00A33095" w:rsidP="003F6A90">
      <w:pPr>
        <w:spacing w:after="0"/>
        <w:ind w:left="1068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R</w:t>
      </w:r>
      <w:r w:rsidR="00386026">
        <w:rPr>
          <w:rFonts w:asciiTheme="majorHAnsi" w:hAnsiTheme="majorHAnsi"/>
          <w:b/>
          <w:i/>
        </w:rPr>
        <w:t>/ 48</w:t>
      </w:r>
      <w:r w:rsidR="00C01128">
        <w:rPr>
          <w:rFonts w:asciiTheme="majorHAnsi" w:hAnsiTheme="majorHAnsi"/>
          <w:b/>
          <w:i/>
        </w:rPr>
        <w:t xml:space="preserve"> </w:t>
      </w:r>
      <w:r w:rsidR="00AB05C5" w:rsidRPr="003F6A90">
        <w:rPr>
          <w:rFonts w:asciiTheme="majorHAnsi" w:hAnsiTheme="majorHAnsi"/>
          <w:b/>
          <w:i/>
        </w:rPr>
        <w:t>espacios</w:t>
      </w:r>
      <w:r w:rsidR="00C01128">
        <w:rPr>
          <w:rFonts w:asciiTheme="majorHAnsi" w:hAnsiTheme="majorHAnsi"/>
          <w:b/>
          <w:i/>
        </w:rPr>
        <w:t xml:space="preserve"> de participación</w:t>
      </w:r>
    </w:p>
    <w:p w:rsidR="007E414E" w:rsidRPr="00B625DF" w:rsidRDefault="007E414E" w:rsidP="00B67BB1">
      <w:pPr>
        <w:pStyle w:val="Prrafodelista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 w:rsidRPr="00B625DF">
        <w:rPr>
          <w:rFonts w:asciiTheme="majorHAnsi" w:hAnsiTheme="majorHAnsi"/>
        </w:rPr>
        <w:t>Cantidad de personas participantes en los espacios de participación ciudadana</w:t>
      </w:r>
    </w:p>
    <w:p w:rsidR="007E414E" w:rsidRDefault="003F6A90" w:rsidP="003F6A90">
      <w:pPr>
        <w:spacing w:after="0"/>
        <w:ind w:left="1068"/>
        <w:jc w:val="both"/>
        <w:rPr>
          <w:rFonts w:asciiTheme="majorHAnsi" w:hAnsiTheme="majorHAnsi"/>
          <w:b/>
          <w:i/>
        </w:rPr>
      </w:pPr>
      <w:r w:rsidRPr="003F6A90">
        <w:rPr>
          <w:rFonts w:asciiTheme="majorHAnsi" w:hAnsiTheme="majorHAnsi"/>
          <w:b/>
          <w:i/>
        </w:rPr>
        <w:t>R/</w:t>
      </w:r>
      <w:r>
        <w:rPr>
          <w:rFonts w:asciiTheme="majorHAnsi" w:hAnsiTheme="majorHAnsi"/>
          <w:b/>
          <w:i/>
        </w:rPr>
        <w:t xml:space="preserve"> </w:t>
      </w:r>
      <w:r w:rsidR="00386026">
        <w:rPr>
          <w:rFonts w:asciiTheme="majorHAnsi" w:hAnsiTheme="majorHAnsi"/>
          <w:b/>
          <w:i/>
        </w:rPr>
        <w:t>950 personas participantes aproximadamente.</w:t>
      </w:r>
    </w:p>
    <w:p w:rsidR="00AB05C5" w:rsidRPr="003F6A90" w:rsidRDefault="00AB05C5" w:rsidP="003F6A90">
      <w:pPr>
        <w:spacing w:after="0"/>
        <w:ind w:left="1068"/>
        <w:jc w:val="both"/>
        <w:rPr>
          <w:rFonts w:asciiTheme="majorHAnsi" w:hAnsiTheme="majorHAnsi"/>
          <w:b/>
          <w:i/>
        </w:rPr>
      </w:pPr>
    </w:p>
    <w:p w:rsidR="007E414E" w:rsidRPr="00463F35" w:rsidRDefault="007E414E" w:rsidP="009E7B07">
      <w:pPr>
        <w:pStyle w:val="Prrafodelista"/>
        <w:numPr>
          <w:ilvl w:val="0"/>
          <w:numId w:val="9"/>
        </w:numPr>
        <w:spacing w:after="0"/>
        <w:jc w:val="both"/>
        <w:rPr>
          <w:rFonts w:asciiTheme="majorHAnsi" w:hAnsiTheme="majorHAnsi"/>
          <w:b/>
        </w:rPr>
      </w:pPr>
      <w:r w:rsidRPr="00463F35">
        <w:rPr>
          <w:rFonts w:asciiTheme="majorHAnsi" w:hAnsiTheme="majorHAnsi"/>
          <w:b/>
        </w:rPr>
        <w:t>EN MATERIA DE RENDICIÓN DE CUENTAS</w:t>
      </w:r>
    </w:p>
    <w:p w:rsidR="007E414E" w:rsidRDefault="007E414E" w:rsidP="00B67BB1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B625DF">
        <w:rPr>
          <w:rFonts w:asciiTheme="majorHAnsi" w:hAnsiTheme="majorHAnsi"/>
        </w:rPr>
        <w:t>Detalle del mecanismo utilizado para la realización del Ejercicio de Rendición de Cuentas de la Institución para el período 2014-2015:</w:t>
      </w:r>
    </w:p>
    <w:p w:rsidR="00AB05C5" w:rsidRPr="00B625DF" w:rsidRDefault="00AB05C5" w:rsidP="00AB05C5">
      <w:pPr>
        <w:pStyle w:val="Prrafodelista"/>
        <w:spacing w:after="0"/>
        <w:jc w:val="both"/>
        <w:rPr>
          <w:rFonts w:asciiTheme="majorHAnsi" w:hAnsiTheme="majorHAnsi"/>
        </w:rPr>
      </w:pPr>
    </w:p>
    <w:p w:rsidR="007E414E" w:rsidRDefault="007E414E" w:rsidP="00B67BB1">
      <w:pPr>
        <w:pStyle w:val="Prrafodelista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0756B0">
        <w:rPr>
          <w:rFonts w:asciiTheme="majorHAnsi" w:hAnsiTheme="majorHAnsi"/>
        </w:rPr>
        <w:t>Fecha de realización</w:t>
      </w:r>
    </w:p>
    <w:p w:rsidR="000476EE" w:rsidRPr="000476EE" w:rsidRDefault="000476EE" w:rsidP="000476EE">
      <w:pPr>
        <w:pStyle w:val="Prrafodelista"/>
        <w:spacing w:after="0"/>
        <w:ind w:left="1068"/>
        <w:jc w:val="both"/>
        <w:rPr>
          <w:rFonts w:asciiTheme="majorHAnsi" w:hAnsiTheme="majorHAnsi"/>
          <w:b/>
          <w:i/>
        </w:rPr>
      </w:pPr>
      <w:r w:rsidRPr="000476EE">
        <w:rPr>
          <w:rFonts w:asciiTheme="majorHAnsi" w:hAnsiTheme="majorHAnsi"/>
          <w:b/>
          <w:i/>
        </w:rPr>
        <w:t xml:space="preserve">R/ </w:t>
      </w:r>
      <w:r>
        <w:rPr>
          <w:rFonts w:asciiTheme="majorHAnsi" w:hAnsiTheme="majorHAnsi"/>
          <w:b/>
          <w:i/>
        </w:rPr>
        <w:t>19 de agosto de 2015.</w:t>
      </w:r>
    </w:p>
    <w:p w:rsidR="007E414E" w:rsidRDefault="007E414E" w:rsidP="00B67BB1">
      <w:pPr>
        <w:pStyle w:val="Prrafodelista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0756B0">
        <w:rPr>
          <w:rFonts w:asciiTheme="majorHAnsi" w:hAnsiTheme="majorHAnsi"/>
        </w:rPr>
        <w:t>Lugar donde se realizó</w:t>
      </w:r>
    </w:p>
    <w:p w:rsidR="000476EE" w:rsidRPr="000476EE" w:rsidRDefault="000476EE" w:rsidP="000476EE">
      <w:pPr>
        <w:pStyle w:val="Prrafodelista"/>
        <w:spacing w:after="0"/>
        <w:ind w:left="1068"/>
        <w:jc w:val="both"/>
        <w:rPr>
          <w:rFonts w:asciiTheme="majorHAnsi" w:hAnsiTheme="majorHAnsi"/>
          <w:b/>
          <w:i/>
        </w:rPr>
      </w:pPr>
      <w:r w:rsidRPr="000476EE">
        <w:rPr>
          <w:rFonts w:asciiTheme="majorHAnsi" w:hAnsiTheme="majorHAnsi"/>
          <w:b/>
          <w:i/>
        </w:rPr>
        <w:t>R/ Salón de Usos Múltiples de MITUR/CORSATUR</w:t>
      </w:r>
    </w:p>
    <w:p w:rsidR="007E414E" w:rsidRDefault="007E414E" w:rsidP="00B67BB1">
      <w:pPr>
        <w:pStyle w:val="Prrafodelista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0756B0">
        <w:rPr>
          <w:rFonts w:asciiTheme="majorHAnsi" w:hAnsiTheme="majorHAnsi"/>
        </w:rPr>
        <w:t>Cantidad de personas asistentes</w:t>
      </w:r>
    </w:p>
    <w:p w:rsidR="000476EE" w:rsidRPr="000476EE" w:rsidRDefault="000476EE" w:rsidP="000476EE">
      <w:pPr>
        <w:pStyle w:val="Prrafodelista"/>
        <w:spacing w:after="0"/>
        <w:ind w:left="1068"/>
        <w:jc w:val="both"/>
        <w:rPr>
          <w:rFonts w:asciiTheme="majorHAnsi" w:hAnsiTheme="majorHAnsi"/>
          <w:b/>
          <w:i/>
        </w:rPr>
      </w:pPr>
      <w:r w:rsidRPr="000476EE">
        <w:rPr>
          <w:rFonts w:asciiTheme="majorHAnsi" w:hAnsiTheme="majorHAnsi"/>
          <w:b/>
          <w:i/>
        </w:rPr>
        <w:t>R/</w:t>
      </w:r>
      <w:r>
        <w:rPr>
          <w:rFonts w:asciiTheme="majorHAnsi" w:hAnsiTheme="majorHAnsi"/>
          <w:b/>
          <w:i/>
        </w:rPr>
        <w:t>95 personas.</w:t>
      </w:r>
    </w:p>
    <w:p w:rsidR="007E414E" w:rsidRDefault="007E414E" w:rsidP="00B67BB1">
      <w:pPr>
        <w:pStyle w:val="Prrafodelista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0756B0">
        <w:rPr>
          <w:rFonts w:asciiTheme="majorHAnsi" w:hAnsiTheme="majorHAnsi"/>
        </w:rPr>
        <w:lastRenderedPageBreak/>
        <w:t>Copia de la agenda del evento realizado</w:t>
      </w:r>
    </w:p>
    <w:p w:rsidR="000476EE" w:rsidRDefault="000476EE" w:rsidP="000476EE">
      <w:pPr>
        <w:pStyle w:val="Prrafodelista"/>
        <w:spacing w:after="0"/>
        <w:ind w:left="1068"/>
        <w:jc w:val="both"/>
        <w:rPr>
          <w:rFonts w:asciiTheme="majorHAnsi" w:hAnsiTheme="majorHAnsi"/>
          <w:b/>
          <w:i/>
        </w:rPr>
      </w:pPr>
      <w:r w:rsidRPr="000476EE">
        <w:rPr>
          <w:rFonts w:asciiTheme="majorHAnsi" w:hAnsiTheme="majorHAnsi"/>
          <w:b/>
          <w:i/>
        </w:rPr>
        <w:t xml:space="preserve">R/ </w:t>
      </w:r>
      <w:r>
        <w:rPr>
          <w:rFonts w:asciiTheme="majorHAnsi" w:hAnsiTheme="majorHAnsi"/>
          <w:b/>
          <w:i/>
        </w:rPr>
        <w:t>Se adjunta copia de la agenda.</w:t>
      </w:r>
    </w:p>
    <w:p w:rsidR="000476EE" w:rsidRPr="000756B0" w:rsidRDefault="000476EE" w:rsidP="000476EE">
      <w:pPr>
        <w:pStyle w:val="Prrafodelista"/>
        <w:spacing w:after="0"/>
        <w:ind w:left="1068"/>
        <w:jc w:val="both"/>
        <w:rPr>
          <w:rFonts w:asciiTheme="majorHAnsi" w:hAnsiTheme="majorHAnsi"/>
        </w:rPr>
      </w:pPr>
    </w:p>
    <w:p w:rsidR="007E414E" w:rsidRDefault="007E414E" w:rsidP="00B67BB1">
      <w:pPr>
        <w:pStyle w:val="Prrafodelista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0756B0">
        <w:rPr>
          <w:rFonts w:asciiTheme="majorHAnsi" w:hAnsiTheme="majorHAnsi"/>
        </w:rPr>
        <w:t>Copia del informe de Rendición de Cuentas elaborado</w:t>
      </w:r>
    </w:p>
    <w:p w:rsidR="000476EE" w:rsidRDefault="00F9241A" w:rsidP="000476EE">
      <w:pPr>
        <w:pStyle w:val="Prrafodelista"/>
        <w:spacing w:after="0"/>
        <w:ind w:left="1068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R/ Se remite el </w:t>
      </w:r>
      <w:r w:rsidR="000476EE" w:rsidRPr="000476EE">
        <w:rPr>
          <w:rFonts w:asciiTheme="majorHAnsi" w:hAnsiTheme="majorHAnsi"/>
          <w:b/>
          <w:i/>
        </w:rPr>
        <w:t>siguiente link donde podrá descargarlo</w:t>
      </w:r>
      <w:r w:rsidR="000476EE">
        <w:rPr>
          <w:rFonts w:asciiTheme="majorHAnsi" w:hAnsiTheme="majorHAnsi"/>
          <w:b/>
          <w:i/>
        </w:rPr>
        <w:t>:</w:t>
      </w:r>
    </w:p>
    <w:p w:rsidR="000476EE" w:rsidRDefault="007B1687" w:rsidP="000476EE">
      <w:pPr>
        <w:pStyle w:val="Prrafodelista"/>
        <w:spacing w:after="0"/>
        <w:ind w:left="1068"/>
        <w:jc w:val="both"/>
        <w:rPr>
          <w:rStyle w:val="Hipervnculo"/>
          <w:rFonts w:asciiTheme="majorHAnsi" w:hAnsiTheme="majorHAnsi"/>
          <w:b/>
          <w:i/>
        </w:rPr>
      </w:pPr>
      <w:hyperlink r:id="rId11" w:history="1">
        <w:r w:rsidR="000476EE" w:rsidRPr="002B0D71">
          <w:rPr>
            <w:rStyle w:val="Hipervnculo"/>
            <w:rFonts w:asciiTheme="majorHAnsi" w:hAnsiTheme="majorHAnsi"/>
            <w:b/>
            <w:i/>
          </w:rPr>
          <w:t>http://publica.gobiernoabierto.gob.sv/institutions/ministerio-de-turismo/information_standards/mecanismos-de-participacion-ciudadana-y-rendicion-de-cuentas</w:t>
        </w:r>
      </w:hyperlink>
    </w:p>
    <w:p w:rsidR="00AB05C5" w:rsidRDefault="00AB05C5" w:rsidP="000476EE">
      <w:pPr>
        <w:pStyle w:val="Prrafodelista"/>
        <w:spacing w:after="0"/>
        <w:ind w:left="1068"/>
        <w:jc w:val="both"/>
        <w:rPr>
          <w:rFonts w:asciiTheme="majorHAnsi" w:hAnsiTheme="majorHAnsi"/>
          <w:b/>
          <w:i/>
        </w:rPr>
      </w:pPr>
    </w:p>
    <w:p w:rsidR="005A6AF4" w:rsidRPr="003F6A90" w:rsidRDefault="007E414E" w:rsidP="000533B7">
      <w:pPr>
        <w:pStyle w:val="Prrafodelista"/>
        <w:numPr>
          <w:ilvl w:val="0"/>
          <w:numId w:val="9"/>
        </w:numPr>
        <w:spacing w:after="0"/>
        <w:jc w:val="both"/>
        <w:rPr>
          <w:rFonts w:asciiTheme="majorHAnsi" w:hAnsiTheme="majorHAnsi"/>
        </w:rPr>
      </w:pPr>
      <w:r w:rsidRPr="003F6A90">
        <w:rPr>
          <w:rFonts w:asciiTheme="majorHAnsi" w:hAnsiTheme="majorHAnsi"/>
          <w:b/>
        </w:rPr>
        <w:t>EN MATERIA DE PROMOCIÓN DE VALORES ÉTICOS Y DEMOCRÁTICOS</w:t>
      </w:r>
    </w:p>
    <w:p w:rsidR="003F6A90" w:rsidRPr="003F6A90" w:rsidRDefault="003F6A90" w:rsidP="003F6A90">
      <w:pPr>
        <w:pStyle w:val="Prrafodelista"/>
        <w:spacing w:after="0"/>
        <w:ind w:left="1080"/>
        <w:jc w:val="both"/>
        <w:rPr>
          <w:rFonts w:asciiTheme="majorHAnsi" w:hAnsiTheme="majorHAnsi"/>
        </w:rPr>
      </w:pPr>
    </w:p>
    <w:p w:rsidR="007E414E" w:rsidRPr="00B625DF" w:rsidRDefault="007E414E" w:rsidP="00B67BB1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B625DF">
        <w:rPr>
          <w:rFonts w:asciiTheme="majorHAnsi" w:hAnsiTheme="majorHAnsi"/>
        </w:rPr>
        <w:t>Detalle de la composición de la Comisión de Ética en la institución</w:t>
      </w:r>
    </w:p>
    <w:p w:rsidR="00302662" w:rsidRPr="00A468F4" w:rsidRDefault="007E414E" w:rsidP="00F37F1F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</w:rPr>
      </w:pPr>
      <w:r w:rsidRPr="00A468F4">
        <w:rPr>
          <w:rFonts w:asciiTheme="majorHAnsi" w:hAnsiTheme="majorHAnsi"/>
        </w:rPr>
        <w:t>Nombre de las personas que la conforman</w:t>
      </w:r>
    </w:p>
    <w:p w:rsidR="00302662" w:rsidRPr="00302662" w:rsidRDefault="00302662" w:rsidP="00302662">
      <w:pPr>
        <w:spacing w:after="0"/>
        <w:ind w:firstLine="708"/>
        <w:rPr>
          <w:rFonts w:asciiTheme="majorHAnsi" w:hAnsiTheme="majorHAnsi"/>
          <w:b/>
          <w:i/>
        </w:rPr>
      </w:pPr>
      <w:r w:rsidRPr="00302662">
        <w:rPr>
          <w:rFonts w:asciiTheme="majorHAnsi" w:hAnsiTheme="majorHAnsi"/>
          <w:b/>
          <w:i/>
        </w:rPr>
        <w:t>Nombrados por el Tribunal de Ética Gubernamental</w:t>
      </w:r>
    </w:p>
    <w:p w:rsidR="00302662" w:rsidRPr="00302662" w:rsidRDefault="00302662" w:rsidP="00302662">
      <w:pPr>
        <w:spacing w:after="0"/>
        <w:ind w:firstLine="708"/>
        <w:jc w:val="both"/>
        <w:rPr>
          <w:rFonts w:asciiTheme="majorHAnsi" w:hAnsiTheme="majorHAnsi"/>
          <w:i/>
        </w:rPr>
      </w:pPr>
      <w:r w:rsidRPr="00302662">
        <w:rPr>
          <w:rFonts w:asciiTheme="majorHAnsi" w:hAnsiTheme="majorHAnsi"/>
          <w:i/>
        </w:rPr>
        <w:t>1) Licda. Patric</w:t>
      </w:r>
      <w:r>
        <w:rPr>
          <w:rFonts w:asciiTheme="majorHAnsi" w:hAnsiTheme="majorHAnsi"/>
          <w:i/>
        </w:rPr>
        <w:t xml:space="preserve">ia </w:t>
      </w:r>
      <w:r w:rsidRPr="00302662">
        <w:rPr>
          <w:rFonts w:asciiTheme="majorHAnsi" w:hAnsiTheme="majorHAnsi"/>
          <w:i/>
        </w:rPr>
        <w:t>de López</w:t>
      </w:r>
      <w:r>
        <w:rPr>
          <w:rFonts w:asciiTheme="majorHAnsi" w:hAnsiTheme="majorHAnsi"/>
          <w:i/>
        </w:rPr>
        <w:t>. Propietaria</w:t>
      </w:r>
    </w:p>
    <w:p w:rsidR="00302662" w:rsidRDefault="00302662" w:rsidP="00302662">
      <w:pPr>
        <w:spacing w:after="0"/>
        <w:ind w:firstLine="708"/>
        <w:jc w:val="both"/>
        <w:rPr>
          <w:rFonts w:asciiTheme="majorHAnsi" w:hAnsiTheme="majorHAnsi"/>
          <w:i/>
        </w:rPr>
      </w:pPr>
      <w:r w:rsidRPr="00302662">
        <w:rPr>
          <w:rFonts w:asciiTheme="majorHAnsi" w:hAnsiTheme="majorHAnsi"/>
          <w:i/>
        </w:rPr>
        <w:t>2) Licda. Erika Lone.</w:t>
      </w:r>
      <w:r>
        <w:rPr>
          <w:rFonts w:asciiTheme="majorHAnsi" w:hAnsiTheme="majorHAnsi"/>
          <w:i/>
        </w:rPr>
        <w:t xml:space="preserve"> Suplente</w:t>
      </w:r>
    </w:p>
    <w:p w:rsidR="00302662" w:rsidRDefault="00302662" w:rsidP="00302662">
      <w:pPr>
        <w:spacing w:after="0"/>
        <w:ind w:firstLine="708"/>
        <w:jc w:val="both"/>
        <w:rPr>
          <w:rFonts w:asciiTheme="majorHAnsi" w:hAnsiTheme="majorHAnsi"/>
          <w:b/>
          <w:i/>
        </w:rPr>
      </w:pPr>
      <w:r w:rsidRPr="00302662">
        <w:rPr>
          <w:rFonts w:asciiTheme="majorHAnsi" w:hAnsiTheme="majorHAnsi"/>
          <w:b/>
          <w:i/>
        </w:rPr>
        <w:t>Nombrados por el Titular</w:t>
      </w:r>
    </w:p>
    <w:p w:rsidR="00302662" w:rsidRDefault="00302662" w:rsidP="00302662">
      <w:pPr>
        <w:pStyle w:val="Prrafodelista"/>
        <w:numPr>
          <w:ilvl w:val="0"/>
          <w:numId w:val="14"/>
        </w:numPr>
        <w:tabs>
          <w:tab w:val="left" w:pos="993"/>
        </w:tabs>
        <w:spacing w:after="0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Lic. Jorge Figueroa. Propietario</w:t>
      </w:r>
    </w:p>
    <w:p w:rsidR="00302662" w:rsidRDefault="00302662" w:rsidP="00302662">
      <w:pPr>
        <w:pStyle w:val="Prrafodelista"/>
        <w:numPr>
          <w:ilvl w:val="0"/>
          <w:numId w:val="14"/>
        </w:numPr>
        <w:tabs>
          <w:tab w:val="left" w:pos="993"/>
        </w:tabs>
        <w:spacing w:after="0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Licda. Glenda de Cáceres. Suplente</w:t>
      </w:r>
    </w:p>
    <w:p w:rsidR="00302662" w:rsidRDefault="00302662" w:rsidP="00302662">
      <w:pPr>
        <w:spacing w:after="0"/>
        <w:ind w:firstLine="708"/>
        <w:rPr>
          <w:rFonts w:asciiTheme="majorHAnsi" w:hAnsiTheme="majorHAnsi"/>
          <w:b/>
          <w:i/>
        </w:rPr>
      </w:pPr>
      <w:r w:rsidRPr="00302662">
        <w:rPr>
          <w:rFonts w:asciiTheme="majorHAnsi" w:hAnsiTheme="majorHAnsi"/>
          <w:b/>
          <w:i/>
        </w:rPr>
        <w:t>Nombrados por los Empleados</w:t>
      </w:r>
    </w:p>
    <w:p w:rsidR="00302662" w:rsidRPr="00120A9F" w:rsidRDefault="00302662" w:rsidP="00120A9F">
      <w:pPr>
        <w:pStyle w:val="Prrafodelista"/>
        <w:numPr>
          <w:ilvl w:val="0"/>
          <w:numId w:val="16"/>
        </w:numPr>
        <w:tabs>
          <w:tab w:val="left" w:pos="993"/>
        </w:tabs>
        <w:spacing w:after="0"/>
        <w:ind w:hanging="11"/>
        <w:jc w:val="both"/>
        <w:rPr>
          <w:rFonts w:asciiTheme="majorHAnsi" w:hAnsiTheme="majorHAnsi"/>
          <w:i/>
        </w:rPr>
      </w:pPr>
      <w:r w:rsidRPr="00120A9F">
        <w:rPr>
          <w:rFonts w:asciiTheme="majorHAnsi" w:hAnsiTheme="majorHAnsi"/>
          <w:i/>
        </w:rPr>
        <w:t>Licda. Olivia de Ramos. Propietaria</w:t>
      </w:r>
    </w:p>
    <w:p w:rsidR="00302662" w:rsidRDefault="00302662" w:rsidP="00120A9F">
      <w:pPr>
        <w:pStyle w:val="Prrafodelista"/>
        <w:numPr>
          <w:ilvl w:val="0"/>
          <w:numId w:val="16"/>
        </w:numPr>
        <w:tabs>
          <w:tab w:val="left" w:pos="993"/>
        </w:tabs>
        <w:spacing w:after="0"/>
        <w:ind w:hanging="11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Sra. Alicia Pineda. Suplente</w:t>
      </w:r>
    </w:p>
    <w:p w:rsidR="00302662" w:rsidRDefault="00302662" w:rsidP="00302662">
      <w:pPr>
        <w:pStyle w:val="Prrafodelista"/>
        <w:tabs>
          <w:tab w:val="left" w:pos="993"/>
        </w:tabs>
        <w:spacing w:after="0"/>
        <w:ind w:left="1080"/>
        <w:jc w:val="both"/>
        <w:rPr>
          <w:rFonts w:asciiTheme="majorHAnsi" w:hAnsiTheme="majorHAnsi"/>
          <w:i/>
        </w:rPr>
      </w:pPr>
    </w:p>
    <w:p w:rsidR="00120A9F" w:rsidRDefault="007E414E" w:rsidP="0085064F">
      <w:pPr>
        <w:pStyle w:val="Prrafodelista"/>
        <w:numPr>
          <w:ilvl w:val="0"/>
          <w:numId w:val="5"/>
        </w:numPr>
        <w:spacing w:after="0"/>
        <w:jc w:val="both"/>
      </w:pPr>
      <w:r w:rsidRPr="00120A9F">
        <w:rPr>
          <w:rFonts w:asciiTheme="majorHAnsi" w:hAnsiTheme="majorHAnsi"/>
        </w:rPr>
        <w:t>Fecha de su nombramiento como miembros de la Comisión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209"/>
        <w:gridCol w:w="3385"/>
      </w:tblGrid>
      <w:tr w:rsidR="00120A9F" w:rsidTr="003435AE">
        <w:trPr>
          <w:trHeight w:val="260"/>
        </w:trPr>
        <w:tc>
          <w:tcPr>
            <w:tcW w:w="3209" w:type="dxa"/>
          </w:tcPr>
          <w:p w:rsidR="00120A9F" w:rsidRDefault="00120A9F" w:rsidP="00120A9F">
            <w:pPr>
              <w:jc w:val="center"/>
              <w:rPr>
                <w:rFonts w:asciiTheme="majorHAnsi" w:hAnsiTheme="majorHAnsi"/>
                <w:b/>
              </w:rPr>
            </w:pPr>
            <w:r w:rsidRPr="00120A9F">
              <w:rPr>
                <w:rFonts w:asciiTheme="majorHAnsi" w:hAnsiTheme="majorHAnsi"/>
                <w:b/>
              </w:rPr>
              <w:t>Nombre</w:t>
            </w:r>
          </w:p>
          <w:p w:rsidR="003435AE" w:rsidRPr="00120A9F" w:rsidRDefault="003435AE" w:rsidP="00120A9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385" w:type="dxa"/>
          </w:tcPr>
          <w:p w:rsidR="00120A9F" w:rsidRDefault="003435AE" w:rsidP="00120A9F">
            <w:pPr>
              <w:jc w:val="center"/>
              <w:rPr>
                <w:rFonts w:asciiTheme="majorHAnsi" w:hAnsiTheme="majorHAnsi"/>
              </w:rPr>
            </w:pPr>
            <w:r w:rsidRPr="003435AE">
              <w:rPr>
                <w:rFonts w:asciiTheme="majorHAnsi" w:hAnsiTheme="majorHAnsi"/>
                <w:b/>
              </w:rPr>
              <w:t>Fecha de Nombramiento</w:t>
            </w:r>
          </w:p>
        </w:tc>
      </w:tr>
      <w:tr w:rsidR="00120A9F" w:rsidTr="003435AE">
        <w:trPr>
          <w:trHeight w:val="260"/>
        </w:trPr>
        <w:tc>
          <w:tcPr>
            <w:tcW w:w="3209" w:type="dxa"/>
          </w:tcPr>
          <w:p w:rsidR="003435AE" w:rsidRPr="00120A9F" w:rsidRDefault="003435AE" w:rsidP="003435AE">
            <w:pPr>
              <w:pStyle w:val="Prrafodelista"/>
              <w:tabs>
                <w:tab w:val="left" w:pos="993"/>
              </w:tabs>
              <w:ind w:left="176"/>
              <w:rPr>
                <w:rFonts w:asciiTheme="majorHAnsi" w:hAnsiTheme="majorHAnsi"/>
                <w:i/>
              </w:rPr>
            </w:pPr>
            <w:r w:rsidRPr="00120A9F">
              <w:rPr>
                <w:rFonts w:asciiTheme="majorHAnsi" w:hAnsiTheme="majorHAnsi"/>
                <w:i/>
              </w:rPr>
              <w:t xml:space="preserve">Licda. Patricia de López. </w:t>
            </w:r>
          </w:p>
          <w:p w:rsidR="00120A9F" w:rsidRDefault="00120A9F" w:rsidP="003435AE">
            <w:pPr>
              <w:rPr>
                <w:rFonts w:asciiTheme="majorHAnsi" w:hAnsiTheme="majorHAnsi"/>
              </w:rPr>
            </w:pPr>
          </w:p>
        </w:tc>
        <w:tc>
          <w:tcPr>
            <w:tcW w:w="3385" w:type="dxa"/>
          </w:tcPr>
          <w:p w:rsidR="00120A9F" w:rsidRPr="003435AE" w:rsidRDefault="00A468F4" w:rsidP="00A468F4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29</w:t>
            </w:r>
            <w:r w:rsidR="003435AE" w:rsidRPr="003435AE">
              <w:rPr>
                <w:rFonts w:asciiTheme="majorHAnsi" w:hAnsiTheme="majorHAnsi"/>
                <w:i/>
              </w:rPr>
              <w:t>/0</w:t>
            </w:r>
            <w:r>
              <w:rPr>
                <w:rFonts w:asciiTheme="majorHAnsi" w:hAnsiTheme="majorHAnsi"/>
                <w:i/>
              </w:rPr>
              <w:t>4</w:t>
            </w:r>
            <w:r w:rsidR="003435AE" w:rsidRPr="003435AE">
              <w:rPr>
                <w:rFonts w:asciiTheme="majorHAnsi" w:hAnsiTheme="majorHAnsi"/>
                <w:i/>
              </w:rPr>
              <w:t>/2015</w:t>
            </w:r>
          </w:p>
        </w:tc>
      </w:tr>
      <w:tr w:rsidR="00120A9F" w:rsidTr="003435AE">
        <w:trPr>
          <w:trHeight w:val="260"/>
        </w:trPr>
        <w:tc>
          <w:tcPr>
            <w:tcW w:w="3209" w:type="dxa"/>
          </w:tcPr>
          <w:p w:rsidR="003435AE" w:rsidRPr="00120A9F" w:rsidRDefault="003435AE" w:rsidP="003435AE">
            <w:pPr>
              <w:pStyle w:val="Prrafodelista"/>
              <w:tabs>
                <w:tab w:val="left" w:pos="993"/>
              </w:tabs>
              <w:ind w:left="176"/>
            </w:pPr>
            <w:r w:rsidRPr="00120A9F">
              <w:rPr>
                <w:rFonts w:asciiTheme="majorHAnsi" w:hAnsiTheme="majorHAnsi"/>
                <w:i/>
              </w:rPr>
              <w:t xml:space="preserve">Licda. Erika Lone. </w:t>
            </w:r>
          </w:p>
          <w:p w:rsidR="00120A9F" w:rsidRDefault="00120A9F" w:rsidP="003435AE">
            <w:pPr>
              <w:ind w:left="176"/>
              <w:rPr>
                <w:rFonts w:asciiTheme="majorHAnsi" w:hAnsiTheme="majorHAnsi"/>
              </w:rPr>
            </w:pPr>
          </w:p>
        </w:tc>
        <w:tc>
          <w:tcPr>
            <w:tcW w:w="3385" w:type="dxa"/>
          </w:tcPr>
          <w:p w:rsidR="00120A9F" w:rsidRPr="003435AE" w:rsidRDefault="00A468F4" w:rsidP="00A468F4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29</w:t>
            </w:r>
            <w:r w:rsidR="003435AE" w:rsidRPr="003435AE">
              <w:rPr>
                <w:rFonts w:asciiTheme="majorHAnsi" w:hAnsiTheme="majorHAnsi"/>
                <w:i/>
              </w:rPr>
              <w:t>/0</w:t>
            </w:r>
            <w:r>
              <w:rPr>
                <w:rFonts w:asciiTheme="majorHAnsi" w:hAnsiTheme="majorHAnsi"/>
                <w:i/>
              </w:rPr>
              <w:t>4</w:t>
            </w:r>
            <w:r w:rsidR="003435AE" w:rsidRPr="003435AE">
              <w:rPr>
                <w:rFonts w:asciiTheme="majorHAnsi" w:hAnsiTheme="majorHAnsi"/>
                <w:i/>
              </w:rPr>
              <w:t>/2015</w:t>
            </w:r>
          </w:p>
        </w:tc>
      </w:tr>
      <w:tr w:rsidR="00120A9F" w:rsidTr="003435AE">
        <w:trPr>
          <w:trHeight w:val="244"/>
        </w:trPr>
        <w:tc>
          <w:tcPr>
            <w:tcW w:w="3209" w:type="dxa"/>
          </w:tcPr>
          <w:p w:rsidR="003435AE" w:rsidRPr="00120A9F" w:rsidRDefault="003435AE" w:rsidP="003435AE">
            <w:pPr>
              <w:pStyle w:val="Prrafodelista"/>
              <w:tabs>
                <w:tab w:val="left" w:pos="993"/>
              </w:tabs>
              <w:ind w:left="176"/>
              <w:rPr>
                <w:rFonts w:asciiTheme="majorHAnsi" w:hAnsiTheme="majorHAnsi"/>
                <w:i/>
              </w:rPr>
            </w:pPr>
            <w:r w:rsidRPr="00120A9F">
              <w:rPr>
                <w:rFonts w:asciiTheme="majorHAnsi" w:hAnsiTheme="majorHAnsi"/>
                <w:i/>
              </w:rPr>
              <w:t xml:space="preserve">Lic. Jorge Figueroa. </w:t>
            </w:r>
          </w:p>
          <w:p w:rsidR="00120A9F" w:rsidRDefault="00120A9F" w:rsidP="003435AE">
            <w:pPr>
              <w:ind w:left="176"/>
              <w:rPr>
                <w:rFonts w:asciiTheme="majorHAnsi" w:hAnsiTheme="majorHAnsi"/>
              </w:rPr>
            </w:pPr>
          </w:p>
        </w:tc>
        <w:tc>
          <w:tcPr>
            <w:tcW w:w="3385" w:type="dxa"/>
          </w:tcPr>
          <w:p w:rsidR="00120A9F" w:rsidRPr="003435AE" w:rsidRDefault="003435AE" w:rsidP="003435AE">
            <w:pPr>
              <w:jc w:val="center"/>
              <w:rPr>
                <w:rFonts w:asciiTheme="majorHAnsi" w:hAnsiTheme="majorHAnsi"/>
                <w:i/>
              </w:rPr>
            </w:pPr>
            <w:r w:rsidRPr="003435AE">
              <w:rPr>
                <w:rFonts w:asciiTheme="majorHAnsi" w:hAnsiTheme="majorHAnsi"/>
                <w:i/>
              </w:rPr>
              <w:t>05/05/2015</w:t>
            </w:r>
          </w:p>
        </w:tc>
      </w:tr>
      <w:tr w:rsidR="00120A9F" w:rsidTr="003435AE">
        <w:trPr>
          <w:trHeight w:val="260"/>
        </w:trPr>
        <w:tc>
          <w:tcPr>
            <w:tcW w:w="3209" w:type="dxa"/>
          </w:tcPr>
          <w:p w:rsidR="003435AE" w:rsidRPr="00120A9F" w:rsidRDefault="003435AE" w:rsidP="003435AE">
            <w:pPr>
              <w:pStyle w:val="Prrafodelista"/>
              <w:tabs>
                <w:tab w:val="left" w:pos="993"/>
              </w:tabs>
              <w:ind w:left="176"/>
              <w:rPr>
                <w:rFonts w:asciiTheme="majorHAnsi" w:hAnsiTheme="majorHAnsi"/>
                <w:i/>
              </w:rPr>
            </w:pPr>
            <w:r w:rsidRPr="00120A9F">
              <w:rPr>
                <w:rFonts w:asciiTheme="majorHAnsi" w:hAnsiTheme="majorHAnsi"/>
                <w:i/>
              </w:rPr>
              <w:t xml:space="preserve">Licda. Glenda de Cáceres. </w:t>
            </w:r>
          </w:p>
          <w:p w:rsidR="00120A9F" w:rsidRDefault="00120A9F" w:rsidP="003435AE">
            <w:pPr>
              <w:ind w:left="176"/>
              <w:rPr>
                <w:rFonts w:asciiTheme="majorHAnsi" w:hAnsiTheme="majorHAnsi"/>
              </w:rPr>
            </w:pPr>
          </w:p>
        </w:tc>
        <w:tc>
          <w:tcPr>
            <w:tcW w:w="3385" w:type="dxa"/>
          </w:tcPr>
          <w:p w:rsidR="00120A9F" w:rsidRDefault="003435AE" w:rsidP="003435AE">
            <w:pPr>
              <w:jc w:val="center"/>
              <w:rPr>
                <w:rFonts w:asciiTheme="majorHAnsi" w:hAnsiTheme="majorHAnsi"/>
              </w:rPr>
            </w:pPr>
            <w:r w:rsidRPr="003435AE">
              <w:rPr>
                <w:rFonts w:asciiTheme="majorHAnsi" w:hAnsiTheme="majorHAnsi"/>
                <w:i/>
              </w:rPr>
              <w:t>05/05/2015</w:t>
            </w:r>
          </w:p>
        </w:tc>
      </w:tr>
      <w:tr w:rsidR="00120A9F" w:rsidTr="003435AE">
        <w:trPr>
          <w:trHeight w:val="260"/>
        </w:trPr>
        <w:tc>
          <w:tcPr>
            <w:tcW w:w="3209" w:type="dxa"/>
          </w:tcPr>
          <w:p w:rsidR="003435AE" w:rsidRPr="00120A9F" w:rsidRDefault="003435AE" w:rsidP="003435AE">
            <w:pPr>
              <w:pStyle w:val="Prrafodelista"/>
              <w:tabs>
                <w:tab w:val="left" w:pos="993"/>
              </w:tabs>
              <w:ind w:left="176"/>
              <w:rPr>
                <w:rFonts w:asciiTheme="majorHAnsi" w:hAnsiTheme="majorHAnsi"/>
                <w:i/>
              </w:rPr>
            </w:pPr>
            <w:r w:rsidRPr="00120A9F">
              <w:rPr>
                <w:rFonts w:asciiTheme="majorHAnsi" w:hAnsiTheme="majorHAnsi"/>
                <w:i/>
              </w:rPr>
              <w:t xml:space="preserve">Licda. Olivia de Ramos. </w:t>
            </w:r>
          </w:p>
          <w:p w:rsidR="00120A9F" w:rsidRDefault="00120A9F" w:rsidP="003435AE">
            <w:pPr>
              <w:ind w:left="176"/>
              <w:rPr>
                <w:rFonts w:asciiTheme="majorHAnsi" w:hAnsiTheme="majorHAnsi"/>
              </w:rPr>
            </w:pPr>
          </w:p>
        </w:tc>
        <w:tc>
          <w:tcPr>
            <w:tcW w:w="3385" w:type="dxa"/>
          </w:tcPr>
          <w:p w:rsidR="00120A9F" w:rsidRDefault="003435AE" w:rsidP="003435AE">
            <w:pPr>
              <w:jc w:val="center"/>
              <w:rPr>
                <w:rFonts w:asciiTheme="majorHAnsi" w:hAnsiTheme="majorHAnsi"/>
              </w:rPr>
            </w:pPr>
            <w:r w:rsidRPr="003435AE">
              <w:rPr>
                <w:rFonts w:asciiTheme="majorHAnsi" w:hAnsiTheme="majorHAnsi"/>
                <w:i/>
              </w:rPr>
              <w:t>18/06/2015</w:t>
            </w:r>
          </w:p>
        </w:tc>
      </w:tr>
      <w:tr w:rsidR="00120A9F" w:rsidTr="003435AE">
        <w:trPr>
          <w:trHeight w:val="260"/>
        </w:trPr>
        <w:tc>
          <w:tcPr>
            <w:tcW w:w="3209" w:type="dxa"/>
          </w:tcPr>
          <w:p w:rsidR="003435AE" w:rsidRDefault="003435AE" w:rsidP="003435AE">
            <w:pPr>
              <w:pStyle w:val="Prrafodelista"/>
              <w:tabs>
                <w:tab w:val="left" w:pos="993"/>
              </w:tabs>
              <w:ind w:left="176"/>
            </w:pPr>
            <w:r w:rsidRPr="00120A9F">
              <w:rPr>
                <w:rFonts w:asciiTheme="majorHAnsi" w:hAnsiTheme="majorHAnsi"/>
                <w:i/>
              </w:rPr>
              <w:t xml:space="preserve">Sra. Alicia Pineda. </w:t>
            </w:r>
          </w:p>
          <w:p w:rsidR="00120A9F" w:rsidRDefault="00120A9F" w:rsidP="003435AE">
            <w:pPr>
              <w:ind w:left="176"/>
              <w:rPr>
                <w:rFonts w:asciiTheme="majorHAnsi" w:hAnsiTheme="majorHAnsi"/>
              </w:rPr>
            </w:pPr>
          </w:p>
        </w:tc>
        <w:tc>
          <w:tcPr>
            <w:tcW w:w="3385" w:type="dxa"/>
          </w:tcPr>
          <w:p w:rsidR="00120A9F" w:rsidRPr="003435AE" w:rsidRDefault="003435AE" w:rsidP="003435AE">
            <w:pPr>
              <w:jc w:val="center"/>
              <w:rPr>
                <w:rFonts w:asciiTheme="majorHAnsi" w:hAnsiTheme="majorHAnsi"/>
                <w:i/>
              </w:rPr>
            </w:pPr>
            <w:r w:rsidRPr="003435AE">
              <w:rPr>
                <w:rFonts w:asciiTheme="majorHAnsi" w:hAnsiTheme="majorHAnsi"/>
                <w:i/>
              </w:rPr>
              <w:t>18/06/2015</w:t>
            </w:r>
          </w:p>
        </w:tc>
      </w:tr>
    </w:tbl>
    <w:p w:rsidR="00120A9F" w:rsidRPr="00120A9F" w:rsidRDefault="00120A9F" w:rsidP="00120A9F">
      <w:pPr>
        <w:spacing w:after="0"/>
        <w:jc w:val="both"/>
        <w:rPr>
          <w:rFonts w:asciiTheme="majorHAnsi" w:hAnsiTheme="majorHAnsi"/>
        </w:rPr>
      </w:pPr>
    </w:p>
    <w:p w:rsidR="007E414E" w:rsidRPr="003435AE" w:rsidRDefault="007E414E" w:rsidP="00B67BB1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B625DF">
        <w:rPr>
          <w:rFonts w:asciiTheme="majorHAnsi" w:hAnsiTheme="majorHAnsi"/>
        </w:rPr>
        <w:t>Cantidad de denuncias recibidas ante la Comisión de Ética Gubernamental durante el período comprendido d</w:t>
      </w:r>
      <w:r w:rsidR="00755DFD">
        <w:rPr>
          <w:rFonts w:asciiTheme="majorHAnsi" w:hAnsiTheme="majorHAnsi" w:cs="David"/>
        </w:rPr>
        <w:t xml:space="preserve">el 01 de junio de 2014 </w:t>
      </w:r>
      <w:r w:rsidRPr="00B625DF">
        <w:rPr>
          <w:rFonts w:asciiTheme="majorHAnsi" w:hAnsiTheme="majorHAnsi" w:cs="David"/>
        </w:rPr>
        <w:t>hasta el 30 de Agosto 2015</w:t>
      </w:r>
    </w:p>
    <w:p w:rsidR="003435AE" w:rsidRPr="003435AE" w:rsidRDefault="003435AE" w:rsidP="0013034A">
      <w:pPr>
        <w:spacing w:after="0" w:line="120" w:lineRule="atLeast"/>
        <w:ind w:left="708"/>
        <w:jc w:val="both"/>
        <w:rPr>
          <w:rFonts w:asciiTheme="majorHAnsi" w:hAnsiTheme="majorHAnsi"/>
          <w:b/>
          <w:i/>
        </w:rPr>
      </w:pPr>
      <w:r w:rsidRPr="003435AE">
        <w:rPr>
          <w:b/>
          <w:i/>
        </w:rPr>
        <w:t xml:space="preserve">R/ No se han recibido denuncias ante la Comisión de Ética del Ministerio de Turismo </w:t>
      </w:r>
    </w:p>
    <w:p w:rsidR="007E414E" w:rsidRDefault="007E414E" w:rsidP="0013034A">
      <w:pPr>
        <w:spacing w:line="120" w:lineRule="atLeast"/>
        <w:ind w:firstLine="708"/>
        <w:jc w:val="both"/>
        <w:rPr>
          <w:rFonts w:asciiTheme="majorHAnsi" w:hAnsiTheme="majorHAnsi"/>
        </w:rPr>
      </w:pPr>
    </w:p>
    <w:p w:rsidR="007E414E" w:rsidRPr="00B625DF" w:rsidRDefault="007E414E" w:rsidP="0013034A">
      <w:pPr>
        <w:pStyle w:val="Prrafodelista"/>
        <w:numPr>
          <w:ilvl w:val="0"/>
          <w:numId w:val="4"/>
        </w:numPr>
        <w:spacing w:after="0" w:line="120" w:lineRule="atLeast"/>
        <w:jc w:val="both"/>
        <w:rPr>
          <w:rFonts w:asciiTheme="majorHAnsi" w:hAnsiTheme="majorHAnsi"/>
        </w:rPr>
      </w:pPr>
      <w:r w:rsidRPr="00B625DF">
        <w:rPr>
          <w:rFonts w:asciiTheme="majorHAnsi" w:hAnsiTheme="majorHAnsi"/>
        </w:rPr>
        <w:t>Cantidad de capacitaciones impartidas en la institución por la Comisión de Ética</w:t>
      </w:r>
    </w:p>
    <w:p w:rsidR="007E414E" w:rsidRDefault="007E414E" w:rsidP="0013034A">
      <w:pPr>
        <w:spacing w:line="120" w:lineRule="atLeast"/>
        <w:ind w:firstLine="708"/>
        <w:jc w:val="both"/>
        <w:rPr>
          <w:rFonts w:asciiTheme="majorHAnsi" w:hAnsiTheme="majorHAnsi" w:cs="David"/>
        </w:rPr>
      </w:pPr>
      <w:r w:rsidRPr="001A774A">
        <w:rPr>
          <w:rFonts w:asciiTheme="majorHAnsi" w:hAnsiTheme="majorHAnsi"/>
        </w:rPr>
        <w:t>Gubernamental</w:t>
      </w:r>
      <w:r>
        <w:rPr>
          <w:rFonts w:asciiTheme="majorHAnsi" w:hAnsiTheme="majorHAnsi"/>
        </w:rPr>
        <w:t xml:space="preserve"> durante el periodo d</w:t>
      </w:r>
      <w:r>
        <w:rPr>
          <w:rFonts w:asciiTheme="majorHAnsi" w:hAnsiTheme="majorHAnsi" w:cs="David"/>
        </w:rPr>
        <w:t xml:space="preserve">el 01 de junio de 2014 </w:t>
      </w:r>
      <w:r w:rsidRPr="004E27FB">
        <w:rPr>
          <w:rFonts w:asciiTheme="majorHAnsi" w:hAnsiTheme="majorHAnsi" w:cs="David"/>
        </w:rPr>
        <w:t xml:space="preserve">hasta </w:t>
      </w:r>
      <w:r>
        <w:rPr>
          <w:rFonts w:asciiTheme="majorHAnsi" w:hAnsiTheme="majorHAnsi" w:cs="David"/>
        </w:rPr>
        <w:t xml:space="preserve">el 30 de </w:t>
      </w:r>
      <w:r w:rsidR="00302662" w:rsidRPr="004E27FB">
        <w:rPr>
          <w:rFonts w:asciiTheme="majorHAnsi" w:hAnsiTheme="majorHAnsi" w:cs="David"/>
        </w:rPr>
        <w:t>agosto</w:t>
      </w:r>
      <w:r w:rsidRPr="004E27FB">
        <w:rPr>
          <w:rFonts w:asciiTheme="majorHAnsi" w:hAnsiTheme="majorHAnsi" w:cs="David"/>
        </w:rPr>
        <w:t xml:space="preserve"> 2015</w:t>
      </w:r>
      <w:r>
        <w:rPr>
          <w:rFonts w:asciiTheme="majorHAnsi" w:hAnsiTheme="majorHAnsi" w:cs="David"/>
        </w:rPr>
        <w:t>:</w:t>
      </w:r>
    </w:p>
    <w:p w:rsidR="003435AE" w:rsidRPr="00F9241A" w:rsidRDefault="003435AE" w:rsidP="007E414E">
      <w:pPr>
        <w:ind w:firstLine="708"/>
        <w:jc w:val="both"/>
        <w:rPr>
          <w:rFonts w:asciiTheme="majorHAnsi" w:hAnsiTheme="majorHAnsi"/>
          <w:b/>
          <w:i/>
        </w:rPr>
      </w:pPr>
      <w:r w:rsidRPr="00F9241A">
        <w:rPr>
          <w:rFonts w:asciiTheme="majorHAnsi" w:hAnsiTheme="majorHAnsi" w:cs="David"/>
          <w:b/>
          <w:i/>
        </w:rPr>
        <w:t>R/ En el período se realizó una capacitación</w:t>
      </w:r>
    </w:p>
    <w:p w:rsidR="007E414E" w:rsidRPr="003435AE" w:rsidRDefault="007E414E" w:rsidP="00B67BB1">
      <w:pPr>
        <w:pStyle w:val="Prrafodelista"/>
        <w:numPr>
          <w:ilvl w:val="0"/>
          <w:numId w:val="6"/>
        </w:numPr>
        <w:spacing w:after="0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</w:rPr>
        <w:lastRenderedPageBreak/>
        <w:t>Tema de la capacitación</w:t>
      </w:r>
      <w:r w:rsidR="003435AE">
        <w:rPr>
          <w:rFonts w:asciiTheme="majorHAnsi" w:hAnsiTheme="majorHAnsi"/>
        </w:rPr>
        <w:t xml:space="preserve">: </w:t>
      </w:r>
      <w:r w:rsidR="003435AE" w:rsidRPr="003435AE">
        <w:rPr>
          <w:rFonts w:asciiTheme="majorHAnsi" w:hAnsiTheme="majorHAnsi"/>
          <w:b/>
          <w:i/>
        </w:rPr>
        <w:t>Ley de Ética, resaltando principios, deberes, prohibiciones éticas, derechos de los servidores públicos y exposición de casos prácticos.</w:t>
      </w:r>
    </w:p>
    <w:p w:rsidR="007E414E" w:rsidRPr="003435AE" w:rsidRDefault="007E414E" w:rsidP="00B67BB1">
      <w:pPr>
        <w:pStyle w:val="Prrafodelista"/>
        <w:numPr>
          <w:ilvl w:val="0"/>
          <w:numId w:val="6"/>
        </w:numPr>
        <w:spacing w:after="0"/>
        <w:jc w:val="both"/>
        <w:rPr>
          <w:b/>
          <w:i/>
        </w:rPr>
      </w:pPr>
      <w:r>
        <w:rPr>
          <w:rFonts w:asciiTheme="majorHAnsi" w:hAnsiTheme="majorHAnsi"/>
        </w:rPr>
        <w:t>Fecha en que se llevó a cabo</w:t>
      </w:r>
      <w:r w:rsidR="003435AE">
        <w:rPr>
          <w:rFonts w:asciiTheme="majorHAnsi" w:hAnsiTheme="majorHAnsi"/>
        </w:rPr>
        <w:t xml:space="preserve">: </w:t>
      </w:r>
      <w:r w:rsidR="003435AE" w:rsidRPr="003435AE">
        <w:rPr>
          <w:b/>
          <w:i/>
        </w:rPr>
        <w:t>10 de septiembre de 2014.</w:t>
      </w:r>
    </w:p>
    <w:p w:rsidR="00DC328E" w:rsidRPr="00EC607D" w:rsidRDefault="007E414E" w:rsidP="00FC342F">
      <w:pPr>
        <w:pStyle w:val="Prrafodelista"/>
        <w:numPr>
          <w:ilvl w:val="0"/>
          <w:numId w:val="6"/>
        </w:numPr>
        <w:spacing w:after="0"/>
        <w:jc w:val="both"/>
        <w:rPr>
          <w:rFonts w:asciiTheme="majorHAnsi" w:hAnsiTheme="majorHAnsi"/>
        </w:rPr>
      </w:pPr>
      <w:r w:rsidRPr="00EC607D">
        <w:rPr>
          <w:rFonts w:asciiTheme="majorHAnsi" w:hAnsiTheme="majorHAnsi"/>
        </w:rPr>
        <w:t>Detalle de los servidores públicos de la institución que participaron</w:t>
      </w:r>
      <w:r w:rsidR="003435AE" w:rsidRPr="00EC607D">
        <w:rPr>
          <w:rFonts w:asciiTheme="majorHAnsi" w:hAnsiTheme="majorHAnsi"/>
        </w:rPr>
        <w:t>:</w:t>
      </w:r>
      <w:r w:rsidR="003435AE">
        <w:rPr>
          <w:rFonts w:asciiTheme="majorHAnsi" w:hAnsiTheme="majorHAnsi"/>
        </w:rPr>
        <w:t xml:space="preserve"> </w:t>
      </w:r>
    </w:p>
    <w:p w:rsidR="00DC328E" w:rsidRPr="00DC328E" w:rsidRDefault="00DC328E" w:rsidP="00DC328E">
      <w:pPr>
        <w:pStyle w:val="Prrafodelista"/>
        <w:numPr>
          <w:ilvl w:val="0"/>
          <w:numId w:val="18"/>
        </w:numPr>
        <w:spacing w:after="0"/>
        <w:jc w:val="both"/>
        <w:rPr>
          <w:i/>
        </w:rPr>
      </w:pPr>
      <w:r w:rsidRPr="00DC328E">
        <w:rPr>
          <w:i/>
        </w:rPr>
        <w:t>Coordinador de Cooperación</w:t>
      </w:r>
    </w:p>
    <w:p w:rsidR="00DC328E" w:rsidRPr="00DC328E" w:rsidRDefault="00DC328E" w:rsidP="00DC328E">
      <w:pPr>
        <w:pStyle w:val="Prrafodelista"/>
        <w:numPr>
          <w:ilvl w:val="0"/>
          <w:numId w:val="18"/>
        </w:numPr>
        <w:spacing w:after="0"/>
        <w:jc w:val="both"/>
        <w:rPr>
          <w:i/>
        </w:rPr>
      </w:pPr>
      <w:r w:rsidRPr="00DC328E">
        <w:rPr>
          <w:i/>
        </w:rPr>
        <w:t>Técnico Jurídico</w:t>
      </w:r>
    </w:p>
    <w:p w:rsidR="00DC328E" w:rsidRPr="00DC328E" w:rsidRDefault="00DC328E" w:rsidP="00DC328E">
      <w:pPr>
        <w:pStyle w:val="Prrafodelista"/>
        <w:numPr>
          <w:ilvl w:val="0"/>
          <w:numId w:val="18"/>
        </w:numPr>
        <w:spacing w:after="0"/>
        <w:jc w:val="both"/>
        <w:rPr>
          <w:i/>
        </w:rPr>
      </w:pPr>
      <w:r w:rsidRPr="00DC328E">
        <w:rPr>
          <w:i/>
        </w:rPr>
        <w:t>Jefe Unidad de Auditoría Interna</w:t>
      </w:r>
    </w:p>
    <w:p w:rsidR="00DC328E" w:rsidRPr="00DC328E" w:rsidRDefault="00DC328E" w:rsidP="00DC328E">
      <w:pPr>
        <w:pStyle w:val="Prrafodelista"/>
        <w:numPr>
          <w:ilvl w:val="0"/>
          <w:numId w:val="18"/>
        </w:numPr>
        <w:spacing w:after="0"/>
        <w:jc w:val="both"/>
        <w:rPr>
          <w:i/>
        </w:rPr>
      </w:pPr>
      <w:r w:rsidRPr="00DC328E">
        <w:rPr>
          <w:i/>
        </w:rPr>
        <w:t>Secretaria</w:t>
      </w:r>
    </w:p>
    <w:p w:rsidR="00DC328E" w:rsidRPr="00DC328E" w:rsidRDefault="00DC328E" w:rsidP="00DC328E">
      <w:pPr>
        <w:pStyle w:val="Prrafodelista"/>
        <w:numPr>
          <w:ilvl w:val="0"/>
          <w:numId w:val="18"/>
        </w:numPr>
        <w:spacing w:after="0"/>
        <w:jc w:val="both"/>
        <w:rPr>
          <w:i/>
        </w:rPr>
      </w:pPr>
      <w:r w:rsidRPr="00DC328E">
        <w:rPr>
          <w:i/>
        </w:rPr>
        <w:t>Tesorero Institucional</w:t>
      </w:r>
    </w:p>
    <w:p w:rsidR="00DC328E" w:rsidRPr="00DC328E" w:rsidRDefault="00DC328E" w:rsidP="00DC328E">
      <w:pPr>
        <w:pStyle w:val="Prrafodelista"/>
        <w:numPr>
          <w:ilvl w:val="0"/>
          <w:numId w:val="18"/>
        </w:numPr>
        <w:spacing w:after="0"/>
        <w:jc w:val="both"/>
        <w:rPr>
          <w:i/>
        </w:rPr>
      </w:pPr>
      <w:r w:rsidRPr="00DC328E">
        <w:rPr>
          <w:i/>
        </w:rPr>
        <w:t>Especialista en Inspección</w:t>
      </w:r>
    </w:p>
    <w:p w:rsidR="00DC328E" w:rsidRPr="00DC328E" w:rsidRDefault="00DC328E" w:rsidP="00DC328E">
      <w:pPr>
        <w:pStyle w:val="Prrafodelista"/>
        <w:numPr>
          <w:ilvl w:val="0"/>
          <w:numId w:val="18"/>
        </w:numPr>
        <w:spacing w:after="0"/>
        <w:jc w:val="both"/>
        <w:rPr>
          <w:i/>
        </w:rPr>
      </w:pPr>
      <w:r w:rsidRPr="00DC328E">
        <w:rPr>
          <w:i/>
        </w:rPr>
        <w:t>Jefe Unidad Jurídica</w:t>
      </w:r>
    </w:p>
    <w:p w:rsidR="00DC328E" w:rsidRPr="00DC328E" w:rsidRDefault="00DC328E" w:rsidP="00DC328E">
      <w:pPr>
        <w:pStyle w:val="Prrafodelista"/>
        <w:numPr>
          <w:ilvl w:val="0"/>
          <w:numId w:val="18"/>
        </w:numPr>
        <w:spacing w:after="0"/>
        <w:jc w:val="both"/>
        <w:rPr>
          <w:i/>
        </w:rPr>
      </w:pPr>
      <w:r w:rsidRPr="00DC328E">
        <w:rPr>
          <w:i/>
        </w:rPr>
        <w:t>Coordinador de Planificación y Política Sectorial</w:t>
      </w:r>
    </w:p>
    <w:p w:rsidR="00DC328E" w:rsidRPr="00DC328E" w:rsidRDefault="00DC328E" w:rsidP="00DC328E">
      <w:pPr>
        <w:pStyle w:val="Prrafodelista"/>
        <w:numPr>
          <w:ilvl w:val="0"/>
          <w:numId w:val="18"/>
        </w:numPr>
        <w:spacing w:after="0"/>
        <w:jc w:val="both"/>
        <w:rPr>
          <w:i/>
        </w:rPr>
      </w:pPr>
      <w:r w:rsidRPr="00DC328E">
        <w:rPr>
          <w:i/>
        </w:rPr>
        <w:t>Técnico Presupuestario</w:t>
      </w:r>
    </w:p>
    <w:p w:rsidR="00DC328E" w:rsidRPr="00DC328E" w:rsidRDefault="00DC328E" w:rsidP="00DC328E">
      <w:pPr>
        <w:pStyle w:val="Prrafodelista"/>
        <w:numPr>
          <w:ilvl w:val="0"/>
          <w:numId w:val="18"/>
        </w:numPr>
        <w:spacing w:after="0"/>
        <w:jc w:val="both"/>
        <w:rPr>
          <w:i/>
        </w:rPr>
      </w:pPr>
      <w:r w:rsidRPr="00DC328E">
        <w:rPr>
          <w:i/>
        </w:rPr>
        <w:t>Jefe UACI</w:t>
      </w:r>
    </w:p>
    <w:p w:rsidR="00DC328E" w:rsidRPr="00DC328E" w:rsidRDefault="00DC328E" w:rsidP="00DC328E">
      <w:pPr>
        <w:pStyle w:val="Prrafodelista"/>
        <w:numPr>
          <w:ilvl w:val="0"/>
          <w:numId w:val="18"/>
        </w:numPr>
        <w:spacing w:after="0"/>
        <w:jc w:val="both"/>
        <w:rPr>
          <w:i/>
        </w:rPr>
      </w:pPr>
      <w:r w:rsidRPr="00DC328E">
        <w:rPr>
          <w:i/>
        </w:rPr>
        <w:t>Jefe de Informática</w:t>
      </w:r>
      <w:bookmarkStart w:id="0" w:name="_GoBack"/>
      <w:bookmarkEnd w:id="0"/>
    </w:p>
    <w:p w:rsidR="00DC328E" w:rsidRPr="00DC328E" w:rsidRDefault="00DC328E" w:rsidP="00DC328E">
      <w:pPr>
        <w:pStyle w:val="Prrafodelista"/>
        <w:numPr>
          <w:ilvl w:val="0"/>
          <w:numId w:val="18"/>
        </w:numPr>
        <w:spacing w:after="0"/>
        <w:jc w:val="both"/>
        <w:rPr>
          <w:i/>
        </w:rPr>
      </w:pPr>
      <w:r w:rsidRPr="00DC328E">
        <w:rPr>
          <w:i/>
        </w:rPr>
        <w:t>Contador General</w:t>
      </w:r>
    </w:p>
    <w:p w:rsidR="00DC328E" w:rsidRPr="00DC328E" w:rsidRDefault="00DC328E" w:rsidP="00DC328E">
      <w:pPr>
        <w:pStyle w:val="Prrafodelista"/>
        <w:numPr>
          <w:ilvl w:val="0"/>
          <w:numId w:val="18"/>
        </w:numPr>
        <w:spacing w:after="0"/>
        <w:jc w:val="both"/>
        <w:rPr>
          <w:i/>
        </w:rPr>
      </w:pPr>
      <w:r w:rsidRPr="00DC328E">
        <w:rPr>
          <w:i/>
        </w:rPr>
        <w:t>Especialista en Monitoreo</w:t>
      </w:r>
    </w:p>
    <w:p w:rsidR="00DC328E" w:rsidRPr="00DC328E" w:rsidRDefault="00DC328E" w:rsidP="00DC328E">
      <w:pPr>
        <w:pStyle w:val="Prrafodelista"/>
        <w:numPr>
          <w:ilvl w:val="0"/>
          <w:numId w:val="18"/>
        </w:numPr>
        <w:spacing w:after="0"/>
        <w:jc w:val="both"/>
        <w:rPr>
          <w:i/>
        </w:rPr>
      </w:pPr>
      <w:r w:rsidRPr="00DC328E">
        <w:rPr>
          <w:i/>
        </w:rPr>
        <w:t>Director de Contraloría Sectorial</w:t>
      </w:r>
    </w:p>
    <w:p w:rsidR="00DC328E" w:rsidRPr="00DC328E" w:rsidRDefault="00DC328E" w:rsidP="00DC328E">
      <w:pPr>
        <w:pStyle w:val="Prrafodelista"/>
        <w:numPr>
          <w:ilvl w:val="0"/>
          <w:numId w:val="18"/>
        </w:numPr>
        <w:spacing w:after="0"/>
        <w:jc w:val="both"/>
        <w:rPr>
          <w:i/>
        </w:rPr>
      </w:pPr>
      <w:r w:rsidRPr="00DC328E">
        <w:rPr>
          <w:i/>
        </w:rPr>
        <w:t>Directora de Planificación y Política Sectorial</w:t>
      </w:r>
    </w:p>
    <w:p w:rsidR="00DC328E" w:rsidRPr="00DC328E" w:rsidRDefault="00DC328E" w:rsidP="00D16A4C">
      <w:pPr>
        <w:pStyle w:val="Prrafodelista"/>
        <w:numPr>
          <w:ilvl w:val="0"/>
          <w:numId w:val="18"/>
        </w:numPr>
        <w:spacing w:after="0" w:line="120" w:lineRule="atLeast"/>
        <w:jc w:val="both"/>
        <w:rPr>
          <w:i/>
        </w:rPr>
      </w:pPr>
      <w:r w:rsidRPr="00DC328E">
        <w:rPr>
          <w:i/>
        </w:rPr>
        <w:t>Jefe Unidad Administrativa</w:t>
      </w:r>
    </w:p>
    <w:p w:rsidR="007E414E" w:rsidRPr="00DC328E" w:rsidRDefault="007E414E" w:rsidP="00D16A4C">
      <w:pPr>
        <w:spacing w:line="120" w:lineRule="atLeast"/>
        <w:jc w:val="both"/>
        <w:rPr>
          <w:rFonts w:asciiTheme="majorHAnsi" w:hAnsiTheme="majorHAnsi"/>
          <w:i/>
        </w:rPr>
      </w:pPr>
    </w:p>
    <w:p w:rsidR="007E414E" w:rsidRPr="00B625DF" w:rsidRDefault="007E414E" w:rsidP="00D16A4C">
      <w:pPr>
        <w:pStyle w:val="Prrafodelista"/>
        <w:numPr>
          <w:ilvl w:val="0"/>
          <w:numId w:val="9"/>
        </w:numPr>
        <w:spacing w:after="0" w:line="120" w:lineRule="atLeast"/>
        <w:jc w:val="both"/>
        <w:rPr>
          <w:rFonts w:asciiTheme="majorHAnsi" w:hAnsiTheme="majorHAnsi"/>
          <w:b/>
        </w:rPr>
      </w:pPr>
      <w:r w:rsidRPr="00B625DF">
        <w:rPr>
          <w:rFonts w:asciiTheme="majorHAnsi" w:hAnsiTheme="majorHAnsi"/>
          <w:b/>
        </w:rPr>
        <w:t>EN RELACIÓN A LA INSTITUCIONALIDAD</w:t>
      </w:r>
    </w:p>
    <w:p w:rsidR="00386026" w:rsidRDefault="007E414E" w:rsidP="00386026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Detalle de la Unidad de Acceso a la Información Pública (UAIP) u Oficina de Información y Respuesta (OIR):</w:t>
      </w:r>
    </w:p>
    <w:p w:rsidR="007E414E" w:rsidRPr="000476EE" w:rsidRDefault="007E414E" w:rsidP="00386026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Cantidad de servidores públicos asignados a la UAIP u OIR para el período d</w:t>
      </w:r>
      <w:r>
        <w:rPr>
          <w:rFonts w:asciiTheme="majorHAnsi" w:hAnsiTheme="majorHAnsi" w:cs="David"/>
        </w:rPr>
        <w:t xml:space="preserve">el 01 de junio de 2014 de </w:t>
      </w:r>
      <w:r w:rsidRPr="004E27FB">
        <w:rPr>
          <w:rFonts w:asciiTheme="majorHAnsi" w:hAnsiTheme="majorHAnsi" w:cs="David"/>
        </w:rPr>
        <w:t xml:space="preserve">2014 hasta </w:t>
      </w:r>
      <w:r>
        <w:rPr>
          <w:rFonts w:asciiTheme="majorHAnsi" w:hAnsiTheme="majorHAnsi" w:cs="David"/>
        </w:rPr>
        <w:t xml:space="preserve">el 30 de </w:t>
      </w:r>
      <w:r w:rsidR="0013034A" w:rsidRPr="004E27FB">
        <w:rPr>
          <w:rFonts w:asciiTheme="majorHAnsi" w:hAnsiTheme="majorHAnsi" w:cs="David"/>
        </w:rPr>
        <w:t>agosto</w:t>
      </w:r>
      <w:r w:rsidRPr="004E27FB">
        <w:rPr>
          <w:rFonts w:asciiTheme="majorHAnsi" w:hAnsiTheme="majorHAnsi" w:cs="David"/>
        </w:rPr>
        <w:t xml:space="preserve"> 2015</w:t>
      </w:r>
    </w:p>
    <w:p w:rsidR="000476EE" w:rsidRPr="000476EE" w:rsidRDefault="000476EE" w:rsidP="000476EE">
      <w:pPr>
        <w:spacing w:after="0"/>
        <w:ind w:left="1080"/>
        <w:jc w:val="both"/>
        <w:rPr>
          <w:rFonts w:asciiTheme="majorHAnsi" w:hAnsiTheme="majorHAnsi"/>
        </w:rPr>
      </w:pPr>
      <w:r w:rsidRPr="000476EE">
        <w:rPr>
          <w:rFonts w:asciiTheme="majorHAnsi" w:hAnsiTheme="majorHAnsi"/>
          <w:b/>
          <w:i/>
        </w:rPr>
        <w:t xml:space="preserve">R/ Uno </w:t>
      </w:r>
      <w:r>
        <w:rPr>
          <w:rFonts w:asciiTheme="majorHAnsi" w:hAnsiTheme="majorHAnsi"/>
          <w:b/>
          <w:i/>
        </w:rPr>
        <w:t>con cargo Ad-honorem</w:t>
      </w:r>
    </w:p>
    <w:p w:rsidR="007E414E" w:rsidRPr="000476EE" w:rsidRDefault="007E414E" w:rsidP="00B67BB1">
      <w:pPr>
        <w:pStyle w:val="Prrafodelista"/>
        <w:numPr>
          <w:ilvl w:val="0"/>
          <w:numId w:val="8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 w:cs="David"/>
        </w:rPr>
        <w:t>Remuneración mensual por cargo presupuestario de los servidores públicos asignados a la UAIP u OIR</w:t>
      </w:r>
    </w:p>
    <w:p w:rsidR="000476EE" w:rsidRPr="000476EE" w:rsidRDefault="000476EE" w:rsidP="000476EE">
      <w:pPr>
        <w:spacing w:after="0"/>
        <w:ind w:left="1080"/>
        <w:jc w:val="both"/>
        <w:rPr>
          <w:rFonts w:asciiTheme="majorHAnsi" w:hAnsiTheme="majorHAnsi"/>
          <w:b/>
          <w:i/>
        </w:rPr>
      </w:pPr>
      <w:r w:rsidRPr="000476EE">
        <w:rPr>
          <w:rFonts w:asciiTheme="majorHAnsi" w:hAnsiTheme="majorHAnsi"/>
          <w:b/>
          <w:i/>
        </w:rPr>
        <w:t>R/</w:t>
      </w:r>
      <w:r w:rsidR="0016708F">
        <w:rPr>
          <w:rFonts w:asciiTheme="majorHAnsi" w:hAnsiTheme="majorHAnsi"/>
          <w:b/>
          <w:i/>
        </w:rPr>
        <w:t xml:space="preserve">Ninguna, </w:t>
      </w:r>
      <w:r w:rsidR="00CB2EE3">
        <w:rPr>
          <w:rFonts w:asciiTheme="majorHAnsi" w:hAnsiTheme="majorHAnsi"/>
          <w:b/>
          <w:i/>
        </w:rPr>
        <w:t>por ser cargo Ad-honorem.</w:t>
      </w:r>
    </w:p>
    <w:p w:rsidR="007E414E" w:rsidRPr="00CB2EE3" w:rsidRDefault="007E414E" w:rsidP="00B67BB1">
      <w:pPr>
        <w:pStyle w:val="Prrafodelista"/>
        <w:numPr>
          <w:ilvl w:val="0"/>
          <w:numId w:val="8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 w:cs="David"/>
        </w:rPr>
        <w:t>Fecha de nombramiento en el cargo del Oficial de Información de su institución.</w:t>
      </w:r>
    </w:p>
    <w:p w:rsidR="00656368" w:rsidRPr="00656368" w:rsidRDefault="00CB2EE3" w:rsidP="00722045">
      <w:pPr>
        <w:spacing w:after="0"/>
        <w:ind w:left="1080"/>
        <w:jc w:val="both"/>
        <w:rPr>
          <w:rFonts w:ascii="Century Gothic" w:hAnsi="Century Gothic"/>
          <w:b/>
          <w:sz w:val="19"/>
          <w:szCs w:val="19"/>
        </w:rPr>
      </w:pPr>
      <w:r w:rsidRPr="00CB2EE3">
        <w:rPr>
          <w:rFonts w:asciiTheme="majorHAnsi" w:hAnsiTheme="majorHAnsi"/>
          <w:b/>
          <w:i/>
        </w:rPr>
        <w:t>R/</w:t>
      </w:r>
      <w:r>
        <w:rPr>
          <w:rFonts w:asciiTheme="majorHAnsi" w:hAnsiTheme="majorHAnsi"/>
          <w:b/>
          <w:i/>
        </w:rPr>
        <w:t xml:space="preserve"> 17 de octubre de 2011.</w:t>
      </w:r>
    </w:p>
    <w:p w:rsidR="00506878" w:rsidRDefault="00506878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</w:p>
    <w:p w:rsidR="009F2CC7" w:rsidRPr="00115EC4" w:rsidRDefault="009F2CC7" w:rsidP="009F2CC7">
      <w:pPr>
        <w:pStyle w:val="Prrafodelista"/>
        <w:tabs>
          <w:tab w:val="left" w:pos="3000"/>
        </w:tabs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115EC4">
        <w:rPr>
          <w:rFonts w:ascii="Century Gothic" w:hAnsi="Century Gothic"/>
          <w:b/>
          <w:sz w:val="19"/>
          <w:szCs w:val="19"/>
          <w:lang w:val="es-SV"/>
        </w:rPr>
        <w:t>POR TANTO:</w:t>
      </w:r>
    </w:p>
    <w:p w:rsidR="00BB32A0" w:rsidRPr="00BB32A0" w:rsidRDefault="00B214B7" w:rsidP="00722045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sz w:val="19"/>
          <w:szCs w:val="19"/>
          <w:lang w:val="es-MX"/>
        </w:rPr>
        <w:t>De conformidad a lo</w:t>
      </w:r>
      <w:r w:rsidR="009F2CC7" w:rsidRPr="005B393D">
        <w:rPr>
          <w:rFonts w:ascii="Century Gothic" w:hAnsi="Century Gothic"/>
          <w:sz w:val="19"/>
          <w:szCs w:val="19"/>
          <w:lang w:val="es-MX"/>
        </w:rPr>
        <w:t xml:space="preserve"> establecido en los Art. 62 y 72 de la Ley de Acceso a la Información Pública.</w:t>
      </w:r>
    </w:p>
    <w:p w:rsidR="0013034A" w:rsidRDefault="009F2CC7" w:rsidP="000808A9">
      <w:pPr>
        <w:tabs>
          <w:tab w:val="left" w:pos="3000"/>
        </w:tabs>
        <w:ind w:left="708"/>
        <w:jc w:val="both"/>
        <w:rPr>
          <w:rFonts w:ascii="Century Gothic" w:hAnsi="Century Gothic"/>
          <w:sz w:val="19"/>
          <w:szCs w:val="19"/>
          <w:lang w:val="es-SV"/>
        </w:rPr>
      </w:pPr>
      <w:r w:rsidRPr="00833B53">
        <w:rPr>
          <w:rFonts w:ascii="Century Gothic" w:hAnsi="Century Gothic"/>
          <w:sz w:val="19"/>
          <w:szCs w:val="19"/>
          <w:lang w:val="es-SV"/>
        </w:rPr>
        <w:t>Por lo tanto se hace entrega de dicha información, en esta misma fecha, a través de correo electrónico consign</w:t>
      </w:r>
      <w:r>
        <w:rPr>
          <w:rFonts w:ascii="Century Gothic" w:hAnsi="Century Gothic"/>
          <w:sz w:val="19"/>
          <w:szCs w:val="19"/>
          <w:lang w:val="es-SV"/>
        </w:rPr>
        <w:t>ado para recibir notificaciones</w:t>
      </w:r>
      <w:r w:rsidR="003655B9">
        <w:rPr>
          <w:rFonts w:ascii="Century Gothic" w:hAnsi="Century Gothic"/>
          <w:sz w:val="19"/>
          <w:szCs w:val="19"/>
          <w:lang w:val="es-SV"/>
        </w:rPr>
        <w:t xml:space="preserve"> </w:t>
      </w:r>
      <w:r w:rsidR="003655B9" w:rsidRPr="003655B9">
        <w:rPr>
          <w:rFonts w:ascii="Century Gothic" w:hAnsi="Century Gothic"/>
          <w:sz w:val="19"/>
          <w:szCs w:val="19"/>
          <w:highlight w:val="black"/>
          <w:lang w:val="es-SV"/>
        </w:rPr>
        <w:t>xxxxxxxxxx</w:t>
      </w:r>
    </w:p>
    <w:p w:rsidR="003655B9" w:rsidRDefault="003655B9" w:rsidP="003655B9">
      <w:pPr>
        <w:ind w:left="704"/>
        <w:jc w:val="both"/>
        <w:rPr>
          <w:rFonts w:ascii="Century Gothic" w:hAnsi="Century Gothic"/>
          <w:lang w:val="es-SV"/>
        </w:rPr>
      </w:pPr>
    </w:p>
    <w:p w:rsidR="00D16A4C" w:rsidRDefault="00D16A4C" w:rsidP="00D16A4C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D16A4C" w:rsidRDefault="00D16A4C" w:rsidP="00D16A4C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D16A4C" w:rsidRDefault="00D16A4C" w:rsidP="00D16A4C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3655B9" w:rsidRDefault="003655B9" w:rsidP="003655B9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3655B9" w:rsidRDefault="003655B9" w:rsidP="003655B9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3655B9" w:rsidRDefault="003655B9" w:rsidP="003655B9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3655B9" w:rsidRDefault="003655B9" w:rsidP="003655B9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</w:p>
    <w:p w:rsidR="003655B9" w:rsidRPr="000808A9" w:rsidRDefault="003655B9" w:rsidP="000808A9">
      <w:pPr>
        <w:tabs>
          <w:tab w:val="left" w:pos="3000"/>
        </w:tabs>
        <w:ind w:left="708"/>
        <w:jc w:val="both"/>
        <w:rPr>
          <w:rFonts w:ascii="Century Gothic" w:hAnsi="Century Gothic"/>
          <w:color w:val="0000FF" w:themeColor="hyperlink"/>
          <w:sz w:val="19"/>
          <w:szCs w:val="19"/>
          <w:u w:val="single"/>
          <w:lang w:val="es-SV"/>
        </w:rPr>
      </w:pPr>
    </w:p>
    <w:sectPr w:rsidR="003655B9" w:rsidRPr="000808A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687" w:rsidRDefault="007B1687" w:rsidP="00C55328">
      <w:pPr>
        <w:spacing w:after="0" w:line="240" w:lineRule="auto"/>
      </w:pPr>
      <w:r>
        <w:separator/>
      </w:r>
    </w:p>
  </w:endnote>
  <w:endnote w:type="continuationSeparator" w:id="0">
    <w:p w:rsidR="007B1687" w:rsidRDefault="007B1687" w:rsidP="00C55328">
      <w:pPr>
        <w:spacing w:after="0" w:line="240" w:lineRule="auto"/>
      </w:pPr>
      <w:r>
        <w:continuationSeparator/>
      </w:r>
    </w:p>
  </w:endnote>
  <w:endnote w:type="continuationNotice" w:id="1">
    <w:p w:rsidR="007B1687" w:rsidRDefault="007B1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687" w:rsidRDefault="007B1687" w:rsidP="00C55328">
      <w:pPr>
        <w:spacing w:after="0" w:line="240" w:lineRule="auto"/>
      </w:pPr>
      <w:r>
        <w:separator/>
      </w:r>
    </w:p>
  </w:footnote>
  <w:footnote w:type="continuationSeparator" w:id="0">
    <w:p w:rsidR="007B1687" w:rsidRDefault="007B1687" w:rsidP="00C55328">
      <w:pPr>
        <w:spacing w:after="0" w:line="240" w:lineRule="auto"/>
      </w:pPr>
      <w:r>
        <w:continuationSeparator/>
      </w:r>
    </w:p>
  </w:footnote>
  <w:footnote w:type="continuationNotice" w:id="1">
    <w:p w:rsidR="007B1687" w:rsidRDefault="007B168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677A"/>
    <w:multiLevelType w:val="hybridMultilevel"/>
    <w:tmpl w:val="0B92210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E12B8"/>
    <w:multiLevelType w:val="hybridMultilevel"/>
    <w:tmpl w:val="882451C6"/>
    <w:lvl w:ilvl="0" w:tplc="A8009B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1383"/>
    <w:multiLevelType w:val="hybridMultilevel"/>
    <w:tmpl w:val="9124902C"/>
    <w:lvl w:ilvl="0" w:tplc="933867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634ABA"/>
    <w:multiLevelType w:val="hybridMultilevel"/>
    <w:tmpl w:val="C222447A"/>
    <w:lvl w:ilvl="0" w:tplc="EB220B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7A4DD1"/>
    <w:multiLevelType w:val="hybridMultilevel"/>
    <w:tmpl w:val="8A0C528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12418"/>
    <w:multiLevelType w:val="hybridMultilevel"/>
    <w:tmpl w:val="3842CD7E"/>
    <w:lvl w:ilvl="0" w:tplc="5E9CE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3E20BE"/>
    <w:multiLevelType w:val="hybridMultilevel"/>
    <w:tmpl w:val="F0C8C464"/>
    <w:lvl w:ilvl="0" w:tplc="933867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BD3B3A"/>
    <w:multiLevelType w:val="hybridMultilevel"/>
    <w:tmpl w:val="4662AE9A"/>
    <w:lvl w:ilvl="0" w:tplc="0C28C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B97D32"/>
    <w:multiLevelType w:val="hybridMultilevel"/>
    <w:tmpl w:val="F66E6D32"/>
    <w:lvl w:ilvl="0" w:tplc="8A90442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AE6450"/>
    <w:multiLevelType w:val="hybridMultilevel"/>
    <w:tmpl w:val="5D980A3A"/>
    <w:lvl w:ilvl="0" w:tplc="1A102F8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C1C5E65"/>
    <w:multiLevelType w:val="hybridMultilevel"/>
    <w:tmpl w:val="C0ECA3EC"/>
    <w:lvl w:ilvl="0" w:tplc="933867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1953A1"/>
    <w:multiLevelType w:val="hybridMultilevel"/>
    <w:tmpl w:val="0D1EB46C"/>
    <w:lvl w:ilvl="0" w:tplc="780E2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5375BB"/>
    <w:multiLevelType w:val="hybridMultilevel"/>
    <w:tmpl w:val="BC020CFE"/>
    <w:lvl w:ilvl="0" w:tplc="98AA57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B76FE6"/>
    <w:multiLevelType w:val="hybridMultilevel"/>
    <w:tmpl w:val="D96233E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B5C5E"/>
    <w:multiLevelType w:val="hybridMultilevel"/>
    <w:tmpl w:val="95D80098"/>
    <w:lvl w:ilvl="0" w:tplc="446A02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4121C1"/>
    <w:multiLevelType w:val="hybridMultilevel"/>
    <w:tmpl w:val="7D5A7EF6"/>
    <w:lvl w:ilvl="0" w:tplc="933867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8D2E9F"/>
    <w:multiLevelType w:val="hybridMultilevel"/>
    <w:tmpl w:val="7398015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527C3"/>
    <w:multiLevelType w:val="hybridMultilevel"/>
    <w:tmpl w:val="0EB6C620"/>
    <w:lvl w:ilvl="0" w:tplc="105E42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3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  <w:num w:numId="12">
    <w:abstractNumId w:val="17"/>
  </w:num>
  <w:num w:numId="13">
    <w:abstractNumId w:val="16"/>
  </w:num>
  <w:num w:numId="14">
    <w:abstractNumId w:val="11"/>
  </w:num>
  <w:num w:numId="15">
    <w:abstractNumId w:val="12"/>
  </w:num>
  <w:num w:numId="16">
    <w:abstractNumId w:val="4"/>
  </w:num>
  <w:num w:numId="17">
    <w:abstractNumId w:val="0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476EE"/>
    <w:rsid w:val="000513E5"/>
    <w:rsid w:val="00062A59"/>
    <w:rsid w:val="0007719F"/>
    <w:rsid w:val="000808A9"/>
    <w:rsid w:val="00081D73"/>
    <w:rsid w:val="0008275D"/>
    <w:rsid w:val="00095CC3"/>
    <w:rsid w:val="000A4F6C"/>
    <w:rsid w:val="000C12E6"/>
    <w:rsid w:val="000C5B97"/>
    <w:rsid w:val="000D31C6"/>
    <w:rsid w:val="000E522A"/>
    <w:rsid w:val="001016CA"/>
    <w:rsid w:val="00102D68"/>
    <w:rsid w:val="00115EC4"/>
    <w:rsid w:val="00120A9F"/>
    <w:rsid w:val="00126A1D"/>
    <w:rsid w:val="0013034A"/>
    <w:rsid w:val="00133676"/>
    <w:rsid w:val="0013521F"/>
    <w:rsid w:val="00135420"/>
    <w:rsid w:val="001525DC"/>
    <w:rsid w:val="00157E9F"/>
    <w:rsid w:val="00164F9B"/>
    <w:rsid w:val="0016708F"/>
    <w:rsid w:val="00184098"/>
    <w:rsid w:val="001919E4"/>
    <w:rsid w:val="00193483"/>
    <w:rsid w:val="00197B9C"/>
    <w:rsid w:val="001A10AD"/>
    <w:rsid w:val="001A48B4"/>
    <w:rsid w:val="001C273F"/>
    <w:rsid w:val="001C5C46"/>
    <w:rsid w:val="001D0DFA"/>
    <w:rsid w:val="001D0E88"/>
    <w:rsid w:val="001D3F66"/>
    <w:rsid w:val="001F352D"/>
    <w:rsid w:val="00200BD5"/>
    <w:rsid w:val="00213ED2"/>
    <w:rsid w:val="0023131A"/>
    <w:rsid w:val="00240E1F"/>
    <w:rsid w:val="002659A4"/>
    <w:rsid w:val="00267A31"/>
    <w:rsid w:val="00277FC0"/>
    <w:rsid w:val="002A1E56"/>
    <w:rsid w:val="002B1251"/>
    <w:rsid w:val="002C117E"/>
    <w:rsid w:val="002C3E8A"/>
    <w:rsid w:val="002D67B0"/>
    <w:rsid w:val="002F3DB0"/>
    <w:rsid w:val="00302662"/>
    <w:rsid w:val="00303F01"/>
    <w:rsid w:val="00310693"/>
    <w:rsid w:val="00311F40"/>
    <w:rsid w:val="00332C23"/>
    <w:rsid w:val="003435AE"/>
    <w:rsid w:val="00354B78"/>
    <w:rsid w:val="00362CD7"/>
    <w:rsid w:val="003655B9"/>
    <w:rsid w:val="003850A0"/>
    <w:rsid w:val="00386026"/>
    <w:rsid w:val="00386BDE"/>
    <w:rsid w:val="003A742C"/>
    <w:rsid w:val="003C3CF2"/>
    <w:rsid w:val="003F60B2"/>
    <w:rsid w:val="003F6A90"/>
    <w:rsid w:val="0040040C"/>
    <w:rsid w:val="00404C1C"/>
    <w:rsid w:val="0042678E"/>
    <w:rsid w:val="00447AED"/>
    <w:rsid w:val="00452494"/>
    <w:rsid w:val="004541B8"/>
    <w:rsid w:val="00463F35"/>
    <w:rsid w:val="00476A8F"/>
    <w:rsid w:val="004925B1"/>
    <w:rsid w:val="004937C6"/>
    <w:rsid w:val="004B54CC"/>
    <w:rsid w:val="004D3622"/>
    <w:rsid w:val="004E1E97"/>
    <w:rsid w:val="00506878"/>
    <w:rsid w:val="00516AE8"/>
    <w:rsid w:val="0052000B"/>
    <w:rsid w:val="0053538B"/>
    <w:rsid w:val="00545606"/>
    <w:rsid w:val="005500D2"/>
    <w:rsid w:val="005545C2"/>
    <w:rsid w:val="00556ADE"/>
    <w:rsid w:val="00566C30"/>
    <w:rsid w:val="005713DC"/>
    <w:rsid w:val="00573540"/>
    <w:rsid w:val="00585F43"/>
    <w:rsid w:val="005A4EFF"/>
    <w:rsid w:val="005A6AF4"/>
    <w:rsid w:val="005B393D"/>
    <w:rsid w:val="005B3EE6"/>
    <w:rsid w:val="005D44B6"/>
    <w:rsid w:val="005E48F9"/>
    <w:rsid w:val="005F046B"/>
    <w:rsid w:val="0061016E"/>
    <w:rsid w:val="00616EF2"/>
    <w:rsid w:val="00630746"/>
    <w:rsid w:val="00634691"/>
    <w:rsid w:val="0063767E"/>
    <w:rsid w:val="00637873"/>
    <w:rsid w:val="00644DA7"/>
    <w:rsid w:val="0065344F"/>
    <w:rsid w:val="00656368"/>
    <w:rsid w:val="00656439"/>
    <w:rsid w:val="00657886"/>
    <w:rsid w:val="006761E0"/>
    <w:rsid w:val="00677C83"/>
    <w:rsid w:val="00681BC6"/>
    <w:rsid w:val="00685371"/>
    <w:rsid w:val="006876ED"/>
    <w:rsid w:val="00691D5B"/>
    <w:rsid w:val="006B2840"/>
    <w:rsid w:val="006B29DD"/>
    <w:rsid w:val="006B5734"/>
    <w:rsid w:val="006B62E8"/>
    <w:rsid w:val="006C6416"/>
    <w:rsid w:val="006F0E18"/>
    <w:rsid w:val="007008F6"/>
    <w:rsid w:val="00720688"/>
    <w:rsid w:val="00722045"/>
    <w:rsid w:val="00732FD5"/>
    <w:rsid w:val="007379A5"/>
    <w:rsid w:val="00743161"/>
    <w:rsid w:val="00752790"/>
    <w:rsid w:val="00755DFD"/>
    <w:rsid w:val="007A0166"/>
    <w:rsid w:val="007A722A"/>
    <w:rsid w:val="007B1687"/>
    <w:rsid w:val="007B2DF2"/>
    <w:rsid w:val="007C3AFC"/>
    <w:rsid w:val="007D4463"/>
    <w:rsid w:val="007E414E"/>
    <w:rsid w:val="007F7AF3"/>
    <w:rsid w:val="00802946"/>
    <w:rsid w:val="008126F5"/>
    <w:rsid w:val="0081713C"/>
    <w:rsid w:val="00825757"/>
    <w:rsid w:val="00833B53"/>
    <w:rsid w:val="0086194B"/>
    <w:rsid w:val="00885EB0"/>
    <w:rsid w:val="008B4514"/>
    <w:rsid w:val="008C1BAA"/>
    <w:rsid w:val="008C1FC2"/>
    <w:rsid w:val="008C4527"/>
    <w:rsid w:val="008E1AA2"/>
    <w:rsid w:val="008F1B83"/>
    <w:rsid w:val="008F1E2E"/>
    <w:rsid w:val="00902FF9"/>
    <w:rsid w:val="009051DE"/>
    <w:rsid w:val="00906697"/>
    <w:rsid w:val="00956054"/>
    <w:rsid w:val="009837B1"/>
    <w:rsid w:val="00995CCF"/>
    <w:rsid w:val="009B2F52"/>
    <w:rsid w:val="009C3AD6"/>
    <w:rsid w:val="009C4649"/>
    <w:rsid w:val="009E43ED"/>
    <w:rsid w:val="009F2CC7"/>
    <w:rsid w:val="009F307F"/>
    <w:rsid w:val="00A142FE"/>
    <w:rsid w:val="00A3029B"/>
    <w:rsid w:val="00A33095"/>
    <w:rsid w:val="00A34AEB"/>
    <w:rsid w:val="00A41234"/>
    <w:rsid w:val="00A418BD"/>
    <w:rsid w:val="00A468F4"/>
    <w:rsid w:val="00A57220"/>
    <w:rsid w:val="00A6509A"/>
    <w:rsid w:val="00A90E48"/>
    <w:rsid w:val="00A97A55"/>
    <w:rsid w:val="00AA0292"/>
    <w:rsid w:val="00AB05C5"/>
    <w:rsid w:val="00AD29E9"/>
    <w:rsid w:val="00AD4D9D"/>
    <w:rsid w:val="00AE062C"/>
    <w:rsid w:val="00AE6740"/>
    <w:rsid w:val="00B203A0"/>
    <w:rsid w:val="00B214B7"/>
    <w:rsid w:val="00B2690A"/>
    <w:rsid w:val="00B30239"/>
    <w:rsid w:val="00B44B93"/>
    <w:rsid w:val="00B4712C"/>
    <w:rsid w:val="00B67BB1"/>
    <w:rsid w:val="00B706D7"/>
    <w:rsid w:val="00B728C2"/>
    <w:rsid w:val="00BB3098"/>
    <w:rsid w:val="00BB32A0"/>
    <w:rsid w:val="00BC00EC"/>
    <w:rsid w:val="00BC1C8B"/>
    <w:rsid w:val="00BC28D4"/>
    <w:rsid w:val="00BD0913"/>
    <w:rsid w:val="00BD5A04"/>
    <w:rsid w:val="00BE0566"/>
    <w:rsid w:val="00BF5CA1"/>
    <w:rsid w:val="00BF71A1"/>
    <w:rsid w:val="00C01128"/>
    <w:rsid w:val="00C03FCB"/>
    <w:rsid w:val="00C051D0"/>
    <w:rsid w:val="00C2190A"/>
    <w:rsid w:val="00C332EF"/>
    <w:rsid w:val="00C34014"/>
    <w:rsid w:val="00C45DB4"/>
    <w:rsid w:val="00C50F7F"/>
    <w:rsid w:val="00C54559"/>
    <w:rsid w:val="00C55328"/>
    <w:rsid w:val="00C613FB"/>
    <w:rsid w:val="00C630F0"/>
    <w:rsid w:val="00C65E78"/>
    <w:rsid w:val="00C709AB"/>
    <w:rsid w:val="00C736F8"/>
    <w:rsid w:val="00C73CA1"/>
    <w:rsid w:val="00C76199"/>
    <w:rsid w:val="00C77506"/>
    <w:rsid w:val="00C949B0"/>
    <w:rsid w:val="00C9754A"/>
    <w:rsid w:val="00CB2EE3"/>
    <w:rsid w:val="00CB395A"/>
    <w:rsid w:val="00CD26B9"/>
    <w:rsid w:val="00CD27BC"/>
    <w:rsid w:val="00CD2FDE"/>
    <w:rsid w:val="00CE55CB"/>
    <w:rsid w:val="00CE6C4B"/>
    <w:rsid w:val="00CF06FD"/>
    <w:rsid w:val="00D0355F"/>
    <w:rsid w:val="00D12625"/>
    <w:rsid w:val="00D15654"/>
    <w:rsid w:val="00D16A4C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81439"/>
    <w:rsid w:val="00D90D04"/>
    <w:rsid w:val="00D924AD"/>
    <w:rsid w:val="00DA4331"/>
    <w:rsid w:val="00DC328E"/>
    <w:rsid w:val="00DC37CA"/>
    <w:rsid w:val="00DD3CE1"/>
    <w:rsid w:val="00DE3EB0"/>
    <w:rsid w:val="00DE4884"/>
    <w:rsid w:val="00DF5546"/>
    <w:rsid w:val="00E04241"/>
    <w:rsid w:val="00E05CE1"/>
    <w:rsid w:val="00E155B4"/>
    <w:rsid w:val="00E16392"/>
    <w:rsid w:val="00E2169C"/>
    <w:rsid w:val="00E22552"/>
    <w:rsid w:val="00E23847"/>
    <w:rsid w:val="00E42883"/>
    <w:rsid w:val="00E5015D"/>
    <w:rsid w:val="00E52386"/>
    <w:rsid w:val="00E73FF1"/>
    <w:rsid w:val="00E7514F"/>
    <w:rsid w:val="00E81AC1"/>
    <w:rsid w:val="00E839F3"/>
    <w:rsid w:val="00E87B3B"/>
    <w:rsid w:val="00E941FE"/>
    <w:rsid w:val="00EA1206"/>
    <w:rsid w:val="00EA1F8A"/>
    <w:rsid w:val="00EB029F"/>
    <w:rsid w:val="00EB78D8"/>
    <w:rsid w:val="00EC607D"/>
    <w:rsid w:val="00ED2193"/>
    <w:rsid w:val="00EE138D"/>
    <w:rsid w:val="00EE5DDE"/>
    <w:rsid w:val="00EF4EB8"/>
    <w:rsid w:val="00F02154"/>
    <w:rsid w:val="00F254D0"/>
    <w:rsid w:val="00F31C9A"/>
    <w:rsid w:val="00F509EF"/>
    <w:rsid w:val="00F55AE9"/>
    <w:rsid w:val="00F9241A"/>
    <w:rsid w:val="00FB77FE"/>
    <w:rsid w:val="00FD1843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6D4B7E-EB55-4761-843F-994BDB46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808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808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ublica.gobiernoabierto.gob.sv/institutions/ministerio-de-turismo/information_standards/mecanismos-de-participacion-ciudadana-y-rendicion-de-cuenta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2</cp:revision>
  <cp:lastPrinted>2015-09-10T15:34:00Z</cp:lastPrinted>
  <dcterms:created xsi:type="dcterms:W3CDTF">2016-03-14T18:05:00Z</dcterms:created>
  <dcterms:modified xsi:type="dcterms:W3CDTF">2016-03-14T18:05:00Z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