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DF" w:rsidRPr="00AC64F2" w:rsidRDefault="00D51242"/>
    <w:p w:rsidR="00E50B78" w:rsidRPr="00E50B78" w:rsidRDefault="008910C6" w:rsidP="00E50B78">
      <w:pPr>
        <w:spacing w:after="0" w:line="240" w:lineRule="auto"/>
        <w:jc w:val="center"/>
        <w:rPr>
          <w:b/>
        </w:rPr>
      </w:pPr>
      <w:r>
        <w:rPr>
          <w:b/>
        </w:rPr>
        <w:t>X</w:t>
      </w:r>
      <w:r w:rsidR="0025761D">
        <w:rPr>
          <w:b/>
        </w:rPr>
        <w:t xml:space="preserve">II </w:t>
      </w:r>
      <w:r w:rsidR="00E50B78" w:rsidRPr="00E50B78">
        <w:rPr>
          <w:b/>
        </w:rPr>
        <w:t xml:space="preserve">REUNIÓN </w:t>
      </w:r>
      <w:r w:rsidR="00AD7A88">
        <w:rPr>
          <w:b/>
        </w:rPr>
        <w:t xml:space="preserve">DEL </w:t>
      </w:r>
      <w:r w:rsidR="00E50B78" w:rsidRPr="00E50B78">
        <w:rPr>
          <w:b/>
        </w:rPr>
        <w:t xml:space="preserve">CONSEJO NACIONAL DE EDUCACIÓN </w:t>
      </w:r>
    </w:p>
    <w:p w:rsidR="00E50B78" w:rsidRPr="00E50B78" w:rsidRDefault="00E50B78" w:rsidP="00E50B78">
      <w:pPr>
        <w:spacing w:after="0" w:line="240" w:lineRule="auto"/>
        <w:jc w:val="center"/>
        <w:rPr>
          <w:b/>
        </w:rPr>
      </w:pPr>
      <w:r w:rsidRPr="00E50B78">
        <w:rPr>
          <w:b/>
        </w:rPr>
        <w:t>CONED</w:t>
      </w:r>
    </w:p>
    <w:p w:rsidR="00E50B78" w:rsidRPr="00E50B78" w:rsidRDefault="00AC34C0" w:rsidP="00E50B78">
      <w:pPr>
        <w:spacing w:after="0" w:line="240" w:lineRule="auto"/>
        <w:jc w:val="center"/>
        <w:rPr>
          <w:b/>
        </w:rPr>
      </w:pPr>
      <w:r>
        <w:rPr>
          <w:b/>
        </w:rPr>
        <w:t>San Salvador, juev</w:t>
      </w:r>
      <w:r w:rsidR="00354674">
        <w:rPr>
          <w:b/>
        </w:rPr>
        <w:t xml:space="preserve">es </w:t>
      </w:r>
      <w:r>
        <w:rPr>
          <w:b/>
        </w:rPr>
        <w:t>26</w:t>
      </w:r>
      <w:r w:rsidR="00E50B78" w:rsidRPr="00E50B78">
        <w:rPr>
          <w:b/>
        </w:rPr>
        <w:t xml:space="preserve"> d</w:t>
      </w:r>
      <w:r w:rsidR="00EB4879">
        <w:rPr>
          <w:b/>
        </w:rPr>
        <w:t xml:space="preserve">e </w:t>
      </w:r>
      <w:r>
        <w:rPr>
          <w:b/>
        </w:rPr>
        <w:t>noviem</w:t>
      </w:r>
      <w:r w:rsidR="00EB4879">
        <w:rPr>
          <w:b/>
        </w:rPr>
        <w:t>bre</w:t>
      </w:r>
      <w:r w:rsidR="00E50B78" w:rsidRPr="00E50B78">
        <w:rPr>
          <w:b/>
        </w:rPr>
        <w:t xml:space="preserve"> 2015</w:t>
      </w:r>
    </w:p>
    <w:p w:rsidR="00E50B78" w:rsidRPr="00E50B78" w:rsidRDefault="00E50B78" w:rsidP="00E50B78">
      <w:pPr>
        <w:spacing w:after="0" w:line="240" w:lineRule="auto"/>
        <w:jc w:val="center"/>
        <w:rPr>
          <w:b/>
        </w:rPr>
      </w:pPr>
    </w:p>
    <w:tbl>
      <w:tblPr>
        <w:tblStyle w:val="Tablaconcuadrcula2"/>
        <w:tblW w:w="9747" w:type="dxa"/>
        <w:tblLook w:val="04A0" w:firstRow="1" w:lastRow="0" w:firstColumn="1" w:lastColumn="0" w:noHBand="0" w:noVBand="1"/>
      </w:tblPr>
      <w:tblGrid>
        <w:gridCol w:w="2943"/>
        <w:gridCol w:w="3402"/>
        <w:gridCol w:w="3402"/>
      </w:tblGrid>
      <w:tr w:rsidR="00E50B78" w:rsidRPr="000116F7" w:rsidTr="005D109C">
        <w:trPr>
          <w:trHeight w:val="10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8" w:rsidRPr="000D3A87" w:rsidRDefault="00791D71" w:rsidP="005D109C">
            <w:pPr>
              <w:contextualSpacing/>
              <w:jc w:val="center"/>
              <w:rPr>
                <w:rFonts w:eastAsia="Calibri" w:cs="Times New Roman"/>
                <w:b/>
                <w:lang w:val="es-MX"/>
              </w:rPr>
            </w:pPr>
            <w:r w:rsidRPr="000D3A87">
              <w:rPr>
                <w:rFonts w:eastAsia="Calibri" w:cs="Times New Roman"/>
                <w:b/>
                <w:lang w:val="es-MX"/>
              </w:rPr>
              <w:t>Asistentes</w:t>
            </w:r>
          </w:p>
          <w:p w:rsidR="00E50B78" w:rsidRPr="000D3A87" w:rsidRDefault="00E50B78" w:rsidP="005D109C">
            <w:pPr>
              <w:contextualSpacing/>
              <w:jc w:val="center"/>
              <w:rPr>
                <w:rFonts w:eastAsia="Calibri" w:cs="Times New Roman"/>
                <w:b/>
                <w:highlight w:val="yellow"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8" w:rsidRPr="000D3A87" w:rsidRDefault="00E50B78" w:rsidP="005D109C">
            <w:pPr>
              <w:contextualSpacing/>
              <w:jc w:val="center"/>
              <w:rPr>
                <w:rFonts w:eastAsia="Calibri" w:cs="Times New Roman"/>
                <w:b/>
                <w:highlight w:val="yellow"/>
                <w:lang w:val="es-MX"/>
              </w:rPr>
            </w:pPr>
            <w:r w:rsidRPr="000D3A87">
              <w:rPr>
                <w:rFonts w:eastAsia="Calibri" w:cs="Times New Roman"/>
                <w:b/>
                <w:lang w:val="es-MX"/>
              </w:rPr>
              <w:t>Gobierno e instituciones del Estado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8" w:rsidRPr="000D3A87" w:rsidRDefault="00340E5E" w:rsidP="005D109C">
            <w:pPr>
              <w:contextualSpacing/>
              <w:jc w:val="center"/>
              <w:rPr>
                <w:rFonts w:eastAsia="Calibri" w:cs="Times New Roman"/>
                <w:b/>
                <w:highlight w:val="yellow"/>
                <w:lang w:val="es-MX"/>
              </w:rPr>
            </w:pPr>
            <w:r w:rsidRPr="0099287E">
              <w:rPr>
                <w:rFonts w:eastAsia="Calibri" w:cs="Times New Roman"/>
                <w:b/>
                <w:lang w:val="es-MX"/>
              </w:rPr>
              <w:t>PNUD/</w:t>
            </w:r>
            <w:r w:rsidR="00E50B78" w:rsidRPr="0099287E">
              <w:rPr>
                <w:rFonts w:eastAsia="Calibri" w:cs="Times New Roman"/>
                <w:b/>
                <w:lang w:val="es-MX"/>
              </w:rPr>
              <w:t>OEA/</w:t>
            </w:r>
            <w:r w:rsidRPr="0099287E">
              <w:rPr>
                <w:rFonts w:eastAsia="Calibri" w:cs="Times New Roman"/>
                <w:b/>
                <w:lang w:val="es-MX"/>
              </w:rPr>
              <w:t>OEI/</w:t>
            </w:r>
            <w:r w:rsidR="00E50B78" w:rsidRPr="0099287E">
              <w:rPr>
                <w:rFonts w:eastAsia="Calibri" w:cs="Times New Roman"/>
                <w:b/>
                <w:lang w:val="es-MX"/>
              </w:rPr>
              <w:t>UE</w:t>
            </w:r>
            <w:r w:rsidR="00F8724C" w:rsidRPr="0099287E">
              <w:rPr>
                <w:rFonts w:eastAsia="Calibri" w:cs="Times New Roman"/>
                <w:b/>
                <w:lang w:val="es-MX"/>
              </w:rPr>
              <w:t>/UNICEF</w:t>
            </w:r>
            <w:r w:rsidR="00E50B78" w:rsidRPr="0099287E">
              <w:rPr>
                <w:rFonts w:eastAsia="Calibri" w:cs="Times New Roman"/>
                <w:b/>
                <w:lang w:val="es-MX"/>
              </w:rPr>
              <w:t>, organismos internacionales y grupo de países en apoyo y acompañamiento  al proceso</w:t>
            </w:r>
          </w:p>
        </w:tc>
      </w:tr>
      <w:tr w:rsidR="00E50B78" w:rsidRPr="00E50B78" w:rsidTr="003F48A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79" w:rsidRPr="00D30CD2" w:rsidRDefault="00724279" w:rsidP="00E50B78">
            <w:pPr>
              <w:rPr>
                <w:lang w:val="es-MX"/>
              </w:rPr>
            </w:pPr>
            <w:r w:rsidRPr="00D30CD2">
              <w:rPr>
                <w:lang w:val="es-MX"/>
              </w:rPr>
              <w:t>Rafael Pleitez</w:t>
            </w:r>
          </w:p>
          <w:p w:rsidR="00D30CD2" w:rsidRPr="00D30CD2" w:rsidRDefault="00D30CD2" w:rsidP="00E50B78">
            <w:pPr>
              <w:rPr>
                <w:lang w:val="es-MX"/>
              </w:rPr>
            </w:pPr>
            <w:r w:rsidRPr="00D30CD2">
              <w:rPr>
                <w:lang w:val="es-MX"/>
              </w:rPr>
              <w:t xml:space="preserve">José Luis </w:t>
            </w:r>
            <w:proofErr w:type="spellStart"/>
            <w:r w:rsidRPr="00D30CD2">
              <w:rPr>
                <w:lang w:val="es-MX"/>
              </w:rPr>
              <w:t>Antillon</w:t>
            </w:r>
            <w:proofErr w:type="spellEnd"/>
          </w:p>
          <w:p w:rsidR="00724279" w:rsidRPr="00D30CD2" w:rsidRDefault="00724279" w:rsidP="00E50B78">
            <w:pPr>
              <w:rPr>
                <w:lang w:val="es-MX"/>
              </w:rPr>
            </w:pPr>
            <w:r w:rsidRPr="00D30CD2">
              <w:rPr>
                <w:lang w:val="es-MX"/>
              </w:rPr>
              <w:t>Sandra de Barraza</w:t>
            </w:r>
          </w:p>
          <w:p w:rsidR="00C47D2A" w:rsidRDefault="00C47D2A" w:rsidP="00E50B78">
            <w:pPr>
              <w:rPr>
                <w:lang w:val="es-MX"/>
              </w:rPr>
            </w:pPr>
            <w:r w:rsidRPr="00D30CD2">
              <w:rPr>
                <w:lang w:val="es-MX"/>
              </w:rPr>
              <w:t xml:space="preserve">José María </w:t>
            </w:r>
            <w:proofErr w:type="spellStart"/>
            <w:r w:rsidRPr="00D30CD2">
              <w:rPr>
                <w:lang w:val="es-MX"/>
              </w:rPr>
              <w:t>Tojeira</w:t>
            </w:r>
            <w:proofErr w:type="spellEnd"/>
          </w:p>
          <w:p w:rsidR="00D30CD2" w:rsidRDefault="00D30CD2" w:rsidP="00E50B78">
            <w:pPr>
              <w:rPr>
                <w:lang w:val="es-MX"/>
              </w:rPr>
            </w:pPr>
            <w:r>
              <w:rPr>
                <w:lang w:val="es-MX"/>
              </w:rPr>
              <w:t xml:space="preserve">Patricia de Moran </w:t>
            </w:r>
          </w:p>
          <w:p w:rsidR="00D30CD2" w:rsidRDefault="00D30CD2" w:rsidP="00E50B78">
            <w:pPr>
              <w:rPr>
                <w:lang w:val="es-MX"/>
              </w:rPr>
            </w:pPr>
            <w:r>
              <w:rPr>
                <w:lang w:val="es-MX"/>
              </w:rPr>
              <w:t>María Isabel Rodríguez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Hugo Carrillo</w:t>
            </w:r>
          </w:p>
          <w:p w:rsidR="00D30CD2" w:rsidRDefault="00D30CD2" w:rsidP="00E50B78">
            <w:pPr>
              <w:rPr>
                <w:lang w:val="es-MX"/>
              </w:rPr>
            </w:pPr>
            <w:r>
              <w:rPr>
                <w:lang w:val="es-MX"/>
              </w:rPr>
              <w:t>Joaquín Orellana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 xml:space="preserve">Daysi </w:t>
            </w:r>
            <w:proofErr w:type="spellStart"/>
            <w:r>
              <w:rPr>
                <w:lang w:val="es-MX"/>
              </w:rPr>
              <w:t>Renderos</w:t>
            </w:r>
            <w:proofErr w:type="spellEnd"/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Elizabeth Meléndez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Salvador Quintanilla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Salvador Osorio</w:t>
            </w:r>
          </w:p>
          <w:p w:rsidR="00D30CD2" w:rsidRDefault="00D30CD2" w:rsidP="00E50B78">
            <w:pPr>
              <w:rPr>
                <w:lang w:val="es-MX"/>
              </w:rPr>
            </w:pPr>
            <w:r>
              <w:rPr>
                <w:lang w:val="es-MX"/>
              </w:rPr>
              <w:t>Rafael Castellanos</w:t>
            </w:r>
          </w:p>
          <w:p w:rsidR="00D30CD2" w:rsidRPr="00D30CD2" w:rsidRDefault="00D30CD2" w:rsidP="00E50B78">
            <w:pPr>
              <w:rPr>
                <w:lang w:val="es-MX"/>
              </w:rPr>
            </w:pPr>
            <w:r>
              <w:rPr>
                <w:lang w:val="es-MX"/>
              </w:rPr>
              <w:t>Israel Montano</w:t>
            </w:r>
          </w:p>
          <w:p w:rsidR="0099287E" w:rsidRPr="00D30CD2" w:rsidRDefault="0099287E" w:rsidP="00E50B78">
            <w:pPr>
              <w:rPr>
                <w:lang w:val="es-MX"/>
              </w:rPr>
            </w:pPr>
            <w:r w:rsidRPr="00D30CD2">
              <w:rPr>
                <w:lang w:val="es-MX"/>
              </w:rPr>
              <w:t>Maribel Gómez</w:t>
            </w:r>
          </w:p>
          <w:p w:rsidR="00D30CD2" w:rsidRDefault="00D30CD2" w:rsidP="00E50B78">
            <w:pPr>
              <w:rPr>
                <w:lang w:val="es-MX"/>
              </w:rPr>
            </w:pPr>
            <w:r w:rsidRPr="00D30CD2">
              <w:rPr>
                <w:lang w:val="es-MX"/>
              </w:rPr>
              <w:t>Nuria Martínez</w:t>
            </w:r>
          </w:p>
          <w:p w:rsidR="00D30CD2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José Alfredo Sandoval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Carlos Pérez Pineda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Roberto Escobar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Max Ayala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 xml:space="preserve">Arturo Elías </w:t>
            </w:r>
            <w:proofErr w:type="spellStart"/>
            <w:r>
              <w:rPr>
                <w:lang w:val="es-MX"/>
              </w:rPr>
              <w:t>Casoverde</w:t>
            </w:r>
            <w:proofErr w:type="spellEnd"/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Erick Flores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Alfonso Vásquez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Leonel Díaz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David Ramón Valdez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>Rosa Vásquez</w:t>
            </w:r>
          </w:p>
          <w:p w:rsidR="00D30CD2" w:rsidRPr="00D30CD2" w:rsidRDefault="00D30CD2" w:rsidP="00E50B78">
            <w:pPr>
              <w:rPr>
                <w:lang w:val="es-MX"/>
              </w:rPr>
            </w:pPr>
            <w:r>
              <w:rPr>
                <w:lang w:val="es-MX"/>
              </w:rPr>
              <w:t>Fabián Antonio Bruno</w:t>
            </w:r>
          </w:p>
          <w:p w:rsidR="00C47D2A" w:rsidRPr="00D30CD2" w:rsidRDefault="00C47D2A" w:rsidP="00E50B78">
            <w:pPr>
              <w:rPr>
                <w:lang w:val="es-MX"/>
              </w:rPr>
            </w:pPr>
            <w:r w:rsidRPr="00D30CD2">
              <w:rPr>
                <w:lang w:val="es-MX"/>
              </w:rPr>
              <w:t>Martha Cazún</w:t>
            </w:r>
          </w:p>
          <w:p w:rsidR="00C47D2A" w:rsidRPr="00D30CD2" w:rsidRDefault="00F75E97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lang w:val="es-MX"/>
              </w:rPr>
              <w:t>Javier Hernández</w:t>
            </w:r>
          </w:p>
          <w:p w:rsidR="00E50B78" w:rsidRPr="00D30CD2" w:rsidRDefault="00E50B78" w:rsidP="00A00C8A">
            <w:pPr>
              <w:contextualSpacing/>
              <w:rPr>
                <w:rFonts w:eastAsia="Calibri" w:cs="Times New Roman"/>
                <w:highlight w:val="yellow"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F9" w:rsidRPr="00D30CD2" w:rsidRDefault="004D25F9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lang w:val="es-MX"/>
              </w:rPr>
              <w:t xml:space="preserve">Hato </w:t>
            </w:r>
            <w:proofErr w:type="spellStart"/>
            <w:r w:rsidRPr="00D30CD2">
              <w:rPr>
                <w:rFonts w:eastAsia="Calibri" w:cs="Times New Roman"/>
                <w:lang w:val="es-MX"/>
              </w:rPr>
              <w:t>Hasbún</w:t>
            </w:r>
            <w:proofErr w:type="spellEnd"/>
          </w:p>
          <w:p w:rsidR="000D3A87" w:rsidRPr="00D30CD2" w:rsidRDefault="00C47D2A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lang w:val="es-MX"/>
              </w:rPr>
              <w:t>José Antonio Morales</w:t>
            </w:r>
          </w:p>
          <w:p w:rsidR="00E50B78" w:rsidRDefault="00E50B78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lang w:val="es-MX"/>
              </w:rPr>
              <w:t>Carlos Canjura</w:t>
            </w:r>
          </w:p>
          <w:p w:rsidR="00D30CD2" w:rsidRPr="00D30CD2" w:rsidRDefault="00D30CD2" w:rsidP="00E50B78">
            <w:pPr>
              <w:contextualSpacing/>
              <w:rPr>
                <w:rFonts w:eastAsia="Calibri" w:cs="Times New Roman"/>
                <w:lang w:val="es-MX"/>
              </w:rPr>
            </w:pPr>
            <w:r>
              <w:rPr>
                <w:rFonts w:eastAsia="Calibri" w:cs="Times New Roman"/>
                <w:lang w:val="es-MX"/>
              </w:rPr>
              <w:t xml:space="preserve">Francisco Marroquín </w:t>
            </w:r>
          </w:p>
          <w:p w:rsidR="00E50B78" w:rsidRPr="00D30CD2" w:rsidRDefault="00E50B78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i/>
                <w:highlight w:val="yellow"/>
                <w:lang w:val="es-MX"/>
              </w:rPr>
              <w:br/>
            </w:r>
            <w:r w:rsidR="00843402" w:rsidRPr="00D30CD2">
              <w:rPr>
                <w:rFonts w:eastAsia="Calibri" w:cs="Times New Roman"/>
                <w:lang w:val="es-MX"/>
              </w:rPr>
              <w:t xml:space="preserve">Óscar </w:t>
            </w:r>
            <w:r w:rsidR="00986E5A" w:rsidRPr="00D30CD2">
              <w:rPr>
                <w:rFonts w:eastAsia="Calibri" w:cs="Times New Roman"/>
                <w:lang w:val="es-MX"/>
              </w:rPr>
              <w:t>Águila</w:t>
            </w:r>
          </w:p>
          <w:p w:rsidR="00B55CCA" w:rsidRPr="00D30CD2" w:rsidRDefault="00B55CCA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lang w:val="es-MX"/>
              </w:rPr>
              <w:t>Renzo Valencia</w:t>
            </w:r>
          </w:p>
          <w:p w:rsidR="00B55CCA" w:rsidRPr="00D30CD2" w:rsidRDefault="00B55CCA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lang w:val="es-MX"/>
              </w:rPr>
              <w:t>Noelia Merino</w:t>
            </w:r>
          </w:p>
          <w:p w:rsidR="0099287E" w:rsidRPr="00D30CD2" w:rsidRDefault="0099287E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lang w:val="es-MX"/>
              </w:rPr>
              <w:t>Angélica Paniagua</w:t>
            </w:r>
          </w:p>
          <w:p w:rsidR="00835AC1" w:rsidRPr="00D30CD2" w:rsidRDefault="00835AC1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D30CD2">
              <w:rPr>
                <w:rFonts w:eastAsia="Calibri" w:cs="Times New Roman"/>
                <w:lang w:val="es-MX"/>
              </w:rPr>
              <w:t>Hugo López</w:t>
            </w:r>
          </w:p>
          <w:p w:rsidR="00E50B78" w:rsidRPr="00D30CD2" w:rsidRDefault="00E50B78" w:rsidP="00E50B78">
            <w:pPr>
              <w:contextualSpacing/>
              <w:rPr>
                <w:rFonts w:eastAsia="Calibri" w:cs="Times New Roman"/>
                <w:highlight w:val="yellow"/>
              </w:rPr>
            </w:pPr>
          </w:p>
          <w:p w:rsidR="00E50B78" w:rsidRPr="00D30CD2" w:rsidRDefault="00E50B78" w:rsidP="00E50B78">
            <w:pPr>
              <w:contextualSpacing/>
              <w:rPr>
                <w:rFonts w:eastAsia="Calibri" w:cs="Times New Roman"/>
                <w:b/>
              </w:rPr>
            </w:pPr>
            <w:r w:rsidRPr="00D30CD2">
              <w:rPr>
                <w:rFonts w:eastAsia="Calibri" w:cs="Times New Roman"/>
                <w:b/>
              </w:rPr>
              <w:t>Equipo Técnico:</w:t>
            </w:r>
          </w:p>
          <w:p w:rsidR="00D30CD2" w:rsidRDefault="00D30CD2" w:rsidP="00E50B78">
            <w:pPr>
              <w:contextualSpacing/>
              <w:rPr>
                <w:rFonts w:eastAsia="Calibri" w:cs="Times New Roman"/>
              </w:rPr>
            </w:pPr>
            <w:r w:rsidRPr="00D30CD2">
              <w:rPr>
                <w:rFonts w:eastAsia="Calibri" w:cs="Times New Roman"/>
              </w:rPr>
              <w:t xml:space="preserve">Beat </w:t>
            </w:r>
            <w:proofErr w:type="spellStart"/>
            <w:r w:rsidRPr="00D30CD2">
              <w:rPr>
                <w:rFonts w:eastAsia="Calibri" w:cs="Times New Roman"/>
              </w:rPr>
              <w:t>Schmid</w:t>
            </w:r>
            <w:proofErr w:type="spellEnd"/>
          </w:p>
          <w:p w:rsidR="00A00C8A" w:rsidRDefault="00A00C8A" w:rsidP="00E50B78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David Mena</w:t>
            </w:r>
          </w:p>
          <w:p w:rsidR="00A00C8A" w:rsidRDefault="00A00C8A" w:rsidP="00E50B78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Carlos Hernández</w:t>
            </w:r>
          </w:p>
          <w:p w:rsidR="00A00C8A" w:rsidRPr="00D30CD2" w:rsidRDefault="00A00C8A" w:rsidP="00E50B78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Katya Castillo</w:t>
            </w:r>
          </w:p>
          <w:p w:rsidR="001118F9" w:rsidRDefault="001118F9" w:rsidP="00E50B78">
            <w:pPr>
              <w:contextualSpacing/>
              <w:rPr>
                <w:rFonts w:eastAsia="Calibri" w:cs="Times New Roman"/>
              </w:rPr>
            </w:pPr>
            <w:r w:rsidRPr="00A00C8A">
              <w:rPr>
                <w:rFonts w:eastAsia="Calibri" w:cs="Times New Roman"/>
              </w:rPr>
              <w:t>Cecilia Estrada</w:t>
            </w:r>
          </w:p>
          <w:p w:rsidR="00A00C8A" w:rsidRDefault="00A00C8A" w:rsidP="00E50B78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Francisco </w:t>
            </w:r>
            <w:proofErr w:type="spellStart"/>
            <w:r>
              <w:rPr>
                <w:rFonts w:eastAsia="Calibri" w:cs="Times New Roman"/>
              </w:rPr>
              <w:t>Samour</w:t>
            </w:r>
            <w:proofErr w:type="spellEnd"/>
          </w:p>
          <w:p w:rsidR="00A00C8A" w:rsidRPr="00D30CD2" w:rsidRDefault="00A00C8A" w:rsidP="00E50B78">
            <w:pPr>
              <w:contextualSpacing/>
              <w:rPr>
                <w:rFonts w:eastAsia="Calibri" w:cs="Times New Roman"/>
                <w:highlight w:val="yellow"/>
              </w:rPr>
            </w:pPr>
            <w:r>
              <w:rPr>
                <w:rFonts w:eastAsia="Calibri" w:cs="Times New Roman"/>
              </w:rPr>
              <w:t>Guillermo Argueta</w:t>
            </w:r>
          </w:p>
          <w:p w:rsidR="0099287E" w:rsidRPr="00A00C8A" w:rsidRDefault="0099287E" w:rsidP="00E50B78">
            <w:pPr>
              <w:contextualSpacing/>
              <w:rPr>
                <w:rFonts w:eastAsia="Calibri" w:cs="Times New Roman"/>
              </w:rPr>
            </w:pPr>
            <w:r w:rsidRPr="00A00C8A">
              <w:rPr>
                <w:rFonts w:eastAsia="Calibri" w:cs="Times New Roman"/>
              </w:rPr>
              <w:t>Xiomara Chávez</w:t>
            </w:r>
          </w:p>
          <w:p w:rsidR="00B55CCA" w:rsidRPr="00D30CD2" w:rsidRDefault="00B55CCA" w:rsidP="00E50B78">
            <w:pPr>
              <w:contextualSpacing/>
              <w:rPr>
                <w:rFonts w:eastAsia="Calibri" w:cs="Times New Roman"/>
              </w:rPr>
            </w:pPr>
            <w:r w:rsidRPr="00D30CD2">
              <w:rPr>
                <w:rFonts w:eastAsia="Calibri" w:cs="Times New Roman"/>
              </w:rPr>
              <w:t>Karina Henríquez</w:t>
            </w:r>
          </w:p>
          <w:p w:rsidR="00C372CE" w:rsidRPr="00A00C8A" w:rsidRDefault="0092766C" w:rsidP="00E50B78">
            <w:pPr>
              <w:contextualSpacing/>
              <w:rPr>
                <w:rFonts w:eastAsia="Calibri" w:cs="Times New Roman"/>
              </w:rPr>
            </w:pPr>
            <w:r w:rsidRPr="00A00C8A">
              <w:rPr>
                <w:rFonts w:eastAsia="Calibri" w:cs="Times New Roman"/>
              </w:rPr>
              <w:t xml:space="preserve">Verónica </w:t>
            </w:r>
            <w:proofErr w:type="spellStart"/>
            <w:r w:rsidRPr="00A00C8A">
              <w:rPr>
                <w:rFonts w:eastAsia="Calibri" w:cs="Times New Roman"/>
              </w:rPr>
              <w:t>Servan</w:t>
            </w:r>
            <w:r w:rsidR="00C372CE" w:rsidRPr="00A00C8A">
              <w:rPr>
                <w:rFonts w:eastAsia="Calibri" w:cs="Times New Roman"/>
              </w:rPr>
              <w:t>o</w:t>
            </w:r>
            <w:proofErr w:type="spellEnd"/>
          </w:p>
          <w:p w:rsidR="00C372CE" w:rsidRPr="00A00C8A" w:rsidRDefault="00C372CE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A00C8A">
              <w:rPr>
                <w:rFonts w:eastAsia="Calibri" w:cs="Times New Roman"/>
                <w:lang w:val="es-MX"/>
              </w:rPr>
              <w:t>Jenny Flores</w:t>
            </w:r>
          </w:p>
          <w:p w:rsidR="009F1A97" w:rsidRPr="00D30CD2" w:rsidRDefault="009F1A97" w:rsidP="00E50B78">
            <w:pPr>
              <w:contextualSpacing/>
              <w:rPr>
                <w:rFonts w:eastAsia="Calibri" w:cs="Times New Roman"/>
                <w:highlight w:val="yellow"/>
                <w:lang w:val="es-MX"/>
              </w:rPr>
            </w:pPr>
            <w:proofErr w:type="spellStart"/>
            <w:r w:rsidRPr="00A00C8A">
              <w:rPr>
                <w:rFonts w:eastAsia="Calibri" w:cs="Times New Roman"/>
                <w:lang w:val="es-MX"/>
              </w:rPr>
              <w:t>Marielos</w:t>
            </w:r>
            <w:proofErr w:type="spellEnd"/>
            <w:r w:rsidRPr="00A00C8A">
              <w:rPr>
                <w:rFonts w:eastAsia="Calibri" w:cs="Times New Roman"/>
                <w:lang w:val="es-MX"/>
              </w:rPr>
              <w:t xml:space="preserve"> Ramírez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4" w:rsidRDefault="00321C84" w:rsidP="00321C84">
            <w:pPr>
              <w:rPr>
                <w:b/>
                <w:szCs w:val="20"/>
              </w:rPr>
            </w:pPr>
            <w:r w:rsidRPr="00A00C8A">
              <w:rPr>
                <w:b/>
                <w:szCs w:val="20"/>
              </w:rPr>
              <w:t>Grupo de países en apoyo y acompañamiento del proceso</w:t>
            </w:r>
          </w:p>
          <w:p w:rsidR="00BA143F" w:rsidRPr="00BA143F" w:rsidRDefault="00BA143F" w:rsidP="00321C84">
            <w:pPr>
              <w:rPr>
                <w:lang w:val="es-MX"/>
              </w:rPr>
            </w:pPr>
            <w:r w:rsidRPr="00A00C8A">
              <w:rPr>
                <w:lang w:val="es-MX"/>
              </w:rPr>
              <w:t>Ángel Marcos</w:t>
            </w:r>
          </w:p>
          <w:p w:rsidR="00A00C8A" w:rsidRPr="00A00C8A" w:rsidRDefault="00A00C8A" w:rsidP="00321C84">
            <w:pPr>
              <w:rPr>
                <w:szCs w:val="20"/>
              </w:rPr>
            </w:pPr>
            <w:r w:rsidRPr="00A00C8A">
              <w:rPr>
                <w:szCs w:val="20"/>
              </w:rPr>
              <w:t>Alejandra Sandoval</w:t>
            </w:r>
          </w:p>
          <w:p w:rsidR="00A00C8A" w:rsidRPr="00A00C8A" w:rsidRDefault="00A00C8A" w:rsidP="00321C84">
            <w:pPr>
              <w:rPr>
                <w:szCs w:val="20"/>
              </w:rPr>
            </w:pPr>
            <w:r w:rsidRPr="00A00C8A">
              <w:rPr>
                <w:szCs w:val="20"/>
              </w:rPr>
              <w:t>Eugenia Carrascal</w:t>
            </w:r>
          </w:p>
          <w:p w:rsidR="00A00C8A" w:rsidRDefault="00A00C8A" w:rsidP="00E50B78">
            <w:pPr>
              <w:rPr>
                <w:lang w:val="es-MX"/>
              </w:rPr>
            </w:pPr>
            <w:r>
              <w:rPr>
                <w:lang w:val="es-MX"/>
              </w:rPr>
              <w:t xml:space="preserve">Alejandro </w:t>
            </w:r>
            <w:proofErr w:type="spellStart"/>
            <w:r>
              <w:rPr>
                <w:lang w:val="es-MX"/>
              </w:rPr>
              <w:t>Christ</w:t>
            </w:r>
            <w:proofErr w:type="spellEnd"/>
          </w:p>
          <w:p w:rsidR="00A00C8A" w:rsidRPr="00A00C8A" w:rsidRDefault="00A00C8A" w:rsidP="00E50B78"/>
          <w:p w:rsidR="00321C84" w:rsidRPr="00D30CD2" w:rsidRDefault="00321C84" w:rsidP="00E50B78">
            <w:pPr>
              <w:rPr>
                <w:b/>
              </w:rPr>
            </w:pPr>
            <w:r w:rsidRPr="00D30CD2">
              <w:rPr>
                <w:b/>
              </w:rPr>
              <w:t>Secretaría Técnica</w:t>
            </w:r>
          </w:p>
          <w:p w:rsidR="00C47D2A" w:rsidRPr="00D30CD2" w:rsidRDefault="000D3A87" w:rsidP="00E50B78">
            <w:proofErr w:type="spellStart"/>
            <w:r w:rsidRPr="00D30CD2">
              <w:t>Nadine</w:t>
            </w:r>
            <w:proofErr w:type="spellEnd"/>
            <w:r w:rsidR="00986E5A">
              <w:t xml:space="preserve"> </w:t>
            </w:r>
            <w:r w:rsidRPr="00D30CD2">
              <w:t xml:space="preserve"> </w:t>
            </w:r>
            <w:proofErr w:type="spellStart"/>
            <w:r w:rsidRPr="00D30CD2">
              <w:t>Perrault</w:t>
            </w:r>
            <w:proofErr w:type="spellEnd"/>
          </w:p>
          <w:p w:rsidR="009B2192" w:rsidRPr="00D30CD2" w:rsidRDefault="009B2192" w:rsidP="00E50B78">
            <w:r w:rsidRPr="00D30CD2">
              <w:t>Susana Quezada</w:t>
            </w:r>
          </w:p>
          <w:p w:rsidR="004C4496" w:rsidRPr="00D30CD2" w:rsidRDefault="004C4496" w:rsidP="00E50B78">
            <w:r w:rsidRPr="00D30CD2">
              <w:t>Ricardo Cruz Letona</w:t>
            </w:r>
          </w:p>
          <w:p w:rsidR="000D3A87" w:rsidRDefault="004D25F9" w:rsidP="00E50B78">
            <w:r w:rsidRPr="00D30CD2">
              <w:t>Roberto Cuéllar</w:t>
            </w:r>
          </w:p>
          <w:p w:rsidR="00D30CD2" w:rsidRPr="00D30CD2" w:rsidRDefault="00D30CD2" w:rsidP="00E50B78">
            <w:r>
              <w:t>Reina Gladis de Galdámez</w:t>
            </w:r>
          </w:p>
          <w:p w:rsidR="00E50B78" w:rsidRPr="00D30CD2" w:rsidRDefault="00E50B78" w:rsidP="00321C84">
            <w:pPr>
              <w:contextualSpacing/>
              <w:rPr>
                <w:rFonts w:eastAsia="Calibri" w:cs="Times New Roman"/>
                <w:i/>
                <w:highlight w:val="yellow"/>
                <w:lang w:val="es-MX"/>
              </w:rPr>
            </w:pPr>
          </w:p>
          <w:p w:rsidR="00E50B78" w:rsidRPr="00D30CD2" w:rsidRDefault="00E50B78" w:rsidP="00E50B78">
            <w:pPr>
              <w:rPr>
                <w:b/>
                <w:lang w:val="es-MX"/>
              </w:rPr>
            </w:pPr>
            <w:r w:rsidRPr="00D30CD2">
              <w:rPr>
                <w:b/>
                <w:lang w:val="es-MX"/>
              </w:rPr>
              <w:t>Equipo Técnico:</w:t>
            </w:r>
          </w:p>
          <w:p w:rsidR="0099287E" w:rsidRPr="00D30CD2" w:rsidRDefault="0099287E" w:rsidP="00E50B78">
            <w:pPr>
              <w:rPr>
                <w:lang w:val="es-MX"/>
              </w:rPr>
            </w:pPr>
            <w:r w:rsidRPr="00D30CD2">
              <w:rPr>
                <w:lang w:val="es-MX"/>
              </w:rPr>
              <w:t>Rodrigo Barraza</w:t>
            </w:r>
          </w:p>
          <w:p w:rsidR="00D83F27" w:rsidRPr="00A00C8A" w:rsidRDefault="00A00C8A" w:rsidP="00E50B78">
            <w:pPr>
              <w:contextualSpacing/>
              <w:rPr>
                <w:lang w:val="es-MX"/>
              </w:rPr>
            </w:pPr>
            <w:r w:rsidRPr="00A00C8A">
              <w:rPr>
                <w:lang w:val="es-MX"/>
              </w:rPr>
              <w:t>Ixchel Pérez</w:t>
            </w:r>
          </w:p>
          <w:p w:rsidR="0099287E" w:rsidRPr="00D30CD2" w:rsidRDefault="0099287E" w:rsidP="00E50B78">
            <w:pPr>
              <w:contextualSpacing/>
              <w:rPr>
                <w:lang w:val="es-MX"/>
              </w:rPr>
            </w:pPr>
            <w:r w:rsidRPr="00A00C8A">
              <w:rPr>
                <w:lang w:val="es-MX"/>
              </w:rPr>
              <w:t>Milton Merino</w:t>
            </w:r>
          </w:p>
          <w:p w:rsidR="00AD1DB5" w:rsidRPr="00D30CD2" w:rsidRDefault="00835AC1" w:rsidP="00E50B78">
            <w:pPr>
              <w:contextualSpacing/>
              <w:rPr>
                <w:lang w:val="es-MX"/>
              </w:rPr>
            </w:pPr>
            <w:r w:rsidRPr="00D30CD2">
              <w:rPr>
                <w:lang w:val="es-MX"/>
              </w:rPr>
              <w:t>Marcela Pleitez</w:t>
            </w:r>
          </w:p>
          <w:p w:rsidR="00843402" w:rsidRPr="00D30CD2" w:rsidRDefault="00843402" w:rsidP="00E50B78">
            <w:pPr>
              <w:contextualSpacing/>
              <w:rPr>
                <w:rFonts w:eastAsia="Calibri" w:cs="Times New Roman"/>
                <w:i/>
                <w:lang w:val="es-MX"/>
              </w:rPr>
            </w:pPr>
            <w:r w:rsidRPr="00D30CD2">
              <w:rPr>
                <w:lang w:val="es-MX"/>
              </w:rPr>
              <w:t>Eduardo Alas</w:t>
            </w:r>
          </w:p>
          <w:p w:rsidR="00E50B78" w:rsidRPr="00D30CD2" w:rsidRDefault="00E50B78" w:rsidP="00E50B78">
            <w:pPr>
              <w:contextualSpacing/>
              <w:rPr>
                <w:rFonts w:eastAsia="Calibri" w:cs="Times New Roman"/>
                <w:i/>
                <w:highlight w:val="yellow"/>
                <w:lang w:val="es-MX"/>
              </w:rPr>
            </w:pPr>
          </w:p>
        </w:tc>
      </w:tr>
    </w:tbl>
    <w:p w:rsidR="005D109C" w:rsidRDefault="005D109C">
      <w:r>
        <w:br w:type="page"/>
      </w:r>
    </w:p>
    <w:tbl>
      <w:tblPr>
        <w:tblStyle w:val="Tablaconcuadrcula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50B78" w:rsidRPr="00E50B78" w:rsidTr="003F48A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8" w:rsidRPr="005D109C" w:rsidRDefault="00E50B78" w:rsidP="00E50B78">
            <w:pPr>
              <w:rPr>
                <w:b/>
              </w:rPr>
            </w:pPr>
            <w:r w:rsidRPr="005D109C">
              <w:rPr>
                <w:b/>
              </w:rPr>
              <w:lastRenderedPageBreak/>
              <w:t>AGENDA</w:t>
            </w:r>
          </w:p>
          <w:p w:rsidR="00E50B78" w:rsidRPr="00E50B78" w:rsidRDefault="00E50B78" w:rsidP="00E50B78">
            <w:pPr>
              <w:rPr>
                <w:rFonts w:ascii="Calibri" w:eastAsia="Calibri" w:hAnsi="Calibri" w:cs="Times New Roman"/>
                <w:lang w:eastAsia="en-US"/>
              </w:rPr>
            </w:pPr>
            <w:r w:rsidRPr="00E50B78">
              <w:rPr>
                <w:rFonts w:ascii="Calibri" w:eastAsia="Calibri" w:hAnsi="Calibri" w:cs="Times New Roman"/>
                <w:b/>
                <w:lang w:eastAsia="en-US"/>
              </w:rPr>
              <w:t>Día:</w:t>
            </w:r>
            <w:r w:rsidR="005D109C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="00AC34C0">
              <w:rPr>
                <w:rFonts w:ascii="Calibri" w:eastAsia="Calibri" w:hAnsi="Calibri" w:cs="Times New Roman"/>
                <w:lang w:eastAsia="en-US"/>
              </w:rPr>
              <w:t>Juev</w:t>
            </w:r>
            <w:r w:rsidR="00A33CCA">
              <w:rPr>
                <w:rFonts w:ascii="Calibri" w:eastAsia="Calibri" w:hAnsi="Calibri" w:cs="Times New Roman"/>
                <w:lang w:eastAsia="en-US"/>
              </w:rPr>
              <w:t>es</w:t>
            </w:r>
            <w:r w:rsidR="007555BC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bookmarkStart w:id="0" w:name="_GoBack"/>
            <w:bookmarkEnd w:id="0"/>
            <w:r w:rsidR="00AC34C0">
              <w:rPr>
                <w:rFonts w:ascii="Calibri" w:eastAsia="Calibri" w:hAnsi="Calibri" w:cs="Times New Roman"/>
                <w:lang w:eastAsia="en-US"/>
              </w:rPr>
              <w:t xml:space="preserve">26 de </w:t>
            </w:r>
            <w:r w:rsidR="00986E5A">
              <w:rPr>
                <w:rFonts w:ascii="Calibri" w:eastAsia="Calibri" w:hAnsi="Calibri" w:cs="Times New Roman"/>
                <w:lang w:eastAsia="en-US"/>
              </w:rPr>
              <w:t xml:space="preserve">Noviembre </w:t>
            </w:r>
            <w:r w:rsidRPr="00E50B78">
              <w:rPr>
                <w:rFonts w:ascii="Calibri" w:eastAsia="Calibri" w:hAnsi="Calibri" w:cs="Times New Roman"/>
                <w:lang w:eastAsia="en-US"/>
              </w:rPr>
              <w:t>de 2015</w:t>
            </w:r>
          </w:p>
          <w:p w:rsidR="00E50B78" w:rsidRPr="00D30CD2" w:rsidRDefault="00E50B78" w:rsidP="00E50B78">
            <w:pPr>
              <w:rPr>
                <w:rFonts w:ascii="Calibri" w:eastAsia="Calibri" w:hAnsi="Calibri" w:cs="Times New Roman"/>
                <w:lang w:eastAsia="en-US"/>
              </w:rPr>
            </w:pPr>
            <w:r w:rsidRPr="00D30CD2">
              <w:rPr>
                <w:rFonts w:ascii="Calibri" w:eastAsia="Calibri" w:hAnsi="Calibri" w:cs="Times New Roman"/>
                <w:b/>
                <w:lang w:eastAsia="en-US"/>
              </w:rPr>
              <w:t>Hora:</w:t>
            </w:r>
            <w:r w:rsidR="005D109C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="00AC34C0">
              <w:rPr>
                <w:rFonts w:ascii="Calibri" w:eastAsia="Calibri" w:hAnsi="Calibri" w:cs="Times New Roman"/>
                <w:lang w:eastAsia="en-US"/>
              </w:rPr>
              <w:t>3</w:t>
            </w:r>
            <w:r w:rsidR="00AD7A88" w:rsidRPr="00D30CD2">
              <w:rPr>
                <w:rFonts w:ascii="Calibri" w:eastAsia="Calibri" w:hAnsi="Calibri" w:cs="Times New Roman"/>
                <w:lang w:eastAsia="en-US"/>
              </w:rPr>
              <w:t xml:space="preserve">:00 </w:t>
            </w:r>
            <w:r w:rsidR="00523257" w:rsidRPr="00D30CD2">
              <w:rPr>
                <w:rFonts w:ascii="Calibri" w:eastAsia="Calibri" w:hAnsi="Calibri" w:cs="Times New Roman"/>
                <w:lang w:eastAsia="en-US"/>
              </w:rPr>
              <w:t>p</w:t>
            </w:r>
            <w:r w:rsidR="00AD7A88" w:rsidRPr="00D30CD2">
              <w:rPr>
                <w:rFonts w:ascii="Calibri" w:eastAsia="Calibri" w:hAnsi="Calibri" w:cs="Times New Roman"/>
                <w:lang w:eastAsia="en-US"/>
              </w:rPr>
              <w:t>.m.</w:t>
            </w:r>
          </w:p>
          <w:p w:rsidR="00E50B78" w:rsidRPr="00D30CD2" w:rsidRDefault="00E50B78" w:rsidP="00E50B78">
            <w:r w:rsidRPr="00D30CD2">
              <w:rPr>
                <w:rFonts w:ascii="Calibri" w:eastAsia="Calibri" w:hAnsi="Calibri" w:cs="Times New Roman"/>
                <w:b/>
                <w:lang w:eastAsia="en-US"/>
              </w:rPr>
              <w:t>Lugar:</w:t>
            </w:r>
            <w:r w:rsidR="005D109C">
              <w:rPr>
                <w:rFonts w:ascii="Calibri" w:eastAsia="Calibri" w:hAnsi="Calibri" w:cs="Times New Roman"/>
                <w:b/>
                <w:lang w:eastAsia="en-US"/>
              </w:rPr>
              <w:t xml:space="preserve"> </w:t>
            </w:r>
            <w:r w:rsidR="0099287E" w:rsidRPr="00D30CD2">
              <w:t xml:space="preserve">Casa Presidencial, Salón de Usos </w:t>
            </w:r>
            <w:r w:rsidR="00794B5F" w:rsidRPr="00D30CD2">
              <w:t>Mú</w:t>
            </w:r>
            <w:r w:rsidR="0099287E" w:rsidRPr="00D30CD2">
              <w:t>ltiples</w:t>
            </w:r>
            <w:r w:rsidRPr="00D30CD2">
              <w:t>.</w:t>
            </w:r>
          </w:p>
          <w:p w:rsidR="00E50B78" w:rsidRPr="00D30CD2" w:rsidRDefault="00E50B78" w:rsidP="00E50B78"/>
          <w:tbl>
            <w:tblPr>
              <w:tblW w:w="9067" w:type="dxa"/>
              <w:tblBorders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093"/>
              <w:gridCol w:w="6974"/>
            </w:tblGrid>
            <w:tr w:rsidR="000116F7" w:rsidRPr="00E50B78" w:rsidTr="000116F7">
              <w:trPr>
                <w:trHeight w:val="587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0116F7" w:rsidRPr="007158F0" w:rsidRDefault="00310B8F" w:rsidP="000116F7">
                  <w:pPr>
                    <w:spacing w:after="0"/>
                    <w:jc w:val="center"/>
                  </w:pPr>
                  <w:r>
                    <w:t>3</w:t>
                  </w:r>
                  <w:r w:rsidR="000116F7" w:rsidRPr="007158F0">
                    <w:t xml:space="preserve">:00 - </w:t>
                  </w:r>
                  <w:r>
                    <w:t>3</w:t>
                  </w:r>
                  <w:r w:rsidR="000116F7" w:rsidRPr="007158F0">
                    <w:t>:05</w:t>
                  </w:r>
                  <w:r>
                    <w:t xml:space="preserve"> p</w:t>
                  </w:r>
                  <w:r w:rsidR="000116F7"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0116F7" w:rsidRPr="007158F0" w:rsidRDefault="000116F7" w:rsidP="000116F7">
                  <w:pPr>
                    <w:spacing w:after="0"/>
                    <w:rPr>
                      <w:lang w:eastAsia="en-US"/>
                    </w:rPr>
                  </w:pPr>
                  <w:r w:rsidRPr="007158F0">
                    <w:t xml:space="preserve">Palabras de apertura </w:t>
                  </w:r>
                </w:p>
                <w:p w:rsidR="000116F7" w:rsidRDefault="000116F7" w:rsidP="000116F7">
                  <w:pPr>
                    <w:spacing w:after="0"/>
                  </w:pPr>
                  <w:r w:rsidRPr="007158F0">
                    <w:t xml:space="preserve">Sr. Hato </w:t>
                  </w:r>
                  <w:proofErr w:type="spellStart"/>
                  <w:r w:rsidRPr="007158F0">
                    <w:t>Hasbún</w:t>
                  </w:r>
                  <w:proofErr w:type="spellEnd"/>
                  <w:r w:rsidRPr="007158F0">
                    <w:t>, Secretario de Gobernabilidad</w:t>
                  </w:r>
                </w:p>
                <w:p w:rsidR="000116F7" w:rsidRPr="007158F0" w:rsidRDefault="000116F7" w:rsidP="000116F7">
                  <w:pPr>
                    <w:spacing w:after="0"/>
                  </w:pPr>
                </w:p>
              </w:tc>
            </w:tr>
            <w:tr w:rsidR="000116F7" w:rsidRPr="00E50B78" w:rsidTr="000116F7">
              <w:trPr>
                <w:trHeight w:val="587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0116F7" w:rsidRPr="007158F0" w:rsidRDefault="00310B8F" w:rsidP="000116F7">
                  <w:pPr>
                    <w:spacing w:after="0"/>
                    <w:jc w:val="center"/>
                  </w:pPr>
                  <w:r>
                    <w:t>3:05- 3:10 p</w:t>
                  </w:r>
                  <w:r w:rsidR="000116F7"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0116F7" w:rsidRPr="007158F0" w:rsidRDefault="000116F7" w:rsidP="000116F7">
                  <w:pPr>
                    <w:spacing w:after="0"/>
                  </w:pPr>
                  <w:r w:rsidRPr="007158F0">
                    <w:t>Palabras de Introducción</w:t>
                  </w:r>
                </w:p>
                <w:p w:rsidR="000116F7" w:rsidRPr="007158F0" w:rsidRDefault="000116F7" w:rsidP="000116F7">
                  <w:pPr>
                    <w:spacing w:after="0"/>
                  </w:pPr>
                  <w:r w:rsidRPr="007158F0">
                    <w:t>Sr. Carlos Canjura, Ministro de Educación</w:t>
                  </w:r>
                </w:p>
              </w:tc>
            </w:tr>
            <w:tr w:rsidR="000116F7" w:rsidRPr="00E50B78" w:rsidTr="000116F7">
              <w:trPr>
                <w:trHeight w:val="679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0116F7" w:rsidRPr="007158F0" w:rsidRDefault="00310B8F" w:rsidP="000116F7">
                  <w:pPr>
                    <w:spacing w:after="0"/>
                    <w:jc w:val="center"/>
                  </w:pPr>
                  <w:r>
                    <w:t>3</w:t>
                  </w:r>
                  <w:r w:rsidR="000116F7" w:rsidRPr="007158F0">
                    <w:t xml:space="preserve">:10- </w:t>
                  </w:r>
                  <w:r>
                    <w:t>3:15 p</w:t>
                  </w:r>
                  <w:r w:rsidR="000116F7"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10B8F" w:rsidRPr="0053749C" w:rsidRDefault="00310B8F" w:rsidP="00310B8F">
                  <w:pPr>
                    <w:spacing w:after="0"/>
                  </w:pPr>
                  <w:r w:rsidRPr="0053749C">
                    <w:t xml:space="preserve">Recapitulación y avance de los principales acuerdos de la sesión anterior del </w:t>
                  </w:r>
                  <w:r>
                    <w:t>c</w:t>
                  </w:r>
                  <w:r w:rsidRPr="0053749C">
                    <w:t>onsejo</w:t>
                  </w:r>
                </w:p>
                <w:p w:rsidR="000116F7" w:rsidRDefault="00310B8F" w:rsidP="00310B8F">
                  <w:pPr>
                    <w:spacing w:after="0"/>
                    <w:rPr>
                      <w:lang w:val="en-US"/>
                    </w:rPr>
                  </w:pPr>
                  <w:r w:rsidRPr="0053749C">
                    <w:rPr>
                      <w:lang w:val="en-US"/>
                    </w:rPr>
                    <w:t>Sr</w:t>
                  </w:r>
                  <w:r>
                    <w:rPr>
                      <w:lang w:val="en-US"/>
                    </w:rPr>
                    <w:t>a</w:t>
                  </w:r>
                  <w:r w:rsidRPr="0053749C">
                    <w:rPr>
                      <w:lang w:val="en-US"/>
                    </w:rPr>
                    <w:t xml:space="preserve">. </w:t>
                  </w:r>
                  <w:r>
                    <w:rPr>
                      <w:lang w:val="en-US"/>
                    </w:rPr>
                    <w:t>Nadine Perrault</w:t>
                  </w:r>
                  <w:r w:rsidRPr="0053749C">
                    <w:rPr>
                      <w:lang w:val="en-US"/>
                    </w:rPr>
                    <w:t>, UNICEF</w:t>
                  </w:r>
                </w:p>
                <w:p w:rsidR="000116F7" w:rsidRPr="0053749C" w:rsidRDefault="000116F7" w:rsidP="000116F7">
                  <w:pPr>
                    <w:spacing w:after="0"/>
                    <w:rPr>
                      <w:lang w:val="en-US"/>
                    </w:rPr>
                  </w:pPr>
                </w:p>
              </w:tc>
            </w:tr>
            <w:tr w:rsidR="000116F7" w:rsidRPr="00E50B78" w:rsidTr="000231BA">
              <w:trPr>
                <w:trHeight w:val="679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0116F7" w:rsidRPr="00B1392A" w:rsidRDefault="00310B8F" w:rsidP="000116F7">
                  <w:pPr>
                    <w:spacing w:after="0"/>
                    <w:jc w:val="center"/>
                  </w:pPr>
                  <w:r>
                    <w:t>3</w:t>
                  </w:r>
                  <w:r w:rsidR="000116F7" w:rsidRPr="00B1392A">
                    <w:t xml:space="preserve">:15- </w:t>
                  </w:r>
                  <w:r>
                    <w:t>3</w:t>
                  </w:r>
                  <w:r w:rsidR="000116F7" w:rsidRPr="00B1392A">
                    <w:t>:4</w:t>
                  </w:r>
                  <w:r w:rsidR="000116F7">
                    <w:t>0</w:t>
                  </w:r>
                  <w:r>
                    <w:t>p</w:t>
                  </w:r>
                  <w:r w:rsidR="000116F7" w:rsidRPr="00B1392A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10B8F" w:rsidRPr="0053749C" w:rsidRDefault="00310B8F" w:rsidP="00310B8F">
                  <w:pPr>
                    <w:spacing w:after="0"/>
                    <w:rPr>
                      <w:color w:val="000000"/>
                    </w:rPr>
                  </w:pPr>
                  <w:r w:rsidRPr="0053749C">
                    <w:t>Presentación</w:t>
                  </w:r>
                  <w:r w:rsidRPr="0053749C">
                    <w:rPr>
                      <w:color w:val="000000"/>
                    </w:rPr>
                    <w:t xml:space="preserve"> de </w:t>
                  </w:r>
                  <w:r>
                    <w:rPr>
                      <w:color w:val="000000"/>
                    </w:rPr>
                    <w:t>la propuesta de Ley de educación general</w:t>
                  </w:r>
                </w:p>
                <w:p w:rsidR="000116F7" w:rsidRPr="0053749C" w:rsidRDefault="00310B8F" w:rsidP="00310B8F">
                  <w:pPr>
                    <w:spacing w:after="0"/>
                  </w:pPr>
                  <w:r>
                    <w:rPr>
                      <w:color w:val="000000"/>
                    </w:rPr>
                    <w:t>Ministerio de Educación</w:t>
                  </w:r>
                </w:p>
              </w:tc>
            </w:tr>
            <w:tr w:rsidR="000116F7" w:rsidRPr="00E50B78" w:rsidTr="000231BA">
              <w:trPr>
                <w:trHeight w:val="646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0116F7" w:rsidRPr="007158F0" w:rsidRDefault="00310B8F" w:rsidP="000116F7">
                  <w:pPr>
                    <w:spacing w:after="0"/>
                    <w:jc w:val="center"/>
                  </w:pPr>
                  <w:r>
                    <w:t>3:40 -4:2</w:t>
                  </w:r>
                  <w:r w:rsidR="000116F7">
                    <w:t>0</w:t>
                  </w:r>
                  <w:r>
                    <w:t>p</w:t>
                  </w:r>
                  <w:r w:rsidR="000116F7"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0116F7" w:rsidRPr="0053749C" w:rsidRDefault="00310B8F" w:rsidP="00310B8F">
                  <w:pPr>
                    <w:spacing w:after="0"/>
                  </w:pPr>
                  <w:r w:rsidRPr="0053749C">
                    <w:t>Preguntas y comentarios</w:t>
                  </w:r>
                </w:p>
              </w:tc>
            </w:tr>
            <w:tr w:rsidR="000116F7" w:rsidRPr="00E50B78" w:rsidTr="000231BA">
              <w:trPr>
                <w:trHeight w:val="646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0116F7" w:rsidRPr="007158F0" w:rsidRDefault="00310B8F" w:rsidP="00310B8F">
                  <w:pPr>
                    <w:spacing w:after="0"/>
                    <w:jc w:val="center"/>
                  </w:pPr>
                  <w:r>
                    <w:t>4:2</w:t>
                  </w:r>
                  <w:r w:rsidR="000116F7">
                    <w:t>0</w:t>
                  </w:r>
                  <w:r w:rsidR="000116F7" w:rsidRPr="007158F0">
                    <w:t xml:space="preserve">– </w:t>
                  </w:r>
                  <w:r>
                    <w:t>4</w:t>
                  </w:r>
                  <w:r w:rsidR="000116F7" w:rsidRPr="007158F0">
                    <w:t>:</w:t>
                  </w:r>
                  <w:r>
                    <w:t>50</w:t>
                  </w:r>
                  <w:r w:rsidR="000116F7">
                    <w:t xml:space="preserve"> a</w:t>
                  </w:r>
                  <w:r w:rsidR="000116F7"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10B8F" w:rsidRDefault="00310B8F" w:rsidP="00310B8F">
                  <w:pPr>
                    <w:spacing w:after="0"/>
                  </w:pPr>
                  <w:r>
                    <w:t>Presentación de  iniciativa de financiamiento a apuestas educativas: “Iniciativa del  6%”</w:t>
                  </w:r>
                </w:p>
                <w:p w:rsidR="000116F7" w:rsidRPr="0053749C" w:rsidRDefault="00310B8F" w:rsidP="00310B8F">
                  <w:pPr>
                    <w:shd w:val="clear" w:color="auto" w:fill="FFFFFF"/>
                    <w:spacing w:after="0"/>
                  </w:pPr>
                  <w:r>
                    <w:rPr>
                      <w:rStyle w:val="st"/>
                    </w:rPr>
                    <w:t>Red Salvadoreña por el Derecho a la Educación (</w:t>
                  </w:r>
                  <w:proofErr w:type="spellStart"/>
                  <w:r>
                    <w:t>Resalde</w:t>
                  </w:r>
                  <w:proofErr w:type="spellEnd"/>
                  <w:r>
                    <w:t>)</w:t>
                  </w:r>
                </w:p>
              </w:tc>
            </w:tr>
            <w:tr w:rsidR="000116F7" w:rsidRPr="00E50B78" w:rsidTr="000116F7">
              <w:trPr>
                <w:trHeight w:val="646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0116F7" w:rsidRPr="007158F0" w:rsidRDefault="00310B8F" w:rsidP="000116F7">
                  <w:pPr>
                    <w:spacing w:after="0"/>
                    <w:jc w:val="center"/>
                  </w:pPr>
                  <w:r>
                    <w:t>4:</w:t>
                  </w:r>
                  <w:r w:rsidR="000116F7">
                    <w:t>5</w:t>
                  </w:r>
                  <w:r>
                    <w:t>0</w:t>
                  </w:r>
                  <w:r w:rsidR="000116F7" w:rsidRPr="007158F0">
                    <w:t xml:space="preserve">- </w:t>
                  </w:r>
                  <w:r>
                    <w:t>5</w:t>
                  </w:r>
                  <w:r w:rsidR="000116F7" w:rsidRPr="007158F0">
                    <w:t>:</w:t>
                  </w:r>
                  <w:r>
                    <w:t>0</w:t>
                  </w:r>
                  <w:r w:rsidR="000116F7">
                    <w:t>0 a</w:t>
                  </w:r>
                  <w:r w:rsidR="000116F7"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10B8F" w:rsidRPr="0053749C" w:rsidRDefault="00310B8F" w:rsidP="00310B8F">
                  <w:pPr>
                    <w:spacing w:after="0"/>
                  </w:pPr>
                  <w:r w:rsidRPr="0053749C">
                    <w:t>Recapitulación de acuerdos y pasos siguientes</w:t>
                  </w:r>
                </w:p>
                <w:p w:rsidR="000116F7" w:rsidRDefault="00310B8F" w:rsidP="00310B8F">
                  <w:pPr>
                    <w:spacing w:after="0"/>
                  </w:pPr>
                  <w:r w:rsidRPr="0053749C">
                    <w:rPr>
                      <w:lang w:val="en-US"/>
                    </w:rPr>
                    <w:t>Sr</w:t>
                  </w:r>
                  <w:r>
                    <w:rPr>
                      <w:lang w:val="en-US"/>
                    </w:rPr>
                    <w:t>a</w:t>
                  </w:r>
                  <w:r w:rsidRPr="0053749C">
                    <w:rPr>
                      <w:lang w:val="en-US"/>
                    </w:rPr>
                    <w:t xml:space="preserve">. </w:t>
                  </w:r>
                  <w:r>
                    <w:rPr>
                      <w:lang w:val="en-US"/>
                    </w:rPr>
                    <w:t>Nadine Perrault</w:t>
                  </w:r>
                  <w:r w:rsidRPr="0053749C">
                    <w:rPr>
                      <w:lang w:val="en-US"/>
                    </w:rPr>
                    <w:t>, UNICEF</w:t>
                  </w:r>
                </w:p>
                <w:p w:rsidR="000116F7" w:rsidRPr="007158F0" w:rsidRDefault="000116F7" w:rsidP="000116F7">
                  <w:pPr>
                    <w:spacing w:after="0"/>
                  </w:pPr>
                </w:p>
              </w:tc>
            </w:tr>
            <w:tr w:rsidR="00310B8F" w:rsidRPr="007158F0" w:rsidTr="00715287">
              <w:trPr>
                <w:trHeight w:val="646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310B8F" w:rsidRPr="007158F0" w:rsidRDefault="00310B8F" w:rsidP="00715287">
                  <w:pPr>
                    <w:spacing w:after="0"/>
                    <w:jc w:val="center"/>
                  </w:pPr>
                  <w:r>
                    <w:t>5:00</w:t>
                  </w:r>
                  <w:r w:rsidRPr="007158F0">
                    <w:t xml:space="preserve">- </w:t>
                  </w:r>
                  <w:r>
                    <w:t>5</w:t>
                  </w:r>
                  <w:r w:rsidRPr="007158F0">
                    <w:t>:</w:t>
                  </w:r>
                  <w:r>
                    <w:t>10 a</w:t>
                  </w:r>
                  <w:r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10B8F" w:rsidRPr="007158F0" w:rsidRDefault="00310B8F" w:rsidP="00715287">
                  <w:pPr>
                    <w:spacing w:after="0"/>
                  </w:pPr>
                  <w:r w:rsidRPr="007158F0">
                    <w:t>Cierre</w:t>
                  </w:r>
                </w:p>
                <w:p w:rsidR="00310B8F" w:rsidRDefault="00310B8F" w:rsidP="00715287">
                  <w:pPr>
                    <w:spacing w:after="0"/>
                  </w:pPr>
                  <w:r w:rsidRPr="007158F0">
                    <w:t xml:space="preserve">Secretario de Gobernabilidad, Sr. Hato </w:t>
                  </w:r>
                  <w:proofErr w:type="spellStart"/>
                  <w:r w:rsidRPr="007158F0">
                    <w:t>Hasbún</w:t>
                  </w:r>
                  <w:proofErr w:type="spellEnd"/>
                </w:p>
                <w:p w:rsidR="00310B8F" w:rsidRPr="007158F0" w:rsidRDefault="00310B8F" w:rsidP="00715287">
                  <w:pPr>
                    <w:spacing w:after="0"/>
                  </w:pPr>
                </w:p>
              </w:tc>
            </w:tr>
          </w:tbl>
          <w:p w:rsidR="00E50B78" w:rsidRPr="00E50B78" w:rsidRDefault="00E50B78" w:rsidP="00E50B78"/>
        </w:tc>
      </w:tr>
      <w:tr w:rsidR="00E50B78" w:rsidRPr="00EB4879" w:rsidTr="003F48A5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C0" w:rsidRPr="00EB4879" w:rsidRDefault="00AC34C0" w:rsidP="00AC34C0">
            <w:pPr>
              <w:spacing w:after="160" w:line="259" w:lineRule="auto"/>
              <w:rPr>
                <w:lang w:val="es-CL"/>
              </w:rPr>
            </w:pPr>
            <w:r w:rsidRPr="00EB4879">
              <w:rPr>
                <w:lang w:val="es-CL"/>
              </w:rPr>
              <w:t xml:space="preserve">Consideraciones de la reunión: </w:t>
            </w:r>
          </w:p>
          <w:p w:rsidR="00310B8F" w:rsidRDefault="00310B8F" w:rsidP="00310B8F">
            <w:pPr>
              <w:rPr>
                <w:lang w:val="es-CL"/>
              </w:rPr>
            </w:pP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214E5A">
              <w:rPr>
                <w:lang w:val="es-CL"/>
              </w:rPr>
              <w:t>Se reconoce la importancia de una propuesta de nueva ley de educación</w:t>
            </w:r>
            <w:r>
              <w:rPr>
                <w:lang w:val="es-CL"/>
              </w:rPr>
              <w:t xml:space="preserve"> y el esfuerzo del equipo del Ministerio de Educación</w:t>
            </w:r>
            <w:r w:rsidRPr="00214E5A">
              <w:rPr>
                <w:lang w:val="es-CL"/>
              </w:rPr>
              <w:t>, sin embargo se hace referencia a que es complejo opinar sobre una ley sin conocer el detalle de los artículos que contempla. Por lo tanto se solicita tener acceso al documento.</w:t>
            </w:r>
          </w:p>
          <w:p w:rsidR="00310B8F" w:rsidRPr="00647D59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647D59">
              <w:rPr>
                <w:lang w:val="es-CL"/>
              </w:rPr>
              <w:t xml:space="preserve">Se felicita </w:t>
            </w:r>
            <w:r>
              <w:rPr>
                <w:lang w:val="es-CL"/>
              </w:rPr>
              <w:t xml:space="preserve">ampliamente </w:t>
            </w:r>
            <w:r w:rsidRPr="00647D59">
              <w:rPr>
                <w:lang w:val="es-CL"/>
              </w:rPr>
              <w:t xml:space="preserve">el Ministerio de Educación por este trabajo. </w:t>
            </w:r>
          </w:p>
          <w:p w:rsidR="00310B8F" w:rsidRPr="00C86193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877329">
              <w:rPr>
                <w:lang w:val="es-CL"/>
              </w:rPr>
              <w:t>Se reconoce el esfuerzo, solo si retoma un cambio de la conceptualizació</w:t>
            </w:r>
            <w:r>
              <w:rPr>
                <w:lang w:val="es-CL"/>
              </w:rPr>
              <w:t xml:space="preserve">n del sistema educativo de manera profunda, explicitando la superioridad de los derechos de los niños y a la vez discutiendo </w:t>
            </w:r>
            <w:r w:rsidRPr="00214E5A">
              <w:rPr>
                <w:lang w:val="es-CL"/>
              </w:rPr>
              <w:t>sobre los años de obligatoriedad, pensando en alcanzar 12 años y comenzando la universalidad desde los 3 años</w:t>
            </w:r>
            <w:r>
              <w:rPr>
                <w:lang w:val="es-CL"/>
              </w:rPr>
              <w:t>, el acceso a una educación inclusiva, igualitaria etc.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214E5A">
              <w:rPr>
                <w:lang w:val="es-CL"/>
              </w:rPr>
              <w:t xml:space="preserve">En relación a los 200 días de trabajo educativo, se realizan comentarios específicos sobre la necesidad de </w:t>
            </w:r>
            <w:r>
              <w:rPr>
                <w:lang w:val="es-CL"/>
              </w:rPr>
              <w:t xml:space="preserve">hacer énfasis en la </w:t>
            </w:r>
            <w:r w:rsidRPr="00214E5A">
              <w:rPr>
                <w:lang w:val="es-CL"/>
              </w:rPr>
              <w:t xml:space="preserve">cantidad de horas (año y día). 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>En esta misma línea, la propuesta de ley se establece como una oportunidad por ejemplo para pensar sobre la reorganización del calendario escolar.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lastRenderedPageBreak/>
              <w:t>También se sugiere revisar las atribuciones y restricciones de las alcaldías en relación con los centros educativos.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>Se sugiere hacer más énfasis en el tema de educación inicial y destacar su importancia para el desarrollo integral de los niños y niñas</w:t>
            </w:r>
          </w:p>
          <w:p w:rsidR="00310B8F" w:rsidRPr="00661553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661553">
              <w:rPr>
                <w:lang w:val="es-CL"/>
              </w:rPr>
              <w:t>En la línea de la educación inicial, se sugiere que sea profundizado para incluir nuevos agentes educativos que permitan ampliar la cobertura.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>Se reconoce la imperativa necesidad de que la propuesta sea consultada con los actores principales (maestros), socializarlo con los tres sectores del sistema educativo (padres, docentes y alumnos).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C86193">
              <w:rPr>
                <w:lang w:val="es-CL"/>
              </w:rPr>
              <w:t>Por la realidad del país y los desafíos educativos, se solicita que quede establecido que</w:t>
            </w:r>
            <w:r w:rsidR="007349D5">
              <w:rPr>
                <w:lang w:val="es-CL"/>
              </w:rPr>
              <w:t xml:space="preserve"> la escuela debe ser </w:t>
            </w:r>
            <w:proofErr w:type="spellStart"/>
            <w:r w:rsidR="007349D5">
              <w:rPr>
                <w:lang w:val="es-CL"/>
              </w:rPr>
              <w:t>flexibla</w:t>
            </w:r>
            <w:proofErr w:type="spellEnd"/>
            <w:r>
              <w:rPr>
                <w:lang w:val="es-CL"/>
              </w:rPr>
              <w:t>. También se ve muy positivo la importancia de destacar la responsabilidad de los padres y madres de familia.</w:t>
            </w:r>
          </w:p>
          <w:p w:rsidR="00310B8F" w:rsidRPr="00C86193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C86193">
              <w:rPr>
                <w:lang w:val="es-CL"/>
              </w:rPr>
              <w:t>Se sugiere que se incluya la regulación del ejercicio de la docencia tanto en la educación pública como privada.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>Se sugiere incorporar en la propuesta menciones sobre el entorno físico del sistema educativo para asegurar un ambiente propicio de aprendizaje (contar con una infraestructura mínima).</w:t>
            </w:r>
          </w:p>
          <w:p w:rsidR="00310B8F" w:rsidRPr="00C86193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>Se sugiere incluir indicadores básicos para monitorear y evaluar impacto del sistema educativo.</w:t>
            </w:r>
          </w:p>
          <w:p w:rsidR="00310B8F" w:rsidRPr="00647D59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>Se sugiere hacer énfasis en el carácter laico de la educación garantizado la construcción de la ciudadanía y los derechos humanos.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647D59">
              <w:rPr>
                <w:lang w:val="es-CL"/>
              </w:rPr>
              <w:t>Se sugiere aprovechar esta reforma para la creac</w:t>
            </w:r>
            <w:r w:rsidR="007349D5">
              <w:rPr>
                <w:lang w:val="es-CL"/>
              </w:rPr>
              <w:t xml:space="preserve">ión de modelos </w:t>
            </w:r>
            <w:r w:rsidRPr="00647D59">
              <w:rPr>
                <w:lang w:val="es-CL"/>
              </w:rPr>
              <w:t xml:space="preserve"> curricular</w:t>
            </w:r>
            <w:r w:rsidR="007349D5">
              <w:rPr>
                <w:lang w:val="es-CL"/>
              </w:rPr>
              <w:t>es</w:t>
            </w:r>
            <w:r w:rsidRPr="00647D59">
              <w:rPr>
                <w:lang w:val="es-CL"/>
              </w:rPr>
              <w:t xml:space="preserve"> alternativos; tema de los estudiantes (la descripción del derecho de participación de los estudiantes); 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 xml:space="preserve">Es importante que en la ley no se pierda de vista el tema de evaluación educativa como una parte de dirección. (por ejemplo la necesidad de una Dirección de acreditación). </w:t>
            </w:r>
          </w:p>
          <w:p w:rsidR="00310B8F" w:rsidRPr="00647D59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i/>
                <w:lang w:val="es-CL"/>
              </w:rPr>
            </w:pPr>
            <w:r w:rsidRPr="00647D59">
              <w:rPr>
                <w:i/>
                <w:lang w:val="es-CL"/>
              </w:rPr>
              <w:t>Se menciona que el tratamiento a la educación privada (por ley) es castigador (por ejemplo congelando los ingresos de los colegios privados).</w:t>
            </w:r>
          </w:p>
          <w:p w:rsidR="00310B8F" w:rsidRDefault="00310B8F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 w:rsidRPr="00C86193">
              <w:rPr>
                <w:lang w:val="es-CL"/>
              </w:rPr>
              <w:t xml:space="preserve">Lo importante es ver los componentes del sistema educativo para satisfacer los índices de buen vivir – se trata de un ejercicio participativo para construir el concepto de educación </w:t>
            </w:r>
            <w:r>
              <w:rPr>
                <w:lang w:val="es-CL"/>
              </w:rPr>
              <w:t>nacional.</w:t>
            </w:r>
          </w:p>
          <w:p w:rsidR="00310B8F" w:rsidRPr="00B04C87" w:rsidRDefault="006C5197" w:rsidP="00310B8F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rPr>
                <w:lang w:val="es-CL"/>
              </w:rPr>
            </w:pPr>
            <w:r>
              <w:rPr>
                <w:lang w:val="es-CL"/>
              </w:rPr>
              <w:t>Se</w:t>
            </w:r>
            <w:r w:rsidR="0060353A">
              <w:rPr>
                <w:lang w:val="es-CL"/>
              </w:rPr>
              <w:t xml:space="preserve"> </w:t>
            </w:r>
            <w:r w:rsidR="00310B8F">
              <w:rPr>
                <w:lang w:val="es-CL"/>
              </w:rPr>
              <w:t xml:space="preserve"> trata de impulsar un cambio, repensar el financiamiento y así llevar a una transformación </w:t>
            </w:r>
            <w:r w:rsidR="00310B8F" w:rsidRPr="00B04C87">
              <w:rPr>
                <w:lang w:val="es-CL"/>
              </w:rPr>
              <w:t>profunda del sistema educativo.</w:t>
            </w:r>
          </w:p>
          <w:p w:rsidR="000116F7" w:rsidRPr="00B04C87" w:rsidRDefault="004E2FED" w:rsidP="005A3DCB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jc w:val="both"/>
              <w:rPr>
                <w:lang w:val="es-CL"/>
              </w:rPr>
            </w:pPr>
            <w:r w:rsidRPr="00B04C87">
              <w:rPr>
                <w:lang w:val="es-CL"/>
              </w:rPr>
              <w:t xml:space="preserve">Se recomienda que se considere hacer regulaciones a las prácticas de selección de estudiantes que se realizan en colegios privados y escuelas diocesanas. </w:t>
            </w:r>
          </w:p>
          <w:p w:rsidR="006F130E" w:rsidRPr="00B04C87" w:rsidRDefault="006F130E" w:rsidP="005A3DCB">
            <w:pPr>
              <w:pStyle w:val="Prrafodelista"/>
              <w:numPr>
                <w:ilvl w:val="0"/>
                <w:numId w:val="32"/>
              </w:numPr>
              <w:spacing w:after="160" w:line="259" w:lineRule="auto"/>
              <w:jc w:val="both"/>
              <w:rPr>
                <w:lang w:val="es-CL"/>
              </w:rPr>
            </w:pPr>
            <w:r w:rsidRPr="00B04C87">
              <w:rPr>
                <w:lang w:val="es-CL"/>
              </w:rPr>
              <w:t xml:space="preserve">Se recomienda proponer políticas para convertir las escuelas en espacios abiertos para el esparcimiento de niños, niñas y jóvenes. </w:t>
            </w:r>
          </w:p>
          <w:p w:rsidR="000116F7" w:rsidRPr="00B04C87" w:rsidRDefault="0001073B" w:rsidP="00F8724C">
            <w:pPr>
              <w:spacing w:after="160" w:line="259" w:lineRule="auto"/>
              <w:rPr>
                <w:lang w:val="es-CL"/>
              </w:rPr>
            </w:pPr>
            <w:r w:rsidRPr="00B04C87">
              <w:rPr>
                <w:lang w:val="es-CL"/>
              </w:rPr>
              <w:t>Acuerdos:</w:t>
            </w:r>
          </w:p>
          <w:p w:rsidR="0001073B" w:rsidRPr="00B04C87" w:rsidRDefault="004E2FED" w:rsidP="0001073B">
            <w:pPr>
              <w:pStyle w:val="Prrafodelista"/>
              <w:numPr>
                <w:ilvl w:val="0"/>
                <w:numId w:val="34"/>
              </w:numPr>
              <w:spacing w:after="160" w:line="259" w:lineRule="auto"/>
              <w:rPr>
                <w:lang w:val="es-CL"/>
              </w:rPr>
            </w:pPr>
            <w:r w:rsidRPr="00B04C87">
              <w:rPr>
                <w:lang w:val="es-CL"/>
              </w:rPr>
              <w:t>Hubo un</w:t>
            </w:r>
            <w:r w:rsidR="006F130E" w:rsidRPr="00B04C87">
              <w:rPr>
                <w:lang w:val="es-CL"/>
              </w:rPr>
              <w:t xml:space="preserve"> consenso en la necesidad de que se conozca en d</w:t>
            </w:r>
            <w:r w:rsidR="0025761D" w:rsidRPr="00B04C87">
              <w:rPr>
                <w:lang w:val="es-CL"/>
              </w:rPr>
              <w:t>etalle el articulado de la</w:t>
            </w:r>
            <w:r w:rsidR="00684098">
              <w:rPr>
                <w:lang w:val="es-CL"/>
              </w:rPr>
              <w:t xml:space="preserve"> propuesta de  Ley General de Educación</w:t>
            </w:r>
            <w:r w:rsidR="0025761D" w:rsidRPr="00B04C87">
              <w:rPr>
                <w:lang w:val="es-CL"/>
              </w:rPr>
              <w:t xml:space="preserve">. </w:t>
            </w:r>
          </w:p>
          <w:p w:rsidR="00CF4F56" w:rsidRPr="008910C6" w:rsidRDefault="0025761D" w:rsidP="005D109C">
            <w:pPr>
              <w:pStyle w:val="Prrafodelista"/>
              <w:numPr>
                <w:ilvl w:val="0"/>
                <w:numId w:val="34"/>
              </w:numPr>
              <w:spacing w:after="160" w:line="259" w:lineRule="auto"/>
            </w:pPr>
            <w:r w:rsidRPr="00B04C87">
              <w:rPr>
                <w:lang w:val="es-CL"/>
              </w:rPr>
              <w:t>Diseñar un mecanismo p</w:t>
            </w:r>
            <w:r w:rsidR="006F130E" w:rsidRPr="00B04C87">
              <w:rPr>
                <w:lang w:val="es-CL"/>
              </w:rPr>
              <w:t>ara difundir y discutir la ley</w:t>
            </w:r>
            <w:r w:rsidRPr="00B04C87">
              <w:rPr>
                <w:lang w:val="es-CL"/>
              </w:rPr>
              <w:t xml:space="preserve"> ampliamente</w:t>
            </w:r>
            <w:r w:rsidR="006F130E" w:rsidRPr="00B04C87">
              <w:rPr>
                <w:lang w:val="es-CL"/>
              </w:rPr>
              <w:t xml:space="preserve"> con: maestros</w:t>
            </w:r>
            <w:r w:rsidRPr="00B04C87">
              <w:rPr>
                <w:lang w:val="es-CL"/>
              </w:rPr>
              <w:t>,</w:t>
            </w:r>
            <w:r w:rsidR="006F130E" w:rsidRPr="00B04C87">
              <w:rPr>
                <w:lang w:val="es-CL"/>
              </w:rPr>
              <w:t xml:space="preserve"> padres de familia, estudiantes, académicos,</w:t>
            </w:r>
            <w:r w:rsidRPr="00B04C87">
              <w:rPr>
                <w:lang w:val="es-CL"/>
              </w:rPr>
              <w:t xml:space="preserve"> entre otros</w:t>
            </w:r>
            <w:r w:rsidR="006F130E" w:rsidRPr="00B04C87">
              <w:rPr>
                <w:lang w:val="es-CL"/>
              </w:rPr>
              <w:t>.</w:t>
            </w:r>
          </w:p>
        </w:tc>
      </w:tr>
    </w:tbl>
    <w:p w:rsidR="007E4F5A" w:rsidRPr="00E50B78" w:rsidRDefault="007E4F5A" w:rsidP="00E50B78">
      <w:pPr>
        <w:tabs>
          <w:tab w:val="left" w:pos="1106"/>
        </w:tabs>
        <w:rPr>
          <w:sz w:val="20"/>
        </w:rPr>
      </w:pPr>
    </w:p>
    <w:sectPr w:rsidR="007E4F5A" w:rsidRPr="00E50B78" w:rsidSect="006F5343">
      <w:headerReference w:type="default" r:id="rId9"/>
      <w:foot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42" w:rsidRDefault="00D51242" w:rsidP="00B62058">
      <w:pPr>
        <w:spacing w:after="0" w:line="240" w:lineRule="auto"/>
      </w:pPr>
      <w:r>
        <w:separator/>
      </w:r>
    </w:p>
  </w:endnote>
  <w:endnote w:type="continuationSeparator" w:id="0">
    <w:p w:rsidR="00D51242" w:rsidRDefault="00D51242" w:rsidP="00B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17" w:rsidRPr="001E6E17" w:rsidRDefault="006F5343" w:rsidP="006F5343">
    <w:pPr>
      <w:pStyle w:val="Piedepgina"/>
    </w:pPr>
    <w:r w:rsidRPr="001E6E17"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posOffset>5415807</wp:posOffset>
          </wp:positionH>
          <wp:positionV relativeFrom="bottomMargin">
            <wp:posOffset>15156</wp:posOffset>
          </wp:positionV>
          <wp:extent cx="278765" cy="682625"/>
          <wp:effectExtent l="0" t="0" r="6985" b="3175"/>
          <wp:wrapSquare wrapText="bothSides"/>
          <wp:docPr id="21" name="Imagen 21" descr="C:\Users\jenny.flores\Desktop\PNUD\2014\CONSEJO SEGURIDAD\Comunicaciones\LOGOS\LOGO PN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enny.flores\Desktop\PNUD\2014\CONSEJO SEGURIDAD\Comunicaciones\LOGOS\LOGO PNU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E6E17" w:rsidRPr="001E6E17" w:rsidRDefault="001E6E17" w:rsidP="006F5343">
    <w:pPr>
      <w:pStyle w:val="Piedepgina"/>
      <w:jc w:val="center"/>
      <w:rPr>
        <w:lang w:val="es-ES"/>
      </w:rPr>
    </w:pPr>
    <w:r w:rsidRPr="001E6E17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margin">
            <wp:posOffset>1357630</wp:posOffset>
          </wp:positionH>
          <wp:positionV relativeFrom="margin">
            <wp:posOffset>8500745</wp:posOffset>
          </wp:positionV>
          <wp:extent cx="1071880" cy="164465"/>
          <wp:effectExtent l="0" t="0" r="0" b="698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6E17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4503779</wp:posOffset>
          </wp:positionH>
          <wp:positionV relativeFrom="margin">
            <wp:posOffset>8463819</wp:posOffset>
          </wp:positionV>
          <wp:extent cx="760730" cy="175895"/>
          <wp:effectExtent l="0" t="0" r="1270" b="0"/>
          <wp:wrapSquare wrapText="bothSides"/>
          <wp:docPr id="20" name="Imagen 20" descr="C:\Users\jenny.flores\Desktop\PNUD\2015\CONED\formatos de documentos CONED\Logos\Logo UNIC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ny.flores\Desktop\PNUD\2015\CONED\formatos de documentos CONED\Logos\Logo UNICEF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6E17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margin">
            <wp:posOffset>3499641</wp:posOffset>
          </wp:positionH>
          <wp:positionV relativeFrom="margin">
            <wp:posOffset>8380310</wp:posOffset>
          </wp:positionV>
          <wp:extent cx="855980" cy="361315"/>
          <wp:effectExtent l="0" t="0" r="1270" b="635"/>
          <wp:wrapSquare wrapText="bothSides"/>
          <wp:docPr id="18" name="Imagen 18" descr="C:\Users\jenny.flores\Desktop\PNUD\2014\CONSEJO SEGURIDAD\Comunicaciones\LOGOS\LOGO O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enny.flores\Desktop\PNUD\2014\CONSEJO SEGURIDAD\Comunicaciones\LOGOS\LOGO OEA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6E17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8382000</wp:posOffset>
          </wp:positionV>
          <wp:extent cx="716280" cy="426085"/>
          <wp:effectExtent l="0" t="0" r="7620" b="0"/>
          <wp:wrapSquare wrapText="bothSides"/>
          <wp:docPr id="17" name="Imagen 17" descr="C:\Users\jenny.flores\Desktop\PNUD\2015\CONED\formatos de documentos CONED\Logos\OEI Grande-español ba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flores\Desktop\PNUD\2015\CONED\formatos de documentos CONED\Logos\OEI Grande-español bajo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6E17">
      <w:rPr>
        <w:noProof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margin">
            <wp:posOffset>638175</wp:posOffset>
          </wp:positionH>
          <wp:positionV relativeFrom="margin">
            <wp:posOffset>8383905</wp:posOffset>
          </wp:positionV>
          <wp:extent cx="499110" cy="339090"/>
          <wp:effectExtent l="0" t="0" r="0" b="3810"/>
          <wp:wrapSquare wrapText="bothSides"/>
          <wp:docPr id="19" name="Imagen 19" descr="C:\Users\jenny.flores\Desktop\PNUD\2014\CONSEJO SEGURIDAD\Comunicaciones\LOGOS\Logo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enny.flores\Desktop\PNUD\2014\CONSEJO SEGURIDAD\Comunicaciones\LOGOS\Logo UE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1242">
      <w:rPr>
        <w:noProof/>
      </w:rPr>
      <w:pict>
        <v:shapetype id="_x0000_t7" coordsize="21600,21600" o:spt="7" adj="5400" path="m@0,l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4,0;10800,@11;@3,10800;@5,21600;10800,@12;@2,10800" textboxrect="1800,1800,19800,19800;8100,8100,13500,13500;10800,10800,10800,10800"/>
          <v:handles>
            <v:h position="#0,topLeft" xrange="0,21600"/>
          </v:handles>
        </v:shapetype>
        <v:shape id="_x0000_s2052" type="#_x0000_t7" style="position:absolute;left:0;text-align:left;margin-left:347.9pt;margin-top:1in;width:192.95pt;height:17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" fillcolor="#4f81bd [3204]" stroked="f" strokecolor="#f2f2f2 [3041]" strokeweight="3pt">
          <v:shadow color="#243f60 [1604]" opacity=".5" offset="1pt"/>
        </v:shape>
      </w:pict>
    </w:r>
    <w:r w:rsidR="00D51242">
      <w:rPr>
        <w:noProof/>
      </w:rPr>
      <w:pict>
        <v:rect id="_x0000_s2051" style="position:absolute;left:0;text-align:left;margin-left:-72.55pt;margin-top:1in;width:613.4pt;height:17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" fillcolor="#8db3e2 [1311]" stroked="f"/>
      </w:pict>
    </w:r>
  </w:p>
  <w:p w:rsidR="00E66D23" w:rsidRPr="00AC64F2" w:rsidRDefault="00D51242" w:rsidP="00634AEB">
    <w:pPr>
      <w:pStyle w:val="Piedepgina"/>
      <w:jc w:val="center"/>
      <w:rPr>
        <w:lang w:val="es-ES"/>
      </w:rPr>
    </w:pPr>
    <w:r>
      <w:rPr>
        <w:rFonts w:ascii="Lato Light" w:hAnsi="Lato Light"/>
        <w:noProof/>
        <w:sz w:val="18"/>
      </w:rPr>
      <w:pict>
        <v:shape id="AutoShape 5" o:spid="_x0000_s2050" type="#_x0000_t7" style="position:absolute;left:0;text-align:left;margin-left:347.9pt;margin-top:1in;width:192.95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" fillcolor="#4f81bd [3204]" stroked="f" strokecolor="#f2f2f2 [3041]" strokeweight="3pt">
          <v:shadow color="#243f60 [1604]" opacity=".5" offset="1pt"/>
        </v:shape>
      </w:pict>
    </w:r>
    <w:r>
      <w:rPr>
        <w:rFonts w:ascii="Lato Light" w:hAnsi="Lato Light"/>
        <w:noProof/>
        <w:sz w:val="18"/>
      </w:rPr>
      <w:pict>
        <v:rect id="Rectangle 4" o:spid="_x0000_s2049" style="position:absolute;left:0;text-align:left;margin-left:-72.55pt;margin-top:1in;width:613.4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" fillcolor="#8db3e2 [1311]" stroked="f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42" w:rsidRDefault="00D51242" w:rsidP="00B62058">
      <w:pPr>
        <w:spacing w:after="0" w:line="240" w:lineRule="auto"/>
      </w:pPr>
      <w:r>
        <w:separator/>
      </w:r>
    </w:p>
  </w:footnote>
  <w:footnote w:type="continuationSeparator" w:id="0">
    <w:p w:rsidR="00D51242" w:rsidRDefault="00D51242" w:rsidP="00B6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78" w:rsidRPr="00BA6178" w:rsidRDefault="006F5343" w:rsidP="0077319A">
    <w:pPr>
      <w:pStyle w:val="Encabezado"/>
      <w:tabs>
        <w:tab w:val="clear" w:pos="4680"/>
        <w:tab w:val="left" w:pos="4712"/>
      </w:tabs>
      <w:rPr>
        <w:lang w:val="es-ES"/>
      </w:rPr>
    </w:pPr>
    <w:r w:rsidRPr="00C0524B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163986</wp:posOffset>
          </wp:positionH>
          <wp:positionV relativeFrom="margin">
            <wp:posOffset>-595953</wp:posOffset>
          </wp:positionV>
          <wp:extent cx="994410" cy="535940"/>
          <wp:effectExtent l="0" t="0" r="0" b="0"/>
          <wp:wrapSquare wrapText="bothSides"/>
          <wp:docPr id="14" name="Imagen 14" descr="C:\Users\jenny.flores\Desktop\PNUD\2014\CONSEJO SEGURIDAD\Comunicaciones\LOGOS\GOES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ny.flores\Desktop\PNUD\2014\CONSEJO SEGURIDAD\Comunicaciones\LOGOS\GOES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0524B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-649653</wp:posOffset>
          </wp:positionH>
          <wp:positionV relativeFrom="topMargin">
            <wp:align>bottom</wp:align>
          </wp:positionV>
          <wp:extent cx="796925" cy="648970"/>
          <wp:effectExtent l="0" t="0" r="3175" b="0"/>
          <wp:wrapSquare wrapText="bothSides"/>
          <wp:docPr id="11" name="Picture 2" descr="Escudo 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scudo 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D51242">
      <w:rPr>
        <w:noProof/>
      </w:rPr>
      <w:pict>
        <v:rect id="Rectangle 3" o:spid="_x0000_s2054" style="position:absolute;margin-left:-72.55pt;margin-top:-38.3pt;width:613.4pt;height:17.25pt;z-index:25165721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" fillcolor="#8db3e2 [1311]" stroked="f"/>
      </w:pict>
    </w:r>
    <w:r w:rsidR="00D51242">
      <w:rPr>
        <w:noProof/>
      </w:rPr>
      <w:pict>
        <v:shapetype id="_x0000_t7" coordsize="21600,21600" o:spt="7" adj="5400" path="m@0,l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4,0;10800,@11;@3,10800;@5,21600;10800,@12;@2,10800" textboxrect="1800,1800,19800,19800;8100,8100,13500,13500;10800,10800,10800,10800"/>
          <v:handles>
            <v:h position="#0,topLeft" xrange="0,21600"/>
          </v:handles>
        </v:shapetype>
        <v:shape id="AutoShape 2" o:spid="_x0000_s2053" type="#_x0000_t7" style="position:absolute;margin-left:-72.55pt;margin-top:-38.3pt;width:192.95pt;height:17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" fillcolor="#4f81bd [3204]" stroked="f" strokecolor="#f2f2f2 [3041]" strokeweight="3pt">
          <v:shadow color="#243f60 [1604]" opacity=".5" offset="1pt"/>
        </v:shape>
      </w:pict>
    </w:r>
    <w:r w:rsidR="00BA6178">
      <w:tab/>
    </w:r>
    <w:r w:rsidR="0077319A">
      <w:tab/>
    </w:r>
  </w:p>
  <w:p w:rsidR="00B62058" w:rsidRPr="00BA6178" w:rsidRDefault="00B62058" w:rsidP="00BA6178">
    <w:pPr>
      <w:pStyle w:val="Encabezado"/>
      <w:tabs>
        <w:tab w:val="clear" w:pos="4680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364"/>
    <w:multiLevelType w:val="hybridMultilevel"/>
    <w:tmpl w:val="20D8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5922"/>
    <w:multiLevelType w:val="hybridMultilevel"/>
    <w:tmpl w:val="5A7A513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17530"/>
    <w:multiLevelType w:val="hybridMultilevel"/>
    <w:tmpl w:val="0AE8D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FC3344"/>
    <w:multiLevelType w:val="hybridMultilevel"/>
    <w:tmpl w:val="146E219E"/>
    <w:lvl w:ilvl="0" w:tplc="4D96D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B8538A"/>
    <w:multiLevelType w:val="hybridMultilevel"/>
    <w:tmpl w:val="139A42D2"/>
    <w:lvl w:ilvl="0" w:tplc="D7F214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46F0C"/>
    <w:multiLevelType w:val="hybridMultilevel"/>
    <w:tmpl w:val="EEEA26B8"/>
    <w:lvl w:ilvl="0" w:tplc="88CC8A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D461B1"/>
    <w:multiLevelType w:val="hybridMultilevel"/>
    <w:tmpl w:val="686A39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A603A"/>
    <w:multiLevelType w:val="hybridMultilevel"/>
    <w:tmpl w:val="86748130"/>
    <w:lvl w:ilvl="0" w:tplc="F4F4F3E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62712D"/>
    <w:multiLevelType w:val="hybridMultilevel"/>
    <w:tmpl w:val="9E7692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33D99"/>
    <w:multiLevelType w:val="hybridMultilevel"/>
    <w:tmpl w:val="CF6E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B072A"/>
    <w:multiLevelType w:val="hybridMultilevel"/>
    <w:tmpl w:val="288E4FD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1D22E8"/>
    <w:multiLevelType w:val="hybridMultilevel"/>
    <w:tmpl w:val="328A4CBA"/>
    <w:lvl w:ilvl="0" w:tplc="BF906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A42E4"/>
    <w:multiLevelType w:val="hybridMultilevel"/>
    <w:tmpl w:val="9CAE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A6339"/>
    <w:multiLevelType w:val="hybridMultilevel"/>
    <w:tmpl w:val="0420B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46C9B2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8520DA"/>
    <w:multiLevelType w:val="hybridMultilevel"/>
    <w:tmpl w:val="257EC3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05873"/>
    <w:multiLevelType w:val="hybridMultilevel"/>
    <w:tmpl w:val="16CA98FC"/>
    <w:lvl w:ilvl="0" w:tplc="7CDA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2C6F04"/>
    <w:multiLevelType w:val="hybridMultilevel"/>
    <w:tmpl w:val="56DA85A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06438"/>
    <w:multiLevelType w:val="hybridMultilevel"/>
    <w:tmpl w:val="E3DC08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A1C22"/>
    <w:multiLevelType w:val="hybridMultilevel"/>
    <w:tmpl w:val="0CC2E730"/>
    <w:lvl w:ilvl="0" w:tplc="DBD625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A217B"/>
    <w:multiLevelType w:val="hybridMultilevel"/>
    <w:tmpl w:val="56DA728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12964B3"/>
    <w:multiLevelType w:val="hybridMultilevel"/>
    <w:tmpl w:val="0C54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07D89"/>
    <w:multiLevelType w:val="hybridMultilevel"/>
    <w:tmpl w:val="A9CA1C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929AB"/>
    <w:multiLevelType w:val="hybridMultilevel"/>
    <w:tmpl w:val="90D6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36154"/>
    <w:multiLevelType w:val="hybridMultilevel"/>
    <w:tmpl w:val="49DE1DCE"/>
    <w:lvl w:ilvl="0" w:tplc="4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55CE6"/>
    <w:multiLevelType w:val="hybridMultilevel"/>
    <w:tmpl w:val="E33C3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4391A"/>
    <w:multiLevelType w:val="hybridMultilevel"/>
    <w:tmpl w:val="A48C2C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85378F"/>
    <w:multiLevelType w:val="hybridMultilevel"/>
    <w:tmpl w:val="8B6C23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1716A"/>
    <w:multiLevelType w:val="hybridMultilevel"/>
    <w:tmpl w:val="72C8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747D3"/>
    <w:multiLevelType w:val="hybridMultilevel"/>
    <w:tmpl w:val="6DF48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C919E9"/>
    <w:multiLevelType w:val="hybridMultilevel"/>
    <w:tmpl w:val="4FFA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F206E"/>
    <w:multiLevelType w:val="hybridMultilevel"/>
    <w:tmpl w:val="A078B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408EF"/>
    <w:multiLevelType w:val="hybridMultilevel"/>
    <w:tmpl w:val="987C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942621"/>
    <w:multiLevelType w:val="hybridMultilevel"/>
    <w:tmpl w:val="9E441200"/>
    <w:lvl w:ilvl="0" w:tplc="C94CEF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770868"/>
    <w:multiLevelType w:val="hybridMultilevel"/>
    <w:tmpl w:val="4C40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0"/>
  </w:num>
  <w:num w:numId="5">
    <w:abstractNumId w:val="26"/>
  </w:num>
  <w:num w:numId="6">
    <w:abstractNumId w:val="6"/>
  </w:num>
  <w:num w:numId="7">
    <w:abstractNumId w:val="10"/>
  </w:num>
  <w:num w:numId="8">
    <w:abstractNumId w:val="17"/>
  </w:num>
  <w:num w:numId="9">
    <w:abstractNumId w:val="5"/>
  </w:num>
  <w:num w:numId="10">
    <w:abstractNumId w:val="21"/>
  </w:num>
  <w:num w:numId="11">
    <w:abstractNumId w:val="13"/>
  </w:num>
  <w:num w:numId="12">
    <w:abstractNumId w:val="22"/>
  </w:num>
  <w:num w:numId="13">
    <w:abstractNumId w:val="4"/>
  </w:num>
  <w:num w:numId="14">
    <w:abstractNumId w:val="18"/>
  </w:num>
  <w:num w:numId="15">
    <w:abstractNumId w:val="23"/>
  </w:num>
  <w:num w:numId="16">
    <w:abstractNumId w:val="11"/>
  </w:num>
  <w:num w:numId="17">
    <w:abstractNumId w:val="2"/>
  </w:num>
  <w:num w:numId="18">
    <w:abstractNumId w:val="30"/>
  </w:num>
  <w:num w:numId="19">
    <w:abstractNumId w:val="12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19"/>
  </w:num>
  <w:num w:numId="25">
    <w:abstractNumId w:val="31"/>
  </w:num>
  <w:num w:numId="26">
    <w:abstractNumId w:val="7"/>
  </w:num>
  <w:num w:numId="27">
    <w:abstractNumId w:val="24"/>
  </w:num>
  <w:num w:numId="28">
    <w:abstractNumId w:val="25"/>
  </w:num>
  <w:num w:numId="29">
    <w:abstractNumId w:val="28"/>
  </w:num>
  <w:num w:numId="30">
    <w:abstractNumId w:val="9"/>
  </w:num>
  <w:num w:numId="31">
    <w:abstractNumId w:val="29"/>
  </w:num>
  <w:num w:numId="32">
    <w:abstractNumId w:val="27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>
      <o:colormru v:ext="edit" colors="#6cf,#06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2058"/>
    <w:rsid w:val="00001723"/>
    <w:rsid w:val="0001073B"/>
    <w:rsid w:val="000116F7"/>
    <w:rsid w:val="00016838"/>
    <w:rsid w:val="000231BA"/>
    <w:rsid w:val="00026236"/>
    <w:rsid w:val="0004047B"/>
    <w:rsid w:val="00042C22"/>
    <w:rsid w:val="00054066"/>
    <w:rsid w:val="00082571"/>
    <w:rsid w:val="00083652"/>
    <w:rsid w:val="000955FD"/>
    <w:rsid w:val="000D3A87"/>
    <w:rsid w:val="000D3BD1"/>
    <w:rsid w:val="000D7ED3"/>
    <w:rsid w:val="000E390E"/>
    <w:rsid w:val="000E3DA1"/>
    <w:rsid w:val="00100FDD"/>
    <w:rsid w:val="0010335A"/>
    <w:rsid w:val="001118F9"/>
    <w:rsid w:val="00141E17"/>
    <w:rsid w:val="00152283"/>
    <w:rsid w:val="00156EB6"/>
    <w:rsid w:val="001A248C"/>
    <w:rsid w:val="001B2065"/>
    <w:rsid w:val="001C0820"/>
    <w:rsid w:val="001E6E17"/>
    <w:rsid w:val="00201C73"/>
    <w:rsid w:val="00220A96"/>
    <w:rsid w:val="00232B79"/>
    <w:rsid w:val="00234FDA"/>
    <w:rsid w:val="00253D85"/>
    <w:rsid w:val="0025659C"/>
    <w:rsid w:val="0025761D"/>
    <w:rsid w:val="002C4752"/>
    <w:rsid w:val="002D527E"/>
    <w:rsid w:val="002E2660"/>
    <w:rsid w:val="002E5A8E"/>
    <w:rsid w:val="00302A7F"/>
    <w:rsid w:val="00304D7F"/>
    <w:rsid w:val="00310B8F"/>
    <w:rsid w:val="00315593"/>
    <w:rsid w:val="00321C84"/>
    <w:rsid w:val="00322006"/>
    <w:rsid w:val="00332C2B"/>
    <w:rsid w:val="00340E5E"/>
    <w:rsid w:val="00345023"/>
    <w:rsid w:val="00347DD9"/>
    <w:rsid w:val="00354674"/>
    <w:rsid w:val="00361608"/>
    <w:rsid w:val="00372248"/>
    <w:rsid w:val="0037515A"/>
    <w:rsid w:val="00376D00"/>
    <w:rsid w:val="003A031B"/>
    <w:rsid w:val="003C63F2"/>
    <w:rsid w:val="003E3827"/>
    <w:rsid w:val="003E6C02"/>
    <w:rsid w:val="00403022"/>
    <w:rsid w:val="00465C9B"/>
    <w:rsid w:val="00465EEC"/>
    <w:rsid w:val="00480003"/>
    <w:rsid w:val="00483741"/>
    <w:rsid w:val="00495599"/>
    <w:rsid w:val="004A0882"/>
    <w:rsid w:val="004A2DB0"/>
    <w:rsid w:val="004B6786"/>
    <w:rsid w:val="004C4496"/>
    <w:rsid w:val="004D1A01"/>
    <w:rsid w:val="004D25F9"/>
    <w:rsid w:val="004D6757"/>
    <w:rsid w:val="004E2FED"/>
    <w:rsid w:val="004F28E1"/>
    <w:rsid w:val="004F4437"/>
    <w:rsid w:val="005075E1"/>
    <w:rsid w:val="00511657"/>
    <w:rsid w:val="00523257"/>
    <w:rsid w:val="00562DBC"/>
    <w:rsid w:val="0057191B"/>
    <w:rsid w:val="005756D1"/>
    <w:rsid w:val="005A051B"/>
    <w:rsid w:val="005B47E0"/>
    <w:rsid w:val="005B5EE6"/>
    <w:rsid w:val="005C58EB"/>
    <w:rsid w:val="005D109C"/>
    <w:rsid w:val="005D59A1"/>
    <w:rsid w:val="005E7B8B"/>
    <w:rsid w:val="0060353A"/>
    <w:rsid w:val="006073F5"/>
    <w:rsid w:val="00633BD0"/>
    <w:rsid w:val="006348E5"/>
    <w:rsid w:val="00634AEB"/>
    <w:rsid w:val="00684098"/>
    <w:rsid w:val="0068512C"/>
    <w:rsid w:val="00687B2C"/>
    <w:rsid w:val="006B3499"/>
    <w:rsid w:val="006C5197"/>
    <w:rsid w:val="006F130E"/>
    <w:rsid w:val="006F5343"/>
    <w:rsid w:val="0070462B"/>
    <w:rsid w:val="00724279"/>
    <w:rsid w:val="007349D5"/>
    <w:rsid w:val="00745B8C"/>
    <w:rsid w:val="007555BC"/>
    <w:rsid w:val="00760D83"/>
    <w:rsid w:val="00767EB5"/>
    <w:rsid w:val="0077319A"/>
    <w:rsid w:val="00783A8F"/>
    <w:rsid w:val="00791D71"/>
    <w:rsid w:val="00794B5F"/>
    <w:rsid w:val="007C1ADF"/>
    <w:rsid w:val="007C7329"/>
    <w:rsid w:val="007D1CEB"/>
    <w:rsid w:val="007D5791"/>
    <w:rsid w:val="007E1A3E"/>
    <w:rsid w:val="007E4F5A"/>
    <w:rsid w:val="008115A7"/>
    <w:rsid w:val="00831C0C"/>
    <w:rsid w:val="00835AC1"/>
    <w:rsid w:val="00843402"/>
    <w:rsid w:val="00885954"/>
    <w:rsid w:val="008910C6"/>
    <w:rsid w:val="008F1598"/>
    <w:rsid w:val="008F42DC"/>
    <w:rsid w:val="00903B1F"/>
    <w:rsid w:val="0091192C"/>
    <w:rsid w:val="00920CC7"/>
    <w:rsid w:val="0092766C"/>
    <w:rsid w:val="00935BC7"/>
    <w:rsid w:val="009459DF"/>
    <w:rsid w:val="009609A1"/>
    <w:rsid w:val="00974791"/>
    <w:rsid w:val="00986E5A"/>
    <w:rsid w:val="00987EC4"/>
    <w:rsid w:val="0099287E"/>
    <w:rsid w:val="00994714"/>
    <w:rsid w:val="009A0DD3"/>
    <w:rsid w:val="009B2192"/>
    <w:rsid w:val="009C091C"/>
    <w:rsid w:val="009D4635"/>
    <w:rsid w:val="009D4B05"/>
    <w:rsid w:val="009D7BBE"/>
    <w:rsid w:val="009F1A97"/>
    <w:rsid w:val="00A00C8A"/>
    <w:rsid w:val="00A06653"/>
    <w:rsid w:val="00A06C37"/>
    <w:rsid w:val="00A11DB9"/>
    <w:rsid w:val="00A21E85"/>
    <w:rsid w:val="00A30321"/>
    <w:rsid w:val="00A33BD8"/>
    <w:rsid w:val="00A33CCA"/>
    <w:rsid w:val="00A373B7"/>
    <w:rsid w:val="00A3753C"/>
    <w:rsid w:val="00A50FD3"/>
    <w:rsid w:val="00A56371"/>
    <w:rsid w:val="00A574CE"/>
    <w:rsid w:val="00A57F26"/>
    <w:rsid w:val="00A71E07"/>
    <w:rsid w:val="00A74045"/>
    <w:rsid w:val="00A82731"/>
    <w:rsid w:val="00AC0798"/>
    <w:rsid w:val="00AC34C0"/>
    <w:rsid w:val="00AC64F2"/>
    <w:rsid w:val="00AD0062"/>
    <w:rsid w:val="00AD1DB5"/>
    <w:rsid w:val="00AD48E2"/>
    <w:rsid w:val="00AD4D6B"/>
    <w:rsid w:val="00AD7A88"/>
    <w:rsid w:val="00AF652C"/>
    <w:rsid w:val="00B04C87"/>
    <w:rsid w:val="00B44225"/>
    <w:rsid w:val="00B55CCA"/>
    <w:rsid w:val="00B62058"/>
    <w:rsid w:val="00B64BAF"/>
    <w:rsid w:val="00B81C03"/>
    <w:rsid w:val="00B83C6A"/>
    <w:rsid w:val="00B93986"/>
    <w:rsid w:val="00B94907"/>
    <w:rsid w:val="00B952A6"/>
    <w:rsid w:val="00BA143F"/>
    <w:rsid w:val="00BA417D"/>
    <w:rsid w:val="00BA6178"/>
    <w:rsid w:val="00BC31D0"/>
    <w:rsid w:val="00BC38EC"/>
    <w:rsid w:val="00BD35D8"/>
    <w:rsid w:val="00BD78C5"/>
    <w:rsid w:val="00BE18A2"/>
    <w:rsid w:val="00BF276B"/>
    <w:rsid w:val="00C0524B"/>
    <w:rsid w:val="00C248CA"/>
    <w:rsid w:val="00C32F73"/>
    <w:rsid w:val="00C372CE"/>
    <w:rsid w:val="00C47D2A"/>
    <w:rsid w:val="00C72DD0"/>
    <w:rsid w:val="00C73DDE"/>
    <w:rsid w:val="00CA22CC"/>
    <w:rsid w:val="00CB676C"/>
    <w:rsid w:val="00CD73A6"/>
    <w:rsid w:val="00CF4677"/>
    <w:rsid w:val="00CF4A0C"/>
    <w:rsid w:val="00CF4F56"/>
    <w:rsid w:val="00D05622"/>
    <w:rsid w:val="00D12E85"/>
    <w:rsid w:val="00D263F2"/>
    <w:rsid w:val="00D30CD2"/>
    <w:rsid w:val="00D34E03"/>
    <w:rsid w:val="00D43E7E"/>
    <w:rsid w:val="00D51242"/>
    <w:rsid w:val="00D83F27"/>
    <w:rsid w:val="00D84015"/>
    <w:rsid w:val="00D87209"/>
    <w:rsid w:val="00D965C7"/>
    <w:rsid w:val="00DC5B54"/>
    <w:rsid w:val="00DC730D"/>
    <w:rsid w:val="00DD36A3"/>
    <w:rsid w:val="00E03C59"/>
    <w:rsid w:val="00E27983"/>
    <w:rsid w:val="00E50B78"/>
    <w:rsid w:val="00E50C0A"/>
    <w:rsid w:val="00E533C2"/>
    <w:rsid w:val="00E66D23"/>
    <w:rsid w:val="00E93254"/>
    <w:rsid w:val="00EB4879"/>
    <w:rsid w:val="00EC3753"/>
    <w:rsid w:val="00EE43FD"/>
    <w:rsid w:val="00F22C1A"/>
    <w:rsid w:val="00F31C5C"/>
    <w:rsid w:val="00F33E7A"/>
    <w:rsid w:val="00F5604D"/>
    <w:rsid w:val="00F6201D"/>
    <w:rsid w:val="00F73C9F"/>
    <w:rsid w:val="00F749FE"/>
    <w:rsid w:val="00F75E97"/>
    <w:rsid w:val="00F81557"/>
    <w:rsid w:val="00F8724C"/>
    <w:rsid w:val="00F920F8"/>
    <w:rsid w:val="00FB6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6cf,#06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C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058"/>
  </w:style>
  <w:style w:type="paragraph" w:styleId="Piedepgina">
    <w:name w:val="footer"/>
    <w:basedOn w:val="Normal"/>
    <w:link w:val="PiedepginaCar"/>
    <w:uiPriority w:val="99"/>
    <w:unhideWhenUsed/>
    <w:rsid w:val="00B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058"/>
  </w:style>
  <w:style w:type="character" w:styleId="Hipervnculo">
    <w:name w:val="Hyperlink"/>
    <w:basedOn w:val="Fuentedeprrafopredeter"/>
    <w:uiPriority w:val="99"/>
    <w:unhideWhenUsed/>
    <w:rsid w:val="00634AE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8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A6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E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5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xapple-tab-span">
    <w:name w:val="ecxapple-tab-span"/>
    <w:basedOn w:val="Fuentedeprrafopredeter"/>
    <w:rsid w:val="00903B1F"/>
  </w:style>
  <w:style w:type="paragraph" w:styleId="Prrafodelista">
    <w:name w:val="List Paragraph"/>
    <w:basedOn w:val="Normal"/>
    <w:uiPriority w:val="34"/>
    <w:qFormat/>
    <w:rsid w:val="00016838"/>
    <w:pPr>
      <w:ind w:left="720"/>
      <w:contextualSpacing/>
    </w:pPr>
    <w:rPr>
      <w:rFonts w:eastAsiaTheme="minorHAnsi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751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51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51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1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1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78C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st">
    <w:name w:val="st"/>
    <w:basedOn w:val="Fuentedeprrafopredeter"/>
    <w:rsid w:val="00310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348DC-71EC-4D02-8727-88FDC0C7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 Nacional de Seguridad Ciudadana y Convivencia</dc:creator>
  <dc:description>Master de papelería del Consejo Nacional de Seguridad Ciudadana y Convivencia</dc:description>
  <cp:lastModifiedBy>Nelly del Carmen Rodas Amaya de Chávez</cp:lastModifiedBy>
  <cp:revision>10</cp:revision>
  <cp:lastPrinted>2015-03-02T22:58:00Z</cp:lastPrinted>
  <dcterms:created xsi:type="dcterms:W3CDTF">2015-12-11T17:43:00Z</dcterms:created>
  <dcterms:modified xsi:type="dcterms:W3CDTF">2016-02-24T20:41:00Z</dcterms:modified>
</cp:coreProperties>
</file>